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D7" w:rsidRDefault="009579D7" w:rsidP="009579D7">
      <w:pPr>
        <w:jc w:val="center"/>
        <w:rPr>
          <w:b/>
          <w:sz w:val="32"/>
          <w:szCs w:val="32"/>
        </w:rPr>
      </w:pPr>
      <w:r w:rsidRPr="00FE1691">
        <w:rPr>
          <w:b/>
          <w:sz w:val="32"/>
          <w:szCs w:val="32"/>
        </w:rPr>
        <w:t xml:space="preserve">Начальная максимальная цена </w:t>
      </w:r>
      <w:r>
        <w:rPr>
          <w:b/>
          <w:sz w:val="32"/>
          <w:szCs w:val="32"/>
        </w:rPr>
        <w:t>договора</w:t>
      </w:r>
    </w:p>
    <w:p w:rsidR="001E01D4" w:rsidRDefault="001E01D4" w:rsidP="009579D7">
      <w:pPr>
        <w:jc w:val="center"/>
        <w:rPr>
          <w:b/>
          <w:sz w:val="32"/>
          <w:szCs w:val="32"/>
        </w:rPr>
      </w:pPr>
    </w:p>
    <w:p w:rsidR="00E162D8" w:rsidRDefault="00E162D8" w:rsidP="009579D7">
      <w:pPr>
        <w:jc w:val="center"/>
        <w:rPr>
          <w:b/>
          <w:sz w:val="32"/>
          <w:szCs w:val="32"/>
        </w:rPr>
      </w:pPr>
    </w:p>
    <w:tbl>
      <w:tblPr>
        <w:tblStyle w:val="a7"/>
        <w:tblW w:w="570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869"/>
        <w:gridCol w:w="991"/>
        <w:gridCol w:w="1275"/>
        <w:gridCol w:w="1034"/>
        <w:gridCol w:w="921"/>
        <w:gridCol w:w="921"/>
        <w:gridCol w:w="921"/>
        <w:gridCol w:w="740"/>
        <w:gridCol w:w="989"/>
      </w:tblGrid>
      <w:tr w:rsidR="000D3EAB" w:rsidRPr="005B1E90" w:rsidTr="000D3EAB">
        <w:trPr>
          <w:trHeight w:val="1789"/>
        </w:trPr>
        <w:tc>
          <w:tcPr>
            <w:tcW w:w="1345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Кол-во, шт.</w:t>
            </w:r>
          </w:p>
        </w:tc>
        <w:tc>
          <w:tcPr>
            <w:tcW w:w="598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№</w:t>
            </w:r>
            <w:r w:rsidRPr="005B1E90">
              <w:rPr>
                <w:sz w:val="20"/>
                <w:szCs w:val="20"/>
              </w:rPr>
              <w:t>1</w:t>
            </w:r>
          </w:p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85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КП №2</w:t>
            </w:r>
          </w:p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(руб.)</w:t>
            </w:r>
          </w:p>
        </w:tc>
        <w:tc>
          <w:tcPr>
            <w:tcW w:w="432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№3</w:t>
            </w:r>
          </w:p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2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№4</w:t>
            </w:r>
          </w:p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(руб.)</w:t>
            </w:r>
          </w:p>
        </w:tc>
        <w:tc>
          <w:tcPr>
            <w:tcW w:w="432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КП №</w:t>
            </w:r>
            <w:r>
              <w:rPr>
                <w:sz w:val="20"/>
                <w:szCs w:val="20"/>
              </w:rPr>
              <w:t xml:space="preserve">5 </w:t>
            </w:r>
            <w:r w:rsidRPr="005B1E90">
              <w:rPr>
                <w:sz w:val="20"/>
                <w:szCs w:val="20"/>
              </w:rPr>
              <w:t>(руб.)</w:t>
            </w:r>
          </w:p>
        </w:tc>
        <w:tc>
          <w:tcPr>
            <w:tcW w:w="347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Средняя арифметическая цена договора</w:t>
            </w:r>
          </w:p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65" w:type="pct"/>
            <w:vAlign w:val="center"/>
          </w:tcPr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Начальная (максимальная) цена договора</w:t>
            </w:r>
          </w:p>
          <w:p w:rsidR="000D3EAB" w:rsidRPr="005B1E90" w:rsidRDefault="000D3EAB" w:rsidP="000D3EAB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5B1E90">
              <w:rPr>
                <w:sz w:val="20"/>
                <w:szCs w:val="20"/>
              </w:rPr>
              <w:t>(руб.)</w:t>
            </w:r>
          </w:p>
        </w:tc>
      </w:tr>
      <w:tr w:rsidR="000D3EAB" w:rsidRPr="005B1E90" w:rsidTr="000D3EAB">
        <w:trPr>
          <w:trHeight w:val="254"/>
        </w:trPr>
        <w:tc>
          <w:tcPr>
            <w:tcW w:w="1345" w:type="pct"/>
            <w:vAlign w:val="center"/>
          </w:tcPr>
          <w:p w:rsidR="000D3EAB" w:rsidRPr="00C14B7E" w:rsidRDefault="000D3EAB" w:rsidP="00F353C8">
            <w:pPr>
              <w:jc w:val="both"/>
              <w:rPr>
                <w:sz w:val="20"/>
                <w:szCs w:val="20"/>
              </w:rPr>
            </w:pPr>
            <w:r w:rsidRPr="000D3EAB">
              <w:rPr>
                <w:sz w:val="20"/>
                <w:szCs w:val="20"/>
              </w:rPr>
              <w:t xml:space="preserve">Вакуумная пробирка для </w:t>
            </w:r>
            <w:proofErr w:type="spellStart"/>
            <w:r w:rsidRPr="000D3EAB">
              <w:rPr>
                <w:sz w:val="20"/>
                <w:szCs w:val="20"/>
              </w:rPr>
              <w:t>плазмолифтинга</w:t>
            </w:r>
            <w:proofErr w:type="spellEnd"/>
          </w:p>
        </w:tc>
        <w:tc>
          <w:tcPr>
            <w:tcW w:w="465" w:type="pct"/>
            <w:vAlign w:val="center"/>
          </w:tcPr>
          <w:p w:rsidR="000D3EAB" w:rsidRPr="00EA63D3" w:rsidRDefault="000D3EAB" w:rsidP="00F35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598" w:type="pct"/>
            <w:vAlign w:val="center"/>
          </w:tcPr>
          <w:p w:rsidR="000D3EAB" w:rsidRPr="002025F9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45,00</w:t>
            </w:r>
          </w:p>
        </w:tc>
        <w:tc>
          <w:tcPr>
            <w:tcW w:w="485" w:type="pct"/>
            <w:vAlign w:val="center"/>
          </w:tcPr>
          <w:p w:rsidR="000D3EAB" w:rsidRPr="002025F9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45,00</w:t>
            </w:r>
          </w:p>
        </w:tc>
        <w:tc>
          <w:tcPr>
            <w:tcW w:w="432" w:type="pct"/>
            <w:vAlign w:val="center"/>
          </w:tcPr>
          <w:p w:rsidR="000D3EAB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45,00</w:t>
            </w:r>
          </w:p>
        </w:tc>
        <w:tc>
          <w:tcPr>
            <w:tcW w:w="432" w:type="pct"/>
            <w:vAlign w:val="center"/>
          </w:tcPr>
          <w:p w:rsidR="000D3EAB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45,00</w:t>
            </w:r>
          </w:p>
        </w:tc>
        <w:tc>
          <w:tcPr>
            <w:tcW w:w="432" w:type="pct"/>
            <w:vAlign w:val="center"/>
          </w:tcPr>
          <w:p w:rsidR="000D3EAB" w:rsidRPr="0092204D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45,00</w:t>
            </w:r>
          </w:p>
        </w:tc>
        <w:tc>
          <w:tcPr>
            <w:tcW w:w="347" w:type="pct"/>
            <w:vAlign w:val="center"/>
          </w:tcPr>
          <w:p w:rsidR="000D3EAB" w:rsidRPr="002025F9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45,00</w:t>
            </w:r>
          </w:p>
        </w:tc>
        <w:tc>
          <w:tcPr>
            <w:tcW w:w="465" w:type="pct"/>
            <w:vAlign w:val="center"/>
          </w:tcPr>
          <w:p w:rsidR="000D3EAB" w:rsidRPr="002D432C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112500,00</w:t>
            </w:r>
          </w:p>
        </w:tc>
      </w:tr>
      <w:tr w:rsidR="000D3EAB" w:rsidRPr="005B1E90" w:rsidTr="000D3EAB">
        <w:trPr>
          <w:trHeight w:val="254"/>
        </w:trPr>
        <w:tc>
          <w:tcPr>
            <w:tcW w:w="4535" w:type="pct"/>
            <w:gridSpan w:val="8"/>
          </w:tcPr>
          <w:p w:rsidR="000D3EAB" w:rsidRDefault="000D3EAB" w:rsidP="00F35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65" w:type="pct"/>
            <w:vAlign w:val="center"/>
          </w:tcPr>
          <w:p w:rsidR="000D3EAB" w:rsidRPr="00382E4B" w:rsidRDefault="000D3EAB" w:rsidP="00F353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112500,00</w:t>
            </w:r>
          </w:p>
        </w:tc>
      </w:tr>
    </w:tbl>
    <w:p w:rsidR="000710F4" w:rsidRDefault="000710F4" w:rsidP="009579D7">
      <w:pPr>
        <w:jc w:val="center"/>
        <w:rPr>
          <w:b/>
          <w:sz w:val="32"/>
          <w:szCs w:val="32"/>
        </w:rPr>
      </w:pPr>
    </w:p>
    <w:p w:rsidR="003B55D0" w:rsidRDefault="009579D7" w:rsidP="00273904">
      <w:pPr>
        <w:ind w:firstLine="708"/>
        <w:jc w:val="both"/>
        <w:rPr>
          <w:sz w:val="22"/>
          <w:szCs w:val="19"/>
        </w:rPr>
      </w:pPr>
      <w:r w:rsidRPr="003D38FD">
        <w:rPr>
          <w:b/>
          <w:sz w:val="22"/>
          <w:szCs w:val="19"/>
        </w:rPr>
        <w:t xml:space="preserve">Итого </w:t>
      </w:r>
      <w:r w:rsidRPr="00C85BA4">
        <w:rPr>
          <w:b/>
          <w:sz w:val="22"/>
          <w:szCs w:val="19"/>
        </w:rPr>
        <w:t>начальная максимальная цена договора</w:t>
      </w:r>
      <w:r w:rsidR="000710F4">
        <w:rPr>
          <w:b/>
          <w:sz w:val="22"/>
          <w:szCs w:val="19"/>
        </w:rPr>
        <w:t xml:space="preserve"> </w:t>
      </w:r>
      <w:r w:rsidR="000D3EAB">
        <w:rPr>
          <w:sz w:val="22"/>
          <w:szCs w:val="19"/>
        </w:rPr>
        <w:t>112500</w:t>
      </w:r>
      <w:r w:rsidR="00E162D8" w:rsidRPr="00E162D8">
        <w:rPr>
          <w:sz w:val="22"/>
          <w:szCs w:val="19"/>
        </w:rPr>
        <w:t xml:space="preserve"> (</w:t>
      </w:r>
      <w:r w:rsidR="000D3EAB">
        <w:rPr>
          <w:sz w:val="22"/>
          <w:szCs w:val="19"/>
        </w:rPr>
        <w:t>сто двенадцать тысяч пятьсот</w:t>
      </w:r>
      <w:bookmarkStart w:id="0" w:name="_GoBack"/>
      <w:bookmarkEnd w:id="0"/>
      <w:r w:rsidR="00E162D8" w:rsidRPr="00E162D8">
        <w:rPr>
          <w:sz w:val="22"/>
          <w:szCs w:val="19"/>
        </w:rPr>
        <w:t>) рублей 00 копеек</w:t>
      </w:r>
      <w:r w:rsidR="00B2453B">
        <w:rPr>
          <w:sz w:val="22"/>
          <w:szCs w:val="19"/>
        </w:rPr>
        <w:t>.</w:t>
      </w:r>
    </w:p>
    <w:p w:rsidR="009579D7" w:rsidRPr="001C7FEC" w:rsidRDefault="009579D7" w:rsidP="00143134">
      <w:pPr>
        <w:ind w:firstLine="708"/>
        <w:jc w:val="both"/>
        <w:rPr>
          <w:sz w:val="32"/>
        </w:rPr>
      </w:pPr>
      <w:r w:rsidRPr="00C85BA4">
        <w:rPr>
          <w:sz w:val="22"/>
          <w:szCs w:val="19"/>
        </w:rPr>
        <w:t xml:space="preserve">Начальная (максимальная) цена договора определена методом сопоставления рыночных цен (анализа рынка) и сформирована </w:t>
      </w:r>
      <w:r w:rsidRPr="001C7FEC">
        <w:rPr>
          <w:sz w:val="22"/>
          <w:szCs w:val="19"/>
        </w:rPr>
        <w:t>по средней цене коммерческих предложений.</w:t>
      </w:r>
    </w:p>
    <w:p w:rsidR="009579D7" w:rsidRDefault="009579D7" w:rsidP="00F331AF">
      <w:pPr>
        <w:ind w:firstLine="709"/>
      </w:pPr>
    </w:p>
    <w:sectPr w:rsidR="0095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C0"/>
    <w:rsid w:val="00026212"/>
    <w:rsid w:val="00043284"/>
    <w:rsid w:val="00065A47"/>
    <w:rsid w:val="000710F4"/>
    <w:rsid w:val="000C4078"/>
    <w:rsid w:val="000D3EAB"/>
    <w:rsid w:val="000D4A14"/>
    <w:rsid w:val="000D561E"/>
    <w:rsid w:val="00143134"/>
    <w:rsid w:val="0014502F"/>
    <w:rsid w:val="001E01D4"/>
    <w:rsid w:val="00273904"/>
    <w:rsid w:val="00336A04"/>
    <w:rsid w:val="003617C3"/>
    <w:rsid w:val="003B55D0"/>
    <w:rsid w:val="003C18CD"/>
    <w:rsid w:val="00403065"/>
    <w:rsid w:val="00496846"/>
    <w:rsid w:val="004A5663"/>
    <w:rsid w:val="005A7BC0"/>
    <w:rsid w:val="005B26CB"/>
    <w:rsid w:val="005E4959"/>
    <w:rsid w:val="005F25BB"/>
    <w:rsid w:val="00634719"/>
    <w:rsid w:val="006549F5"/>
    <w:rsid w:val="00680861"/>
    <w:rsid w:val="006F16EF"/>
    <w:rsid w:val="006F2E5E"/>
    <w:rsid w:val="007D5DEA"/>
    <w:rsid w:val="007D7E0B"/>
    <w:rsid w:val="007E03E5"/>
    <w:rsid w:val="008611A7"/>
    <w:rsid w:val="00902664"/>
    <w:rsid w:val="00917DF6"/>
    <w:rsid w:val="009579D7"/>
    <w:rsid w:val="009A09FD"/>
    <w:rsid w:val="00A35BA3"/>
    <w:rsid w:val="00B2453B"/>
    <w:rsid w:val="00B702C5"/>
    <w:rsid w:val="00C542BA"/>
    <w:rsid w:val="00C85BA4"/>
    <w:rsid w:val="00CD3406"/>
    <w:rsid w:val="00D4590A"/>
    <w:rsid w:val="00D61EB1"/>
    <w:rsid w:val="00DA500E"/>
    <w:rsid w:val="00E162D8"/>
    <w:rsid w:val="00EF125C"/>
    <w:rsid w:val="00F20305"/>
    <w:rsid w:val="00F331AF"/>
    <w:rsid w:val="00FC388B"/>
    <w:rsid w:val="00FD4558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E094"/>
  <w15:chartTrackingRefBased/>
  <w15:docId w15:val="{BFA2ABD3-7A69-4955-93DA-72892C4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D7"/>
    <w:pPr>
      <w:widowControl/>
      <w:suppressAutoHyphens w:val="0"/>
      <w:spacing w:after="100"/>
      <w:ind w:left="720"/>
      <w:contextualSpacing/>
    </w:pPr>
    <w:rPr>
      <w:rFonts w:ascii="Calibri" w:eastAsia="Calibri" w:hAnsi="Calibri"/>
      <w:kern w:val="0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E49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959"/>
    <w:rPr>
      <w:rFonts w:ascii="Segoe UI" w:eastAsia="Andale Sans UI" w:hAnsi="Segoe UI" w:cs="Segoe UI"/>
      <w:kern w:val="1"/>
      <w:sz w:val="18"/>
      <w:szCs w:val="18"/>
    </w:rPr>
  </w:style>
  <w:style w:type="character" w:styleId="a6">
    <w:name w:val="Emphasis"/>
    <w:qFormat/>
    <w:rsid w:val="006F16EF"/>
    <w:rPr>
      <w:i/>
      <w:iCs/>
    </w:rPr>
  </w:style>
  <w:style w:type="table" w:customStyle="1" w:styleId="1">
    <w:name w:val="Сетка таблицы1"/>
    <w:basedOn w:val="a1"/>
    <w:next w:val="a7"/>
    <w:uiPriority w:val="59"/>
    <w:rsid w:val="001E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E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Шипилова Анна Владимировна</dc:creator>
  <cp:keywords/>
  <dc:description/>
  <cp:lastModifiedBy>Землянухин Дмитрий Владимирович</cp:lastModifiedBy>
  <cp:revision>56</cp:revision>
  <cp:lastPrinted>2024-12-20T10:36:00Z</cp:lastPrinted>
  <dcterms:created xsi:type="dcterms:W3CDTF">2024-12-20T10:10:00Z</dcterms:created>
  <dcterms:modified xsi:type="dcterms:W3CDTF">2026-03-03T09:53:00Z</dcterms:modified>
</cp:coreProperties>
</file>