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ED702" w14:textId="77777777" w:rsidR="00D507E6" w:rsidRPr="001514DE" w:rsidRDefault="00D507E6" w:rsidP="001514DE">
      <w:pPr>
        <w:spacing w:after="0" w:line="0" w:lineRule="atLeast"/>
        <w:ind w:right="252"/>
        <w:rPr>
          <w:rFonts w:ascii="Times New Roman" w:hAnsi="Times New Roman" w:cs="Times New Roman"/>
          <w:b/>
          <w:color w:val="000000"/>
          <w:lang w:eastAsia="ru-RU"/>
        </w:rPr>
      </w:pPr>
    </w:p>
    <w:p w14:paraId="5F8B3AF8" w14:textId="77777777" w:rsidR="00D507E6" w:rsidRPr="001514DE" w:rsidRDefault="00C15150" w:rsidP="001514DE">
      <w:pPr>
        <w:spacing w:after="0" w:line="0" w:lineRule="atLeast"/>
        <w:ind w:right="252"/>
        <w:jc w:val="center"/>
        <w:rPr>
          <w:rFonts w:ascii="Times New Roman" w:hAnsi="Times New Roman" w:cs="Times New Roman"/>
          <w:b/>
          <w:color w:val="000000"/>
          <w:lang w:eastAsia="ru-RU"/>
        </w:rPr>
      </w:pPr>
      <w:r w:rsidRPr="001514DE">
        <w:rPr>
          <w:rFonts w:ascii="Times New Roman" w:hAnsi="Times New Roman" w:cs="Times New Roman"/>
          <w:b/>
          <w:color w:val="000000"/>
          <w:lang w:eastAsia="ru-RU"/>
        </w:rPr>
        <w:t>ТЕХНИЧЕСКОЕ ЗАДАНИЕ</w:t>
      </w:r>
    </w:p>
    <w:p w14:paraId="7B6234BA" w14:textId="77777777" w:rsidR="00C15150" w:rsidRPr="001514DE" w:rsidRDefault="00C15150" w:rsidP="001514DE">
      <w:pPr>
        <w:spacing w:after="0" w:line="0" w:lineRule="atLeast"/>
        <w:ind w:right="252"/>
        <w:jc w:val="center"/>
        <w:rPr>
          <w:rFonts w:ascii="Times New Roman" w:hAnsi="Times New Roman" w:cs="Times New Roman"/>
          <w:color w:val="000000"/>
          <w:lang w:eastAsia="ru-RU"/>
        </w:rPr>
      </w:pPr>
    </w:p>
    <w:tbl>
      <w:tblPr>
        <w:tblW w:w="16018" w:type="dxa"/>
        <w:tblInd w:w="-601" w:type="dxa"/>
        <w:tblLayout w:type="fixed"/>
        <w:tblLook w:val="00A0" w:firstRow="1" w:lastRow="0" w:firstColumn="1" w:lastColumn="0" w:noHBand="0" w:noVBand="0"/>
      </w:tblPr>
      <w:tblGrid>
        <w:gridCol w:w="706"/>
        <w:gridCol w:w="3542"/>
        <w:gridCol w:w="2273"/>
        <w:gridCol w:w="992"/>
        <w:gridCol w:w="997"/>
        <w:gridCol w:w="3681"/>
        <w:gridCol w:w="3827"/>
      </w:tblGrid>
      <w:tr w:rsidR="0034538B" w:rsidRPr="001514DE" w14:paraId="73BF0479" w14:textId="77777777" w:rsidTr="001514DE">
        <w:trPr>
          <w:trHeight w:val="601"/>
        </w:trPr>
        <w:tc>
          <w:tcPr>
            <w:tcW w:w="16018" w:type="dxa"/>
            <w:gridSpan w:val="7"/>
            <w:tcBorders>
              <w:top w:val="single" w:sz="4" w:space="0" w:color="000000"/>
              <w:left w:val="single" w:sz="4" w:space="0" w:color="000000"/>
              <w:bottom w:val="nil"/>
              <w:right w:val="single" w:sz="4" w:space="0" w:color="000000"/>
            </w:tcBorders>
            <w:shd w:val="clear" w:color="auto" w:fill="FFFFFF"/>
            <w:vAlign w:val="center"/>
          </w:tcPr>
          <w:p w14:paraId="018DAE59" w14:textId="77777777" w:rsidR="0034538B" w:rsidRPr="001514DE" w:rsidRDefault="0034538B" w:rsidP="001514DE">
            <w:pPr>
              <w:spacing w:after="0" w:line="0" w:lineRule="atLeast"/>
              <w:ind w:right="252"/>
              <w:rPr>
                <w:rFonts w:ascii="Times New Roman" w:hAnsi="Times New Roman" w:cs="Times New Roman"/>
                <w:b/>
                <w:color w:val="000000"/>
                <w:lang w:eastAsia="ru-RU"/>
              </w:rPr>
            </w:pPr>
            <w:r w:rsidRPr="001514DE">
              <w:rPr>
                <w:rFonts w:ascii="Times New Roman" w:hAnsi="Times New Roman" w:cs="Times New Roman"/>
                <w:b/>
                <w:color w:val="000000"/>
                <w:lang w:eastAsia="ru-RU"/>
              </w:rPr>
              <w:t xml:space="preserve">1. Наименование закупаемых товаров, работ, услуг, их количество (объем), </w:t>
            </w:r>
            <w:proofErr w:type="gramStart"/>
            <w:r w:rsidRPr="001514DE">
              <w:rPr>
                <w:rFonts w:ascii="Times New Roman" w:hAnsi="Times New Roman" w:cs="Times New Roman"/>
                <w:b/>
                <w:color w:val="000000"/>
                <w:lang w:eastAsia="ru-RU"/>
              </w:rPr>
              <w:t>характеристики  товара</w:t>
            </w:r>
            <w:proofErr w:type="gramEnd"/>
            <w:r w:rsidRPr="001514DE">
              <w:rPr>
                <w:rFonts w:ascii="Times New Roman" w:hAnsi="Times New Roman" w:cs="Times New Roman"/>
                <w:b/>
                <w:color w:val="000000"/>
                <w:lang w:eastAsia="ru-RU"/>
              </w:rPr>
              <w:t>, работы, услуги и начальная (максимальная) цена договора</w:t>
            </w:r>
          </w:p>
          <w:p w14:paraId="336639AA" w14:textId="77777777" w:rsidR="0034538B" w:rsidRPr="001514DE" w:rsidRDefault="0034538B" w:rsidP="001514DE">
            <w:pPr>
              <w:spacing w:after="0" w:line="0" w:lineRule="atLeast"/>
              <w:jc w:val="center"/>
              <w:rPr>
                <w:rFonts w:ascii="Times New Roman" w:hAnsi="Times New Roman" w:cs="Times New Roman"/>
                <w:color w:val="000000"/>
                <w:lang w:eastAsia="ru-RU"/>
              </w:rPr>
            </w:pPr>
          </w:p>
        </w:tc>
      </w:tr>
      <w:tr w:rsidR="003E759E" w:rsidRPr="001514DE" w14:paraId="2AC00CB5" w14:textId="77777777" w:rsidTr="001514DE">
        <w:trPr>
          <w:trHeight w:val="1643"/>
        </w:trPr>
        <w:tc>
          <w:tcPr>
            <w:tcW w:w="706" w:type="dxa"/>
            <w:tcBorders>
              <w:top w:val="single" w:sz="4" w:space="0" w:color="000000"/>
              <w:left w:val="single" w:sz="4" w:space="0" w:color="000000"/>
              <w:bottom w:val="nil"/>
              <w:right w:val="single" w:sz="4" w:space="0" w:color="000000"/>
            </w:tcBorders>
            <w:shd w:val="clear" w:color="auto" w:fill="FFFFFF"/>
            <w:vAlign w:val="center"/>
          </w:tcPr>
          <w:p w14:paraId="021B99DF" w14:textId="77777777" w:rsidR="003E759E" w:rsidRPr="001514DE" w:rsidRDefault="003E759E" w:rsidP="001514DE">
            <w:pPr>
              <w:spacing w:after="0" w:line="0" w:lineRule="atLeast"/>
              <w:jc w:val="center"/>
              <w:rPr>
                <w:rFonts w:ascii="Times New Roman" w:hAnsi="Times New Roman" w:cs="Times New Roman"/>
                <w:b/>
                <w:color w:val="000000"/>
                <w:lang w:eastAsia="ru-RU"/>
              </w:rPr>
            </w:pPr>
            <w:r w:rsidRPr="001514DE">
              <w:rPr>
                <w:rFonts w:ascii="Times New Roman" w:hAnsi="Times New Roman" w:cs="Times New Roman"/>
                <w:b/>
                <w:color w:val="000000"/>
                <w:lang w:eastAsia="ru-RU"/>
              </w:rPr>
              <w:t xml:space="preserve">№ </w:t>
            </w:r>
          </w:p>
        </w:tc>
        <w:tc>
          <w:tcPr>
            <w:tcW w:w="581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7EABE46" w14:textId="77777777" w:rsidR="003E759E" w:rsidRPr="001514DE" w:rsidRDefault="003E759E" w:rsidP="001514DE">
            <w:pPr>
              <w:spacing w:after="0" w:line="0" w:lineRule="atLeast"/>
              <w:jc w:val="center"/>
              <w:rPr>
                <w:rFonts w:ascii="Times New Roman" w:hAnsi="Times New Roman" w:cs="Times New Roman"/>
                <w:b/>
                <w:color w:val="000000"/>
                <w:lang w:eastAsia="ru-RU"/>
              </w:rPr>
            </w:pPr>
            <w:r w:rsidRPr="001514DE">
              <w:rPr>
                <w:rFonts w:ascii="Times New Roman" w:hAnsi="Times New Roman" w:cs="Times New Roman"/>
                <w:b/>
                <w:color w:val="000000"/>
                <w:lang w:eastAsia="ru-RU"/>
              </w:rPr>
              <w:t>Наименование товара</w:t>
            </w:r>
          </w:p>
        </w:tc>
        <w:tc>
          <w:tcPr>
            <w:tcW w:w="992" w:type="dxa"/>
            <w:tcBorders>
              <w:top w:val="single" w:sz="8" w:space="0" w:color="000000"/>
              <w:left w:val="single" w:sz="4" w:space="0" w:color="000000"/>
              <w:bottom w:val="single" w:sz="4" w:space="0" w:color="000000"/>
              <w:right w:val="single" w:sz="4" w:space="0" w:color="000000"/>
            </w:tcBorders>
            <w:shd w:val="clear" w:color="auto" w:fill="FFFFFF"/>
            <w:vAlign w:val="center"/>
          </w:tcPr>
          <w:p w14:paraId="03928177" w14:textId="77777777" w:rsidR="003E759E" w:rsidRPr="001514DE" w:rsidRDefault="003E759E" w:rsidP="001514DE">
            <w:pPr>
              <w:spacing w:after="0" w:line="0" w:lineRule="atLeast"/>
              <w:jc w:val="center"/>
              <w:rPr>
                <w:rFonts w:ascii="Times New Roman" w:hAnsi="Times New Roman" w:cs="Times New Roman"/>
                <w:b/>
                <w:color w:val="000000"/>
                <w:lang w:eastAsia="ru-RU"/>
              </w:rPr>
            </w:pPr>
            <w:r w:rsidRPr="001514DE">
              <w:rPr>
                <w:rFonts w:ascii="Times New Roman" w:hAnsi="Times New Roman" w:cs="Times New Roman"/>
                <w:b/>
                <w:color w:val="000000"/>
                <w:lang w:eastAsia="ru-RU"/>
              </w:rPr>
              <w:t>Ед. изм.</w:t>
            </w:r>
          </w:p>
        </w:tc>
        <w:tc>
          <w:tcPr>
            <w:tcW w:w="997" w:type="dxa"/>
            <w:tcBorders>
              <w:top w:val="single" w:sz="8" w:space="0" w:color="000000"/>
              <w:left w:val="single" w:sz="4" w:space="0" w:color="000000"/>
              <w:bottom w:val="single" w:sz="4" w:space="0" w:color="000000"/>
              <w:right w:val="single" w:sz="4" w:space="0" w:color="000000"/>
            </w:tcBorders>
            <w:shd w:val="clear" w:color="auto" w:fill="FFFFFF"/>
            <w:vAlign w:val="center"/>
          </w:tcPr>
          <w:p w14:paraId="267D6A5B" w14:textId="77777777" w:rsidR="003E759E" w:rsidRPr="001514DE" w:rsidRDefault="003E759E" w:rsidP="001514DE">
            <w:pPr>
              <w:spacing w:after="0" w:line="0" w:lineRule="atLeast"/>
              <w:ind w:right="224"/>
              <w:jc w:val="center"/>
              <w:rPr>
                <w:rFonts w:ascii="Times New Roman" w:hAnsi="Times New Roman" w:cs="Times New Roman"/>
                <w:b/>
                <w:color w:val="000000"/>
                <w:lang w:eastAsia="ru-RU"/>
              </w:rPr>
            </w:pPr>
            <w:r w:rsidRPr="001514DE">
              <w:rPr>
                <w:rFonts w:ascii="Times New Roman" w:hAnsi="Times New Roman" w:cs="Times New Roman"/>
                <w:b/>
                <w:color w:val="000000"/>
                <w:lang w:eastAsia="ru-RU"/>
              </w:rPr>
              <w:t>Кол-во</w:t>
            </w:r>
          </w:p>
        </w:tc>
        <w:tc>
          <w:tcPr>
            <w:tcW w:w="3681" w:type="dxa"/>
            <w:tcBorders>
              <w:top w:val="single" w:sz="8" w:space="0" w:color="000000"/>
              <w:left w:val="single" w:sz="4" w:space="0" w:color="000000"/>
              <w:bottom w:val="single" w:sz="4" w:space="0" w:color="000000"/>
              <w:right w:val="single" w:sz="4" w:space="0" w:color="000000"/>
            </w:tcBorders>
            <w:shd w:val="clear" w:color="auto" w:fill="FFFFFF"/>
            <w:vAlign w:val="center"/>
          </w:tcPr>
          <w:p w14:paraId="3465DA69" w14:textId="77777777" w:rsidR="003E759E" w:rsidRPr="001514DE" w:rsidRDefault="003E759E" w:rsidP="001514DE">
            <w:pPr>
              <w:spacing w:after="0" w:line="0" w:lineRule="atLeast"/>
              <w:jc w:val="center"/>
              <w:rPr>
                <w:rFonts w:ascii="Times New Roman" w:eastAsia="Times New Roman" w:hAnsi="Times New Roman" w:cs="Times New Roman"/>
                <w:b/>
                <w:color w:val="000000"/>
                <w:lang w:eastAsia="ru-RU"/>
              </w:rPr>
            </w:pPr>
            <w:r w:rsidRPr="001514DE">
              <w:rPr>
                <w:rFonts w:ascii="Times New Roman" w:eastAsia="Times New Roman" w:hAnsi="Times New Roman" w:cs="Times New Roman"/>
                <w:b/>
                <w:bCs/>
                <w:lang w:eastAsia="ru-RU"/>
              </w:rPr>
              <w:t xml:space="preserve">НМЦ за ед., </w:t>
            </w:r>
            <w:proofErr w:type="spellStart"/>
            <w:r w:rsidRPr="001514DE">
              <w:rPr>
                <w:rFonts w:ascii="Times New Roman" w:eastAsia="Times New Roman" w:hAnsi="Times New Roman" w:cs="Times New Roman"/>
                <w:b/>
                <w:bCs/>
                <w:lang w:eastAsia="ru-RU"/>
              </w:rPr>
              <w:t>руб</w:t>
            </w:r>
            <w:proofErr w:type="spellEnd"/>
          </w:p>
        </w:tc>
        <w:tc>
          <w:tcPr>
            <w:tcW w:w="3827" w:type="dxa"/>
            <w:tcBorders>
              <w:top w:val="single" w:sz="8" w:space="0" w:color="000000"/>
              <w:left w:val="single" w:sz="4" w:space="0" w:color="000000"/>
              <w:bottom w:val="single" w:sz="4" w:space="0" w:color="000000"/>
              <w:right w:val="single" w:sz="4" w:space="0" w:color="000000"/>
            </w:tcBorders>
            <w:shd w:val="clear" w:color="auto" w:fill="FFFFFF"/>
            <w:vAlign w:val="center"/>
          </w:tcPr>
          <w:p w14:paraId="4278AE35" w14:textId="77777777" w:rsidR="003E759E" w:rsidRPr="001514DE" w:rsidRDefault="003E759E" w:rsidP="001514DE">
            <w:pPr>
              <w:spacing w:after="0" w:line="0" w:lineRule="atLeast"/>
              <w:jc w:val="center"/>
              <w:rPr>
                <w:rFonts w:ascii="Times New Roman" w:eastAsia="Times New Roman" w:hAnsi="Times New Roman" w:cs="Times New Roman"/>
                <w:b/>
                <w:bCs/>
                <w:lang w:eastAsia="ru-RU"/>
              </w:rPr>
            </w:pPr>
            <w:proofErr w:type="gramStart"/>
            <w:r w:rsidRPr="001514DE">
              <w:rPr>
                <w:rFonts w:ascii="Times New Roman" w:eastAsia="Times New Roman" w:hAnsi="Times New Roman" w:cs="Times New Roman"/>
                <w:b/>
                <w:bCs/>
                <w:lang w:eastAsia="ru-RU"/>
              </w:rPr>
              <w:t>Всего  НМЦ</w:t>
            </w:r>
            <w:proofErr w:type="gramEnd"/>
            <w:r w:rsidRPr="001514DE">
              <w:rPr>
                <w:rFonts w:ascii="Times New Roman" w:eastAsia="Times New Roman" w:hAnsi="Times New Roman" w:cs="Times New Roman"/>
                <w:b/>
                <w:bCs/>
                <w:lang w:eastAsia="ru-RU"/>
              </w:rPr>
              <w:t>, руб.</w:t>
            </w:r>
          </w:p>
        </w:tc>
      </w:tr>
      <w:tr w:rsidR="005714BD" w:rsidRPr="001514DE" w14:paraId="704D411B" w14:textId="77777777" w:rsidTr="001514DE">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3E9F35F2" w14:textId="3C51D216" w:rsidR="005714BD" w:rsidRPr="001514DE" w:rsidRDefault="001514DE" w:rsidP="001514DE">
            <w:pPr>
              <w:spacing w:after="0" w:line="0" w:lineRule="atLeast"/>
              <w:jc w:val="center"/>
              <w:rPr>
                <w:rFonts w:ascii="Times New Roman" w:hAnsi="Times New Roman" w:cs="Times New Roman"/>
              </w:rPr>
            </w:pPr>
            <w:r w:rsidRPr="001514DE">
              <w:rPr>
                <w:rFonts w:ascii="Times New Roman" w:hAnsi="Times New Roman" w:cs="Times New Roman"/>
              </w:rPr>
              <w:t>1</w:t>
            </w:r>
          </w:p>
        </w:tc>
        <w:tc>
          <w:tcPr>
            <w:tcW w:w="5815" w:type="dxa"/>
            <w:gridSpan w:val="2"/>
            <w:tcBorders>
              <w:top w:val="nil"/>
              <w:left w:val="single" w:sz="4" w:space="0" w:color="auto"/>
              <w:bottom w:val="single" w:sz="4" w:space="0" w:color="auto"/>
              <w:right w:val="single" w:sz="4" w:space="0" w:color="auto"/>
            </w:tcBorders>
            <w:vAlign w:val="center"/>
          </w:tcPr>
          <w:p w14:paraId="7CE55A67" w14:textId="40012924" w:rsidR="005714BD" w:rsidRPr="001514DE" w:rsidRDefault="00CA669C" w:rsidP="001514DE">
            <w:pPr>
              <w:spacing w:after="0" w:line="0" w:lineRule="atLeast"/>
              <w:jc w:val="center"/>
              <w:rPr>
                <w:rFonts w:ascii="Times New Roman" w:hAnsi="Times New Roman" w:cs="Times New Roman"/>
              </w:rPr>
            </w:pPr>
            <w:r w:rsidRPr="00CA669C">
              <w:rPr>
                <w:rFonts w:ascii="Times New Roman" w:hAnsi="Times New Roman" w:cs="Times New Roman"/>
                <w:color w:val="000000"/>
              </w:rPr>
              <w:t>Дефибриллятор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5CA2B4A" w14:textId="370AFB7E" w:rsidR="005714BD" w:rsidRPr="001514DE" w:rsidRDefault="005714BD" w:rsidP="001514DE">
            <w:pPr>
              <w:spacing w:after="0" w:line="0" w:lineRule="atLeast"/>
              <w:jc w:val="center"/>
              <w:rPr>
                <w:rFonts w:ascii="Times New Roman" w:hAnsi="Times New Roman" w:cs="Times New Roman"/>
              </w:rPr>
            </w:pPr>
            <w:proofErr w:type="spellStart"/>
            <w:r w:rsidRPr="001514DE">
              <w:rPr>
                <w:rFonts w:ascii="Times New Roman" w:hAnsi="Times New Roman" w:cs="Times New Roman"/>
              </w:rPr>
              <w:t>шт</w:t>
            </w:r>
            <w:proofErr w:type="spellEnd"/>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14:paraId="37EB71C0" w14:textId="56A91D45" w:rsidR="005714BD" w:rsidRPr="001514DE" w:rsidRDefault="00CA669C" w:rsidP="001514DE">
            <w:pPr>
              <w:spacing w:after="0" w:line="0" w:lineRule="atLeast"/>
              <w:jc w:val="center"/>
              <w:rPr>
                <w:rFonts w:ascii="Times New Roman" w:hAnsi="Times New Roman" w:cs="Times New Roman"/>
              </w:rPr>
            </w:pPr>
            <w:r>
              <w:rPr>
                <w:rFonts w:ascii="Times New Roman" w:hAnsi="Times New Roman" w:cs="Times New Roman"/>
              </w:rPr>
              <w:t>1</w:t>
            </w:r>
          </w:p>
        </w:tc>
        <w:tc>
          <w:tcPr>
            <w:tcW w:w="3681" w:type="dxa"/>
            <w:tcBorders>
              <w:top w:val="nil"/>
              <w:left w:val="single" w:sz="4" w:space="0" w:color="auto"/>
              <w:bottom w:val="single" w:sz="4" w:space="0" w:color="auto"/>
              <w:right w:val="single" w:sz="4" w:space="0" w:color="auto"/>
            </w:tcBorders>
            <w:vAlign w:val="center"/>
          </w:tcPr>
          <w:p w14:paraId="5E77B19C" w14:textId="0A44AEEC" w:rsidR="005714BD" w:rsidRPr="001514DE" w:rsidRDefault="00CA669C" w:rsidP="001514DE">
            <w:pPr>
              <w:spacing w:after="0" w:line="0" w:lineRule="atLeast"/>
              <w:jc w:val="center"/>
              <w:rPr>
                <w:rFonts w:ascii="Times New Roman" w:hAnsi="Times New Roman" w:cs="Times New Roman"/>
                <w:color w:val="000000"/>
              </w:rPr>
            </w:pPr>
            <w:r w:rsidRPr="00CA669C">
              <w:rPr>
                <w:rFonts w:ascii="Times New Roman" w:hAnsi="Times New Roman" w:cs="Times New Roman"/>
                <w:color w:val="000000"/>
              </w:rPr>
              <w:t>148 813,40</w:t>
            </w:r>
          </w:p>
        </w:tc>
        <w:tc>
          <w:tcPr>
            <w:tcW w:w="3827" w:type="dxa"/>
            <w:tcBorders>
              <w:top w:val="nil"/>
              <w:left w:val="single" w:sz="4" w:space="0" w:color="auto"/>
              <w:bottom w:val="single" w:sz="4" w:space="0" w:color="auto"/>
              <w:right w:val="single" w:sz="4" w:space="0" w:color="auto"/>
            </w:tcBorders>
            <w:vAlign w:val="center"/>
          </w:tcPr>
          <w:p w14:paraId="30E585DD" w14:textId="59AB7CFE" w:rsidR="005714BD" w:rsidRPr="001514DE" w:rsidRDefault="00CA669C" w:rsidP="001514DE">
            <w:pPr>
              <w:spacing w:after="0" w:line="0" w:lineRule="atLeast"/>
              <w:jc w:val="center"/>
              <w:rPr>
                <w:rFonts w:ascii="Times New Roman" w:hAnsi="Times New Roman" w:cs="Times New Roman"/>
                <w:color w:val="000000"/>
              </w:rPr>
            </w:pPr>
            <w:r w:rsidRPr="00CA669C">
              <w:rPr>
                <w:rFonts w:ascii="Times New Roman" w:hAnsi="Times New Roman" w:cs="Times New Roman"/>
                <w:color w:val="000000"/>
              </w:rPr>
              <w:t>148 813,40</w:t>
            </w:r>
          </w:p>
        </w:tc>
      </w:tr>
      <w:tr w:rsidR="005714BD" w:rsidRPr="001514DE" w14:paraId="0D07AA35" w14:textId="77777777" w:rsidTr="001514DE">
        <w:tblPrEx>
          <w:tblLook w:val="0000" w:firstRow="0" w:lastRow="0" w:firstColumn="0" w:lastColumn="0" w:noHBand="0" w:noVBand="0"/>
        </w:tblPrEx>
        <w:trPr>
          <w:trHeight w:val="345"/>
        </w:trPr>
        <w:tc>
          <w:tcPr>
            <w:tcW w:w="6521" w:type="dxa"/>
            <w:gridSpan w:val="3"/>
            <w:tcBorders>
              <w:top w:val="single" w:sz="4" w:space="0" w:color="000000"/>
              <w:left w:val="single" w:sz="4" w:space="0" w:color="000000"/>
              <w:bottom w:val="single" w:sz="4" w:space="0" w:color="000000"/>
              <w:right w:val="single" w:sz="4" w:space="0" w:color="auto"/>
            </w:tcBorders>
            <w:vAlign w:val="center"/>
          </w:tcPr>
          <w:p w14:paraId="5B4ED72E" w14:textId="77777777" w:rsidR="005714BD" w:rsidRPr="001514DE" w:rsidRDefault="005714BD" w:rsidP="001514DE">
            <w:pPr>
              <w:spacing w:after="0" w:line="0" w:lineRule="atLeast"/>
              <w:jc w:val="center"/>
              <w:rPr>
                <w:rFonts w:ascii="Times New Roman" w:eastAsia="Times New Roman" w:hAnsi="Times New Roman" w:cs="Times New Roman"/>
                <w:b/>
                <w:bCs/>
                <w:lang w:eastAsia="ru-RU"/>
              </w:rPr>
            </w:pPr>
            <w:r w:rsidRPr="001514DE">
              <w:rPr>
                <w:rFonts w:ascii="Times New Roman" w:eastAsia="Times New Roman" w:hAnsi="Times New Roman" w:cs="Times New Roman"/>
                <w:b/>
                <w:bCs/>
                <w:lang w:eastAsia="ru-RU"/>
              </w:rPr>
              <w:t>ИТОГО начальная (максимальная) цена</w:t>
            </w:r>
          </w:p>
          <w:p w14:paraId="7AA1EB3B" w14:textId="77777777" w:rsidR="005714BD" w:rsidRPr="001514DE" w:rsidRDefault="005714BD" w:rsidP="001514DE">
            <w:pPr>
              <w:spacing w:after="0" w:line="0" w:lineRule="atLeast"/>
              <w:jc w:val="center"/>
              <w:rPr>
                <w:rFonts w:ascii="Times New Roman" w:eastAsia="Times New Roman" w:hAnsi="Times New Roman" w:cs="Times New Roman"/>
                <w:lang w:eastAsia="ru-RU"/>
              </w:rPr>
            </w:pPr>
          </w:p>
        </w:tc>
        <w:tc>
          <w:tcPr>
            <w:tcW w:w="992" w:type="dxa"/>
            <w:tcBorders>
              <w:top w:val="single" w:sz="4" w:space="0" w:color="000000"/>
              <w:left w:val="single" w:sz="4" w:space="0" w:color="000000"/>
              <w:bottom w:val="single" w:sz="4" w:space="0" w:color="000000"/>
              <w:right w:val="single" w:sz="4" w:space="0" w:color="auto"/>
            </w:tcBorders>
            <w:vAlign w:val="center"/>
          </w:tcPr>
          <w:p w14:paraId="30CA2960" w14:textId="77777777" w:rsidR="005714BD" w:rsidRPr="001514DE" w:rsidRDefault="005714BD" w:rsidP="001514DE">
            <w:pPr>
              <w:spacing w:after="0" w:line="0" w:lineRule="atLeast"/>
              <w:jc w:val="center"/>
              <w:rPr>
                <w:rFonts w:ascii="Times New Roman" w:hAnsi="Times New Roman" w:cs="Times New Roman"/>
              </w:rPr>
            </w:pPr>
          </w:p>
        </w:tc>
        <w:tc>
          <w:tcPr>
            <w:tcW w:w="997" w:type="dxa"/>
            <w:tcBorders>
              <w:top w:val="single" w:sz="4" w:space="0" w:color="000000"/>
              <w:left w:val="single" w:sz="4" w:space="0" w:color="auto"/>
              <w:bottom w:val="single" w:sz="4" w:space="0" w:color="000000"/>
              <w:right w:val="single" w:sz="4" w:space="0" w:color="000000"/>
            </w:tcBorders>
            <w:vAlign w:val="center"/>
          </w:tcPr>
          <w:p w14:paraId="56A213ED" w14:textId="77777777" w:rsidR="005714BD" w:rsidRPr="001514DE" w:rsidRDefault="005714BD" w:rsidP="001514DE">
            <w:pPr>
              <w:spacing w:after="0" w:line="0" w:lineRule="atLeast"/>
              <w:jc w:val="center"/>
              <w:rPr>
                <w:rFonts w:ascii="Times New Roman" w:eastAsia="Times New Roman" w:hAnsi="Times New Roman" w:cs="Times New Roman"/>
                <w:lang w:eastAsia="ru-RU"/>
              </w:rPr>
            </w:pPr>
          </w:p>
          <w:p w14:paraId="22E352F3" w14:textId="77777777" w:rsidR="005714BD" w:rsidRPr="001514DE" w:rsidRDefault="005714BD" w:rsidP="001514DE">
            <w:pPr>
              <w:spacing w:after="0" w:line="0" w:lineRule="atLeast"/>
              <w:jc w:val="center"/>
              <w:rPr>
                <w:rFonts w:ascii="Times New Roman" w:eastAsia="Times New Roman" w:hAnsi="Times New Roman" w:cs="Times New Roman"/>
                <w:lang w:eastAsia="ru-RU"/>
              </w:rPr>
            </w:pPr>
          </w:p>
        </w:tc>
        <w:tc>
          <w:tcPr>
            <w:tcW w:w="3681" w:type="dxa"/>
            <w:tcBorders>
              <w:top w:val="single" w:sz="4" w:space="0" w:color="000000"/>
              <w:left w:val="single" w:sz="4" w:space="0" w:color="000000"/>
              <w:bottom w:val="single" w:sz="4" w:space="0" w:color="000000"/>
              <w:right w:val="single" w:sz="4" w:space="0" w:color="000000"/>
            </w:tcBorders>
            <w:vAlign w:val="center"/>
          </w:tcPr>
          <w:p w14:paraId="05F204AE" w14:textId="77777777" w:rsidR="005714BD" w:rsidRPr="001514DE" w:rsidRDefault="005714BD" w:rsidP="001514DE">
            <w:pPr>
              <w:spacing w:after="0" w:line="0" w:lineRule="atLeast"/>
              <w:jc w:val="center"/>
              <w:rPr>
                <w:rFonts w:ascii="Times New Roman" w:eastAsia="Times New Roman" w:hAnsi="Times New Roman" w:cs="Times New Roman"/>
                <w:lang w:eastAsia="ru-RU"/>
              </w:rPr>
            </w:pPr>
            <w:r w:rsidRPr="001514DE">
              <w:rPr>
                <w:rFonts w:ascii="Times New Roman" w:eastAsia="Times New Roman" w:hAnsi="Times New Roman" w:cs="Times New Roman"/>
                <w:lang w:eastAsia="ru-RU"/>
              </w:rPr>
              <w:t>-</w:t>
            </w:r>
          </w:p>
        </w:tc>
        <w:tc>
          <w:tcPr>
            <w:tcW w:w="3827" w:type="dxa"/>
            <w:tcBorders>
              <w:top w:val="single" w:sz="4" w:space="0" w:color="000000"/>
              <w:left w:val="single" w:sz="4" w:space="0" w:color="000000"/>
              <w:bottom w:val="single" w:sz="4" w:space="0" w:color="000000"/>
              <w:right w:val="single" w:sz="4" w:space="0" w:color="000000"/>
            </w:tcBorders>
            <w:vAlign w:val="center"/>
          </w:tcPr>
          <w:p w14:paraId="30AA36DE" w14:textId="545A89D6" w:rsidR="005714BD" w:rsidRPr="001514DE" w:rsidRDefault="00CA669C" w:rsidP="001514DE">
            <w:pPr>
              <w:spacing w:after="0" w:line="0" w:lineRule="atLeast"/>
              <w:jc w:val="center"/>
              <w:rPr>
                <w:rFonts w:ascii="Times New Roman" w:hAnsi="Times New Roman" w:cs="Times New Roman"/>
                <w:b/>
                <w:color w:val="000000"/>
              </w:rPr>
            </w:pPr>
            <w:r w:rsidRPr="00CA669C">
              <w:rPr>
                <w:rFonts w:ascii="Times New Roman" w:hAnsi="Times New Roman" w:cs="Times New Roman"/>
                <w:b/>
                <w:color w:val="000000"/>
              </w:rPr>
              <w:t>148 813,40</w:t>
            </w:r>
          </w:p>
        </w:tc>
      </w:tr>
      <w:tr w:rsidR="005714BD" w:rsidRPr="001514DE" w14:paraId="15511596" w14:textId="77777777" w:rsidTr="001514DE">
        <w:tblPrEx>
          <w:tblLook w:val="0000" w:firstRow="0" w:lastRow="0" w:firstColumn="0" w:lastColumn="0" w:noHBand="0" w:noVBand="0"/>
        </w:tblPrEx>
        <w:trPr>
          <w:trHeight w:val="1113"/>
        </w:trPr>
        <w:tc>
          <w:tcPr>
            <w:tcW w:w="4248" w:type="dxa"/>
            <w:gridSpan w:val="2"/>
            <w:tcBorders>
              <w:top w:val="single" w:sz="4" w:space="0" w:color="000000"/>
              <w:left w:val="single" w:sz="4" w:space="0" w:color="000000"/>
              <w:bottom w:val="single" w:sz="4" w:space="0" w:color="000000"/>
              <w:right w:val="single" w:sz="4" w:space="0" w:color="000000"/>
            </w:tcBorders>
            <w:vAlign w:val="center"/>
          </w:tcPr>
          <w:p w14:paraId="7A1978A2" w14:textId="77777777" w:rsidR="005714BD" w:rsidRPr="001514DE" w:rsidRDefault="005714BD" w:rsidP="001514DE">
            <w:pPr>
              <w:spacing w:after="0" w:line="0" w:lineRule="atLeast"/>
              <w:jc w:val="center"/>
              <w:rPr>
                <w:rFonts w:ascii="Times New Roman" w:eastAsia="Times New Roman" w:hAnsi="Times New Roman" w:cs="Times New Roman"/>
                <w:b/>
                <w:bCs/>
                <w:lang w:eastAsia="ru-RU"/>
              </w:rPr>
            </w:pPr>
            <w:r w:rsidRPr="001514DE">
              <w:rPr>
                <w:rFonts w:ascii="Times New Roman" w:eastAsia="Times New Roman" w:hAnsi="Times New Roman" w:cs="Times New Roman"/>
                <w:b/>
                <w:bCs/>
                <w:lang w:eastAsia="ru-RU"/>
              </w:rPr>
              <w:t>Порядок формирования начальной</w:t>
            </w:r>
          </w:p>
          <w:p w14:paraId="3E35E6B2" w14:textId="77777777" w:rsidR="005714BD" w:rsidRPr="001514DE" w:rsidRDefault="005714BD" w:rsidP="001514DE">
            <w:pPr>
              <w:spacing w:after="0" w:line="0" w:lineRule="atLeast"/>
              <w:jc w:val="center"/>
              <w:rPr>
                <w:rFonts w:ascii="Times New Roman" w:eastAsia="Times New Roman" w:hAnsi="Times New Roman" w:cs="Times New Roman"/>
                <w:b/>
                <w:bCs/>
                <w:lang w:eastAsia="ru-RU"/>
              </w:rPr>
            </w:pPr>
            <w:r w:rsidRPr="001514DE">
              <w:rPr>
                <w:rFonts w:ascii="Times New Roman" w:eastAsia="Times New Roman" w:hAnsi="Times New Roman" w:cs="Times New Roman"/>
                <w:b/>
                <w:bCs/>
                <w:lang w:eastAsia="ru-RU"/>
              </w:rPr>
              <w:t>(максимальной) цены договора</w:t>
            </w:r>
          </w:p>
        </w:tc>
        <w:tc>
          <w:tcPr>
            <w:tcW w:w="11770" w:type="dxa"/>
            <w:gridSpan w:val="5"/>
            <w:tcBorders>
              <w:top w:val="single" w:sz="4" w:space="0" w:color="000000"/>
              <w:left w:val="single" w:sz="4" w:space="0" w:color="000000"/>
              <w:bottom w:val="single" w:sz="4" w:space="0" w:color="000000"/>
              <w:right w:val="single" w:sz="4" w:space="0" w:color="000000"/>
            </w:tcBorders>
            <w:vAlign w:val="center"/>
          </w:tcPr>
          <w:p w14:paraId="34E020A4" w14:textId="77777777" w:rsidR="005714BD" w:rsidRPr="001514DE" w:rsidRDefault="005714BD" w:rsidP="001514DE">
            <w:pPr>
              <w:spacing w:after="0" w:line="0" w:lineRule="atLeast"/>
              <w:jc w:val="center"/>
              <w:rPr>
                <w:rFonts w:ascii="Times New Roman" w:eastAsia="Times New Roman" w:hAnsi="Times New Roman" w:cs="Times New Roman"/>
                <w:iCs/>
                <w:lang w:eastAsia="ru-RU"/>
              </w:rPr>
            </w:pPr>
            <w:r w:rsidRPr="001514DE">
              <w:rPr>
                <w:rFonts w:ascii="Times New Roman" w:eastAsia="Times New Roman" w:hAnsi="Times New Roman" w:cs="Times New Roman"/>
                <w:iCs/>
                <w:lang w:eastAsia="ru-RU"/>
              </w:rPr>
              <w:t>Начальная</w:t>
            </w:r>
            <w:proofErr w:type="gramStart"/>
            <w:r w:rsidRPr="001514DE">
              <w:rPr>
                <w:rFonts w:ascii="Times New Roman" w:eastAsia="Times New Roman" w:hAnsi="Times New Roman" w:cs="Times New Roman"/>
                <w:iCs/>
                <w:lang w:eastAsia="ru-RU"/>
              </w:rPr>
              <w:t xml:space="preserve">   (максимальная)   </w:t>
            </w:r>
            <w:proofErr w:type="gramEnd"/>
            <w:r w:rsidRPr="001514DE">
              <w:rPr>
                <w:rFonts w:ascii="Times New Roman" w:eastAsia="Times New Roman" w:hAnsi="Times New Roman" w:cs="Times New Roman"/>
                <w:iCs/>
                <w:lang w:eastAsia="ru-RU"/>
              </w:rPr>
              <w:t xml:space="preserve">цена   договора   включает транспортные расходы Поставщика, расходы на уплату таможенных   </w:t>
            </w:r>
            <w:proofErr w:type="gramStart"/>
            <w:r w:rsidRPr="001514DE">
              <w:rPr>
                <w:rFonts w:ascii="Times New Roman" w:eastAsia="Times New Roman" w:hAnsi="Times New Roman" w:cs="Times New Roman"/>
                <w:iCs/>
                <w:lang w:eastAsia="ru-RU"/>
              </w:rPr>
              <w:t>пошлин,   налогов  и</w:t>
            </w:r>
            <w:proofErr w:type="gramEnd"/>
            <w:r w:rsidRPr="001514DE">
              <w:rPr>
                <w:rFonts w:ascii="Times New Roman" w:eastAsia="Times New Roman" w:hAnsi="Times New Roman" w:cs="Times New Roman"/>
                <w:iCs/>
                <w:lang w:eastAsia="ru-RU"/>
              </w:rPr>
              <w:t xml:space="preserve">   других   обязательных платежей, а также любые другие расходы, которые возникнут или могут возникнуть у Поставщика в ходе исполнения Договора.</w:t>
            </w:r>
          </w:p>
        </w:tc>
      </w:tr>
    </w:tbl>
    <w:p w14:paraId="62B5E572" w14:textId="77777777" w:rsidR="00C15150" w:rsidRPr="001514DE" w:rsidRDefault="00C15150" w:rsidP="001514DE">
      <w:pPr>
        <w:spacing w:after="0" w:line="0" w:lineRule="atLeast"/>
        <w:rPr>
          <w:rFonts w:ascii="Times New Roman" w:hAnsi="Times New Roman" w:cs="Times New Roman"/>
        </w:rPr>
      </w:pPr>
    </w:p>
    <w:tbl>
      <w:tblPr>
        <w:tblW w:w="16090" w:type="dxa"/>
        <w:jc w:val="center"/>
        <w:tblLook w:val="04A0" w:firstRow="1" w:lastRow="0" w:firstColumn="1" w:lastColumn="0" w:noHBand="0" w:noVBand="1"/>
      </w:tblPr>
      <w:tblGrid>
        <w:gridCol w:w="438"/>
        <w:gridCol w:w="5019"/>
        <w:gridCol w:w="10633"/>
      </w:tblGrid>
      <w:tr w:rsidR="0034538B" w:rsidRPr="001514DE" w14:paraId="0DED3CCB" w14:textId="77777777" w:rsidTr="001514DE">
        <w:trPr>
          <w:trHeight w:val="508"/>
          <w:jc w:val="center"/>
        </w:trPr>
        <w:tc>
          <w:tcPr>
            <w:tcW w:w="16090" w:type="dxa"/>
            <w:gridSpan w:val="3"/>
            <w:tcBorders>
              <w:top w:val="single" w:sz="10" w:space="0" w:color="auto"/>
              <w:left w:val="single" w:sz="10" w:space="0" w:color="auto"/>
              <w:bottom w:val="single" w:sz="5" w:space="0" w:color="auto"/>
              <w:right w:val="single" w:sz="5" w:space="0" w:color="auto"/>
            </w:tcBorders>
            <w:shd w:val="clear" w:color="FFFFFF" w:fill="auto"/>
            <w:vAlign w:val="center"/>
          </w:tcPr>
          <w:p w14:paraId="77302AF7" w14:textId="77777777" w:rsidR="0034538B" w:rsidRPr="001514DE" w:rsidRDefault="0034538B" w:rsidP="001514DE">
            <w:pPr>
              <w:spacing w:after="0" w:line="0" w:lineRule="atLeast"/>
              <w:rPr>
                <w:rFonts w:ascii="Times New Roman" w:hAnsi="Times New Roman" w:cs="Times New Roman"/>
                <w:b/>
                <w:bCs/>
              </w:rPr>
            </w:pPr>
            <w:r w:rsidRPr="001514DE">
              <w:rPr>
                <w:rFonts w:ascii="Times New Roman" w:hAnsi="Times New Roman" w:cs="Times New Roman"/>
                <w:b/>
                <w:bCs/>
              </w:rPr>
              <w:t>2. Требования к товарам</w:t>
            </w:r>
          </w:p>
        </w:tc>
      </w:tr>
      <w:tr w:rsidR="00F76D37" w:rsidRPr="001514DE" w14:paraId="6E333D00" w14:textId="77777777" w:rsidTr="001514DE">
        <w:trPr>
          <w:trHeight w:val="458"/>
          <w:jc w:val="center"/>
        </w:trPr>
        <w:tc>
          <w:tcPr>
            <w:tcW w:w="438" w:type="dxa"/>
            <w:vMerge w:val="restart"/>
            <w:tcBorders>
              <w:top w:val="single" w:sz="10" w:space="0" w:color="auto"/>
              <w:left w:val="single" w:sz="10" w:space="0" w:color="auto"/>
              <w:bottom w:val="single" w:sz="5" w:space="0" w:color="auto"/>
              <w:right w:val="single" w:sz="5" w:space="0" w:color="auto"/>
            </w:tcBorders>
            <w:shd w:val="clear" w:color="FFFFFF" w:fill="auto"/>
            <w:vAlign w:val="center"/>
          </w:tcPr>
          <w:p w14:paraId="61420359" w14:textId="77777777" w:rsidR="00F76D37" w:rsidRPr="001514DE" w:rsidRDefault="00F76D37" w:rsidP="001514DE">
            <w:pPr>
              <w:spacing w:after="0" w:line="0" w:lineRule="atLeast"/>
              <w:jc w:val="center"/>
              <w:rPr>
                <w:rFonts w:ascii="Times New Roman" w:hAnsi="Times New Roman" w:cs="Times New Roman"/>
              </w:rPr>
            </w:pPr>
            <w:r w:rsidRPr="001514DE">
              <w:rPr>
                <w:rFonts w:ascii="Times New Roman" w:hAnsi="Times New Roman" w:cs="Times New Roman"/>
                <w:b/>
              </w:rPr>
              <w:t>№</w:t>
            </w:r>
          </w:p>
        </w:tc>
        <w:tc>
          <w:tcPr>
            <w:tcW w:w="5019" w:type="dxa"/>
            <w:vMerge w:val="restart"/>
            <w:tcBorders>
              <w:top w:val="single" w:sz="10" w:space="0" w:color="auto"/>
              <w:left w:val="single" w:sz="5" w:space="0" w:color="auto"/>
              <w:bottom w:val="single" w:sz="5" w:space="0" w:color="auto"/>
              <w:right w:val="single" w:sz="5" w:space="0" w:color="auto"/>
            </w:tcBorders>
            <w:shd w:val="clear" w:color="FFFFFF" w:fill="auto"/>
            <w:vAlign w:val="center"/>
          </w:tcPr>
          <w:p w14:paraId="3C8751BD" w14:textId="77777777" w:rsidR="00F76D37" w:rsidRPr="001514DE" w:rsidRDefault="00F76D37" w:rsidP="001514DE">
            <w:pPr>
              <w:spacing w:after="0" w:line="0" w:lineRule="atLeast"/>
              <w:jc w:val="center"/>
              <w:rPr>
                <w:rFonts w:ascii="Times New Roman" w:hAnsi="Times New Roman" w:cs="Times New Roman"/>
              </w:rPr>
            </w:pPr>
            <w:r w:rsidRPr="001514DE">
              <w:rPr>
                <w:rFonts w:ascii="Times New Roman" w:hAnsi="Times New Roman" w:cs="Times New Roman"/>
                <w:b/>
              </w:rPr>
              <w:t>Наименование товара</w:t>
            </w:r>
          </w:p>
        </w:tc>
        <w:tc>
          <w:tcPr>
            <w:tcW w:w="10633" w:type="dxa"/>
            <w:vMerge w:val="restart"/>
            <w:tcBorders>
              <w:top w:val="single" w:sz="10" w:space="0" w:color="auto"/>
              <w:left w:val="single" w:sz="5" w:space="0" w:color="auto"/>
              <w:bottom w:val="single" w:sz="5" w:space="0" w:color="auto"/>
              <w:right w:val="single" w:sz="5" w:space="0" w:color="auto"/>
            </w:tcBorders>
            <w:shd w:val="clear" w:color="FFFFFF" w:fill="auto"/>
            <w:vAlign w:val="center"/>
          </w:tcPr>
          <w:p w14:paraId="2E57826C" w14:textId="77777777" w:rsidR="00F76D37" w:rsidRPr="001514DE" w:rsidRDefault="00F76D37" w:rsidP="001514DE">
            <w:pPr>
              <w:spacing w:after="0" w:line="0" w:lineRule="atLeast"/>
              <w:jc w:val="center"/>
              <w:rPr>
                <w:rFonts w:ascii="Times New Roman" w:hAnsi="Times New Roman" w:cs="Times New Roman"/>
              </w:rPr>
            </w:pPr>
            <w:r w:rsidRPr="001514DE">
              <w:rPr>
                <w:rFonts w:ascii="Times New Roman" w:hAnsi="Times New Roman" w:cs="Times New Roman"/>
                <w:b/>
              </w:rPr>
              <w:t>Техническ</w:t>
            </w:r>
            <w:r w:rsidR="00F01AAC" w:rsidRPr="001514DE">
              <w:rPr>
                <w:rFonts w:ascii="Times New Roman" w:hAnsi="Times New Roman" w:cs="Times New Roman"/>
                <w:b/>
              </w:rPr>
              <w:t>ие характеристики товара</w:t>
            </w:r>
          </w:p>
        </w:tc>
      </w:tr>
      <w:tr w:rsidR="00F76D37" w:rsidRPr="001514DE" w14:paraId="416CFB36" w14:textId="77777777" w:rsidTr="001514DE">
        <w:trPr>
          <w:trHeight w:val="458"/>
          <w:jc w:val="center"/>
        </w:trPr>
        <w:tc>
          <w:tcPr>
            <w:tcW w:w="438" w:type="dxa"/>
            <w:vMerge/>
            <w:tcBorders>
              <w:top w:val="single" w:sz="10" w:space="0" w:color="auto"/>
              <w:left w:val="single" w:sz="10" w:space="0" w:color="auto"/>
              <w:bottom w:val="single" w:sz="5" w:space="0" w:color="auto"/>
              <w:right w:val="single" w:sz="5" w:space="0" w:color="auto"/>
            </w:tcBorders>
            <w:shd w:val="clear" w:color="FFFFFF" w:fill="auto"/>
            <w:vAlign w:val="center"/>
          </w:tcPr>
          <w:p w14:paraId="3EB82C0D" w14:textId="77777777" w:rsidR="00F76D37" w:rsidRPr="001514DE" w:rsidRDefault="00F76D37" w:rsidP="001514DE">
            <w:pPr>
              <w:spacing w:after="0" w:line="0" w:lineRule="atLeast"/>
              <w:jc w:val="center"/>
              <w:rPr>
                <w:rFonts w:ascii="Times New Roman" w:hAnsi="Times New Roman" w:cs="Times New Roman"/>
              </w:rPr>
            </w:pPr>
          </w:p>
        </w:tc>
        <w:tc>
          <w:tcPr>
            <w:tcW w:w="5019" w:type="dxa"/>
            <w:vMerge/>
            <w:tcBorders>
              <w:top w:val="single" w:sz="10" w:space="0" w:color="auto"/>
              <w:left w:val="single" w:sz="5" w:space="0" w:color="auto"/>
              <w:bottom w:val="single" w:sz="5" w:space="0" w:color="auto"/>
              <w:right w:val="single" w:sz="5" w:space="0" w:color="auto"/>
            </w:tcBorders>
            <w:shd w:val="clear" w:color="FFFFFF" w:fill="auto"/>
            <w:vAlign w:val="center"/>
          </w:tcPr>
          <w:p w14:paraId="3A7EBCB9" w14:textId="77777777" w:rsidR="00F76D37" w:rsidRPr="001514DE" w:rsidRDefault="00F76D37" w:rsidP="001514DE">
            <w:pPr>
              <w:spacing w:after="0" w:line="0" w:lineRule="atLeast"/>
              <w:jc w:val="center"/>
              <w:rPr>
                <w:rFonts w:ascii="Times New Roman" w:hAnsi="Times New Roman" w:cs="Times New Roman"/>
              </w:rPr>
            </w:pPr>
          </w:p>
        </w:tc>
        <w:tc>
          <w:tcPr>
            <w:tcW w:w="10633" w:type="dxa"/>
            <w:vMerge/>
            <w:tcBorders>
              <w:top w:val="single" w:sz="10" w:space="0" w:color="auto"/>
              <w:left w:val="single" w:sz="5" w:space="0" w:color="auto"/>
              <w:bottom w:val="single" w:sz="5" w:space="0" w:color="auto"/>
              <w:right w:val="single" w:sz="5" w:space="0" w:color="auto"/>
            </w:tcBorders>
            <w:shd w:val="clear" w:color="FFFFFF" w:fill="auto"/>
            <w:vAlign w:val="center"/>
          </w:tcPr>
          <w:p w14:paraId="2B1AE26B" w14:textId="77777777" w:rsidR="00F76D37" w:rsidRPr="001514DE" w:rsidRDefault="00F76D37" w:rsidP="001514DE">
            <w:pPr>
              <w:spacing w:after="0" w:line="0" w:lineRule="atLeast"/>
              <w:jc w:val="center"/>
              <w:rPr>
                <w:rFonts w:ascii="Times New Roman" w:hAnsi="Times New Roman" w:cs="Times New Roman"/>
              </w:rPr>
            </w:pPr>
          </w:p>
        </w:tc>
      </w:tr>
      <w:tr w:rsidR="001514DE" w:rsidRPr="001514DE" w14:paraId="31F11F9E" w14:textId="77777777" w:rsidTr="00CA669C">
        <w:trPr>
          <w:trHeight w:val="422"/>
          <w:jc w:val="center"/>
        </w:trPr>
        <w:tc>
          <w:tcPr>
            <w:tcW w:w="438" w:type="dxa"/>
            <w:tcBorders>
              <w:top w:val="single" w:sz="5" w:space="0" w:color="auto"/>
              <w:left w:val="single" w:sz="10" w:space="0" w:color="auto"/>
              <w:bottom w:val="single" w:sz="5" w:space="0" w:color="auto"/>
              <w:right w:val="single" w:sz="5" w:space="0" w:color="auto"/>
            </w:tcBorders>
            <w:shd w:val="clear" w:color="FFFFFF" w:fill="auto"/>
            <w:vAlign w:val="center"/>
          </w:tcPr>
          <w:p w14:paraId="6A80B9EF" w14:textId="29F567F7" w:rsidR="001514DE" w:rsidRPr="001514DE" w:rsidRDefault="001514DE" w:rsidP="001514DE">
            <w:pPr>
              <w:spacing w:after="0" w:line="0" w:lineRule="atLeast"/>
              <w:jc w:val="center"/>
              <w:rPr>
                <w:rFonts w:ascii="Times New Roman" w:hAnsi="Times New Roman" w:cs="Times New Roman"/>
              </w:rPr>
            </w:pPr>
            <w:r w:rsidRPr="001514DE">
              <w:rPr>
                <w:rFonts w:ascii="Times New Roman" w:hAnsi="Times New Roman" w:cs="Times New Roman"/>
              </w:rPr>
              <w:t>1</w:t>
            </w:r>
          </w:p>
        </w:tc>
        <w:tc>
          <w:tcPr>
            <w:tcW w:w="5019" w:type="dxa"/>
            <w:tcBorders>
              <w:top w:val="single" w:sz="5" w:space="0" w:color="auto"/>
              <w:left w:val="single" w:sz="5" w:space="0" w:color="auto"/>
              <w:bottom w:val="single" w:sz="5" w:space="0" w:color="auto"/>
              <w:right w:val="single" w:sz="5" w:space="0" w:color="auto"/>
            </w:tcBorders>
            <w:shd w:val="clear" w:color="FFFFFF" w:fill="auto"/>
            <w:vAlign w:val="center"/>
          </w:tcPr>
          <w:p w14:paraId="6769FDA2" w14:textId="55E1A569" w:rsidR="001514DE" w:rsidRPr="001514DE" w:rsidRDefault="00CA669C" w:rsidP="001514DE">
            <w:pPr>
              <w:spacing w:after="0" w:line="0" w:lineRule="atLeast"/>
              <w:jc w:val="center"/>
              <w:rPr>
                <w:rFonts w:ascii="Times New Roman" w:hAnsi="Times New Roman" w:cs="Times New Roman"/>
              </w:rPr>
            </w:pPr>
            <w:r w:rsidRPr="00CA669C">
              <w:rPr>
                <w:rFonts w:ascii="Times New Roman" w:hAnsi="Times New Roman" w:cs="Times New Roman"/>
              </w:rPr>
              <w:t xml:space="preserve">Дефибриллятор </w:t>
            </w:r>
            <w:proofErr w:type="spellStart"/>
            <w:r w:rsidRPr="00CA669C">
              <w:rPr>
                <w:rFonts w:ascii="Times New Roman" w:hAnsi="Times New Roman" w:cs="Times New Roman"/>
              </w:rPr>
              <w:t>Mindray</w:t>
            </w:r>
            <w:proofErr w:type="spellEnd"/>
            <w:r w:rsidRPr="00CA669C">
              <w:rPr>
                <w:rFonts w:ascii="Times New Roman" w:hAnsi="Times New Roman" w:cs="Times New Roman"/>
              </w:rPr>
              <w:t xml:space="preserve"> </w:t>
            </w:r>
            <w:proofErr w:type="spellStart"/>
            <w:r w:rsidRPr="00CA669C">
              <w:rPr>
                <w:rFonts w:ascii="Times New Roman" w:hAnsi="Times New Roman" w:cs="Times New Roman"/>
              </w:rPr>
              <w:t>BeneHeart</w:t>
            </w:r>
            <w:proofErr w:type="spellEnd"/>
            <w:r w:rsidRPr="00CA669C">
              <w:rPr>
                <w:rFonts w:ascii="Times New Roman" w:hAnsi="Times New Roman" w:cs="Times New Roman"/>
              </w:rPr>
              <w:t xml:space="preserve"> C1A </w:t>
            </w:r>
            <w:proofErr w:type="spellStart"/>
            <w:r w:rsidRPr="00CA669C">
              <w:rPr>
                <w:rFonts w:ascii="Times New Roman" w:hAnsi="Times New Roman" w:cs="Times New Roman"/>
              </w:rPr>
              <w:t>Fully</w:t>
            </w:r>
            <w:proofErr w:type="spellEnd"/>
            <w:r w:rsidRPr="00CA669C">
              <w:rPr>
                <w:rFonts w:ascii="Times New Roman" w:hAnsi="Times New Roman" w:cs="Times New Roman"/>
              </w:rPr>
              <w:t xml:space="preserve"> Auto (автоматический, наружный)</w:t>
            </w:r>
          </w:p>
        </w:tc>
        <w:tc>
          <w:tcPr>
            <w:tcW w:w="10633" w:type="dxa"/>
            <w:tcBorders>
              <w:top w:val="single" w:sz="5" w:space="0" w:color="auto"/>
              <w:left w:val="single" w:sz="5" w:space="0" w:color="auto"/>
              <w:bottom w:val="single" w:sz="5" w:space="0" w:color="auto"/>
              <w:right w:val="single" w:sz="5" w:space="0" w:color="auto"/>
            </w:tcBorders>
            <w:shd w:val="clear" w:color="FFFFFF" w:fill="auto"/>
            <w:vAlign w:val="center"/>
          </w:tcPr>
          <w:p w14:paraId="79F77108" w14:textId="049A75CB" w:rsidR="00CA669C" w:rsidRPr="00CA669C" w:rsidRDefault="00CA669C" w:rsidP="00CA669C">
            <w:pPr>
              <w:spacing w:after="0" w:line="0" w:lineRule="atLeast"/>
              <w:jc w:val="both"/>
              <w:rPr>
                <w:rFonts w:ascii="Times New Roman" w:eastAsia="Times New Roman" w:hAnsi="Times New Roman" w:cs="Times New Roman"/>
                <w:lang w:eastAsia="ru-RU"/>
              </w:rPr>
            </w:pPr>
            <w:r w:rsidRPr="00CA669C">
              <w:rPr>
                <w:rFonts w:ascii="Times New Roman" w:eastAsia="Times New Roman" w:hAnsi="Times New Roman" w:cs="Times New Roman"/>
                <w:lang w:eastAsia="ru-RU"/>
              </w:rPr>
              <w:t>Тип дефибриллятора</w:t>
            </w:r>
            <w:r>
              <w:rPr>
                <w:rFonts w:ascii="Times New Roman" w:eastAsia="Times New Roman" w:hAnsi="Times New Roman" w:cs="Times New Roman"/>
                <w:lang w:eastAsia="ru-RU"/>
              </w:rPr>
              <w:t xml:space="preserve"> </w:t>
            </w:r>
            <w:r w:rsidRPr="00CA669C">
              <w:rPr>
                <w:rFonts w:ascii="Times New Roman" w:eastAsia="Times New Roman" w:hAnsi="Times New Roman" w:cs="Times New Roman"/>
                <w:lang w:eastAsia="ru-RU"/>
              </w:rPr>
              <w:tab/>
              <w:t>автоматический</w:t>
            </w:r>
          </w:p>
          <w:p w14:paraId="24B84A4D" w14:textId="77777777" w:rsidR="00CA669C" w:rsidRPr="00CA669C" w:rsidRDefault="00CA669C" w:rsidP="00CA669C">
            <w:pPr>
              <w:spacing w:after="0" w:line="0" w:lineRule="atLeast"/>
              <w:jc w:val="both"/>
              <w:rPr>
                <w:rFonts w:ascii="Times New Roman" w:eastAsia="Times New Roman" w:hAnsi="Times New Roman" w:cs="Times New Roman"/>
                <w:lang w:eastAsia="ru-RU"/>
              </w:rPr>
            </w:pPr>
            <w:r w:rsidRPr="00CA669C">
              <w:rPr>
                <w:rFonts w:ascii="Times New Roman" w:eastAsia="Times New Roman" w:hAnsi="Times New Roman" w:cs="Times New Roman"/>
                <w:lang w:eastAsia="ru-RU"/>
              </w:rPr>
              <w:t>Подача разряда</w:t>
            </w:r>
            <w:r w:rsidRPr="00CA669C">
              <w:rPr>
                <w:rFonts w:ascii="Times New Roman" w:eastAsia="Times New Roman" w:hAnsi="Times New Roman" w:cs="Times New Roman"/>
                <w:lang w:eastAsia="ru-RU"/>
              </w:rPr>
              <w:tab/>
              <w:t xml:space="preserve">без необходимости подтверждения </w:t>
            </w:r>
            <w:proofErr w:type="spellStart"/>
            <w:r w:rsidRPr="00CA669C">
              <w:rPr>
                <w:rFonts w:ascii="Times New Roman" w:eastAsia="Times New Roman" w:hAnsi="Times New Roman" w:cs="Times New Roman"/>
                <w:lang w:eastAsia="ru-RU"/>
              </w:rPr>
              <w:t>разрада</w:t>
            </w:r>
            <w:proofErr w:type="spellEnd"/>
            <w:r w:rsidRPr="00CA669C">
              <w:rPr>
                <w:rFonts w:ascii="Times New Roman" w:eastAsia="Times New Roman" w:hAnsi="Times New Roman" w:cs="Times New Roman"/>
                <w:lang w:eastAsia="ru-RU"/>
              </w:rPr>
              <w:t xml:space="preserve"> оператором</w:t>
            </w:r>
          </w:p>
          <w:p w14:paraId="4D073254" w14:textId="77777777" w:rsidR="00CA669C" w:rsidRPr="00CA669C" w:rsidRDefault="00CA669C" w:rsidP="00CA669C">
            <w:pPr>
              <w:spacing w:after="0" w:line="0" w:lineRule="atLeast"/>
              <w:jc w:val="both"/>
              <w:rPr>
                <w:rFonts w:ascii="Times New Roman" w:eastAsia="Times New Roman" w:hAnsi="Times New Roman" w:cs="Times New Roman"/>
                <w:lang w:eastAsia="ru-RU"/>
              </w:rPr>
            </w:pPr>
            <w:r w:rsidRPr="00CA669C">
              <w:rPr>
                <w:rFonts w:ascii="Times New Roman" w:eastAsia="Times New Roman" w:hAnsi="Times New Roman" w:cs="Times New Roman"/>
                <w:lang w:eastAsia="ru-RU"/>
              </w:rPr>
              <w:t>Диапазон энергии разряда (выбирается автоматически):</w:t>
            </w:r>
          </w:p>
          <w:p w14:paraId="2822AFDC" w14:textId="77777777" w:rsidR="00CA669C" w:rsidRPr="00CA669C" w:rsidRDefault="00CA669C" w:rsidP="00CA669C">
            <w:pPr>
              <w:spacing w:after="0" w:line="0" w:lineRule="atLeast"/>
              <w:jc w:val="both"/>
              <w:rPr>
                <w:rFonts w:ascii="Times New Roman" w:eastAsia="Times New Roman" w:hAnsi="Times New Roman" w:cs="Times New Roman"/>
                <w:lang w:eastAsia="ru-RU"/>
              </w:rPr>
            </w:pPr>
            <w:r w:rsidRPr="00CA669C">
              <w:rPr>
                <w:rFonts w:ascii="Times New Roman" w:eastAsia="Times New Roman" w:hAnsi="Times New Roman" w:cs="Times New Roman"/>
                <w:lang w:eastAsia="ru-RU"/>
              </w:rPr>
              <w:t>- для взрослых</w:t>
            </w:r>
            <w:r w:rsidRPr="00CA669C">
              <w:rPr>
                <w:rFonts w:ascii="Times New Roman" w:eastAsia="Times New Roman" w:hAnsi="Times New Roman" w:cs="Times New Roman"/>
                <w:lang w:eastAsia="ru-RU"/>
              </w:rPr>
              <w:tab/>
              <w:t>100 Дж, 150 Дж, 170 Дж, 200 Дж, 300 Дж, 360 Дж</w:t>
            </w:r>
          </w:p>
          <w:p w14:paraId="55C1619D" w14:textId="77777777" w:rsidR="00CA669C" w:rsidRPr="00CA669C" w:rsidRDefault="00CA669C" w:rsidP="00CA669C">
            <w:pPr>
              <w:spacing w:after="0" w:line="0" w:lineRule="atLeast"/>
              <w:jc w:val="both"/>
              <w:rPr>
                <w:rFonts w:ascii="Times New Roman" w:eastAsia="Times New Roman" w:hAnsi="Times New Roman" w:cs="Times New Roman"/>
                <w:lang w:eastAsia="ru-RU"/>
              </w:rPr>
            </w:pPr>
            <w:r w:rsidRPr="00CA669C">
              <w:rPr>
                <w:rFonts w:ascii="Times New Roman" w:eastAsia="Times New Roman" w:hAnsi="Times New Roman" w:cs="Times New Roman"/>
                <w:lang w:eastAsia="ru-RU"/>
              </w:rPr>
              <w:t>- для детей</w:t>
            </w:r>
            <w:r w:rsidRPr="00CA669C">
              <w:rPr>
                <w:rFonts w:ascii="Times New Roman" w:eastAsia="Times New Roman" w:hAnsi="Times New Roman" w:cs="Times New Roman"/>
                <w:lang w:eastAsia="ru-RU"/>
              </w:rPr>
              <w:tab/>
              <w:t>10 Дж, 15 Дж, 20 Дж, 30 Дж, 50 Дж, 70 Дж, 100 Дж</w:t>
            </w:r>
          </w:p>
          <w:p w14:paraId="76CAA3F1" w14:textId="77777777" w:rsidR="00CA669C" w:rsidRPr="00CA669C" w:rsidRDefault="00CA669C" w:rsidP="00CA669C">
            <w:pPr>
              <w:spacing w:after="0" w:line="0" w:lineRule="atLeast"/>
              <w:jc w:val="both"/>
              <w:rPr>
                <w:rFonts w:ascii="Times New Roman" w:eastAsia="Times New Roman" w:hAnsi="Times New Roman" w:cs="Times New Roman"/>
                <w:lang w:eastAsia="ru-RU"/>
              </w:rPr>
            </w:pPr>
            <w:r w:rsidRPr="00CA669C">
              <w:rPr>
                <w:rFonts w:ascii="Times New Roman" w:eastAsia="Times New Roman" w:hAnsi="Times New Roman" w:cs="Times New Roman"/>
                <w:lang w:eastAsia="ru-RU"/>
              </w:rPr>
              <w:t>Диапазон импеданса пациента, Ом</w:t>
            </w:r>
            <w:r w:rsidRPr="00CA669C">
              <w:rPr>
                <w:rFonts w:ascii="Times New Roman" w:eastAsia="Times New Roman" w:hAnsi="Times New Roman" w:cs="Times New Roman"/>
                <w:lang w:eastAsia="ru-RU"/>
              </w:rPr>
              <w:tab/>
              <w:t>от 25 до 300</w:t>
            </w:r>
          </w:p>
          <w:p w14:paraId="57004192" w14:textId="34A5AE3C" w:rsidR="00CA669C" w:rsidRPr="00CA669C" w:rsidRDefault="00CA669C" w:rsidP="00CA669C">
            <w:pPr>
              <w:spacing w:after="0" w:line="0" w:lineRule="atLeast"/>
              <w:jc w:val="both"/>
              <w:rPr>
                <w:rFonts w:ascii="Times New Roman" w:eastAsia="Times New Roman" w:hAnsi="Times New Roman" w:cs="Times New Roman"/>
                <w:lang w:eastAsia="ru-RU"/>
              </w:rPr>
            </w:pPr>
            <w:r w:rsidRPr="00CA669C">
              <w:rPr>
                <w:rFonts w:ascii="Times New Roman" w:eastAsia="Times New Roman" w:hAnsi="Times New Roman" w:cs="Times New Roman"/>
                <w:lang w:eastAsia="ru-RU"/>
              </w:rPr>
              <w:t>Форма импульса</w:t>
            </w:r>
            <w:r>
              <w:rPr>
                <w:rFonts w:ascii="Times New Roman" w:eastAsia="Times New Roman" w:hAnsi="Times New Roman" w:cs="Times New Roman"/>
                <w:lang w:eastAsia="ru-RU"/>
              </w:rPr>
              <w:t xml:space="preserve"> </w:t>
            </w:r>
            <w:r w:rsidRPr="00CA669C">
              <w:rPr>
                <w:rFonts w:ascii="Times New Roman" w:eastAsia="Times New Roman" w:hAnsi="Times New Roman" w:cs="Times New Roman"/>
                <w:lang w:eastAsia="ru-RU"/>
              </w:rPr>
              <w:tab/>
            </w:r>
            <w:proofErr w:type="spellStart"/>
            <w:r w:rsidRPr="00CA669C">
              <w:rPr>
                <w:rFonts w:ascii="Times New Roman" w:eastAsia="Times New Roman" w:hAnsi="Times New Roman" w:cs="Times New Roman"/>
                <w:lang w:eastAsia="ru-RU"/>
              </w:rPr>
              <w:t>бифазная</w:t>
            </w:r>
            <w:proofErr w:type="spellEnd"/>
            <w:r w:rsidRPr="00CA669C">
              <w:rPr>
                <w:rFonts w:ascii="Times New Roman" w:eastAsia="Times New Roman" w:hAnsi="Times New Roman" w:cs="Times New Roman"/>
                <w:lang w:eastAsia="ru-RU"/>
              </w:rPr>
              <w:t xml:space="preserve"> усеченная экспоненциальная кривая с автоматической компенсацией в зависимости от импеданса пациента</w:t>
            </w:r>
          </w:p>
          <w:p w14:paraId="3FE062F8" w14:textId="531A0432" w:rsidR="00CA669C" w:rsidRPr="00CA669C" w:rsidRDefault="00CA669C" w:rsidP="00CA669C">
            <w:pPr>
              <w:spacing w:after="0" w:line="0" w:lineRule="atLeast"/>
              <w:jc w:val="both"/>
              <w:rPr>
                <w:rFonts w:ascii="Times New Roman" w:eastAsia="Times New Roman" w:hAnsi="Times New Roman" w:cs="Times New Roman"/>
                <w:lang w:eastAsia="ru-RU"/>
              </w:rPr>
            </w:pPr>
            <w:r w:rsidRPr="00CA669C">
              <w:rPr>
                <w:rFonts w:ascii="Times New Roman" w:eastAsia="Times New Roman" w:hAnsi="Times New Roman" w:cs="Times New Roman"/>
                <w:lang w:eastAsia="ru-RU"/>
              </w:rPr>
              <w:t>Тип батареи</w:t>
            </w:r>
            <w:r w:rsidRPr="00CA669C">
              <w:rPr>
                <w:rFonts w:ascii="Times New Roman" w:eastAsia="Times New Roman" w:hAnsi="Times New Roman" w:cs="Times New Roman"/>
                <w:lang w:eastAsia="ru-RU"/>
              </w:rPr>
              <w:tab/>
            </w:r>
            <w:r>
              <w:rPr>
                <w:rFonts w:ascii="Times New Roman" w:eastAsia="Times New Roman" w:hAnsi="Times New Roman" w:cs="Times New Roman"/>
                <w:lang w:eastAsia="ru-RU"/>
              </w:rPr>
              <w:t xml:space="preserve"> </w:t>
            </w:r>
            <w:proofErr w:type="spellStart"/>
            <w:r w:rsidRPr="00CA669C">
              <w:rPr>
                <w:rFonts w:ascii="Times New Roman" w:eastAsia="Times New Roman" w:hAnsi="Times New Roman" w:cs="Times New Roman"/>
                <w:lang w:eastAsia="ru-RU"/>
              </w:rPr>
              <w:t>неперезаряжаемая</w:t>
            </w:r>
            <w:proofErr w:type="spellEnd"/>
          </w:p>
          <w:p w14:paraId="1E419146" w14:textId="77777777" w:rsidR="00CA669C" w:rsidRPr="00CA669C" w:rsidRDefault="00CA669C" w:rsidP="00CA669C">
            <w:pPr>
              <w:spacing w:after="0" w:line="0" w:lineRule="atLeast"/>
              <w:jc w:val="both"/>
              <w:rPr>
                <w:rFonts w:ascii="Times New Roman" w:eastAsia="Times New Roman" w:hAnsi="Times New Roman" w:cs="Times New Roman"/>
                <w:lang w:eastAsia="ru-RU"/>
              </w:rPr>
            </w:pPr>
            <w:r w:rsidRPr="00CA669C">
              <w:rPr>
                <w:rFonts w:ascii="Times New Roman" w:eastAsia="Times New Roman" w:hAnsi="Times New Roman" w:cs="Times New Roman"/>
                <w:lang w:eastAsia="ru-RU"/>
              </w:rPr>
              <w:t>Ёмкость батареи, мА/ч</w:t>
            </w:r>
            <w:r w:rsidRPr="00CA669C">
              <w:rPr>
                <w:rFonts w:ascii="Times New Roman" w:eastAsia="Times New Roman" w:hAnsi="Times New Roman" w:cs="Times New Roman"/>
                <w:lang w:eastAsia="ru-RU"/>
              </w:rPr>
              <w:tab/>
              <w:t>4200</w:t>
            </w:r>
          </w:p>
          <w:p w14:paraId="546EE15A" w14:textId="77777777" w:rsidR="00CA669C" w:rsidRPr="00CA669C" w:rsidRDefault="00CA669C" w:rsidP="00CA669C">
            <w:pPr>
              <w:spacing w:after="0" w:line="0" w:lineRule="atLeast"/>
              <w:jc w:val="both"/>
              <w:rPr>
                <w:rFonts w:ascii="Times New Roman" w:eastAsia="Times New Roman" w:hAnsi="Times New Roman" w:cs="Times New Roman"/>
                <w:lang w:eastAsia="ru-RU"/>
              </w:rPr>
            </w:pPr>
            <w:r w:rsidRPr="00CA669C">
              <w:rPr>
                <w:rFonts w:ascii="Times New Roman" w:eastAsia="Times New Roman" w:hAnsi="Times New Roman" w:cs="Times New Roman"/>
                <w:lang w:eastAsia="ru-RU"/>
              </w:rPr>
              <w:t>Ресурс работы от новой батареи</w:t>
            </w:r>
          </w:p>
          <w:p w14:paraId="3CC81901" w14:textId="77777777" w:rsidR="00CA669C" w:rsidRPr="00CA669C" w:rsidRDefault="00CA669C" w:rsidP="00CA669C">
            <w:pPr>
              <w:spacing w:after="0" w:line="0" w:lineRule="atLeast"/>
              <w:jc w:val="both"/>
              <w:rPr>
                <w:rFonts w:ascii="Times New Roman" w:eastAsia="Times New Roman" w:hAnsi="Times New Roman" w:cs="Times New Roman"/>
                <w:lang w:eastAsia="ru-RU"/>
              </w:rPr>
            </w:pPr>
            <w:r w:rsidRPr="00CA669C">
              <w:rPr>
                <w:rFonts w:ascii="Times New Roman" w:eastAsia="Times New Roman" w:hAnsi="Times New Roman" w:cs="Times New Roman"/>
                <w:lang w:eastAsia="ru-RU"/>
              </w:rPr>
              <w:t>- в режиме мониторинга</w:t>
            </w:r>
            <w:r w:rsidRPr="00CA669C">
              <w:rPr>
                <w:rFonts w:ascii="Times New Roman" w:eastAsia="Times New Roman" w:hAnsi="Times New Roman" w:cs="Times New Roman"/>
                <w:lang w:eastAsia="ru-RU"/>
              </w:rPr>
              <w:tab/>
              <w:t>не менее 15 часов</w:t>
            </w:r>
          </w:p>
          <w:p w14:paraId="63741700" w14:textId="77777777" w:rsidR="00CA669C" w:rsidRPr="00CA669C" w:rsidRDefault="00CA669C" w:rsidP="00CA669C">
            <w:pPr>
              <w:spacing w:after="0" w:line="0" w:lineRule="atLeast"/>
              <w:jc w:val="both"/>
              <w:rPr>
                <w:rFonts w:ascii="Times New Roman" w:eastAsia="Times New Roman" w:hAnsi="Times New Roman" w:cs="Times New Roman"/>
                <w:lang w:eastAsia="ru-RU"/>
              </w:rPr>
            </w:pPr>
            <w:r w:rsidRPr="00CA669C">
              <w:rPr>
                <w:rFonts w:ascii="Times New Roman" w:eastAsia="Times New Roman" w:hAnsi="Times New Roman" w:cs="Times New Roman"/>
                <w:lang w:eastAsia="ru-RU"/>
              </w:rPr>
              <w:t>- количество разрядов с энергией 200Дж</w:t>
            </w:r>
            <w:r w:rsidRPr="00CA669C">
              <w:rPr>
                <w:rFonts w:ascii="Times New Roman" w:eastAsia="Times New Roman" w:hAnsi="Times New Roman" w:cs="Times New Roman"/>
                <w:lang w:eastAsia="ru-RU"/>
              </w:rPr>
              <w:tab/>
              <w:t>400(каждую минуту выполняется 3 разряда)</w:t>
            </w:r>
          </w:p>
          <w:p w14:paraId="77A33A75" w14:textId="77777777" w:rsidR="00CA669C" w:rsidRPr="00CA669C" w:rsidRDefault="00CA669C" w:rsidP="00CA669C">
            <w:pPr>
              <w:spacing w:after="0" w:line="0" w:lineRule="atLeast"/>
              <w:jc w:val="both"/>
              <w:rPr>
                <w:rFonts w:ascii="Times New Roman" w:eastAsia="Times New Roman" w:hAnsi="Times New Roman" w:cs="Times New Roman"/>
                <w:lang w:eastAsia="ru-RU"/>
              </w:rPr>
            </w:pPr>
            <w:r w:rsidRPr="00CA669C">
              <w:rPr>
                <w:rFonts w:ascii="Times New Roman" w:eastAsia="Times New Roman" w:hAnsi="Times New Roman" w:cs="Times New Roman"/>
                <w:lang w:eastAsia="ru-RU"/>
              </w:rPr>
              <w:t>- количество разрядов с энергией 360Дж</w:t>
            </w:r>
            <w:r w:rsidRPr="00CA669C">
              <w:rPr>
                <w:rFonts w:ascii="Times New Roman" w:eastAsia="Times New Roman" w:hAnsi="Times New Roman" w:cs="Times New Roman"/>
                <w:lang w:eastAsia="ru-RU"/>
              </w:rPr>
              <w:tab/>
              <w:t>200 (каждую минуту выполняется 3 разряда)</w:t>
            </w:r>
          </w:p>
          <w:p w14:paraId="4C068414" w14:textId="77777777" w:rsidR="00CA669C" w:rsidRPr="00CA669C" w:rsidRDefault="00CA669C" w:rsidP="00CA669C">
            <w:pPr>
              <w:spacing w:after="0" w:line="0" w:lineRule="atLeast"/>
              <w:jc w:val="both"/>
              <w:rPr>
                <w:rFonts w:ascii="Times New Roman" w:eastAsia="Times New Roman" w:hAnsi="Times New Roman" w:cs="Times New Roman"/>
                <w:lang w:eastAsia="ru-RU"/>
              </w:rPr>
            </w:pPr>
            <w:r w:rsidRPr="00CA669C">
              <w:rPr>
                <w:rFonts w:ascii="Times New Roman" w:eastAsia="Times New Roman" w:hAnsi="Times New Roman" w:cs="Times New Roman"/>
                <w:lang w:eastAsia="ru-RU"/>
              </w:rPr>
              <w:t>Срок службы батареи в режиме ожидания</w:t>
            </w:r>
            <w:r w:rsidRPr="00CA669C">
              <w:rPr>
                <w:rFonts w:ascii="Times New Roman" w:eastAsia="Times New Roman" w:hAnsi="Times New Roman" w:cs="Times New Roman"/>
                <w:lang w:eastAsia="ru-RU"/>
              </w:rPr>
              <w:tab/>
              <w:t>до 5 лет</w:t>
            </w:r>
          </w:p>
          <w:p w14:paraId="3105CA8F" w14:textId="77777777" w:rsidR="00CA669C" w:rsidRPr="00CA669C" w:rsidRDefault="00CA669C" w:rsidP="00CA669C">
            <w:pPr>
              <w:spacing w:after="0" w:line="0" w:lineRule="atLeast"/>
              <w:jc w:val="both"/>
              <w:rPr>
                <w:rFonts w:ascii="Times New Roman" w:eastAsia="Times New Roman" w:hAnsi="Times New Roman" w:cs="Times New Roman"/>
                <w:lang w:eastAsia="ru-RU"/>
              </w:rPr>
            </w:pPr>
            <w:r w:rsidRPr="00CA669C">
              <w:rPr>
                <w:rFonts w:ascii="Times New Roman" w:eastAsia="Times New Roman" w:hAnsi="Times New Roman" w:cs="Times New Roman"/>
                <w:lang w:eastAsia="ru-RU"/>
              </w:rPr>
              <w:t>Габаритные размеры, мм</w:t>
            </w:r>
            <w:r w:rsidRPr="00CA669C">
              <w:rPr>
                <w:rFonts w:ascii="Times New Roman" w:eastAsia="Times New Roman" w:hAnsi="Times New Roman" w:cs="Times New Roman"/>
                <w:lang w:eastAsia="ru-RU"/>
              </w:rPr>
              <w:tab/>
              <w:t>219х286x97</w:t>
            </w:r>
          </w:p>
          <w:p w14:paraId="68341AB2" w14:textId="69E3E836" w:rsidR="001514DE" w:rsidRPr="001514DE" w:rsidRDefault="00CA669C" w:rsidP="00CA669C">
            <w:pPr>
              <w:spacing w:after="0" w:line="0" w:lineRule="atLeast"/>
              <w:jc w:val="both"/>
              <w:rPr>
                <w:rFonts w:ascii="Times New Roman" w:eastAsia="Times New Roman" w:hAnsi="Times New Roman" w:cs="Times New Roman"/>
                <w:lang w:eastAsia="ru-RU"/>
              </w:rPr>
            </w:pPr>
            <w:r w:rsidRPr="00CA669C">
              <w:rPr>
                <w:rFonts w:ascii="Times New Roman" w:eastAsia="Times New Roman" w:hAnsi="Times New Roman" w:cs="Times New Roman"/>
                <w:lang w:eastAsia="ru-RU"/>
              </w:rPr>
              <w:lastRenderedPageBreak/>
              <w:t>Масса, кг</w:t>
            </w:r>
            <w:r w:rsidRPr="00CA669C">
              <w:rPr>
                <w:rFonts w:ascii="Times New Roman" w:eastAsia="Times New Roman" w:hAnsi="Times New Roman" w:cs="Times New Roman"/>
                <w:lang w:eastAsia="ru-RU"/>
              </w:rPr>
              <w:tab/>
            </w:r>
            <w:r w:rsidR="00433ACD">
              <w:rPr>
                <w:rFonts w:ascii="Times New Roman" w:eastAsia="Times New Roman" w:hAnsi="Times New Roman" w:cs="Times New Roman"/>
                <w:lang w:eastAsia="ru-RU"/>
              </w:rPr>
              <w:t xml:space="preserve"> </w:t>
            </w:r>
            <w:r w:rsidRPr="00CA669C">
              <w:rPr>
                <w:rFonts w:ascii="Times New Roman" w:eastAsia="Times New Roman" w:hAnsi="Times New Roman" w:cs="Times New Roman"/>
                <w:lang w:eastAsia="ru-RU"/>
              </w:rPr>
              <w:t>2,3</w:t>
            </w:r>
          </w:p>
        </w:tc>
      </w:tr>
    </w:tbl>
    <w:p w14:paraId="3BDB7258" w14:textId="77777777" w:rsidR="00BA00F4" w:rsidRPr="001514DE" w:rsidRDefault="00BA00F4" w:rsidP="001514DE">
      <w:pPr>
        <w:spacing w:after="0" w:line="0" w:lineRule="atLeast"/>
        <w:rPr>
          <w:rFonts w:ascii="Times New Roman" w:hAnsi="Times New Roman" w:cs="Times New Roman"/>
        </w:rPr>
      </w:pPr>
    </w:p>
    <w:tbl>
      <w:tblPr>
        <w:tblW w:w="16018" w:type="dxa"/>
        <w:tblInd w:w="-601" w:type="dxa"/>
        <w:tblLook w:val="04A0" w:firstRow="1" w:lastRow="0" w:firstColumn="1" w:lastColumn="0" w:noHBand="0" w:noVBand="1"/>
      </w:tblPr>
      <w:tblGrid>
        <w:gridCol w:w="2788"/>
        <w:gridCol w:w="13230"/>
      </w:tblGrid>
      <w:tr w:rsidR="00735ACB" w:rsidRPr="001514DE" w14:paraId="5223200B" w14:textId="77777777" w:rsidTr="00791457">
        <w:trPr>
          <w:trHeight w:val="1408"/>
        </w:trPr>
        <w:tc>
          <w:tcPr>
            <w:tcW w:w="16018" w:type="dxa"/>
            <w:gridSpan w:val="2"/>
            <w:tcBorders>
              <w:top w:val="single" w:sz="4" w:space="0" w:color="000000"/>
              <w:left w:val="single" w:sz="4" w:space="0" w:color="000000"/>
              <w:bottom w:val="single" w:sz="4" w:space="0" w:color="000000"/>
              <w:right w:val="single" w:sz="4" w:space="0" w:color="000000"/>
            </w:tcBorders>
            <w:hideMark/>
          </w:tcPr>
          <w:p w14:paraId="6CBE6E09" w14:textId="77777777" w:rsidR="00735ACB" w:rsidRPr="001514DE" w:rsidRDefault="00735ACB" w:rsidP="001514DE">
            <w:pPr>
              <w:spacing w:after="0" w:line="0" w:lineRule="atLeast"/>
              <w:rPr>
                <w:rFonts w:ascii="Times New Roman" w:hAnsi="Times New Roman" w:cs="Times New Roman"/>
                <w:b/>
                <w:bCs/>
              </w:rPr>
            </w:pPr>
          </w:p>
          <w:p w14:paraId="6090534B" w14:textId="77777777" w:rsidR="00735ACB" w:rsidRPr="001514DE" w:rsidRDefault="00735ACB" w:rsidP="001514DE">
            <w:pPr>
              <w:spacing w:after="0" w:line="0" w:lineRule="atLeast"/>
              <w:rPr>
                <w:rFonts w:ascii="Times New Roman" w:hAnsi="Times New Roman" w:cs="Times New Roman"/>
                <w:b/>
                <w:bCs/>
              </w:rPr>
            </w:pPr>
            <w:r w:rsidRPr="001514DE">
              <w:rPr>
                <w:rFonts w:ascii="Times New Roman" w:hAnsi="Times New Roman" w:cs="Times New Roman"/>
                <w:b/>
                <w:bCs/>
              </w:rPr>
              <w:t xml:space="preserve"> 3. Требования к результатам: </w:t>
            </w:r>
          </w:p>
          <w:p w14:paraId="1BD84030" w14:textId="77777777" w:rsidR="00735ACB" w:rsidRPr="001514DE" w:rsidRDefault="00735ACB" w:rsidP="001514DE">
            <w:pPr>
              <w:spacing w:after="0" w:line="0" w:lineRule="atLeast"/>
              <w:rPr>
                <w:rFonts w:ascii="Times New Roman" w:hAnsi="Times New Roman" w:cs="Times New Roman"/>
                <w:i/>
                <w:iCs/>
              </w:rPr>
            </w:pPr>
            <w:r w:rsidRPr="001514DE">
              <w:rPr>
                <w:rFonts w:ascii="Times New Roman" w:hAnsi="Times New Roman" w:cs="Times New Roman"/>
                <w:iCs/>
              </w:rPr>
              <w:t xml:space="preserve">Товар    должен    быть    поставлен    в    полном    </w:t>
            </w:r>
            <w:proofErr w:type="gramStart"/>
            <w:r w:rsidRPr="001514DE">
              <w:rPr>
                <w:rFonts w:ascii="Times New Roman" w:hAnsi="Times New Roman" w:cs="Times New Roman"/>
                <w:iCs/>
              </w:rPr>
              <w:t xml:space="preserve">объеме,   </w:t>
            </w:r>
            <w:proofErr w:type="gramEnd"/>
            <w:r w:rsidRPr="001514DE">
              <w:rPr>
                <w:rFonts w:ascii="Times New Roman" w:hAnsi="Times New Roman" w:cs="Times New Roman"/>
                <w:iCs/>
              </w:rPr>
              <w:t xml:space="preserve"> в    установленный    срок    и соответствовать    предъявляемым    в    соответствии    с    документацией    и    договором требованиям.</w:t>
            </w:r>
            <w:r w:rsidRPr="001514DE">
              <w:rPr>
                <w:rFonts w:ascii="Times New Roman" w:hAnsi="Times New Roman" w:cs="Times New Roman"/>
                <w:iCs/>
              </w:rPr>
              <w:br/>
            </w:r>
          </w:p>
        </w:tc>
      </w:tr>
      <w:tr w:rsidR="00735ACB" w:rsidRPr="001514DE" w14:paraId="626267B5" w14:textId="77777777" w:rsidTr="00791457">
        <w:trPr>
          <w:trHeight w:val="463"/>
        </w:trPr>
        <w:tc>
          <w:tcPr>
            <w:tcW w:w="16018" w:type="dxa"/>
            <w:gridSpan w:val="2"/>
            <w:tcBorders>
              <w:top w:val="single" w:sz="4" w:space="0" w:color="000000"/>
              <w:left w:val="single" w:sz="4" w:space="0" w:color="000000"/>
              <w:bottom w:val="single" w:sz="4" w:space="0" w:color="000000"/>
              <w:right w:val="single" w:sz="4" w:space="0" w:color="000000"/>
            </w:tcBorders>
            <w:hideMark/>
          </w:tcPr>
          <w:p w14:paraId="28911F16" w14:textId="77777777" w:rsidR="00735ACB" w:rsidRPr="001514DE" w:rsidRDefault="00735ACB" w:rsidP="001514DE">
            <w:pPr>
              <w:spacing w:after="0" w:line="0" w:lineRule="atLeast"/>
              <w:rPr>
                <w:rFonts w:ascii="Times New Roman" w:hAnsi="Times New Roman" w:cs="Times New Roman"/>
                <w:b/>
                <w:bCs/>
              </w:rPr>
            </w:pPr>
            <w:r w:rsidRPr="001514DE">
              <w:rPr>
                <w:rFonts w:ascii="Times New Roman" w:hAnsi="Times New Roman" w:cs="Times New Roman"/>
                <w:b/>
                <w:bCs/>
              </w:rPr>
              <w:t>4. Место, условия и сроки.</w:t>
            </w:r>
          </w:p>
        </w:tc>
      </w:tr>
      <w:tr w:rsidR="00735ACB" w:rsidRPr="001514DE" w14:paraId="5615FCDE" w14:textId="77777777" w:rsidTr="00791457">
        <w:trPr>
          <w:trHeight w:val="912"/>
        </w:trPr>
        <w:tc>
          <w:tcPr>
            <w:tcW w:w="2788" w:type="dxa"/>
            <w:tcBorders>
              <w:top w:val="nil"/>
              <w:left w:val="single" w:sz="4" w:space="0" w:color="000000"/>
              <w:bottom w:val="single" w:sz="4" w:space="0" w:color="000000"/>
              <w:right w:val="single" w:sz="4" w:space="0" w:color="000000"/>
            </w:tcBorders>
            <w:vAlign w:val="center"/>
            <w:hideMark/>
          </w:tcPr>
          <w:p w14:paraId="743166FD" w14:textId="77777777" w:rsidR="00735ACB" w:rsidRPr="001514DE" w:rsidRDefault="00735ACB" w:rsidP="001514DE">
            <w:pPr>
              <w:spacing w:after="0" w:line="0" w:lineRule="atLeast"/>
              <w:jc w:val="center"/>
              <w:rPr>
                <w:rFonts w:ascii="Times New Roman" w:hAnsi="Times New Roman" w:cs="Times New Roman"/>
                <w:color w:val="000000"/>
              </w:rPr>
            </w:pPr>
            <w:proofErr w:type="gramStart"/>
            <w:r w:rsidRPr="001514DE">
              <w:rPr>
                <w:rFonts w:ascii="Times New Roman" w:hAnsi="Times New Roman" w:cs="Times New Roman"/>
              </w:rPr>
              <w:t>Место  поставки</w:t>
            </w:r>
            <w:proofErr w:type="gramEnd"/>
            <w:r w:rsidRPr="001514DE">
              <w:rPr>
                <w:rFonts w:ascii="Times New Roman" w:hAnsi="Times New Roman" w:cs="Times New Roman"/>
              </w:rPr>
              <w:t xml:space="preserve"> товаров.</w:t>
            </w:r>
          </w:p>
        </w:tc>
        <w:tc>
          <w:tcPr>
            <w:tcW w:w="13230" w:type="dxa"/>
            <w:tcBorders>
              <w:top w:val="nil"/>
              <w:left w:val="nil"/>
              <w:bottom w:val="single" w:sz="4" w:space="0" w:color="000000"/>
              <w:right w:val="single" w:sz="4" w:space="0" w:color="000000"/>
            </w:tcBorders>
            <w:vAlign w:val="center"/>
            <w:hideMark/>
          </w:tcPr>
          <w:p w14:paraId="2EC7AF87" w14:textId="38130CEF" w:rsidR="00605EE5" w:rsidRDefault="008E5522" w:rsidP="001514DE">
            <w:pPr>
              <w:spacing w:after="0" w:line="0" w:lineRule="atLeast"/>
              <w:jc w:val="center"/>
              <w:rPr>
                <w:rFonts w:ascii="Times New Roman" w:hAnsi="Times New Roman" w:cs="Times New Roman"/>
                <w:iCs/>
              </w:rPr>
            </w:pPr>
            <w:r w:rsidRPr="001514DE">
              <w:rPr>
                <w:rFonts w:ascii="Times New Roman" w:hAnsi="Times New Roman" w:cs="Times New Roman"/>
                <w:iCs/>
              </w:rPr>
              <w:t xml:space="preserve">Республика Коми, город </w:t>
            </w:r>
            <w:r w:rsidR="001514DE">
              <w:rPr>
                <w:rFonts w:ascii="Times New Roman" w:hAnsi="Times New Roman" w:cs="Times New Roman"/>
                <w:iCs/>
              </w:rPr>
              <w:t>Печора, ул.</w:t>
            </w:r>
            <w:r w:rsidR="003C3A95" w:rsidRPr="003C3A95">
              <w:rPr>
                <w:rFonts w:ascii="Times New Roman" w:hAnsi="Times New Roman" w:cs="Times New Roman"/>
                <w:iCs/>
              </w:rPr>
              <w:t xml:space="preserve"> </w:t>
            </w:r>
            <w:r w:rsidR="001514DE">
              <w:rPr>
                <w:rFonts w:ascii="Times New Roman" w:hAnsi="Times New Roman" w:cs="Times New Roman"/>
                <w:iCs/>
              </w:rPr>
              <w:t>Н.</w:t>
            </w:r>
            <w:r w:rsidR="003C3A95">
              <w:rPr>
                <w:rFonts w:ascii="Times New Roman" w:hAnsi="Times New Roman" w:cs="Times New Roman"/>
                <w:iCs/>
                <w:lang w:val="en-US"/>
              </w:rPr>
              <w:t xml:space="preserve"> </w:t>
            </w:r>
            <w:proofErr w:type="spellStart"/>
            <w:r w:rsidR="001514DE">
              <w:rPr>
                <w:rFonts w:ascii="Times New Roman" w:hAnsi="Times New Roman" w:cs="Times New Roman"/>
                <w:iCs/>
              </w:rPr>
              <w:t>Островского</w:t>
            </w:r>
            <w:proofErr w:type="spellEnd"/>
            <w:r w:rsidR="001514DE">
              <w:rPr>
                <w:rFonts w:ascii="Times New Roman" w:hAnsi="Times New Roman" w:cs="Times New Roman"/>
                <w:iCs/>
              </w:rPr>
              <w:t>, д.35А,</w:t>
            </w:r>
          </w:p>
          <w:p w14:paraId="2648E8C1" w14:textId="67A3095E" w:rsidR="001514DE" w:rsidRPr="001514DE" w:rsidRDefault="001514DE" w:rsidP="001514DE">
            <w:pPr>
              <w:spacing w:after="0" w:line="0" w:lineRule="atLeast"/>
              <w:jc w:val="center"/>
              <w:rPr>
                <w:rFonts w:ascii="Times New Roman" w:hAnsi="Times New Roman" w:cs="Times New Roman"/>
                <w:iCs/>
              </w:rPr>
            </w:pPr>
          </w:p>
        </w:tc>
      </w:tr>
      <w:tr w:rsidR="00735ACB" w:rsidRPr="001514DE" w14:paraId="3FA6B323" w14:textId="77777777" w:rsidTr="00791457">
        <w:trPr>
          <w:trHeight w:val="424"/>
        </w:trPr>
        <w:tc>
          <w:tcPr>
            <w:tcW w:w="2788" w:type="dxa"/>
            <w:tcBorders>
              <w:top w:val="nil"/>
              <w:left w:val="single" w:sz="4" w:space="0" w:color="000000"/>
              <w:bottom w:val="single" w:sz="4" w:space="0" w:color="auto"/>
              <w:right w:val="single" w:sz="4" w:space="0" w:color="000000"/>
            </w:tcBorders>
            <w:vAlign w:val="center"/>
            <w:hideMark/>
          </w:tcPr>
          <w:p w14:paraId="2492B8CD" w14:textId="77777777" w:rsidR="00735ACB" w:rsidRPr="001514DE" w:rsidRDefault="00735ACB" w:rsidP="001514DE">
            <w:pPr>
              <w:spacing w:after="0" w:line="0" w:lineRule="atLeast"/>
              <w:jc w:val="center"/>
              <w:rPr>
                <w:rFonts w:ascii="Times New Roman" w:hAnsi="Times New Roman" w:cs="Times New Roman"/>
              </w:rPr>
            </w:pPr>
            <w:r w:rsidRPr="001514DE">
              <w:rPr>
                <w:rFonts w:ascii="Times New Roman" w:hAnsi="Times New Roman" w:cs="Times New Roman"/>
              </w:rPr>
              <w:t>Условия поставки товаров.</w:t>
            </w:r>
          </w:p>
        </w:tc>
        <w:tc>
          <w:tcPr>
            <w:tcW w:w="13230" w:type="dxa"/>
            <w:tcBorders>
              <w:top w:val="nil"/>
              <w:left w:val="nil"/>
              <w:bottom w:val="single" w:sz="4" w:space="0" w:color="auto"/>
              <w:right w:val="single" w:sz="4" w:space="0" w:color="000000"/>
            </w:tcBorders>
            <w:vAlign w:val="center"/>
            <w:hideMark/>
          </w:tcPr>
          <w:p w14:paraId="2BC85662" w14:textId="77777777" w:rsidR="00735ACB" w:rsidRPr="001514DE" w:rsidRDefault="00735ACB" w:rsidP="001514DE">
            <w:pPr>
              <w:spacing w:after="0" w:line="0" w:lineRule="atLeast"/>
              <w:jc w:val="both"/>
              <w:rPr>
                <w:rFonts w:ascii="Times New Roman" w:hAnsi="Times New Roman" w:cs="Times New Roman"/>
                <w:color w:val="000000"/>
              </w:rPr>
            </w:pPr>
            <w:r w:rsidRPr="001514DE">
              <w:rPr>
                <w:rFonts w:ascii="Times New Roman" w:hAnsi="Times New Roman" w:cs="Times New Roman"/>
                <w:color w:val="000000"/>
              </w:rPr>
              <w:t xml:space="preserve">Вместе с товаром передаются относящиеся к нему документы: </w:t>
            </w:r>
            <w:r w:rsidR="0016434D" w:rsidRPr="001514DE">
              <w:rPr>
                <w:rFonts w:ascii="Times New Roman" w:hAnsi="Times New Roman" w:cs="Times New Roman"/>
                <w:color w:val="000000"/>
              </w:rPr>
              <w:t>техническую документацию, паспорт с инструкцией по эксплуатации и/или электронные схемы с указанием параметров основных элементов, техническое описание конструкции с указанием основных технических данных на русском языке, сертификат соответствия Госстандарта России, регистрационное удостоверение на медицинское изделие (при осуществлении поставки Товара медицинского назначения) или иные документы, необходимые для эксплуатации Товара по назначению.</w:t>
            </w:r>
          </w:p>
        </w:tc>
      </w:tr>
      <w:tr w:rsidR="00735ACB" w:rsidRPr="001514DE" w14:paraId="3D5394C1" w14:textId="77777777" w:rsidTr="00791457">
        <w:trPr>
          <w:trHeight w:val="1392"/>
        </w:trPr>
        <w:tc>
          <w:tcPr>
            <w:tcW w:w="2788" w:type="dxa"/>
            <w:tcBorders>
              <w:top w:val="single" w:sz="4" w:space="0" w:color="auto"/>
              <w:left w:val="single" w:sz="4" w:space="0" w:color="auto"/>
              <w:bottom w:val="single" w:sz="4" w:space="0" w:color="auto"/>
              <w:right w:val="single" w:sz="4" w:space="0" w:color="auto"/>
            </w:tcBorders>
            <w:vAlign w:val="center"/>
            <w:hideMark/>
          </w:tcPr>
          <w:p w14:paraId="79330EC4" w14:textId="77777777" w:rsidR="00735ACB" w:rsidRPr="001514DE" w:rsidRDefault="00735ACB" w:rsidP="001514DE">
            <w:pPr>
              <w:spacing w:after="0" w:line="0" w:lineRule="atLeast"/>
              <w:jc w:val="center"/>
              <w:rPr>
                <w:rFonts w:ascii="Times New Roman" w:hAnsi="Times New Roman" w:cs="Times New Roman"/>
              </w:rPr>
            </w:pPr>
            <w:proofErr w:type="gramStart"/>
            <w:r w:rsidRPr="001514DE">
              <w:rPr>
                <w:rFonts w:ascii="Times New Roman" w:hAnsi="Times New Roman" w:cs="Times New Roman"/>
              </w:rPr>
              <w:t>Сроки  поставки</w:t>
            </w:r>
            <w:proofErr w:type="gramEnd"/>
            <w:r w:rsidRPr="001514DE">
              <w:rPr>
                <w:rFonts w:ascii="Times New Roman" w:hAnsi="Times New Roman" w:cs="Times New Roman"/>
              </w:rPr>
              <w:t>.</w:t>
            </w:r>
          </w:p>
          <w:p w14:paraId="36CA793A" w14:textId="77777777" w:rsidR="00735ACB" w:rsidRPr="001514DE" w:rsidRDefault="00735ACB" w:rsidP="001514DE">
            <w:pPr>
              <w:spacing w:after="0" w:line="0" w:lineRule="atLeast"/>
              <w:jc w:val="center"/>
              <w:rPr>
                <w:rFonts w:ascii="Times New Roman" w:hAnsi="Times New Roman" w:cs="Times New Roman"/>
                <w:color w:val="000000"/>
              </w:rPr>
            </w:pPr>
            <w:r w:rsidRPr="001514DE">
              <w:rPr>
                <w:rFonts w:ascii="Times New Roman" w:hAnsi="Times New Roman" w:cs="Times New Roman"/>
              </w:rPr>
              <w:t>Гарантийный срок.</w:t>
            </w:r>
          </w:p>
        </w:tc>
        <w:tc>
          <w:tcPr>
            <w:tcW w:w="13230" w:type="dxa"/>
            <w:tcBorders>
              <w:top w:val="single" w:sz="4" w:space="0" w:color="auto"/>
              <w:left w:val="single" w:sz="4" w:space="0" w:color="auto"/>
              <w:bottom w:val="single" w:sz="4" w:space="0" w:color="auto"/>
              <w:right w:val="single" w:sz="4" w:space="0" w:color="auto"/>
            </w:tcBorders>
            <w:vAlign w:val="center"/>
            <w:hideMark/>
          </w:tcPr>
          <w:p w14:paraId="10998203" w14:textId="77777777" w:rsidR="00286E20" w:rsidRPr="001514DE" w:rsidRDefault="00286E20" w:rsidP="001514DE">
            <w:pPr>
              <w:spacing w:after="0" w:line="0" w:lineRule="atLeast"/>
              <w:jc w:val="both"/>
              <w:rPr>
                <w:rFonts w:ascii="Times New Roman" w:hAnsi="Times New Roman" w:cs="Times New Roman"/>
              </w:rPr>
            </w:pPr>
            <w:r w:rsidRPr="001514DE">
              <w:rPr>
                <w:rFonts w:ascii="Times New Roman" w:hAnsi="Times New Roman" w:cs="Times New Roman"/>
              </w:rPr>
              <w:t>Поставщик осуществляет поставку Товара по заявке Покупателя. Срок исполнения зая</w:t>
            </w:r>
            <w:r w:rsidR="00AF1854" w:rsidRPr="001514DE">
              <w:rPr>
                <w:rFonts w:ascii="Times New Roman" w:hAnsi="Times New Roman" w:cs="Times New Roman"/>
              </w:rPr>
              <w:t xml:space="preserve">вки не должен составлять более </w:t>
            </w:r>
            <w:proofErr w:type="gramStart"/>
            <w:r w:rsidR="00A22A99" w:rsidRPr="001514DE">
              <w:rPr>
                <w:rFonts w:ascii="Times New Roman" w:hAnsi="Times New Roman" w:cs="Times New Roman"/>
              </w:rPr>
              <w:t>3</w:t>
            </w:r>
            <w:r w:rsidR="00AF1854" w:rsidRPr="001514DE">
              <w:rPr>
                <w:rFonts w:ascii="Times New Roman" w:hAnsi="Times New Roman" w:cs="Times New Roman"/>
              </w:rPr>
              <w:t xml:space="preserve">0 </w:t>
            </w:r>
            <w:r w:rsidRPr="001514DE">
              <w:rPr>
                <w:rFonts w:ascii="Times New Roman" w:hAnsi="Times New Roman" w:cs="Times New Roman"/>
              </w:rPr>
              <w:t xml:space="preserve"> календарных</w:t>
            </w:r>
            <w:proofErr w:type="gramEnd"/>
            <w:r w:rsidRPr="001514DE">
              <w:rPr>
                <w:rFonts w:ascii="Times New Roman" w:hAnsi="Times New Roman" w:cs="Times New Roman"/>
              </w:rPr>
              <w:t xml:space="preserve"> дней с момента получения Поставщиком заявки Покупателя. Заявки направляются в электронной форме посредством АСЗ «Электронный ордер».</w:t>
            </w:r>
          </w:p>
          <w:p w14:paraId="6C1D5BB1" w14:textId="6810EEB3" w:rsidR="00735ACB" w:rsidRPr="001514DE" w:rsidRDefault="00286E20" w:rsidP="001514DE">
            <w:pPr>
              <w:spacing w:after="0" w:line="0" w:lineRule="atLeast"/>
              <w:jc w:val="both"/>
              <w:rPr>
                <w:rFonts w:ascii="Times New Roman" w:hAnsi="Times New Roman" w:cs="Times New Roman"/>
              </w:rPr>
            </w:pPr>
            <w:r w:rsidRPr="001514DE">
              <w:rPr>
                <w:rFonts w:ascii="Times New Roman" w:eastAsia="Times New Roman" w:hAnsi="Times New Roman" w:cs="Times New Roman"/>
                <w:bCs/>
                <w:lang w:eastAsia="ru-RU"/>
              </w:rPr>
              <w:t>Гарантийный срок дл</w:t>
            </w:r>
            <w:r w:rsidR="007A1BA0" w:rsidRPr="001514DE">
              <w:rPr>
                <w:rFonts w:ascii="Times New Roman" w:eastAsia="Times New Roman" w:hAnsi="Times New Roman" w:cs="Times New Roman"/>
                <w:bCs/>
                <w:lang w:eastAsia="ru-RU"/>
              </w:rPr>
              <w:t xml:space="preserve">я Товара составляет </w:t>
            </w:r>
            <w:r w:rsidR="00C73007" w:rsidRPr="001514DE">
              <w:rPr>
                <w:rFonts w:ascii="Times New Roman" w:eastAsia="Times New Roman" w:hAnsi="Times New Roman" w:cs="Times New Roman"/>
                <w:bCs/>
                <w:lang w:eastAsia="ru-RU"/>
              </w:rPr>
              <w:t>12</w:t>
            </w:r>
            <w:r w:rsidR="007A1BA0" w:rsidRPr="001514DE">
              <w:rPr>
                <w:rFonts w:ascii="Times New Roman" w:eastAsia="Times New Roman" w:hAnsi="Times New Roman" w:cs="Times New Roman"/>
                <w:bCs/>
                <w:lang w:eastAsia="ru-RU"/>
              </w:rPr>
              <w:t xml:space="preserve"> (</w:t>
            </w:r>
            <w:r w:rsidR="00C73007" w:rsidRPr="001514DE">
              <w:rPr>
                <w:rFonts w:ascii="Times New Roman" w:eastAsia="Times New Roman" w:hAnsi="Times New Roman" w:cs="Times New Roman"/>
                <w:bCs/>
                <w:lang w:eastAsia="ru-RU"/>
              </w:rPr>
              <w:t>двенадцать</w:t>
            </w:r>
            <w:r w:rsidR="007A1BA0" w:rsidRPr="001514DE">
              <w:rPr>
                <w:rFonts w:ascii="Times New Roman" w:eastAsia="Times New Roman" w:hAnsi="Times New Roman" w:cs="Times New Roman"/>
                <w:bCs/>
                <w:lang w:eastAsia="ru-RU"/>
              </w:rPr>
              <w:t>) месяца</w:t>
            </w:r>
            <w:r w:rsidRPr="001514DE">
              <w:rPr>
                <w:rFonts w:ascii="Times New Roman" w:eastAsia="Times New Roman" w:hAnsi="Times New Roman" w:cs="Times New Roman"/>
                <w:bCs/>
                <w:lang w:eastAsia="ru-RU"/>
              </w:rPr>
              <w:t xml:space="preserve"> с даты подписания Покупателем (представителем Покупателя) </w:t>
            </w:r>
            <w:r w:rsidR="00AF1854" w:rsidRPr="001514DE">
              <w:rPr>
                <w:rFonts w:ascii="Times New Roman" w:eastAsia="Times New Roman" w:hAnsi="Times New Roman" w:cs="Times New Roman"/>
                <w:lang w:eastAsia="ru-RU"/>
              </w:rPr>
              <w:t>товарной накладной формы (ТОРГ-12) /Универсального передаточного документа (УПД)</w:t>
            </w:r>
            <w:r w:rsidRPr="001514DE">
              <w:rPr>
                <w:rFonts w:ascii="Times New Roman" w:eastAsia="Times New Roman" w:hAnsi="Times New Roman" w:cs="Times New Roman"/>
                <w:bCs/>
                <w:lang w:eastAsia="ru-RU"/>
              </w:rPr>
              <w:t>.</w:t>
            </w:r>
          </w:p>
        </w:tc>
      </w:tr>
      <w:tr w:rsidR="00735ACB" w:rsidRPr="001514DE" w14:paraId="7356E91F" w14:textId="77777777" w:rsidTr="00791457">
        <w:trPr>
          <w:trHeight w:val="390"/>
        </w:trPr>
        <w:tc>
          <w:tcPr>
            <w:tcW w:w="16018" w:type="dxa"/>
            <w:gridSpan w:val="2"/>
            <w:tcBorders>
              <w:top w:val="single" w:sz="4" w:space="0" w:color="auto"/>
              <w:left w:val="single" w:sz="4" w:space="0" w:color="000000"/>
              <w:bottom w:val="single" w:sz="4" w:space="0" w:color="000000"/>
              <w:right w:val="single" w:sz="4" w:space="0" w:color="000000"/>
            </w:tcBorders>
            <w:hideMark/>
          </w:tcPr>
          <w:p w14:paraId="4A7E88E7" w14:textId="77777777" w:rsidR="00735ACB" w:rsidRPr="001514DE" w:rsidRDefault="00735ACB" w:rsidP="001514DE">
            <w:pPr>
              <w:spacing w:after="0" w:line="0" w:lineRule="atLeast"/>
              <w:rPr>
                <w:rFonts w:ascii="Times New Roman" w:hAnsi="Times New Roman" w:cs="Times New Roman"/>
                <w:b/>
                <w:bCs/>
              </w:rPr>
            </w:pPr>
            <w:r w:rsidRPr="001514DE">
              <w:rPr>
                <w:rFonts w:ascii="Times New Roman" w:hAnsi="Times New Roman" w:cs="Times New Roman"/>
                <w:b/>
                <w:bCs/>
              </w:rPr>
              <w:t>5. Форма, сроки и порядок оплаты</w:t>
            </w:r>
          </w:p>
        </w:tc>
      </w:tr>
      <w:tr w:rsidR="00735ACB" w:rsidRPr="001514DE" w14:paraId="16DB339C" w14:textId="77777777" w:rsidTr="00791457">
        <w:trPr>
          <w:trHeight w:val="690"/>
        </w:trPr>
        <w:tc>
          <w:tcPr>
            <w:tcW w:w="2788" w:type="dxa"/>
            <w:tcBorders>
              <w:top w:val="nil"/>
              <w:left w:val="single" w:sz="4" w:space="0" w:color="000000"/>
              <w:bottom w:val="single" w:sz="4" w:space="0" w:color="000000"/>
              <w:right w:val="single" w:sz="4" w:space="0" w:color="000000"/>
            </w:tcBorders>
            <w:vAlign w:val="center"/>
            <w:hideMark/>
          </w:tcPr>
          <w:p w14:paraId="683A36FB" w14:textId="77777777" w:rsidR="00735ACB" w:rsidRPr="001514DE" w:rsidRDefault="00735ACB" w:rsidP="001514DE">
            <w:pPr>
              <w:spacing w:after="0" w:line="0" w:lineRule="atLeast"/>
              <w:jc w:val="center"/>
              <w:rPr>
                <w:rFonts w:ascii="Times New Roman" w:hAnsi="Times New Roman" w:cs="Times New Roman"/>
              </w:rPr>
            </w:pPr>
            <w:r w:rsidRPr="001514DE">
              <w:rPr>
                <w:rFonts w:ascii="Times New Roman" w:hAnsi="Times New Roman" w:cs="Times New Roman"/>
              </w:rPr>
              <w:t>Форма оплаты, срок и порядок оплаты</w:t>
            </w:r>
          </w:p>
        </w:tc>
        <w:tc>
          <w:tcPr>
            <w:tcW w:w="13230" w:type="dxa"/>
            <w:tcBorders>
              <w:top w:val="nil"/>
              <w:left w:val="nil"/>
              <w:bottom w:val="single" w:sz="4" w:space="0" w:color="000000"/>
              <w:right w:val="single" w:sz="4" w:space="0" w:color="000000"/>
            </w:tcBorders>
            <w:vAlign w:val="center"/>
            <w:hideMark/>
          </w:tcPr>
          <w:p w14:paraId="1C5C2A9B" w14:textId="34A5AA7C" w:rsidR="00735ACB" w:rsidRPr="001514DE" w:rsidRDefault="008F47D6" w:rsidP="001514DE">
            <w:pPr>
              <w:spacing w:after="0" w:line="0" w:lineRule="atLeast"/>
              <w:jc w:val="both"/>
              <w:rPr>
                <w:rFonts w:ascii="Times New Roman" w:hAnsi="Times New Roman" w:cs="Times New Roman"/>
                <w:i/>
                <w:color w:val="000000"/>
              </w:rPr>
            </w:pPr>
            <w:r w:rsidRPr="001514DE">
              <w:rPr>
                <w:rFonts w:ascii="Times New Roman" w:eastAsia="Times New Roman" w:hAnsi="Times New Roman" w:cs="Times New Roman"/>
                <w:lang w:eastAsia="ru-RU"/>
              </w:rPr>
              <w:t>Оплата Товара произ</w:t>
            </w:r>
            <w:r w:rsidR="00EA0AD7" w:rsidRPr="001514DE">
              <w:rPr>
                <w:rFonts w:ascii="Times New Roman" w:eastAsia="Times New Roman" w:hAnsi="Times New Roman" w:cs="Times New Roman"/>
                <w:lang w:eastAsia="ru-RU"/>
              </w:rPr>
              <w:t>водится Покупателем в течение 60</w:t>
            </w:r>
            <w:r w:rsidRPr="001514DE">
              <w:rPr>
                <w:rFonts w:ascii="Times New Roman" w:eastAsia="Times New Roman" w:hAnsi="Times New Roman" w:cs="Times New Roman"/>
                <w:lang w:eastAsia="ru-RU"/>
              </w:rPr>
              <w:t xml:space="preserve"> </w:t>
            </w:r>
            <w:r w:rsidR="000400C9" w:rsidRPr="001514DE">
              <w:rPr>
                <w:rFonts w:ascii="Times New Roman" w:eastAsia="Times New Roman" w:hAnsi="Times New Roman" w:cs="Times New Roman"/>
                <w:lang w:eastAsia="ru-RU"/>
              </w:rPr>
              <w:t xml:space="preserve">календарных </w:t>
            </w:r>
            <w:r w:rsidRPr="001514DE">
              <w:rPr>
                <w:rFonts w:ascii="Times New Roman" w:eastAsia="Times New Roman" w:hAnsi="Times New Roman" w:cs="Times New Roman"/>
                <w:lang w:eastAsia="ru-RU"/>
              </w:rPr>
              <w:t>дней после принятия Товара в полном объеме Покупателем и подписания Сторонами товарной накладной формы (ТОРГ-12</w:t>
            </w:r>
            <w:r w:rsidR="003E759E" w:rsidRPr="001514DE">
              <w:rPr>
                <w:rFonts w:ascii="Times New Roman" w:eastAsia="Times New Roman" w:hAnsi="Times New Roman" w:cs="Times New Roman"/>
                <w:lang w:eastAsia="ru-RU"/>
              </w:rPr>
              <w:t>)</w:t>
            </w:r>
            <w:r w:rsidRPr="001514DE">
              <w:rPr>
                <w:rFonts w:ascii="Times New Roman" w:eastAsia="Times New Roman" w:hAnsi="Times New Roman" w:cs="Times New Roman"/>
                <w:lang w:eastAsia="ru-RU"/>
              </w:rPr>
              <w:t xml:space="preserve"> /Универсального передаточного документа (УПД) путем перечисления денежных средств на расчетный счет Поставщика.</w:t>
            </w:r>
          </w:p>
        </w:tc>
      </w:tr>
      <w:tr w:rsidR="00735ACB" w:rsidRPr="001514DE" w14:paraId="26328F1E" w14:textId="77777777" w:rsidTr="00791457">
        <w:trPr>
          <w:trHeight w:val="391"/>
        </w:trPr>
        <w:tc>
          <w:tcPr>
            <w:tcW w:w="16018" w:type="dxa"/>
            <w:gridSpan w:val="2"/>
            <w:tcBorders>
              <w:top w:val="single" w:sz="4" w:space="0" w:color="000000"/>
              <w:left w:val="single" w:sz="4" w:space="0" w:color="000000"/>
              <w:bottom w:val="single" w:sz="4" w:space="0" w:color="000000"/>
              <w:right w:val="single" w:sz="4" w:space="0" w:color="000000"/>
            </w:tcBorders>
            <w:hideMark/>
          </w:tcPr>
          <w:p w14:paraId="72579D18" w14:textId="77777777" w:rsidR="00735ACB" w:rsidRPr="001514DE" w:rsidRDefault="0034538B" w:rsidP="001514DE">
            <w:pPr>
              <w:spacing w:after="0" w:line="0" w:lineRule="atLeast"/>
              <w:jc w:val="both"/>
              <w:rPr>
                <w:rFonts w:ascii="Times New Roman" w:hAnsi="Times New Roman" w:cs="Times New Roman"/>
                <w:b/>
                <w:bCs/>
              </w:rPr>
            </w:pPr>
            <w:r w:rsidRPr="001514DE">
              <w:rPr>
                <w:rFonts w:ascii="Times New Roman" w:hAnsi="Times New Roman" w:cs="Times New Roman"/>
                <w:b/>
                <w:bCs/>
              </w:rPr>
              <w:t xml:space="preserve">6. </w:t>
            </w:r>
            <w:proofErr w:type="gramStart"/>
            <w:r w:rsidRPr="001514DE">
              <w:rPr>
                <w:rFonts w:ascii="Times New Roman" w:hAnsi="Times New Roman" w:cs="Times New Roman"/>
                <w:b/>
                <w:bCs/>
              </w:rPr>
              <w:t xml:space="preserve">Документы,  </w:t>
            </w:r>
            <w:r w:rsidR="0016434D" w:rsidRPr="001514DE">
              <w:rPr>
                <w:rFonts w:ascii="Times New Roman" w:hAnsi="Times New Roman" w:cs="Times New Roman"/>
                <w:b/>
                <w:bCs/>
              </w:rPr>
              <w:t>предоставляемые</w:t>
            </w:r>
            <w:proofErr w:type="gramEnd"/>
            <w:r w:rsidR="0016434D" w:rsidRPr="001514DE">
              <w:rPr>
                <w:rFonts w:ascii="Times New Roman" w:hAnsi="Times New Roman" w:cs="Times New Roman"/>
                <w:b/>
                <w:bCs/>
              </w:rPr>
              <w:t xml:space="preserve"> в подтверждение </w:t>
            </w:r>
            <w:r w:rsidR="00735ACB" w:rsidRPr="001514DE">
              <w:rPr>
                <w:rFonts w:ascii="Times New Roman" w:hAnsi="Times New Roman" w:cs="Times New Roman"/>
                <w:b/>
                <w:bCs/>
              </w:rPr>
              <w:t>соответствия предлагаемых участником товаров.</w:t>
            </w:r>
          </w:p>
        </w:tc>
      </w:tr>
      <w:tr w:rsidR="00735ACB" w:rsidRPr="001514DE" w14:paraId="012B189E" w14:textId="77777777" w:rsidTr="00791457">
        <w:trPr>
          <w:trHeight w:val="760"/>
        </w:trPr>
        <w:tc>
          <w:tcPr>
            <w:tcW w:w="16018" w:type="dxa"/>
            <w:gridSpan w:val="2"/>
            <w:tcBorders>
              <w:top w:val="single" w:sz="4" w:space="0" w:color="000000"/>
              <w:left w:val="single" w:sz="4" w:space="0" w:color="000000"/>
              <w:bottom w:val="single" w:sz="4" w:space="0" w:color="000000"/>
              <w:right w:val="single" w:sz="4" w:space="0" w:color="000000"/>
            </w:tcBorders>
            <w:vAlign w:val="center"/>
            <w:hideMark/>
          </w:tcPr>
          <w:p w14:paraId="7CA92CDD" w14:textId="77777777" w:rsidR="00735ACB" w:rsidRPr="001514DE" w:rsidRDefault="00EF2DBA" w:rsidP="001514DE">
            <w:pPr>
              <w:spacing w:after="0" w:line="0" w:lineRule="atLeast"/>
              <w:jc w:val="both"/>
              <w:rPr>
                <w:rFonts w:ascii="Times New Roman" w:hAnsi="Times New Roman" w:cs="Times New Roman"/>
                <w:color w:val="000000"/>
              </w:rPr>
            </w:pPr>
            <w:r w:rsidRPr="001514DE">
              <w:rPr>
                <w:rFonts w:ascii="Times New Roman" w:eastAsia="Calibri" w:hAnsi="Times New Roman" w:cs="Times New Roman"/>
                <w:kern w:val="3"/>
                <w:lang w:eastAsia="ru-RU"/>
              </w:rPr>
              <w:t>Сертификат соответствия Госстандарта России, регистрационное удостоверение на медицинское изделие (при осуществлении поставки Товара медицинского назначения).</w:t>
            </w:r>
          </w:p>
        </w:tc>
      </w:tr>
    </w:tbl>
    <w:p w14:paraId="6D5C2276" w14:textId="77777777" w:rsidR="005C130D" w:rsidRPr="001514DE" w:rsidRDefault="005C130D" w:rsidP="001514DE">
      <w:pPr>
        <w:spacing w:after="0" w:line="0" w:lineRule="atLeast"/>
        <w:rPr>
          <w:rFonts w:ascii="Times New Roman" w:hAnsi="Times New Roman" w:cs="Times New Roman"/>
        </w:rPr>
      </w:pPr>
    </w:p>
    <w:sectPr w:rsidR="005C130D" w:rsidRPr="001514DE" w:rsidSect="00605EE5">
      <w:pgSz w:w="16838" w:h="11906" w:orient="landscape"/>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useo Sans 300">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553B"/>
    <w:multiLevelType w:val="multilevel"/>
    <w:tmpl w:val="DD5A4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F7617"/>
    <w:multiLevelType w:val="hybridMultilevel"/>
    <w:tmpl w:val="42F4E86E"/>
    <w:lvl w:ilvl="0" w:tplc="4A7CE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405704"/>
    <w:multiLevelType w:val="hybridMultilevel"/>
    <w:tmpl w:val="3B941D18"/>
    <w:lvl w:ilvl="0" w:tplc="4A7CE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931452"/>
    <w:multiLevelType w:val="hybridMultilevel"/>
    <w:tmpl w:val="F662D51E"/>
    <w:lvl w:ilvl="0" w:tplc="2B526AD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DCF7FCF"/>
    <w:multiLevelType w:val="hybridMultilevel"/>
    <w:tmpl w:val="DA904CBC"/>
    <w:lvl w:ilvl="0" w:tplc="2B526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E70FA9"/>
    <w:multiLevelType w:val="hybridMultilevel"/>
    <w:tmpl w:val="16089348"/>
    <w:lvl w:ilvl="0" w:tplc="2B526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28639B"/>
    <w:multiLevelType w:val="hybridMultilevel"/>
    <w:tmpl w:val="DCB6C35C"/>
    <w:lvl w:ilvl="0" w:tplc="03460342">
      <w:start w:val="1"/>
      <w:numFmt w:val="decimal"/>
      <w:lvlText w:val="2.%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66385A"/>
    <w:multiLevelType w:val="hybridMultilevel"/>
    <w:tmpl w:val="42BA271C"/>
    <w:lvl w:ilvl="0" w:tplc="2B526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19075B"/>
    <w:multiLevelType w:val="multilevel"/>
    <w:tmpl w:val="A302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871D83"/>
    <w:multiLevelType w:val="hybridMultilevel"/>
    <w:tmpl w:val="DD20A760"/>
    <w:lvl w:ilvl="0" w:tplc="2B526AD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1FF06B2F"/>
    <w:multiLevelType w:val="hybridMultilevel"/>
    <w:tmpl w:val="084232A6"/>
    <w:lvl w:ilvl="0" w:tplc="417EDC1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5A7E00"/>
    <w:multiLevelType w:val="hybridMultilevel"/>
    <w:tmpl w:val="4804132C"/>
    <w:lvl w:ilvl="0" w:tplc="2B526AD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95150CB"/>
    <w:multiLevelType w:val="multilevel"/>
    <w:tmpl w:val="62746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EA07DF"/>
    <w:multiLevelType w:val="hybridMultilevel"/>
    <w:tmpl w:val="72F002E4"/>
    <w:lvl w:ilvl="0" w:tplc="2B526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610F2C"/>
    <w:multiLevelType w:val="hybridMultilevel"/>
    <w:tmpl w:val="71566B98"/>
    <w:lvl w:ilvl="0" w:tplc="2B526AD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39995267"/>
    <w:multiLevelType w:val="hybridMultilevel"/>
    <w:tmpl w:val="1C7C4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89573A"/>
    <w:multiLevelType w:val="multilevel"/>
    <w:tmpl w:val="3AF8A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104F57"/>
    <w:multiLevelType w:val="hybridMultilevel"/>
    <w:tmpl w:val="26701846"/>
    <w:lvl w:ilvl="0" w:tplc="B404843C">
      <w:start w:val="1"/>
      <w:numFmt w:val="decimal"/>
      <w:lvlText w:val="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362BA0"/>
    <w:multiLevelType w:val="hybridMultilevel"/>
    <w:tmpl w:val="92EE3B8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E28072D"/>
    <w:multiLevelType w:val="hybridMultilevel"/>
    <w:tmpl w:val="CE30AF10"/>
    <w:lvl w:ilvl="0" w:tplc="4A7CED0C">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15:restartNumberingAfterBreak="0">
    <w:nsid w:val="54313573"/>
    <w:multiLevelType w:val="multilevel"/>
    <w:tmpl w:val="7B2C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125241"/>
    <w:multiLevelType w:val="hybridMultilevel"/>
    <w:tmpl w:val="BA4C8254"/>
    <w:lvl w:ilvl="0" w:tplc="4A7CE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4637019"/>
    <w:multiLevelType w:val="multilevel"/>
    <w:tmpl w:val="760C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7222A2"/>
    <w:multiLevelType w:val="multilevel"/>
    <w:tmpl w:val="9AE6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26B20"/>
    <w:multiLevelType w:val="multilevel"/>
    <w:tmpl w:val="E07C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EA12DB"/>
    <w:multiLevelType w:val="hybridMultilevel"/>
    <w:tmpl w:val="1C2ADF2A"/>
    <w:lvl w:ilvl="0" w:tplc="2B526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985FF0"/>
    <w:multiLevelType w:val="multilevel"/>
    <w:tmpl w:val="ACF84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907683"/>
    <w:multiLevelType w:val="multilevel"/>
    <w:tmpl w:val="ACB2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92359A"/>
    <w:multiLevelType w:val="hybridMultilevel"/>
    <w:tmpl w:val="4C76D352"/>
    <w:lvl w:ilvl="0" w:tplc="2B526AD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79DB1E83"/>
    <w:multiLevelType w:val="hybridMultilevel"/>
    <w:tmpl w:val="8F14985E"/>
    <w:lvl w:ilvl="0" w:tplc="4A7CED0C">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0" w15:restartNumberingAfterBreak="0">
    <w:nsid w:val="7CDA15B5"/>
    <w:multiLevelType w:val="multilevel"/>
    <w:tmpl w:val="C994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4956924">
    <w:abstractNumId w:val="15"/>
  </w:num>
  <w:num w:numId="2" w16cid:durableId="72241060">
    <w:abstractNumId w:val="30"/>
  </w:num>
  <w:num w:numId="3" w16cid:durableId="1416975960">
    <w:abstractNumId w:val="8"/>
  </w:num>
  <w:num w:numId="4" w16cid:durableId="1542472551">
    <w:abstractNumId w:val="24"/>
  </w:num>
  <w:num w:numId="5" w16cid:durableId="670334617">
    <w:abstractNumId w:val="23"/>
  </w:num>
  <w:num w:numId="6" w16cid:durableId="1277834466">
    <w:abstractNumId w:val="17"/>
  </w:num>
  <w:num w:numId="7" w16cid:durableId="1753702826">
    <w:abstractNumId w:val="6"/>
  </w:num>
  <w:num w:numId="8" w16cid:durableId="1161696342">
    <w:abstractNumId w:val="10"/>
  </w:num>
  <w:num w:numId="9" w16cid:durableId="1499270282">
    <w:abstractNumId w:val="29"/>
  </w:num>
  <w:num w:numId="10" w16cid:durableId="1873613497">
    <w:abstractNumId w:val="27"/>
  </w:num>
  <w:num w:numId="11" w16cid:durableId="28458788">
    <w:abstractNumId w:val="19"/>
  </w:num>
  <w:num w:numId="12" w16cid:durableId="1022172107">
    <w:abstractNumId w:val="7"/>
  </w:num>
  <w:num w:numId="13" w16cid:durableId="1616060949">
    <w:abstractNumId w:val="5"/>
  </w:num>
  <w:num w:numId="14" w16cid:durableId="1833057543">
    <w:abstractNumId w:val="21"/>
  </w:num>
  <w:num w:numId="15" w16cid:durableId="29838087">
    <w:abstractNumId w:val="2"/>
  </w:num>
  <w:num w:numId="16" w16cid:durableId="1726443404">
    <w:abstractNumId w:val="3"/>
  </w:num>
  <w:num w:numId="17" w16cid:durableId="69738138">
    <w:abstractNumId w:val="4"/>
  </w:num>
  <w:num w:numId="18" w16cid:durableId="513956842">
    <w:abstractNumId w:val="1"/>
  </w:num>
  <w:num w:numId="19" w16cid:durableId="1628075720">
    <w:abstractNumId w:val="9"/>
  </w:num>
  <w:num w:numId="20" w16cid:durableId="732234793">
    <w:abstractNumId w:val="13"/>
  </w:num>
  <w:num w:numId="21" w16cid:durableId="222760332">
    <w:abstractNumId w:val="18"/>
  </w:num>
  <w:num w:numId="22" w16cid:durableId="200947592">
    <w:abstractNumId w:val="25"/>
  </w:num>
  <w:num w:numId="23" w16cid:durableId="291517933">
    <w:abstractNumId w:val="28"/>
  </w:num>
  <w:num w:numId="24" w16cid:durableId="277181553">
    <w:abstractNumId w:val="14"/>
  </w:num>
  <w:num w:numId="25" w16cid:durableId="1769350269">
    <w:abstractNumId w:val="11"/>
  </w:num>
  <w:num w:numId="26" w16cid:durableId="1204437250">
    <w:abstractNumId w:val="0"/>
  </w:num>
  <w:num w:numId="27" w16cid:durableId="1407649977">
    <w:abstractNumId w:val="16"/>
  </w:num>
  <w:num w:numId="28" w16cid:durableId="462697746">
    <w:abstractNumId w:val="22"/>
  </w:num>
  <w:num w:numId="29" w16cid:durableId="1906913606">
    <w:abstractNumId w:val="12"/>
  </w:num>
  <w:num w:numId="30" w16cid:durableId="127092252">
    <w:abstractNumId w:val="26"/>
  </w:num>
  <w:num w:numId="31" w16cid:durableId="5631013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878CE"/>
    <w:rsid w:val="0001178F"/>
    <w:rsid w:val="000400C9"/>
    <w:rsid w:val="00040EE6"/>
    <w:rsid w:val="000526C8"/>
    <w:rsid w:val="00067E8A"/>
    <w:rsid w:val="0007525C"/>
    <w:rsid w:val="00075F49"/>
    <w:rsid w:val="000861D3"/>
    <w:rsid w:val="000A3D3D"/>
    <w:rsid w:val="000A74F3"/>
    <w:rsid w:val="000B78AF"/>
    <w:rsid w:val="000C02CB"/>
    <w:rsid w:val="000C54FD"/>
    <w:rsid w:val="000D6225"/>
    <w:rsid w:val="00105C4C"/>
    <w:rsid w:val="001206B3"/>
    <w:rsid w:val="0012482A"/>
    <w:rsid w:val="00130CA6"/>
    <w:rsid w:val="001315AD"/>
    <w:rsid w:val="001341EA"/>
    <w:rsid w:val="00136AAD"/>
    <w:rsid w:val="001514DE"/>
    <w:rsid w:val="0016434D"/>
    <w:rsid w:val="00170826"/>
    <w:rsid w:val="00177762"/>
    <w:rsid w:val="001C6CBE"/>
    <w:rsid w:val="001F7494"/>
    <w:rsid w:val="00204E84"/>
    <w:rsid w:val="00210EFA"/>
    <w:rsid w:val="00211FB5"/>
    <w:rsid w:val="00242B10"/>
    <w:rsid w:val="00250E87"/>
    <w:rsid w:val="0028303F"/>
    <w:rsid w:val="00286E20"/>
    <w:rsid w:val="00293418"/>
    <w:rsid w:val="00297E89"/>
    <w:rsid w:val="002B3568"/>
    <w:rsid w:val="002B3DBC"/>
    <w:rsid w:val="002D44C7"/>
    <w:rsid w:val="002D7C4B"/>
    <w:rsid w:val="002F1803"/>
    <w:rsid w:val="00315324"/>
    <w:rsid w:val="00315EC7"/>
    <w:rsid w:val="003163AC"/>
    <w:rsid w:val="00331747"/>
    <w:rsid w:val="00341318"/>
    <w:rsid w:val="00341551"/>
    <w:rsid w:val="00344D7D"/>
    <w:rsid w:val="0034538B"/>
    <w:rsid w:val="003724D0"/>
    <w:rsid w:val="003A0CC8"/>
    <w:rsid w:val="003A2F19"/>
    <w:rsid w:val="003A703A"/>
    <w:rsid w:val="003B3901"/>
    <w:rsid w:val="003C1F73"/>
    <w:rsid w:val="003C3A95"/>
    <w:rsid w:val="003C66B0"/>
    <w:rsid w:val="003D28A2"/>
    <w:rsid w:val="003E759E"/>
    <w:rsid w:val="004005BC"/>
    <w:rsid w:val="00433ACD"/>
    <w:rsid w:val="004572C4"/>
    <w:rsid w:val="0046283D"/>
    <w:rsid w:val="0046605E"/>
    <w:rsid w:val="00474DB7"/>
    <w:rsid w:val="004775A7"/>
    <w:rsid w:val="00487D5B"/>
    <w:rsid w:val="00490CFC"/>
    <w:rsid w:val="004B2CD0"/>
    <w:rsid w:val="004C2A09"/>
    <w:rsid w:val="004D0CCD"/>
    <w:rsid w:val="004D6FB6"/>
    <w:rsid w:val="004F7267"/>
    <w:rsid w:val="005714BD"/>
    <w:rsid w:val="005955B4"/>
    <w:rsid w:val="005974E7"/>
    <w:rsid w:val="005A12CB"/>
    <w:rsid w:val="005B0485"/>
    <w:rsid w:val="005B271D"/>
    <w:rsid w:val="005B7B5A"/>
    <w:rsid w:val="005C130D"/>
    <w:rsid w:val="005C2AC9"/>
    <w:rsid w:val="005D1CC5"/>
    <w:rsid w:val="005E46D5"/>
    <w:rsid w:val="005F6D49"/>
    <w:rsid w:val="005F7762"/>
    <w:rsid w:val="00600675"/>
    <w:rsid w:val="0060526F"/>
    <w:rsid w:val="00605EE5"/>
    <w:rsid w:val="00684974"/>
    <w:rsid w:val="006867D2"/>
    <w:rsid w:val="00691068"/>
    <w:rsid w:val="00691CB5"/>
    <w:rsid w:val="00693DF5"/>
    <w:rsid w:val="00696CB7"/>
    <w:rsid w:val="006B3150"/>
    <w:rsid w:val="006C3A6D"/>
    <w:rsid w:val="006D74DE"/>
    <w:rsid w:val="006F0839"/>
    <w:rsid w:val="006F1516"/>
    <w:rsid w:val="00707868"/>
    <w:rsid w:val="00735ACB"/>
    <w:rsid w:val="00741578"/>
    <w:rsid w:val="00742BC6"/>
    <w:rsid w:val="007438BE"/>
    <w:rsid w:val="00747E47"/>
    <w:rsid w:val="007501D3"/>
    <w:rsid w:val="00751B77"/>
    <w:rsid w:val="00762805"/>
    <w:rsid w:val="00791457"/>
    <w:rsid w:val="007A1BA0"/>
    <w:rsid w:val="007B36EE"/>
    <w:rsid w:val="00822C1E"/>
    <w:rsid w:val="00832682"/>
    <w:rsid w:val="00852AD5"/>
    <w:rsid w:val="00855B78"/>
    <w:rsid w:val="008768BA"/>
    <w:rsid w:val="00880E86"/>
    <w:rsid w:val="008878CE"/>
    <w:rsid w:val="0089630F"/>
    <w:rsid w:val="008A0D0A"/>
    <w:rsid w:val="008E5522"/>
    <w:rsid w:val="008F47D6"/>
    <w:rsid w:val="008F5BE9"/>
    <w:rsid w:val="00906494"/>
    <w:rsid w:val="00913DBA"/>
    <w:rsid w:val="009152A7"/>
    <w:rsid w:val="00931C0B"/>
    <w:rsid w:val="0093533F"/>
    <w:rsid w:val="009376FC"/>
    <w:rsid w:val="00943266"/>
    <w:rsid w:val="00987485"/>
    <w:rsid w:val="009970F1"/>
    <w:rsid w:val="009B28D6"/>
    <w:rsid w:val="009B4BC1"/>
    <w:rsid w:val="009E57BB"/>
    <w:rsid w:val="009F24D1"/>
    <w:rsid w:val="00A12BF7"/>
    <w:rsid w:val="00A21CDF"/>
    <w:rsid w:val="00A22A99"/>
    <w:rsid w:val="00A303AE"/>
    <w:rsid w:val="00A83713"/>
    <w:rsid w:val="00A9797C"/>
    <w:rsid w:val="00AC5639"/>
    <w:rsid w:val="00AC575C"/>
    <w:rsid w:val="00AE099E"/>
    <w:rsid w:val="00AF059A"/>
    <w:rsid w:val="00AF1854"/>
    <w:rsid w:val="00AF5357"/>
    <w:rsid w:val="00B04669"/>
    <w:rsid w:val="00B07CCE"/>
    <w:rsid w:val="00B34047"/>
    <w:rsid w:val="00B351CB"/>
    <w:rsid w:val="00B358E2"/>
    <w:rsid w:val="00B35D3D"/>
    <w:rsid w:val="00B36D38"/>
    <w:rsid w:val="00B458E9"/>
    <w:rsid w:val="00B65BC5"/>
    <w:rsid w:val="00B84639"/>
    <w:rsid w:val="00B876FC"/>
    <w:rsid w:val="00BA00F4"/>
    <w:rsid w:val="00BA621A"/>
    <w:rsid w:val="00BC13E6"/>
    <w:rsid w:val="00BC5DD1"/>
    <w:rsid w:val="00BE3822"/>
    <w:rsid w:val="00BE7841"/>
    <w:rsid w:val="00BF1953"/>
    <w:rsid w:val="00BF2972"/>
    <w:rsid w:val="00C15150"/>
    <w:rsid w:val="00C24AC6"/>
    <w:rsid w:val="00C53CB3"/>
    <w:rsid w:val="00C60BDD"/>
    <w:rsid w:val="00C64759"/>
    <w:rsid w:val="00C73007"/>
    <w:rsid w:val="00C9136A"/>
    <w:rsid w:val="00C923B8"/>
    <w:rsid w:val="00CA669C"/>
    <w:rsid w:val="00CC686F"/>
    <w:rsid w:val="00CE4234"/>
    <w:rsid w:val="00CE6E5C"/>
    <w:rsid w:val="00CF1B7A"/>
    <w:rsid w:val="00D016D6"/>
    <w:rsid w:val="00D507E6"/>
    <w:rsid w:val="00D51672"/>
    <w:rsid w:val="00D97C5A"/>
    <w:rsid w:val="00DA3323"/>
    <w:rsid w:val="00DA5228"/>
    <w:rsid w:val="00DC1A7D"/>
    <w:rsid w:val="00DC5560"/>
    <w:rsid w:val="00DD7D05"/>
    <w:rsid w:val="00DE6071"/>
    <w:rsid w:val="00DF48ED"/>
    <w:rsid w:val="00E008F9"/>
    <w:rsid w:val="00E03A30"/>
    <w:rsid w:val="00E455C9"/>
    <w:rsid w:val="00E73E35"/>
    <w:rsid w:val="00E7642A"/>
    <w:rsid w:val="00E76D46"/>
    <w:rsid w:val="00EA0AD7"/>
    <w:rsid w:val="00EB4CE6"/>
    <w:rsid w:val="00ED6855"/>
    <w:rsid w:val="00EE3007"/>
    <w:rsid w:val="00EE6A38"/>
    <w:rsid w:val="00EF2DBA"/>
    <w:rsid w:val="00F01AAC"/>
    <w:rsid w:val="00F401AE"/>
    <w:rsid w:val="00F519B4"/>
    <w:rsid w:val="00F547DB"/>
    <w:rsid w:val="00F5648E"/>
    <w:rsid w:val="00F70D07"/>
    <w:rsid w:val="00F74D93"/>
    <w:rsid w:val="00F76D37"/>
    <w:rsid w:val="00F76F25"/>
    <w:rsid w:val="00F910A2"/>
    <w:rsid w:val="00F95B83"/>
    <w:rsid w:val="00FB52B7"/>
    <w:rsid w:val="00FF4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E36F9"/>
  <w15:docId w15:val="{A0FFF3B3-DF71-46E1-974A-0368E033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6D5"/>
  </w:style>
  <w:style w:type="paragraph" w:styleId="1">
    <w:name w:val="heading 1"/>
    <w:basedOn w:val="a"/>
    <w:link w:val="10"/>
    <w:uiPriority w:val="9"/>
    <w:qFormat/>
    <w:rsid w:val="004B2C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714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714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6D5"/>
    <w:pPr>
      <w:ind w:left="720"/>
      <w:contextualSpacing/>
    </w:pPr>
  </w:style>
  <w:style w:type="paragraph" w:styleId="a4">
    <w:name w:val="No Spacing"/>
    <w:link w:val="a5"/>
    <w:uiPriority w:val="1"/>
    <w:qFormat/>
    <w:rsid w:val="00B351CB"/>
    <w:pPr>
      <w:spacing w:after="0" w:line="240" w:lineRule="auto"/>
    </w:pPr>
  </w:style>
  <w:style w:type="character" w:customStyle="1" w:styleId="a5">
    <w:name w:val="Без интервала Знак"/>
    <w:link w:val="a4"/>
    <w:uiPriority w:val="1"/>
    <w:locked/>
    <w:rsid w:val="00B351CB"/>
  </w:style>
  <w:style w:type="paragraph" w:customStyle="1" w:styleId="a6">
    <w:name w:val="Содержимое таблицы"/>
    <w:basedOn w:val="a"/>
    <w:rsid w:val="005F6D49"/>
    <w:pPr>
      <w:widowControl w:val="0"/>
      <w:suppressLineNumbers/>
      <w:suppressAutoHyphens/>
      <w:spacing w:after="0" w:line="240" w:lineRule="auto"/>
    </w:pPr>
    <w:rPr>
      <w:rFonts w:ascii="Arial" w:eastAsia="Lucida Sans Unicode" w:hAnsi="Arial" w:cs="Times New Roman"/>
      <w:sz w:val="24"/>
      <w:szCs w:val="24"/>
    </w:rPr>
  </w:style>
  <w:style w:type="paragraph" w:styleId="a7">
    <w:name w:val="Balloon Text"/>
    <w:basedOn w:val="a"/>
    <w:link w:val="a8"/>
    <w:uiPriority w:val="99"/>
    <w:semiHidden/>
    <w:unhideWhenUsed/>
    <w:rsid w:val="006F083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F0839"/>
    <w:rPr>
      <w:rFonts w:ascii="Tahoma" w:hAnsi="Tahoma" w:cs="Tahoma"/>
      <w:sz w:val="16"/>
      <w:szCs w:val="16"/>
    </w:rPr>
  </w:style>
  <w:style w:type="character" w:customStyle="1" w:styleId="10">
    <w:name w:val="Заголовок 1 Знак"/>
    <w:basedOn w:val="a0"/>
    <w:link w:val="1"/>
    <w:uiPriority w:val="9"/>
    <w:rsid w:val="004B2CD0"/>
    <w:rPr>
      <w:rFonts w:ascii="Times New Roman" w:eastAsia="Times New Roman" w:hAnsi="Times New Roman" w:cs="Times New Roman"/>
      <w:b/>
      <w:bCs/>
      <w:kern w:val="36"/>
      <w:sz w:val="48"/>
      <w:szCs w:val="48"/>
      <w:lang w:eastAsia="ru-RU"/>
    </w:rPr>
  </w:style>
  <w:style w:type="paragraph" w:customStyle="1" w:styleId="11">
    <w:name w:val="Без интервала1"/>
    <w:rsid w:val="00D507E6"/>
    <w:pPr>
      <w:spacing w:after="0" w:line="240" w:lineRule="auto"/>
    </w:pPr>
    <w:rPr>
      <w:rFonts w:ascii="Calibri" w:eastAsia="Times New Roman" w:hAnsi="Calibri" w:cs="Times New Roman"/>
    </w:rPr>
  </w:style>
  <w:style w:type="paragraph" w:customStyle="1" w:styleId="Default">
    <w:name w:val="Default"/>
    <w:rsid w:val="005974E7"/>
    <w:pPr>
      <w:autoSpaceDE w:val="0"/>
      <w:autoSpaceDN w:val="0"/>
      <w:adjustRightInd w:val="0"/>
      <w:spacing w:after="0" w:line="240" w:lineRule="auto"/>
    </w:pPr>
    <w:rPr>
      <w:rFonts w:ascii="Museo Sans 300" w:hAnsi="Museo Sans 300" w:cs="Museo Sans 300"/>
      <w:color w:val="000000"/>
      <w:sz w:val="24"/>
      <w:szCs w:val="24"/>
    </w:rPr>
  </w:style>
  <w:style w:type="table" w:styleId="a9">
    <w:name w:val="Table Grid"/>
    <w:basedOn w:val="a1"/>
    <w:uiPriority w:val="39"/>
    <w:rsid w:val="0031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6434D"/>
    <w:pPr>
      <w:suppressAutoHyphens/>
      <w:autoSpaceDN w:val="0"/>
      <w:spacing w:after="0" w:line="240" w:lineRule="auto"/>
      <w:textAlignment w:val="baseline"/>
    </w:pPr>
    <w:rPr>
      <w:rFonts w:ascii="Times New Roman" w:eastAsia="Calibri" w:hAnsi="Times New Roman" w:cs="Times New Roman"/>
      <w:kern w:val="3"/>
      <w:sz w:val="24"/>
      <w:szCs w:val="24"/>
      <w:lang w:eastAsia="ru-RU"/>
    </w:rPr>
  </w:style>
  <w:style w:type="character" w:customStyle="1" w:styleId="20">
    <w:name w:val="Заголовок 2 Знак"/>
    <w:basedOn w:val="a0"/>
    <w:link w:val="2"/>
    <w:uiPriority w:val="9"/>
    <w:semiHidden/>
    <w:rsid w:val="005714B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5714B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1868">
      <w:bodyDiv w:val="1"/>
      <w:marLeft w:val="0"/>
      <w:marRight w:val="0"/>
      <w:marTop w:val="0"/>
      <w:marBottom w:val="0"/>
      <w:divBdr>
        <w:top w:val="none" w:sz="0" w:space="0" w:color="auto"/>
        <w:left w:val="none" w:sz="0" w:space="0" w:color="auto"/>
        <w:bottom w:val="none" w:sz="0" w:space="0" w:color="auto"/>
        <w:right w:val="none" w:sz="0" w:space="0" w:color="auto"/>
      </w:divBdr>
    </w:div>
    <w:div w:id="65274882">
      <w:bodyDiv w:val="1"/>
      <w:marLeft w:val="0"/>
      <w:marRight w:val="0"/>
      <w:marTop w:val="0"/>
      <w:marBottom w:val="0"/>
      <w:divBdr>
        <w:top w:val="none" w:sz="0" w:space="0" w:color="auto"/>
        <w:left w:val="none" w:sz="0" w:space="0" w:color="auto"/>
        <w:bottom w:val="none" w:sz="0" w:space="0" w:color="auto"/>
        <w:right w:val="none" w:sz="0" w:space="0" w:color="auto"/>
      </w:divBdr>
    </w:div>
    <w:div w:id="74475532">
      <w:bodyDiv w:val="1"/>
      <w:marLeft w:val="0"/>
      <w:marRight w:val="0"/>
      <w:marTop w:val="0"/>
      <w:marBottom w:val="0"/>
      <w:divBdr>
        <w:top w:val="none" w:sz="0" w:space="0" w:color="auto"/>
        <w:left w:val="none" w:sz="0" w:space="0" w:color="auto"/>
        <w:bottom w:val="none" w:sz="0" w:space="0" w:color="auto"/>
        <w:right w:val="none" w:sz="0" w:space="0" w:color="auto"/>
      </w:divBdr>
    </w:div>
    <w:div w:id="127359235">
      <w:bodyDiv w:val="1"/>
      <w:marLeft w:val="0"/>
      <w:marRight w:val="0"/>
      <w:marTop w:val="0"/>
      <w:marBottom w:val="0"/>
      <w:divBdr>
        <w:top w:val="none" w:sz="0" w:space="0" w:color="auto"/>
        <w:left w:val="none" w:sz="0" w:space="0" w:color="auto"/>
        <w:bottom w:val="none" w:sz="0" w:space="0" w:color="auto"/>
        <w:right w:val="none" w:sz="0" w:space="0" w:color="auto"/>
      </w:divBdr>
    </w:div>
    <w:div w:id="161749601">
      <w:bodyDiv w:val="1"/>
      <w:marLeft w:val="0"/>
      <w:marRight w:val="0"/>
      <w:marTop w:val="0"/>
      <w:marBottom w:val="0"/>
      <w:divBdr>
        <w:top w:val="none" w:sz="0" w:space="0" w:color="auto"/>
        <w:left w:val="none" w:sz="0" w:space="0" w:color="auto"/>
        <w:bottom w:val="none" w:sz="0" w:space="0" w:color="auto"/>
        <w:right w:val="none" w:sz="0" w:space="0" w:color="auto"/>
      </w:divBdr>
    </w:div>
    <w:div w:id="176315877">
      <w:bodyDiv w:val="1"/>
      <w:marLeft w:val="0"/>
      <w:marRight w:val="0"/>
      <w:marTop w:val="0"/>
      <w:marBottom w:val="0"/>
      <w:divBdr>
        <w:top w:val="none" w:sz="0" w:space="0" w:color="auto"/>
        <w:left w:val="none" w:sz="0" w:space="0" w:color="auto"/>
        <w:bottom w:val="none" w:sz="0" w:space="0" w:color="auto"/>
        <w:right w:val="none" w:sz="0" w:space="0" w:color="auto"/>
      </w:divBdr>
    </w:div>
    <w:div w:id="176385529">
      <w:bodyDiv w:val="1"/>
      <w:marLeft w:val="0"/>
      <w:marRight w:val="0"/>
      <w:marTop w:val="0"/>
      <w:marBottom w:val="0"/>
      <w:divBdr>
        <w:top w:val="none" w:sz="0" w:space="0" w:color="auto"/>
        <w:left w:val="none" w:sz="0" w:space="0" w:color="auto"/>
        <w:bottom w:val="none" w:sz="0" w:space="0" w:color="auto"/>
        <w:right w:val="none" w:sz="0" w:space="0" w:color="auto"/>
      </w:divBdr>
    </w:div>
    <w:div w:id="190725493">
      <w:bodyDiv w:val="1"/>
      <w:marLeft w:val="0"/>
      <w:marRight w:val="0"/>
      <w:marTop w:val="0"/>
      <w:marBottom w:val="0"/>
      <w:divBdr>
        <w:top w:val="none" w:sz="0" w:space="0" w:color="auto"/>
        <w:left w:val="none" w:sz="0" w:space="0" w:color="auto"/>
        <w:bottom w:val="none" w:sz="0" w:space="0" w:color="auto"/>
        <w:right w:val="none" w:sz="0" w:space="0" w:color="auto"/>
      </w:divBdr>
    </w:div>
    <w:div w:id="191847980">
      <w:bodyDiv w:val="1"/>
      <w:marLeft w:val="0"/>
      <w:marRight w:val="0"/>
      <w:marTop w:val="0"/>
      <w:marBottom w:val="0"/>
      <w:divBdr>
        <w:top w:val="none" w:sz="0" w:space="0" w:color="auto"/>
        <w:left w:val="none" w:sz="0" w:space="0" w:color="auto"/>
        <w:bottom w:val="none" w:sz="0" w:space="0" w:color="auto"/>
        <w:right w:val="none" w:sz="0" w:space="0" w:color="auto"/>
      </w:divBdr>
    </w:div>
    <w:div w:id="221646516">
      <w:bodyDiv w:val="1"/>
      <w:marLeft w:val="0"/>
      <w:marRight w:val="0"/>
      <w:marTop w:val="0"/>
      <w:marBottom w:val="0"/>
      <w:divBdr>
        <w:top w:val="none" w:sz="0" w:space="0" w:color="auto"/>
        <w:left w:val="none" w:sz="0" w:space="0" w:color="auto"/>
        <w:bottom w:val="none" w:sz="0" w:space="0" w:color="auto"/>
        <w:right w:val="none" w:sz="0" w:space="0" w:color="auto"/>
      </w:divBdr>
    </w:div>
    <w:div w:id="246160022">
      <w:bodyDiv w:val="1"/>
      <w:marLeft w:val="0"/>
      <w:marRight w:val="0"/>
      <w:marTop w:val="0"/>
      <w:marBottom w:val="0"/>
      <w:divBdr>
        <w:top w:val="none" w:sz="0" w:space="0" w:color="auto"/>
        <w:left w:val="none" w:sz="0" w:space="0" w:color="auto"/>
        <w:bottom w:val="none" w:sz="0" w:space="0" w:color="auto"/>
        <w:right w:val="none" w:sz="0" w:space="0" w:color="auto"/>
      </w:divBdr>
    </w:div>
    <w:div w:id="262957378">
      <w:bodyDiv w:val="1"/>
      <w:marLeft w:val="0"/>
      <w:marRight w:val="0"/>
      <w:marTop w:val="0"/>
      <w:marBottom w:val="0"/>
      <w:divBdr>
        <w:top w:val="none" w:sz="0" w:space="0" w:color="auto"/>
        <w:left w:val="none" w:sz="0" w:space="0" w:color="auto"/>
        <w:bottom w:val="none" w:sz="0" w:space="0" w:color="auto"/>
        <w:right w:val="none" w:sz="0" w:space="0" w:color="auto"/>
      </w:divBdr>
    </w:div>
    <w:div w:id="300889949">
      <w:bodyDiv w:val="1"/>
      <w:marLeft w:val="0"/>
      <w:marRight w:val="0"/>
      <w:marTop w:val="0"/>
      <w:marBottom w:val="0"/>
      <w:divBdr>
        <w:top w:val="none" w:sz="0" w:space="0" w:color="auto"/>
        <w:left w:val="none" w:sz="0" w:space="0" w:color="auto"/>
        <w:bottom w:val="none" w:sz="0" w:space="0" w:color="auto"/>
        <w:right w:val="none" w:sz="0" w:space="0" w:color="auto"/>
      </w:divBdr>
    </w:div>
    <w:div w:id="307637835">
      <w:bodyDiv w:val="1"/>
      <w:marLeft w:val="0"/>
      <w:marRight w:val="0"/>
      <w:marTop w:val="0"/>
      <w:marBottom w:val="0"/>
      <w:divBdr>
        <w:top w:val="none" w:sz="0" w:space="0" w:color="auto"/>
        <w:left w:val="none" w:sz="0" w:space="0" w:color="auto"/>
        <w:bottom w:val="none" w:sz="0" w:space="0" w:color="auto"/>
        <w:right w:val="none" w:sz="0" w:space="0" w:color="auto"/>
      </w:divBdr>
    </w:div>
    <w:div w:id="338314519">
      <w:bodyDiv w:val="1"/>
      <w:marLeft w:val="0"/>
      <w:marRight w:val="0"/>
      <w:marTop w:val="0"/>
      <w:marBottom w:val="0"/>
      <w:divBdr>
        <w:top w:val="none" w:sz="0" w:space="0" w:color="auto"/>
        <w:left w:val="none" w:sz="0" w:space="0" w:color="auto"/>
        <w:bottom w:val="none" w:sz="0" w:space="0" w:color="auto"/>
        <w:right w:val="none" w:sz="0" w:space="0" w:color="auto"/>
      </w:divBdr>
    </w:div>
    <w:div w:id="348026689">
      <w:bodyDiv w:val="1"/>
      <w:marLeft w:val="0"/>
      <w:marRight w:val="0"/>
      <w:marTop w:val="0"/>
      <w:marBottom w:val="0"/>
      <w:divBdr>
        <w:top w:val="none" w:sz="0" w:space="0" w:color="auto"/>
        <w:left w:val="none" w:sz="0" w:space="0" w:color="auto"/>
        <w:bottom w:val="none" w:sz="0" w:space="0" w:color="auto"/>
        <w:right w:val="none" w:sz="0" w:space="0" w:color="auto"/>
      </w:divBdr>
    </w:div>
    <w:div w:id="386539238">
      <w:bodyDiv w:val="1"/>
      <w:marLeft w:val="0"/>
      <w:marRight w:val="0"/>
      <w:marTop w:val="0"/>
      <w:marBottom w:val="0"/>
      <w:divBdr>
        <w:top w:val="none" w:sz="0" w:space="0" w:color="auto"/>
        <w:left w:val="none" w:sz="0" w:space="0" w:color="auto"/>
        <w:bottom w:val="none" w:sz="0" w:space="0" w:color="auto"/>
        <w:right w:val="none" w:sz="0" w:space="0" w:color="auto"/>
      </w:divBdr>
    </w:div>
    <w:div w:id="406849949">
      <w:bodyDiv w:val="1"/>
      <w:marLeft w:val="0"/>
      <w:marRight w:val="0"/>
      <w:marTop w:val="0"/>
      <w:marBottom w:val="0"/>
      <w:divBdr>
        <w:top w:val="none" w:sz="0" w:space="0" w:color="auto"/>
        <w:left w:val="none" w:sz="0" w:space="0" w:color="auto"/>
        <w:bottom w:val="none" w:sz="0" w:space="0" w:color="auto"/>
        <w:right w:val="none" w:sz="0" w:space="0" w:color="auto"/>
      </w:divBdr>
    </w:div>
    <w:div w:id="467552462">
      <w:bodyDiv w:val="1"/>
      <w:marLeft w:val="0"/>
      <w:marRight w:val="0"/>
      <w:marTop w:val="0"/>
      <w:marBottom w:val="0"/>
      <w:divBdr>
        <w:top w:val="none" w:sz="0" w:space="0" w:color="auto"/>
        <w:left w:val="none" w:sz="0" w:space="0" w:color="auto"/>
        <w:bottom w:val="none" w:sz="0" w:space="0" w:color="auto"/>
        <w:right w:val="none" w:sz="0" w:space="0" w:color="auto"/>
      </w:divBdr>
    </w:div>
    <w:div w:id="486478426">
      <w:bodyDiv w:val="1"/>
      <w:marLeft w:val="0"/>
      <w:marRight w:val="0"/>
      <w:marTop w:val="0"/>
      <w:marBottom w:val="0"/>
      <w:divBdr>
        <w:top w:val="none" w:sz="0" w:space="0" w:color="auto"/>
        <w:left w:val="none" w:sz="0" w:space="0" w:color="auto"/>
        <w:bottom w:val="none" w:sz="0" w:space="0" w:color="auto"/>
        <w:right w:val="none" w:sz="0" w:space="0" w:color="auto"/>
      </w:divBdr>
    </w:div>
    <w:div w:id="489562606">
      <w:bodyDiv w:val="1"/>
      <w:marLeft w:val="0"/>
      <w:marRight w:val="0"/>
      <w:marTop w:val="0"/>
      <w:marBottom w:val="0"/>
      <w:divBdr>
        <w:top w:val="none" w:sz="0" w:space="0" w:color="auto"/>
        <w:left w:val="none" w:sz="0" w:space="0" w:color="auto"/>
        <w:bottom w:val="none" w:sz="0" w:space="0" w:color="auto"/>
        <w:right w:val="none" w:sz="0" w:space="0" w:color="auto"/>
      </w:divBdr>
    </w:div>
    <w:div w:id="493256404">
      <w:bodyDiv w:val="1"/>
      <w:marLeft w:val="0"/>
      <w:marRight w:val="0"/>
      <w:marTop w:val="0"/>
      <w:marBottom w:val="0"/>
      <w:divBdr>
        <w:top w:val="none" w:sz="0" w:space="0" w:color="auto"/>
        <w:left w:val="none" w:sz="0" w:space="0" w:color="auto"/>
        <w:bottom w:val="none" w:sz="0" w:space="0" w:color="auto"/>
        <w:right w:val="none" w:sz="0" w:space="0" w:color="auto"/>
      </w:divBdr>
    </w:div>
    <w:div w:id="499395106">
      <w:bodyDiv w:val="1"/>
      <w:marLeft w:val="0"/>
      <w:marRight w:val="0"/>
      <w:marTop w:val="0"/>
      <w:marBottom w:val="0"/>
      <w:divBdr>
        <w:top w:val="none" w:sz="0" w:space="0" w:color="auto"/>
        <w:left w:val="none" w:sz="0" w:space="0" w:color="auto"/>
        <w:bottom w:val="none" w:sz="0" w:space="0" w:color="auto"/>
        <w:right w:val="none" w:sz="0" w:space="0" w:color="auto"/>
      </w:divBdr>
    </w:div>
    <w:div w:id="504832197">
      <w:bodyDiv w:val="1"/>
      <w:marLeft w:val="0"/>
      <w:marRight w:val="0"/>
      <w:marTop w:val="0"/>
      <w:marBottom w:val="0"/>
      <w:divBdr>
        <w:top w:val="none" w:sz="0" w:space="0" w:color="auto"/>
        <w:left w:val="none" w:sz="0" w:space="0" w:color="auto"/>
        <w:bottom w:val="none" w:sz="0" w:space="0" w:color="auto"/>
        <w:right w:val="none" w:sz="0" w:space="0" w:color="auto"/>
      </w:divBdr>
    </w:div>
    <w:div w:id="526023837">
      <w:bodyDiv w:val="1"/>
      <w:marLeft w:val="0"/>
      <w:marRight w:val="0"/>
      <w:marTop w:val="0"/>
      <w:marBottom w:val="0"/>
      <w:divBdr>
        <w:top w:val="none" w:sz="0" w:space="0" w:color="auto"/>
        <w:left w:val="none" w:sz="0" w:space="0" w:color="auto"/>
        <w:bottom w:val="none" w:sz="0" w:space="0" w:color="auto"/>
        <w:right w:val="none" w:sz="0" w:space="0" w:color="auto"/>
      </w:divBdr>
    </w:div>
    <w:div w:id="564801813">
      <w:bodyDiv w:val="1"/>
      <w:marLeft w:val="0"/>
      <w:marRight w:val="0"/>
      <w:marTop w:val="0"/>
      <w:marBottom w:val="0"/>
      <w:divBdr>
        <w:top w:val="none" w:sz="0" w:space="0" w:color="auto"/>
        <w:left w:val="none" w:sz="0" w:space="0" w:color="auto"/>
        <w:bottom w:val="none" w:sz="0" w:space="0" w:color="auto"/>
        <w:right w:val="none" w:sz="0" w:space="0" w:color="auto"/>
      </w:divBdr>
    </w:div>
    <w:div w:id="685448744">
      <w:bodyDiv w:val="1"/>
      <w:marLeft w:val="0"/>
      <w:marRight w:val="0"/>
      <w:marTop w:val="0"/>
      <w:marBottom w:val="0"/>
      <w:divBdr>
        <w:top w:val="none" w:sz="0" w:space="0" w:color="auto"/>
        <w:left w:val="none" w:sz="0" w:space="0" w:color="auto"/>
        <w:bottom w:val="none" w:sz="0" w:space="0" w:color="auto"/>
        <w:right w:val="none" w:sz="0" w:space="0" w:color="auto"/>
      </w:divBdr>
    </w:div>
    <w:div w:id="713776249">
      <w:bodyDiv w:val="1"/>
      <w:marLeft w:val="0"/>
      <w:marRight w:val="0"/>
      <w:marTop w:val="0"/>
      <w:marBottom w:val="0"/>
      <w:divBdr>
        <w:top w:val="none" w:sz="0" w:space="0" w:color="auto"/>
        <w:left w:val="none" w:sz="0" w:space="0" w:color="auto"/>
        <w:bottom w:val="none" w:sz="0" w:space="0" w:color="auto"/>
        <w:right w:val="none" w:sz="0" w:space="0" w:color="auto"/>
      </w:divBdr>
    </w:div>
    <w:div w:id="736708999">
      <w:bodyDiv w:val="1"/>
      <w:marLeft w:val="0"/>
      <w:marRight w:val="0"/>
      <w:marTop w:val="0"/>
      <w:marBottom w:val="0"/>
      <w:divBdr>
        <w:top w:val="none" w:sz="0" w:space="0" w:color="auto"/>
        <w:left w:val="none" w:sz="0" w:space="0" w:color="auto"/>
        <w:bottom w:val="none" w:sz="0" w:space="0" w:color="auto"/>
        <w:right w:val="none" w:sz="0" w:space="0" w:color="auto"/>
      </w:divBdr>
    </w:div>
    <w:div w:id="807093986">
      <w:bodyDiv w:val="1"/>
      <w:marLeft w:val="0"/>
      <w:marRight w:val="0"/>
      <w:marTop w:val="0"/>
      <w:marBottom w:val="0"/>
      <w:divBdr>
        <w:top w:val="none" w:sz="0" w:space="0" w:color="auto"/>
        <w:left w:val="none" w:sz="0" w:space="0" w:color="auto"/>
        <w:bottom w:val="none" w:sz="0" w:space="0" w:color="auto"/>
        <w:right w:val="none" w:sz="0" w:space="0" w:color="auto"/>
      </w:divBdr>
    </w:div>
    <w:div w:id="845248587">
      <w:bodyDiv w:val="1"/>
      <w:marLeft w:val="0"/>
      <w:marRight w:val="0"/>
      <w:marTop w:val="0"/>
      <w:marBottom w:val="0"/>
      <w:divBdr>
        <w:top w:val="none" w:sz="0" w:space="0" w:color="auto"/>
        <w:left w:val="none" w:sz="0" w:space="0" w:color="auto"/>
        <w:bottom w:val="none" w:sz="0" w:space="0" w:color="auto"/>
        <w:right w:val="none" w:sz="0" w:space="0" w:color="auto"/>
      </w:divBdr>
    </w:div>
    <w:div w:id="849875477">
      <w:bodyDiv w:val="1"/>
      <w:marLeft w:val="0"/>
      <w:marRight w:val="0"/>
      <w:marTop w:val="0"/>
      <w:marBottom w:val="0"/>
      <w:divBdr>
        <w:top w:val="none" w:sz="0" w:space="0" w:color="auto"/>
        <w:left w:val="none" w:sz="0" w:space="0" w:color="auto"/>
        <w:bottom w:val="none" w:sz="0" w:space="0" w:color="auto"/>
        <w:right w:val="none" w:sz="0" w:space="0" w:color="auto"/>
      </w:divBdr>
    </w:div>
    <w:div w:id="855536235">
      <w:bodyDiv w:val="1"/>
      <w:marLeft w:val="0"/>
      <w:marRight w:val="0"/>
      <w:marTop w:val="0"/>
      <w:marBottom w:val="0"/>
      <w:divBdr>
        <w:top w:val="none" w:sz="0" w:space="0" w:color="auto"/>
        <w:left w:val="none" w:sz="0" w:space="0" w:color="auto"/>
        <w:bottom w:val="none" w:sz="0" w:space="0" w:color="auto"/>
        <w:right w:val="none" w:sz="0" w:space="0" w:color="auto"/>
      </w:divBdr>
    </w:div>
    <w:div w:id="871310812">
      <w:bodyDiv w:val="1"/>
      <w:marLeft w:val="0"/>
      <w:marRight w:val="0"/>
      <w:marTop w:val="0"/>
      <w:marBottom w:val="0"/>
      <w:divBdr>
        <w:top w:val="none" w:sz="0" w:space="0" w:color="auto"/>
        <w:left w:val="none" w:sz="0" w:space="0" w:color="auto"/>
        <w:bottom w:val="none" w:sz="0" w:space="0" w:color="auto"/>
        <w:right w:val="none" w:sz="0" w:space="0" w:color="auto"/>
      </w:divBdr>
    </w:div>
    <w:div w:id="875700711">
      <w:bodyDiv w:val="1"/>
      <w:marLeft w:val="0"/>
      <w:marRight w:val="0"/>
      <w:marTop w:val="0"/>
      <w:marBottom w:val="0"/>
      <w:divBdr>
        <w:top w:val="none" w:sz="0" w:space="0" w:color="auto"/>
        <w:left w:val="none" w:sz="0" w:space="0" w:color="auto"/>
        <w:bottom w:val="none" w:sz="0" w:space="0" w:color="auto"/>
        <w:right w:val="none" w:sz="0" w:space="0" w:color="auto"/>
      </w:divBdr>
    </w:div>
    <w:div w:id="891695448">
      <w:bodyDiv w:val="1"/>
      <w:marLeft w:val="0"/>
      <w:marRight w:val="0"/>
      <w:marTop w:val="0"/>
      <w:marBottom w:val="0"/>
      <w:divBdr>
        <w:top w:val="none" w:sz="0" w:space="0" w:color="auto"/>
        <w:left w:val="none" w:sz="0" w:space="0" w:color="auto"/>
        <w:bottom w:val="none" w:sz="0" w:space="0" w:color="auto"/>
        <w:right w:val="none" w:sz="0" w:space="0" w:color="auto"/>
      </w:divBdr>
    </w:div>
    <w:div w:id="960307918">
      <w:bodyDiv w:val="1"/>
      <w:marLeft w:val="0"/>
      <w:marRight w:val="0"/>
      <w:marTop w:val="0"/>
      <w:marBottom w:val="0"/>
      <w:divBdr>
        <w:top w:val="none" w:sz="0" w:space="0" w:color="auto"/>
        <w:left w:val="none" w:sz="0" w:space="0" w:color="auto"/>
        <w:bottom w:val="none" w:sz="0" w:space="0" w:color="auto"/>
        <w:right w:val="none" w:sz="0" w:space="0" w:color="auto"/>
      </w:divBdr>
    </w:div>
    <w:div w:id="968246434">
      <w:bodyDiv w:val="1"/>
      <w:marLeft w:val="0"/>
      <w:marRight w:val="0"/>
      <w:marTop w:val="0"/>
      <w:marBottom w:val="0"/>
      <w:divBdr>
        <w:top w:val="none" w:sz="0" w:space="0" w:color="auto"/>
        <w:left w:val="none" w:sz="0" w:space="0" w:color="auto"/>
        <w:bottom w:val="none" w:sz="0" w:space="0" w:color="auto"/>
        <w:right w:val="none" w:sz="0" w:space="0" w:color="auto"/>
      </w:divBdr>
    </w:div>
    <w:div w:id="986982594">
      <w:bodyDiv w:val="1"/>
      <w:marLeft w:val="0"/>
      <w:marRight w:val="0"/>
      <w:marTop w:val="0"/>
      <w:marBottom w:val="0"/>
      <w:divBdr>
        <w:top w:val="none" w:sz="0" w:space="0" w:color="auto"/>
        <w:left w:val="none" w:sz="0" w:space="0" w:color="auto"/>
        <w:bottom w:val="none" w:sz="0" w:space="0" w:color="auto"/>
        <w:right w:val="none" w:sz="0" w:space="0" w:color="auto"/>
      </w:divBdr>
    </w:div>
    <w:div w:id="995960256">
      <w:bodyDiv w:val="1"/>
      <w:marLeft w:val="0"/>
      <w:marRight w:val="0"/>
      <w:marTop w:val="0"/>
      <w:marBottom w:val="0"/>
      <w:divBdr>
        <w:top w:val="none" w:sz="0" w:space="0" w:color="auto"/>
        <w:left w:val="none" w:sz="0" w:space="0" w:color="auto"/>
        <w:bottom w:val="none" w:sz="0" w:space="0" w:color="auto"/>
        <w:right w:val="none" w:sz="0" w:space="0" w:color="auto"/>
      </w:divBdr>
      <w:divsChild>
        <w:div w:id="537277160">
          <w:marLeft w:val="0"/>
          <w:marRight w:val="0"/>
          <w:marTop w:val="0"/>
          <w:marBottom w:val="240"/>
          <w:divBdr>
            <w:top w:val="none" w:sz="0" w:space="0" w:color="auto"/>
            <w:left w:val="none" w:sz="0" w:space="0" w:color="auto"/>
            <w:bottom w:val="none" w:sz="0" w:space="0" w:color="auto"/>
            <w:right w:val="none" w:sz="0" w:space="0" w:color="auto"/>
          </w:divBdr>
          <w:divsChild>
            <w:div w:id="1323394072">
              <w:marLeft w:val="0"/>
              <w:marRight w:val="0"/>
              <w:marTop w:val="0"/>
              <w:marBottom w:val="0"/>
              <w:divBdr>
                <w:top w:val="none" w:sz="0" w:space="0" w:color="auto"/>
                <w:left w:val="none" w:sz="0" w:space="0" w:color="auto"/>
                <w:bottom w:val="dotted" w:sz="6" w:space="0" w:color="E5E5E5"/>
                <w:right w:val="none" w:sz="0" w:space="0" w:color="auto"/>
              </w:divBdr>
              <w:divsChild>
                <w:div w:id="1882356636">
                  <w:marLeft w:val="0"/>
                  <w:marRight w:val="0"/>
                  <w:marTop w:val="0"/>
                  <w:marBottom w:val="0"/>
                  <w:divBdr>
                    <w:top w:val="none" w:sz="0" w:space="0" w:color="auto"/>
                    <w:left w:val="none" w:sz="0" w:space="0" w:color="auto"/>
                    <w:bottom w:val="none" w:sz="0" w:space="0" w:color="auto"/>
                    <w:right w:val="none" w:sz="0" w:space="0" w:color="auto"/>
                  </w:divBdr>
                  <w:divsChild>
                    <w:div w:id="10512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767048">
          <w:marLeft w:val="0"/>
          <w:marRight w:val="0"/>
          <w:marTop w:val="0"/>
          <w:marBottom w:val="240"/>
          <w:divBdr>
            <w:top w:val="none" w:sz="0" w:space="0" w:color="auto"/>
            <w:left w:val="none" w:sz="0" w:space="0" w:color="auto"/>
            <w:bottom w:val="none" w:sz="0" w:space="0" w:color="auto"/>
            <w:right w:val="none" w:sz="0" w:space="0" w:color="auto"/>
          </w:divBdr>
          <w:divsChild>
            <w:div w:id="493381013">
              <w:marLeft w:val="0"/>
              <w:marRight w:val="0"/>
              <w:marTop w:val="0"/>
              <w:marBottom w:val="0"/>
              <w:divBdr>
                <w:top w:val="none" w:sz="0" w:space="0" w:color="auto"/>
                <w:left w:val="none" w:sz="0" w:space="0" w:color="auto"/>
                <w:bottom w:val="dotted" w:sz="6" w:space="0" w:color="E5E5E5"/>
                <w:right w:val="none" w:sz="0" w:space="0" w:color="auto"/>
              </w:divBdr>
              <w:divsChild>
                <w:div w:id="1537350018">
                  <w:marLeft w:val="0"/>
                  <w:marRight w:val="0"/>
                  <w:marTop w:val="0"/>
                  <w:marBottom w:val="0"/>
                  <w:divBdr>
                    <w:top w:val="none" w:sz="0" w:space="0" w:color="auto"/>
                    <w:left w:val="none" w:sz="0" w:space="0" w:color="auto"/>
                    <w:bottom w:val="none" w:sz="0" w:space="0" w:color="auto"/>
                    <w:right w:val="none" w:sz="0" w:space="0" w:color="auto"/>
                  </w:divBdr>
                  <w:divsChild>
                    <w:div w:id="2135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37270">
          <w:marLeft w:val="0"/>
          <w:marRight w:val="0"/>
          <w:marTop w:val="0"/>
          <w:marBottom w:val="240"/>
          <w:divBdr>
            <w:top w:val="none" w:sz="0" w:space="0" w:color="auto"/>
            <w:left w:val="none" w:sz="0" w:space="0" w:color="auto"/>
            <w:bottom w:val="none" w:sz="0" w:space="0" w:color="auto"/>
            <w:right w:val="none" w:sz="0" w:space="0" w:color="auto"/>
          </w:divBdr>
          <w:divsChild>
            <w:div w:id="946700041">
              <w:marLeft w:val="0"/>
              <w:marRight w:val="0"/>
              <w:marTop w:val="0"/>
              <w:marBottom w:val="0"/>
              <w:divBdr>
                <w:top w:val="none" w:sz="0" w:space="0" w:color="auto"/>
                <w:left w:val="none" w:sz="0" w:space="0" w:color="auto"/>
                <w:bottom w:val="dotted" w:sz="6" w:space="0" w:color="E5E5E5"/>
                <w:right w:val="none" w:sz="0" w:space="0" w:color="auto"/>
              </w:divBdr>
              <w:divsChild>
                <w:div w:id="1179659365">
                  <w:marLeft w:val="0"/>
                  <w:marRight w:val="0"/>
                  <w:marTop w:val="0"/>
                  <w:marBottom w:val="0"/>
                  <w:divBdr>
                    <w:top w:val="none" w:sz="0" w:space="0" w:color="auto"/>
                    <w:left w:val="none" w:sz="0" w:space="0" w:color="auto"/>
                    <w:bottom w:val="none" w:sz="0" w:space="0" w:color="auto"/>
                    <w:right w:val="none" w:sz="0" w:space="0" w:color="auto"/>
                  </w:divBdr>
                  <w:divsChild>
                    <w:div w:id="90172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04695">
          <w:marLeft w:val="0"/>
          <w:marRight w:val="0"/>
          <w:marTop w:val="0"/>
          <w:marBottom w:val="240"/>
          <w:divBdr>
            <w:top w:val="none" w:sz="0" w:space="0" w:color="auto"/>
            <w:left w:val="none" w:sz="0" w:space="0" w:color="auto"/>
            <w:bottom w:val="none" w:sz="0" w:space="0" w:color="auto"/>
            <w:right w:val="none" w:sz="0" w:space="0" w:color="auto"/>
          </w:divBdr>
          <w:divsChild>
            <w:div w:id="1145127932">
              <w:marLeft w:val="0"/>
              <w:marRight w:val="0"/>
              <w:marTop w:val="0"/>
              <w:marBottom w:val="0"/>
              <w:divBdr>
                <w:top w:val="none" w:sz="0" w:space="0" w:color="auto"/>
                <w:left w:val="none" w:sz="0" w:space="0" w:color="auto"/>
                <w:bottom w:val="dotted" w:sz="6" w:space="0" w:color="E5E5E5"/>
                <w:right w:val="none" w:sz="0" w:space="0" w:color="auto"/>
              </w:divBdr>
              <w:divsChild>
                <w:div w:id="1331443064">
                  <w:marLeft w:val="0"/>
                  <w:marRight w:val="0"/>
                  <w:marTop w:val="0"/>
                  <w:marBottom w:val="0"/>
                  <w:divBdr>
                    <w:top w:val="none" w:sz="0" w:space="0" w:color="auto"/>
                    <w:left w:val="none" w:sz="0" w:space="0" w:color="auto"/>
                    <w:bottom w:val="none" w:sz="0" w:space="0" w:color="auto"/>
                    <w:right w:val="none" w:sz="0" w:space="0" w:color="auto"/>
                  </w:divBdr>
                  <w:divsChild>
                    <w:div w:id="197159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35461">
          <w:marLeft w:val="0"/>
          <w:marRight w:val="0"/>
          <w:marTop w:val="0"/>
          <w:marBottom w:val="240"/>
          <w:divBdr>
            <w:top w:val="none" w:sz="0" w:space="0" w:color="auto"/>
            <w:left w:val="none" w:sz="0" w:space="0" w:color="auto"/>
            <w:bottom w:val="none" w:sz="0" w:space="0" w:color="auto"/>
            <w:right w:val="none" w:sz="0" w:space="0" w:color="auto"/>
          </w:divBdr>
          <w:divsChild>
            <w:div w:id="1406295013">
              <w:marLeft w:val="0"/>
              <w:marRight w:val="0"/>
              <w:marTop w:val="0"/>
              <w:marBottom w:val="0"/>
              <w:divBdr>
                <w:top w:val="none" w:sz="0" w:space="0" w:color="auto"/>
                <w:left w:val="none" w:sz="0" w:space="0" w:color="auto"/>
                <w:bottom w:val="dotted" w:sz="6" w:space="0" w:color="E5E5E5"/>
                <w:right w:val="none" w:sz="0" w:space="0" w:color="auto"/>
              </w:divBdr>
              <w:divsChild>
                <w:div w:id="1165055031">
                  <w:marLeft w:val="0"/>
                  <w:marRight w:val="0"/>
                  <w:marTop w:val="0"/>
                  <w:marBottom w:val="0"/>
                  <w:divBdr>
                    <w:top w:val="none" w:sz="0" w:space="0" w:color="auto"/>
                    <w:left w:val="none" w:sz="0" w:space="0" w:color="auto"/>
                    <w:bottom w:val="none" w:sz="0" w:space="0" w:color="auto"/>
                    <w:right w:val="none" w:sz="0" w:space="0" w:color="auto"/>
                  </w:divBdr>
                  <w:divsChild>
                    <w:div w:id="210792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12736">
          <w:marLeft w:val="0"/>
          <w:marRight w:val="0"/>
          <w:marTop w:val="0"/>
          <w:marBottom w:val="240"/>
          <w:divBdr>
            <w:top w:val="none" w:sz="0" w:space="0" w:color="auto"/>
            <w:left w:val="none" w:sz="0" w:space="0" w:color="auto"/>
            <w:bottom w:val="none" w:sz="0" w:space="0" w:color="auto"/>
            <w:right w:val="none" w:sz="0" w:space="0" w:color="auto"/>
          </w:divBdr>
          <w:divsChild>
            <w:div w:id="1314718444">
              <w:marLeft w:val="0"/>
              <w:marRight w:val="0"/>
              <w:marTop w:val="0"/>
              <w:marBottom w:val="0"/>
              <w:divBdr>
                <w:top w:val="none" w:sz="0" w:space="0" w:color="auto"/>
                <w:left w:val="none" w:sz="0" w:space="0" w:color="auto"/>
                <w:bottom w:val="dotted" w:sz="6" w:space="0" w:color="E5E5E5"/>
                <w:right w:val="none" w:sz="0" w:space="0" w:color="auto"/>
              </w:divBdr>
              <w:divsChild>
                <w:div w:id="1643080273">
                  <w:marLeft w:val="0"/>
                  <w:marRight w:val="0"/>
                  <w:marTop w:val="0"/>
                  <w:marBottom w:val="0"/>
                  <w:divBdr>
                    <w:top w:val="none" w:sz="0" w:space="0" w:color="auto"/>
                    <w:left w:val="none" w:sz="0" w:space="0" w:color="auto"/>
                    <w:bottom w:val="none" w:sz="0" w:space="0" w:color="auto"/>
                    <w:right w:val="none" w:sz="0" w:space="0" w:color="auto"/>
                  </w:divBdr>
                  <w:divsChild>
                    <w:div w:id="137877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134190">
          <w:marLeft w:val="0"/>
          <w:marRight w:val="0"/>
          <w:marTop w:val="0"/>
          <w:marBottom w:val="240"/>
          <w:divBdr>
            <w:top w:val="none" w:sz="0" w:space="0" w:color="auto"/>
            <w:left w:val="none" w:sz="0" w:space="0" w:color="auto"/>
            <w:bottom w:val="none" w:sz="0" w:space="0" w:color="auto"/>
            <w:right w:val="none" w:sz="0" w:space="0" w:color="auto"/>
          </w:divBdr>
          <w:divsChild>
            <w:div w:id="998730324">
              <w:marLeft w:val="0"/>
              <w:marRight w:val="0"/>
              <w:marTop w:val="0"/>
              <w:marBottom w:val="0"/>
              <w:divBdr>
                <w:top w:val="none" w:sz="0" w:space="0" w:color="auto"/>
                <w:left w:val="none" w:sz="0" w:space="0" w:color="auto"/>
                <w:bottom w:val="dotted" w:sz="6" w:space="0" w:color="E5E5E5"/>
                <w:right w:val="none" w:sz="0" w:space="0" w:color="auto"/>
              </w:divBdr>
              <w:divsChild>
                <w:div w:id="204682288">
                  <w:marLeft w:val="0"/>
                  <w:marRight w:val="0"/>
                  <w:marTop w:val="0"/>
                  <w:marBottom w:val="0"/>
                  <w:divBdr>
                    <w:top w:val="none" w:sz="0" w:space="0" w:color="auto"/>
                    <w:left w:val="none" w:sz="0" w:space="0" w:color="auto"/>
                    <w:bottom w:val="none" w:sz="0" w:space="0" w:color="auto"/>
                    <w:right w:val="none" w:sz="0" w:space="0" w:color="auto"/>
                  </w:divBdr>
                  <w:divsChild>
                    <w:div w:id="15424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07938">
          <w:marLeft w:val="0"/>
          <w:marRight w:val="0"/>
          <w:marTop w:val="0"/>
          <w:marBottom w:val="240"/>
          <w:divBdr>
            <w:top w:val="none" w:sz="0" w:space="0" w:color="auto"/>
            <w:left w:val="none" w:sz="0" w:space="0" w:color="auto"/>
            <w:bottom w:val="none" w:sz="0" w:space="0" w:color="auto"/>
            <w:right w:val="none" w:sz="0" w:space="0" w:color="auto"/>
          </w:divBdr>
          <w:divsChild>
            <w:div w:id="452676247">
              <w:marLeft w:val="0"/>
              <w:marRight w:val="0"/>
              <w:marTop w:val="0"/>
              <w:marBottom w:val="0"/>
              <w:divBdr>
                <w:top w:val="none" w:sz="0" w:space="0" w:color="auto"/>
                <w:left w:val="none" w:sz="0" w:space="0" w:color="auto"/>
                <w:bottom w:val="dotted" w:sz="6" w:space="0" w:color="E5E5E5"/>
                <w:right w:val="none" w:sz="0" w:space="0" w:color="auto"/>
              </w:divBdr>
              <w:divsChild>
                <w:div w:id="753018777">
                  <w:marLeft w:val="0"/>
                  <w:marRight w:val="0"/>
                  <w:marTop w:val="0"/>
                  <w:marBottom w:val="0"/>
                  <w:divBdr>
                    <w:top w:val="none" w:sz="0" w:space="0" w:color="auto"/>
                    <w:left w:val="none" w:sz="0" w:space="0" w:color="auto"/>
                    <w:bottom w:val="none" w:sz="0" w:space="0" w:color="auto"/>
                    <w:right w:val="none" w:sz="0" w:space="0" w:color="auto"/>
                  </w:divBdr>
                  <w:divsChild>
                    <w:div w:id="7392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678303">
          <w:marLeft w:val="0"/>
          <w:marRight w:val="0"/>
          <w:marTop w:val="0"/>
          <w:marBottom w:val="240"/>
          <w:divBdr>
            <w:top w:val="none" w:sz="0" w:space="0" w:color="auto"/>
            <w:left w:val="none" w:sz="0" w:space="0" w:color="auto"/>
            <w:bottom w:val="none" w:sz="0" w:space="0" w:color="auto"/>
            <w:right w:val="none" w:sz="0" w:space="0" w:color="auto"/>
          </w:divBdr>
          <w:divsChild>
            <w:div w:id="1846630417">
              <w:marLeft w:val="0"/>
              <w:marRight w:val="0"/>
              <w:marTop w:val="0"/>
              <w:marBottom w:val="0"/>
              <w:divBdr>
                <w:top w:val="none" w:sz="0" w:space="0" w:color="auto"/>
                <w:left w:val="none" w:sz="0" w:space="0" w:color="auto"/>
                <w:bottom w:val="dotted" w:sz="6" w:space="0" w:color="E5E5E5"/>
                <w:right w:val="none" w:sz="0" w:space="0" w:color="auto"/>
              </w:divBdr>
              <w:divsChild>
                <w:div w:id="1674911972">
                  <w:marLeft w:val="0"/>
                  <w:marRight w:val="0"/>
                  <w:marTop w:val="0"/>
                  <w:marBottom w:val="0"/>
                  <w:divBdr>
                    <w:top w:val="none" w:sz="0" w:space="0" w:color="auto"/>
                    <w:left w:val="none" w:sz="0" w:space="0" w:color="auto"/>
                    <w:bottom w:val="none" w:sz="0" w:space="0" w:color="auto"/>
                    <w:right w:val="none" w:sz="0" w:space="0" w:color="auto"/>
                  </w:divBdr>
                  <w:divsChild>
                    <w:div w:id="19927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89338">
          <w:marLeft w:val="0"/>
          <w:marRight w:val="0"/>
          <w:marTop w:val="0"/>
          <w:marBottom w:val="240"/>
          <w:divBdr>
            <w:top w:val="none" w:sz="0" w:space="0" w:color="auto"/>
            <w:left w:val="none" w:sz="0" w:space="0" w:color="auto"/>
            <w:bottom w:val="none" w:sz="0" w:space="0" w:color="auto"/>
            <w:right w:val="none" w:sz="0" w:space="0" w:color="auto"/>
          </w:divBdr>
          <w:divsChild>
            <w:div w:id="572011185">
              <w:marLeft w:val="0"/>
              <w:marRight w:val="0"/>
              <w:marTop w:val="0"/>
              <w:marBottom w:val="0"/>
              <w:divBdr>
                <w:top w:val="none" w:sz="0" w:space="0" w:color="auto"/>
                <w:left w:val="none" w:sz="0" w:space="0" w:color="auto"/>
                <w:bottom w:val="dotted" w:sz="6" w:space="0" w:color="E5E5E5"/>
                <w:right w:val="none" w:sz="0" w:space="0" w:color="auto"/>
              </w:divBdr>
              <w:divsChild>
                <w:div w:id="1091003573">
                  <w:marLeft w:val="0"/>
                  <w:marRight w:val="0"/>
                  <w:marTop w:val="0"/>
                  <w:marBottom w:val="0"/>
                  <w:divBdr>
                    <w:top w:val="none" w:sz="0" w:space="0" w:color="auto"/>
                    <w:left w:val="none" w:sz="0" w:space="0" w:color="auto"/>
                    <w:bottom w:val="none" w:sz="0" w:space="0" w:color="auto"/>
                    <w:right w:val="none" w:sz="0" w:space="0" w:color="auto"/>
                  </w:divBdr>
                  <w:divsChild>
                    <w:div w:id="46944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396110">
      <w:bodyDiv w:val="1"/>
      <w:marLeft w:val="0"/>
      <w:marRight w:val="0"/>
      <w:marTop w:val="0"/>
      <w:marBottom w:val="0"/>
      <w:divBdr>
        <w:top w:val="none" w:sz="0" w:space="0" w:color="auto"/>
        <w:left w:val="none" w:sz="0" w:space="0" w:color="auto"/>
        <w:bottom w:val="none" w:sz="0" w:space="0" w:color="auto"/>
        <w:right w:val="none" w:sz="0" w:space="0" w:color="auto"/>
      </w:divBdr>
    </w:div>
    <w:div w:id="1063678847">
      <w:bodyDiv w:val="1"/>
      <w:marLeft w:val="0"/>
      <w:marRight w:val="0"/>
      <w:marTop w:val="0"/>
      <w:marBottom w:val="0"/>
      <w:divBdr>
        <w:top w:val="none" w:sz="0" w:space="0" w:color="auto"/>
        <w:left w:val="none" w:sz="0" w:space="0" w:color="auto"/>
        <w:bottom w:val="none" w:sz="0" w:space="0" w:color="auto"/>
        <w:right w:val="none" w:sz="0" w:space="0" w:color="auto"/>
      </w:divBdr>
    </w:div>
    <w:div w:id="1166362223">
      <w:bodyDiv w:val="1"/>
      <w:marLeft w:val="0"/>
      <w:marRight w:val="0"/>
      <w:marTop w:val="0"/>
      <w:marBottom w:val="0"/>
      <w:divBdr>
        <w:top w:val="none" w:sz="0" w:space="0" w:color="auto"/>
        <w:left w:val="none" w:sz="0" w:space="0" w:color="auto"/>
        <w:bottom w:val="none" w:sz="0" w:space="0" w:color="auto"/>
        <w:right w:val="none" w:sz="0" w:space="0" w:color="auto"/>
      </w:divBdr>
    </w:div>
    <w:div w:id="1185438626">
      <w:bodyDiv w:val="1"/>
      <w:marLeft w:val="0"/>
      <w:marRight w:val="0"/>
      <w:marTop w:val="0"/>
      <w:marBottom w:val="0"/>
      <w:divBdr>
        <w:top w:val="none" w:sz="0" w:space="0" w:color="auto"/>
        <w:left w:val="none" w:sz="0" w:space="0" w:color="auto"/>
        <w:bottom w:val="none" w:sz="0" w:space="0" w:color="auto"/>
        <w:right w:val="none" w:sz="0" w:space="0" w:color="auto"/>
      </w:divBdr>
    </w:div>
    <w:div w:id="1277832313">
      <w:bodyDiv w:val="1"/>
      <w:marLeft w:val="0"/>
      <w:marRight w:val="0"/>
      <w:marTop w:val="0"/>
      <w:marBottom w:val="0"/>
      <w:divBdr>
        <w:top w:val="none" w:sz="0" w:space="0" w:color="auto"/>
        <w:left w:val="none" w:sz="0" w:space="0" w:color="auto"/>
        <w:bottom w:val="none" w:sz="0" w:space="0" w:color="auto"/>
        <w:right w:val="none" w:sz="0" w:space="0" w:color="auto"/>
      </w:divBdr>
    </w:div>
    <w:div w:id="1310356838">
      <w:bodyDiv w:val="1"/>
      <w:marLeft w:val="0"/>
      <w:marRight w:val="0"/>
      <w:marTop w:val="0"/>
      <w:marBottom w:val="0"/>
      <w:divBdr>
        <w:top w:val="none" w:sz="0" w:space="0" w:color="auto"/>
        <w:left w:val="none" w:sz="0" w:space="0" w:color="auto"/>
        <w:bottom w:val="none" w:sz="0" w:space="0" w:color="auto"/>
        <w:right w:val="none" w:sz="0" w:space="0" w:color="auto"/>
      </w:divBdr>
    </w:div>
    <w:div w:id="1312055152">
      <w:bodyDiv w:val="1"/>
      <w:marLeft w:val="0"/>
      <w:marRight w:val="0"/>
      <w:marTop w:val="0"/>
      <w:marBottom w:val="0"/>
      <w:divBdr>
        <w:top w:val="none" w:sz="0" w:space="0" w:color="auto"/>
        <w:left w:val="none" w:sz="0" w:space="0" w:color="auto"/>
        <w:bottom w:val="none" w:sz="0" w:space="0" w:color="auto"/>
        <w:right w:val="none" w:sz="0" w:space="0" w:color="auto"/>
      </w:divBdr>
    </w:div>
    <w:div w:id="1338728294">
      <w:bodyDiv w:val="1"/>
      <w:marLeft w:val="0"/>
      <w:marRight w:val="0"/>
      <w:marTop w:val="0"/>
      <w:marBottom w:val="0"/>
      <w:divBdr>
        <w:top w:val="none" w:sz="0" w:space="0" w:color="auto"/>
        <w:left w:val="none" w:sz="0" w:space="0" w:color="auto"/>
        <w:bottom w:val="none" w:sz="0" w:space="0" w:color="auto"/>
        <w:right w:val="none" w:sz="0" w:space="0" w:color="auto"/>
      </w:divBdr>
    </w:div>
    <w:div w:id="1369527830">
      <w:bodyDiv w:val="1"/>
      <w:marLeft w:val="0"/>
      <w:marRight w:val="0"/>
      <w:marTop w:val="0"/>
      <w:marBottom w:val="0"/>
      <w:divBdr>
        <w:top w:val="none" w:sz="0" w:space="0" w:color="auto"/>
        <w:left w:val="none" w:sz="0" w:space="0" w:color="auto"/>
        <w:bottom w:val="none" w:sz="0" w:space="0" w:color="auto"/>
        <w:right w:val="none" w:sz="0" w:space="0" w:color="auto"/>
      </w:divBdr>
    </w:div>
    <w:div w:id="1392314000">
      <w:bodyDiv w:val="1"/>
      <w:marLeft w:val="0"/>
      <w:marRight w:val="0"/>
      <w:marTop w:val="0"/>
      <w:marBottom w:val="0"/>
      <w:divBdr>
        <w:top w:val="none" w:sz="0" w:space="0" w:color="auto"/>
        <w:left w:val="none" w:sz="0" w:space="0" w:color="auto"/>
        <w:bottom w:val="none" w:sz="0" w:space="0" w:color="auto"/>
        <w:right w:val="none" w:sz="0" w:space="0" w:color="auto"/>
      </w:divBdr>
    </w:div>
    <w:div w:id="1462336261">
      <w:bodyDiv w:val="1"/>
      <w:marLeft w:val="0"/>
      <w:marRight w:val="0"/>
      <w:marTop w:val="0"/>
      <w:marBottom w:val="0"/>
      <w:divBdr>
        <w:top w:val="none" w:sz="0" w:space="0" w:color="auto"/>
        <w:left w:val="none" w:sz="0" w:space="0" w:color="auto"/>
        <w:bottom w:val="none" w:sz="0" w:space="0" w:color="auto"/>
        <w:right w:val="none" w:sz="0" w:space="0" w:color="auto"/>
      </w:divBdr>
    </w:div>
    <w:div w:id="1502045329">
      <w:bodyDiv w:val="1"/>
      <w:marLeft w:val="0"/>
      <w:marRight w:val="0"/>
      <w:marTop w:val="0"/>
      <w:marBottom w:val="0"/>
      <w:divBdr>
        <w:top w:val="none" w:sz="0" w:space="0" w:color="auto"/>
        <w:left w:val="none" w:sz="0" w:space="0" w:color="auto"/>
        <w:bottom w:val="none" w:sz="0" w:space="0" w:color="auto"/>
        <w:right w:val="none" w:sz="0" w:space="0" w:color="auto"/>
      </w:divBdr>
    </w:div>
    <w:div w:id="1514806842">
      <w:bodyDiv w:val="1"/>
      <w:marLeft w:val="0"/>
      <w:marRight w:val="0"/>
      <w:marTop w:val="0"/>
      <w:marBottom w:val="0"/>
      <w:divBdr>
        <w:top w:val="none" w:sz="0" w:space="0" w:color="auto"/>
        <w:left w:val="none" w:sz="0" w:space="0" w:color="auto"/>
        <w:bottom w:val="none" w:sz="0" w:space="0" w:color="auto"/>
        <w:right w:val="none" w:sz="0" w:space="0" w:color="auto"/>
      </w:divBdr>
    </w:div>
    <w:div w:id="1526863586">
      <w:bodyDiv w:val="1"/>
      <w:marLeft w:val="0"/>
      <w:marRight w:val="0"/>
      <w:marTop w:val="0"/>
      <w:marBottom w:val="0"/>
      <w:divBdr>
        <w:top w:val="none" w:sz="0" w:space="0" w:color="auto"/>
        <w:left w:val="none" w:sz="0" w:space="0" w:color="auto"/>
        <w:bottom w:val="none" w:sz="0" w:space="0" w:color="auto"/>
        <w:right w:val="none" w:sz="0" w:space="0" w:color="auto"/>
      </w:divBdr>
    </w:div>
    <w:div w:id="1549758483">
      <w:bodyDiv w:val="1"/>
      <w:marLeft w:val="0"/>
      <w:marRight w:val="0"/>
      <w:marTop w:val="0"/>
      <w:marBottom w:val="0"/>
      <w:divBdr>
        <w:top w:val="none" w:sz="0" w:space="0" w:color="auto"/>
        <w:left w:val="none" w:sz="0" w:space="0" w:color="auto"/>
        <w:bottom w:val="none" w:sz="0" w:space="0" w:color="auto"/>
        <w:right w:val="none" w:sz="0" w:space="0" w:color="auto"/>
      </w:divBdr>
    </w:div>
    <w:div w:id="1598756109">
      <w:bodyDiv w:val="1"/>
      <w:marLeft w:val="0"/>
      <w:marRight w:val="0"/>
      <w:marTop w:val="0"/>
      <w:marBottom w:val="0"/>
      <w:divBdr>
        <w:top w:val="none" w:sz="0" w:space="0" w:color="auto"/>
        <w:left w:val="none" w:sz="0" w:space="0" w:color="auto"/>
        <w:bottom w:val="none" w:sz="0" w:space="0" w:color="auto"/>
        <w:right w:val="none" w:sz="0" w:space="0" w:color="auto"/>
      </w:divBdr>
    </w:div>
    <w:div w:id="1644657562">
      <w:bodyDiv w:val="1"/>
      <w:marLeft w:val="0"/>
      <w:marRight w:val="0"/>
      <w:marTop w:val="0"/>
      <w:marBottom w:val="0"/>
      <w:divBdr>
        <w:top w:val="none" w:sz="0" w:space="0" w:color="auto"/>
        <w:left w:val="none" w:sz="0" w:space="0" w:color="auto"/>
        <w:bottom w:val="none" w:sz="0" w:space="0" w:color="auto"/>
        <w:right w:val="none" w:sz="0" w:space="0" w:color="auto"/>
      </w:divBdr>
    </w:div>
    <w:div w:id="1705326836">
      <w:bodyDiv w:val="1"/>
      <w:marLeft w:val="0"/>
      <w:marRight w:val="0"/>
      <w:marTop w:val="0"/>
      <w:marBottom w:val="0"/>
      <w:divBdr>
        <w:top w:val="none" w:sz="0" w:space="0" w:color="auto"/>
        <w:left w:val="none" w:sz="0" w:space="0" w:color="auto"/>
        <w:bottom w:val="none" w:sz="0" w:space="0" w:color="auto"/>
        <w:right w:val="none" w:sz="0" w:space="0" w:color="auto"/>
      </w:divBdr>
    </w:div>
    <w:div w:id="1715740251">
      <w:bodyDiv w:val="1"/>
      <w:marLeft w:val="0"/>
      <w:marRight w:val="0"/>
      <w:marTop w:val="0"/>
      <w:marBottom w:val="0"/>
      <w:divBdr>
        <w:top w:val="none" w:sz="0" w:space="0" w:color="auto"/>
        <w:left w:val="none" w:sz="0" w:space="0" w:color="auto"/>
        <w:bottom w:val="none" w:sz="0" w:space="0" w:color="auto"/>
        <w:right w:val="none" w:sz="0" w:space="0" w:color="auto"/>
      </w:divBdr>
    </w:div>
    <w:div w:id="1748531588">
      <w:bodyDiv w:val="1"/>
      <w:marLeft w:val="0"/>
      <w:marRight w:val="0"/>
      <w:marTop w:val="0"/>
      <w:marBottom w:val="0"/>
      <w:divBdr>
        <w:top w:val="none" w:sz="0" w:space="0" w:color="auto"/>
        <w:left w:val="none" w:sz="0" w:space="0" w:color="auto"/>
        <w:bottom w:val="none" w:sz="0" w:space="0" w:color="auto"/>
        <w:right w:val="none" w:sz="0" w:space="0" w:color="auto"/>
      </w:divBdr>
    </w:div>
    <w:div w:id="1751808554">
      <w:bodyDiv w:val="1"/>
      <w:marLeft w:val="0"/>
      <w:marRight w:val="0"/>
      <w:marTop w:val="0"/>
      <w:marBottom w:val="0"/>
      <w:divBdr>
        <w:top w:val="none" w:sz="0" w:space="0" w:color="auto"/>
        <w:left w:val="none" w:sz="0" w:space="0" w:color="auto"/>
        <w:bottom w:val="none" w:sz="0" w:space="0" w:color="auto"/>
        <w:right w:val="none" w:sz="0" w:space="0" w:color="auto"/>
      </w:divBdr>
    </w:div>
    <w:div w:id="1770926318">
      <w:bodyDiv w:val="1"/>
      <w:marLeft w:val="0"/>
      <w:marRight w:val="0"/>
      <w:marTop w:val="0"/>
      <w:marBottom w:val="0"/>
      <w:divBdr>
        <w:top w:val="none" w:sz="0" w:space="0" w:color="auto"/>
        <w:left w:val="none" w:sz="0" w:space="0" w:color="auto"/>
        <w:bottom w:val="none" w:sz="0" w:space="0" w:color="auto"/>
        <w:right w:val="none" w:sz="0" w:space="0" w:color="auto"/>
      </w:divBdr>
    </w:div>
    <w:div w:id="1798335218">
      <w:bodyDiv w:val="1"/>
      <w:marLeft w:val="0"/>
      <w:marRight w:val="0"/>
      <w:marTop w:val="0"/>
      <w:marBottom w:val="0"/>
      <w:divBdr>
        <w:top w:val="none" w:sz="0" w:space="0" w:color="auto"/>
        <w:left w:val="none" w:sz="0" w:space="0" w:color="auto"/>
        <w:bottom w:val="none" w:sz="0" w:space="0" w:color="auto"/>
        <w:right w:val="none" w:sz="0" w:space="0" w:color="auto"/>
      </w:divBdr>
    </w:div>
    <w:div w:id="1801461489">
      <w:bodyDiv w:val="1"/>
      <w:marLeft w:val="0"/>
      <w:marRight w:val="0"/>
      <w:marTop w:val="0"/>
      <w:marBottom w:val="0"/>
      <w:divBdr>
        <w:top w:val="none" w:sz="0" w:space="0" w:color="auto"/>
        <w:left w:val="none" w:sz="0" w:space="0" w:color="auto"/>
        <w:bottom w:val="none" w:sz="0" w:space="0" w:color="auto"/>
        <w:right w:val="none" w:sz="0" w:space="0" w:color="auto"/>
      </w:divBdr>
    </w:div>
    <w:div w:id="1805780210">
      <w:bodyDiv w:val="1"/>
      <w:marLeft w:val="0"/>
      <w:marRight w:val="0"/>
      <w:marTop w:val="0"/>
      <w:marBottom w:val="0"/>
      <w:divBdr>
        <w:top w:val="none" w:sz="0" w:space="0" w:color="auto"/>
        <w:left w:val="none" w:sz="0" w:space="0" w:color="auto"/>
        <w:bottom w:val="none" w:sz="0" w:space="0" w:color="auto"/>
        <w:right w:val="none" w:sz="0" w:space="0" w:color="auto"/>
      </w:divBdr>
    </w:div>
    <w:div w:id="1812939068">
      <w:bodyDiv w:val="1"/>
      <w:marLeft w:val="0"/>
      <w:marRight w:val="0"/>
      <w:marTop w:val="0"/>
      <w:marBottom w:val="0"/>
      <w:divBdr>
        <w:top w:val="none" w:sz="0" w:space="0" w:color="auto"/>
        <w:left w:val="none" w:sz="0" w:space="0" w:color="auto"/>
        <w:bottom w:val="none" w:sz="0" w:space="0" w:color="auto"/>
        <w:right w:val="none" w:sz="0" w:space="0" w:color="auto"/>
      </w:divBdr>
    </w:div>
    <w:div w:id="1917084303">
      <w:bodyDiv w:val="1"/>
      <w:marLeft w:val="0"/>
      <w:marRight w:val="0"/>
      <w:marTop w:val="0"/>
      <w:marBottom w:val="0"/>
      <w:divBdr>
        <w:top w:val="none" w:sz="0" w:space="0" w:color="auto"/>
        <w:left w:val="none" w:sz="0" w:space="0" w:color="auto"/>
        <w:bottom w:val="none" w:sz="0" w:space="0" w:color="auto"/>
        <w:right w:val="none" w:sz="0" w:space="0" w:color="auto"/>
      </w:divBdr>
    </w:div>
    <w:div w:id="1922566278">
      <w:bodyDiv w:val="1"/>
      <w:marLeft w:val="0"/>
      <w:marRight w:val="0"/>
      <w:marTop w:val="0"/>
      <w:marBottom w:val="0"/>
      <w:divBdr>
        <w:top w:val="none" w:sz="0" w:space="0" w:color="auto"/>
        <w:left w:val="none" w:sz="0" w:space="0" w:color="auto"/>
        <w:bottom w:val="none" w:sz="0" w:space="0" w:color="auto"/>
        <w:right w:val="none" w:sz="0" w:space="0" w:color="auto"/>
      </w:divBdr>
    </w:div>
    <w:div w:id="1934195654">
      <w:bodyDiv w:val="1"/>
      <w:marLeft w:val="0"/>
      <w:marRight w:val="0"/>
      <w:marTop w:val="0"/>
      <w:marBottom w:val="0"/>
      <w:divBdr>
        <w:top w:val="none" w:sz="0" w:space="0" w:color="auto"/>
        <w:left w:val="none" w:sz="0" w:space="0" w:color="auto"/>
        <w:bottom w:val="none" w:sz="0" w:space="0" w:color="auto"/>
        <w:right w:val="none" w:sz="0" w:space="0" w:color="auto"/>
      </w:divBdr>
    </w:div>
    <w:div w:id="1946115961">
      <w:bodyDiv w:val="1"/>
      <w:marLeft w:val="0"/>
      <w:marRight w:val="0"/>
      <w:marTop w:val="0"/>
      <w:marBottom w:val="0"/>
      <w:divBdr>
        <w:top w:val="none" w:sz="0" w:space="0" w:color="auto"/>
        <w:left w:val="none" w:sz="0" w:space="0" w:color="auto"/>
        <w:bottom w:val="none" w:sz="0" w:space="0" w:color="auto"/>
        <w:right w:val="none" w:sz="0" w:space="0" w:color="auto"/>
      </w:divBdr>
    </w:div>
    <w:div w:id="1952321474">
      <w:bodyDiv w:val="1"/>
      <w:marLeft w:val="0"/>
      <w:marRight w:val="0"/>
      <w:marTop w:val="0"/>
      <w:marBottom w:val="0"/>
      <w:divBdr>
        <w:top w:val="none" w:sz="0" w:space="0" w:color="auto"/>
        <w:left w:val="none" w:sz="0" w:space="0" w:color="auto"/>
        <w:bottom w:val="none" w:sz="0" w:space="0" w:color="auto"/>
        <w:right w:val="none" w:sz="0" w:space="0" w:color="auto"/>
      </w:divBdr>
    </w:div>
    <w:div w:id="1964530536">
      <w:bodyDiv w:val="1"/>
      <w:marLeft w:val="0"/>
      <w:marRight w:val="0"/>
      <w:marTop w:val="0"/>
      <w:marBottom w:val="0"/>
      <w:divBdr>
        <w:top w:val="none" w:sz="0" w:space="0" w:color="auto"/>
        <w:left w:val="none" w:sz="0" w:space="0" w:color="auto"/>
        <w:bottom w:val="none" w:sz="0" w:space="0" w:color="auto"/>
        <w:right w:val="none" w:sz="0" w:space="0" w:color="auto"/>
      </w:divBdr>
    </w:div>
    <w:div w:id="1968078375">
      <w:bodyDiv w:val="1"/>
      <w:marLeft w:val="0"/>
      <w:marRight w:val="0"/>
      <w:marTop w:val="0"/>
      <w:marBottom w:val="0"/>
      <w:divBdr>
        <w:top w:val="none" w:sz="0" w:space="0" w:color="auto"/>
        <w:left w:val="none" w:sz="0" w:space="0" w:color="auto"/>
        <w:bottom w:val="none" w:sz="0" w:space="0" w:color="auto"/>
        <w:right w:val="none" w:sz="0" w:space="0" w:color="auto"/>
      </w:divBdr>
    </w:div>
    <w:div w:id="1973095732">
      <w:bodyDiv w:val="1"/>
      <w:marLeft w:val="0"/>
      <w:marRight w:val="0"/>
      <w:marTop w:val="0"/>
      <w:marBottom w:val="0"/>
      <w:divBdr>
        <w:top w:val="none" w:sz="0" w:space="0" w:color="auto"/>
        <w:left w:val="none" w:sz="0" w:space="0" w:color="auto"/>
        <w:bottom w:val="none" w:sz="0" w:space="0" w:color="auto"/>
        <w:right w:val="none" w:sz="0" w:space="0" w:color="auto"/>
      </w:divBdr>
    </w:div>
    <w:div w:id="1977297485">
      <w:bodyDiv w:val="1"/>
      <w:marLeft w:val="0"/>
      <w:marRight w:val="0"/>
      <w:marTop w:val="0"/>
      <w:marBottom w:val="0"/>
      <w:divBdr>
        <w:top w:val="none" w:sz="0" w:space="0" w:color="auto"/>
        <w:left w:val="none" w:sz="0" w:space="0" w:color="auto"/>
        <w:bottom w:val="none" w:sz="0" w:space="0" w:color="auto"/>
        <w:right w:val="none" w:sz="0" w:space="0" w:color="auto"/>
      </w:divBdr>
    </w:div>
    <w:div w:id="1981614474">
      <w:bodyDiv w:val="1"/>
      <w:marLeft w:val="0"/>
      <w:marRight w:val="0"/>
      <w:marTop w:val="0"/>
      <w:marBottom w:val="0"/>
      <w:divBdr>
        <w:top w:val="none" w:sz="0" w:space="0" w:color="auto"/>
        <w:left w:val="none" w:sz="0" w:space="0" w:color="auto"/>
        <w:bottom w:val="none" w:sz="0" w:space="0" w:color="auto"/>
        <w:right w:val="none" w:sz="0" w:space="0" w:color="auto"/>
      </w:divBdr>
    </w:div>
    <w:div w:id="1985503841">
      <w:bodyDiv w:val="1"/>
      <w:marLeft w:val="0"/>
      <w:marRight w:val="0"/>
      <w:marTop w:val="0"/>
      <w:marBottom w:val="0"/>
      <w:divBdr>
        <w:top w:val="none" w:sz="0" w:space="0" w:color="auto"/>
        <w:left w:val="none" w:sz="0" w:space="0" w:color="auto"/>
        <w:bottom w:val="none" w:sz="0" w:space="0" w:color="auto"/>
        <w:right w:val="none" w:sz="0" w:space="0" w:color="auto"/>
      </w:divBdr>
    </w:div>
    <w:div w:id="2000695371">
      <w:bodyDiv w:val="1"/>
      <w:marLeft w:val="0"/>
      <w:marRight w:val="0"/>
      <w:marTop w:val="0"/>
      <w:marBottom w:val="0"/>
      <w:divBdr>
        <w:top w:val="none" w:sz="0" w:space="0" w:color="auto"/>
        <w:left w:val="none" w:sz="0" w:space="0" w:color="auto"/>
        <w:bottom w:val="none" w:sz="0" w:space="0" w:color="auto"/>
        <w:right w:val="none" w:sz="0" w:space="0" w:color="auto"/>
      </w:divBdr>
    </w:div>
    <w:div w:id="2033725792">
      <w:bodyDiv w:val="1"/>
      <w:marLeft w:val="0"/>
      <w:marRight w:val="0"/>
      <w:marTop w:val="0"/>
      <w:marBottom w:val="0"/>
      <w:divBdr>
        <w:top w:val="none" w:sz="0" w:space="0" w:color="auto"/>
        <w:left w:val="none" w:sz="0" w:space="0" w:color="auto"/>
        <w:bottom w:val="none" w:sz="0" w:space="0" w:color="auto"/>
        <w:right w:val="none" w:sz="0" w:space="0" w:color="auto"/>
      </w:divBdr>
    </w:div>
    <w:div w:id="212619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7644E4-A0D1-41B7-B1DE-CCFC15ACA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551</Words>
  <Characters>3142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user</cp:lastModifiedBy>
  <cp:revision>28</cp:revision>
  <cp:lastPrinted>2021-10-27T09:18:00Z</cp:lastPrinted>
  <dcterms:created xsi:type="dcterms:W3CDTF">2024-08-28T08:26:00Z</dcterms:created>
  <dcterms:modified xsi:type="dcterms:W3CDTF">2026-02-26T06:17:00Z</dcterms:modified>
</cp:coreProperties>
</file>