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D86B" w14:textId="4E7B0A6C" w:rsidR="00352E26" w:rsidRPr="00F04AA6" w:rsidRDefault="00352E26" w:rsidP="00952A2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3130483"/>
      <w:r w:rsidRPr="00F04AA6">
        <w:rPr>
          <w:rFonts w:ascii="Times New Roman" w:hAnsi="Times New Roman"/>
          <w:b/>
          <w:sz w:val="24"/>
          <w:szCs w:val="24"/>
          <w:lang w:val="ru-RU"/>
        </w:rPr>
        <w:t>Техническое задание</w:t>
      </w:r>
      <w:r w:rsidR="00834070" w:rsidRPr="00F04A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04AA6">
        <w:rPr>
          <w:rFonts w:ascii="Times New Roman" w:hAnsi="Times New Roman"/>
          <w:b/>
          <w:sz w:val="24"/>
          <w:szCs w:val="24"/>
          <w:lang w:val="ru-RU"/>
        </w:rPr>
        <w:t>к Изве</w:t>
      </w:r>
      <w:r w:rsidR="00834070" w:rsidRPr="00F04AA6">
        <w:rPr>
          <w:rFonts w:ascii="Times New Roman" w:hAnsi="Times New Roman"/>
          <w:b/>
          <w:sz w:val="24"/>
          <w:szCs w:val="24"/>
          <w:lang w:val="ru-RU"/>
        </w:rPr>
        <w:t>щ</w:t>
      </w:r>
      <w:r w:rsidRPr="00F04AA6">
        <w:rPr>
          <w:rFonts w:ascii="Times New Roman" w:hAnsi="Times New Roman"/>
          <w:b/>
          <w:sz w:val="24"/>
          <w:szCs w:val="24"/>
          <w:lang w:val="ru-RU"/>
        </w:rPr>
        <w:t xml:space="preserve">ению № </w:t>
      </w:r>
      <w:bookmarkStart w:id="1" w:name="__DdeLink__7505_263495038"/>
      <w:r w:rsidR="00783550" w:rsidRPr="00F04AA6">
        <w:rPr>
          <w:rFonts w:ascii="Times New Roman" w:hAnsi="Times New Roman"/>
          <w:b/>
          <w:sz w:val="24"/>
          <w:szCs w:val="24"/>
          <w:lang w:val="ru-RU"/>
        </w:rPr>
        <w:t>26161109065</w:t>
      </w:r>
      <w:r w:rsidR="006B27CA" w:rsidRPr="00F04AA6">
        <w:rPr>
          <w:rFonts w:ascii="Times New Roman" w:hAnsi="Times New Roman"/>
          <w:b/>
          <w:sz w:val="24"/>
          <w:szCs w:val="24"/>
        </w:rPr>
        <w:t xml:space="preserve"> </w:t>
      </w:r>
      <w:r w:rsidRPr="00F04AA6">
        <w:rPr>
          <w:rFonts w:ascii="Times New Roman" w:hAnsi="Times New Roman"/>
          <w:b/>
          <w:sz w:val="24"/>
          <w:szCs w:val="24"/>
        </w:rPr>
        <w:t xml:space="preserve"> </w:t>
      </w:r>
      <w:bookmarkEnd w:id="1"/>
    </w:p>
    <w:p w14:paraId="7742EF25" w14:textId="48C9757B" w:rsidR="00352E26" w:rsidRPr="00BE749D" w:rsidRDefault="00352E26" w:rsidP="00952A2A">
      <w:pPr>
        <w:ind w:right="283"/>
        <w:jc w:val="center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 xml:space="preserve">на </w:t>
      </w:r>
      <w:r w:rsidR="009A1438" w:rsidRPr="00BE749D">
        <w:rPr>
          <w:b/>
          <w:sz w:val="22"/>
          <w:szCs w:val="22"/>
        </w:rPr>
        <w:t xml:space="preserve">оказание услуг </w:t>
      </w:r>
      <w:r w:rsidR="00B430BC" w:rsidRPr="00BE749D">
        <w:rPr>
          <w:b/>
          <w:sz w:val="22"/>
          <w:szCs w:val="22"/>
        </w:rPr>
        <w:t>по техническому обслуживанию лифтов</w:t>
      </w:r>
      <w:r w:rsidR="00BE749D">
        <w:rPr>
          <w:b/>
          <w:sz w:val="22"/>
          <w:szCs w:val="22"/>
        </w:rPr>
        <w:t xml:space="preserve">ого оборудования Заказчика, </w:t>
      </w:r>
      <w:r w:rsidRPr="00BE749D">
        <w:rPr>
          <w:b/>
          <w:sz w:val="22"/>
          <w:szCs w:val="22"/>
        </w:rPr>
        <w:t xml:space="preserve"> ЧУЗ «РЖД-Медицина» г. Орехово-Зуево»</w:t>
      </w:r>
    </w:p>
    <w:p w14:paraId="1F707D11" w14:textId="77777777" w:rsidR="00D8713F" w:rsidRPr="00BE749D" w:rsidRDefault="00D8713F" w:rsidP="00867995">
      <w:pPr>
        <w:jc w:val="center"/>
        <w:rPr>
          <w:b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D795B" w:rsidRPr="00BE749D" w14:paraId="7ADE3B38" w14:textId="77777777" w:rsidTr="006E2544">
        <w:trPr>
          <w:trHeight w:val="29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23D39C8" w14:textId="77777777" w:rsidR="00352E26" w:rsidRPr="00BE749D" w:rsidRDefault="00352E26" w:rsidP="00117244">
            <w:pPr>
              <w:jc w:val="both"/>
              <w:rPr>
                <w:color w:val="0070C0"/>
                <w:sz w:val="22"/>
                <w:szCs w:val="22"/>
              </w:rPr>
            </w:pPr>
            <w:r w:rsidRPr="00BE749D">
              <w:rPr>
                <w:b/>
                <w:color w:val="0070C0"/>
                <w:sz w:val="22"/>
                <w:szCs w:val="22"/>
              </w:rPr>
              <w:t xml:space="preserve">Заказчик: </w:t>
            </w:r>
            <w:r w:rsidRPr="00BE749D">
              <w:rPr>
                <w:rStyle w:val="normaltextrun"/>
                <w:color w:val="0070C0"/>
                <w:sz w:val="22"/>
                <w:szCs w:val="22"/>
              </w:rPr>
              <w:t>Частное учреждение здравоохранения «Поликлиника РЖД-Медицина» города Орехово-Зуево» (ЧУЗ «РЖД-Медицина» г. Орехово-Зуево»</w:t>
            </w:r>
            <w:r w:rsidRPr="00BE749D">
              <w:rPr>
                <w:color w:val="0070C0"/>
                <w:sz w:val="22"/>
                <w:szCs w:val="22"/>
              </w:rPr>
              <w:t>).</w:t>
            </w:r>
          </w:p>
          <w:p w14:paraId="61DE9282" w14:textId="13C6C322" w:rsidR="00352E26" w:rsidRPr="00BE749D" w:rsidRDefault="00352E26" w:rsidP="00117244">
            <w:pPr>
              <w:jc w:val="both"/>
              <w:rPr>
                <w:color w:val="0070C0"/>
                <w:sz w:val="22"/>
                <w:szCs w:val="22"/>
              </w:rPr>
            </w:pPr>
            <w:r w:rsidRPr="00BE749D">
              <w:rPr>
                <w:b/>
                <w:bCs/>
                <w:color w:val="0070C0"/>
                <w:sz w:val="22"/>
                <w:szCs w:val="22"/>
              </w:rPr>
              <w:t xml:space="preserve">Место нахождения Заказчика (почтовый адрес) </w:t>
            </w:r>
            <w:r w:rsidRPr="00BE749D">
              <w:rPr>
                <w:color w:val="0070C0"/>
                <w:sz w:val="22"/>
                <w:szCs w:val="22"/>
              </w:rPr>
              <w:t>142600, Московская область, г. Орехово-Зуево, ул. Ленина, д. 22</w:t>
            </w:r>
          </w:p>
          <w:p w14:paraId="3113EB01" w14:textId="77777777" w:rsidR="00BE749D" w:rsidRPr="004A72DF" w:rsidRDefault="00BE749D" w:rsidP="00117244">
            <w:pPr>
              <w:pStyle w:val="a3"/>
              <w:jc w:val="both"/>
              <w:rPr>
                <w:rFonts w:ascii="Times New Roman" w:hAnsi="Times New Roman"/>
                <w:color w:val="0070C0"/>
                <w:lang w:val="ru-RU"/>
              </w:rPr>
            </w:pPr>
            <w:r w:rsidRPr="004A72DF">
              <w:rPr>
                <w:rFonts w:ascii="Times New Roman" w:hAnsi="Times New Roman"/>
                <w:b/>
                <w:color w:val="0070C0"/>
                <w:lang w:val="ru-RU"/>
              </w:rPr>
              <w:t>Контактное лицо Заказчика</w:t>
            </w:r>
            <w:r w:rsidRPr="004A72DF">
              <w:rPr>
                <w:rFonts w:ascii="Times New Roman" w:hAnsi="Times New Roman"/>
                <w:color w:val="0070C0"/>
                <w:lang w:val="ru-RU"/>
              </w:rPr>
              <w:t>:</w:t>
            </w:r>
            <w:r w:rsidRPr="004A72DF">
              <w:rPr>
                <w:rFonts w:ascii="Times New Roman" w:hAnsi="Times New Roman"/>
                <w:i/>
                <w:color w:val="0070C0"/>
                <w:lang w:val="ru-RU"/>
              </w:rPr>
              <w:t xml:space="preserve"> </w:t>
            </w:r>
            <w:r w:rsidRPr="004A72DF">
              <w:rPr>
                <w:rFonts w:ascii="Times New Roman" w:hAnsi="Times New Roman"/>
                <w:color w:val="0070C0"/>
                <w:lang w:val="ru-RU"/>
              </w:rPr>
              <w:t xml:space="preserve">Тагирова Эльмира </w:t>
            </w:r>
            <w:proofErr w:type="spellStart"/>
            <w:r w:rsidRPr="004A72DF">
              <w:rPr>
                <w:rFonts w:ascii="Times New Roman" w:hAnsi="Times New Roman"/>
                <w:color w:val="0070C0"/>
                <w:lang w:val="ru-RU"/>
              </w:rPr>
              <w:t>Сулеймановна</w:t>
            </w:r>
            <w:proofErr w:type="spellEnd"/>
            <w:r w:rsidRPr="004A72DF">
              <w:rPr>
                <w:rFonts w:ascii="Times New Roman" w:hAnsi="Times New Roman"/>
                <w:color w:val="0070C0"/>
                <w:lang w:val="ru-RU"/>
              </w:rPr>
              <w:t>, специалист по закупкам отдела материально-технического снабжения</w:t>
            </w:r>
          </w:p>
          <w:p w14:paraId="4911D074" w14:textId="642B6532" w:rsidR="00BE749D" w:rsidRPr="004A72DF" w:rsidRDefault="00BE749D" w:rsidP="00117244">
            <w:pPr>
              <w:jc w:val="both"/>
              <w:rPr>
                <w:b/>
                <w:color w:val="0070C0"/>
                <w:sz w:val="22"/>
                <w:szCs w:val="22"/>
              </w:rPr>
            </w:pPr>
            <w:r w:rsidRPr="004A72DF">
              <w:rPr>
                <w:color w:val="0070C0"/>
                <w:sz w:val="22"/>
                <w:szCs w:val="22"/>
              </w:rPr>
              <w:t>Телефон: тел. 8 (496) 412-38-56. Адрес электронной почты: oz-zakup@yandex.ru</w:t>
            </w:r>
          </w:p>
          <w:p w14:paraId="6721A595" w14:textId="77777777" w:rsidR="004A72DF" w:rsidRDefault="004A72DF" w:rsidP="00117244">
            <w:pPr>
              <w:jc w:val="both"/>
              <w:rPr>
                <w:b/>
                <w:sz w:val="22"/>
                <w:szCs w:val="22"/>
              </w:rPr>
            </w:pPr>
          </w:p>
          <w:p w14:paraId="566CA075" w14:textId="2EE01F68" w:rsidR="00006B4F" w:rsidRPr="00BE749D" w:rsidRDefault="00006B4F" w:rsidP="00117244">
            <w:pPr>
              <w:jc w:val="both"/>
              <w:rPr>
                <w:sz w:val="22"/>
                <w:szCs w:val="22"/>
              </w:rPr>
            </w:pPr>
            <w:r w:rsidRPr="00BE749D">
              <w:rPr>
                <w:b/>
                <w:sz w:val="22"/>
                <w:szCs w:val="22"/>
              </w:rPr>
              <w:t>Организатор закупки:</w:t>
            </w:r>
            <w:r w:rsidRPr="00BE749D">
              <w:rPr>
                <w:sz w:val="22"/>
                <w:szCs w:val="22"/>
              </w:rPr>
              <w:t xml:space="preserve"> Частное учреждение здравоохранения «Клиническая больница «РЖД-Медицина» имени Н.А. Семашко» (ЧУЗ «КБ «РЖД-Медицина» им. Н.А. Семашко»)</w:t>
            </w:r>
          </w:p>
          <w:p w14:paraId="4EC87285" w14:textId="0C637252" w:rsidR="00E00951" w:rsidRPr="00BE749D" w:rsidRDefault="00006B4F" w:rsidP="00117244">
            <w:pPr>
              <w:jc w:val="both"/>
              <w:rPr>
                <w:sz w:val="22"/>
                <w:szCs w:val="22"/>
              </w:rPr>
            </w:pPr>
            <w:r w:rsidRPr="00BE749D">
              <w:rPr>
                <w:b/>
                <w:sz w:val="22"/>
                <w:szCs w:val="22"/>
              </w:rPr>
              <w:t>Место нахождения Организатора закупки (почтовый адрес):</w:t>
            </w:r>
            <w:r w:rsidRPr="00BE749D">
              <w:rPr>
                <w:sz w:val="22"/>
                <w:szCs w:val="22"/>
              </w:rPr>
              <w:t xml:space="preserve"> 109386, г. Москва, ул. Ставропольская, домовладение 23, корпус 1;</w:t>
            </w:r>
          </w:p>
        </w:tc>
      </w:tr>
      <w:tr w:rsidR="005A3D15" w:rsidRPr="00BE749D" w14:paraId="567E1836" w14:textId="77777777" w:rsidTr="006E2544">
        <w:trPr>
          <w:trHeight w:val="26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A8E" w14:textId="77777777" w:rsidR="00E00951" w:rsidRPr="00BE749D" w:rsidRDefault="00E00951" w:rsidP="00016BAF">
            <w:pPr>
              <w:jc w:val="both"/>
              <w:rPr>
                <w:b/>
                <w:bCs/>
                <w:sz w:val="22"/>
                <w:szCs w:val="22"/>
              </w:rPr>
            </w:pPr>
            <w:r w:rsidRPr="00BE749D">
              <w:rPr>
                <w:b/>
                <w:bCs/>
                <w:sz w:val="22"/>
                <w:szCs w:val="22"/>
              </w:rPr>
              <w:t>1. Основные условия ценового запроса.</w:t>
            </w:r>
          </w:p>
          <w:p w14:paraId="74AAD820" w14:textId="77777777" w:rsidR="00B430BC" w:rsidRPr="00BE749D" w:rsidRDefault="00E00951" w:rsidP="00B430BC">
            <w:pPr>
              <w:jc w:val="both"/>
              <w:rPr>
                <w:bCs/>
                <w:sz w:val="22"/>
                <w:szCs w:val="22"/>
              </w:rPr>
            </w:pPr>
            <w:r w:rsidRPr="00BE749D">
              <w:rPr>
                <w:b/>
                <w:sz w:val="22"/>
                <w:szCs w:val="22"/>
              </w:rPr>
              <w:t>1.1.</w:t>
            </w:r>
            <w:r w:rsidR="00462614" w:rsidRPr="00BE749D">
              <w:rPr>
                <w:b/>
                <w:sz w:val="22"/>
                <w:szCs w:val="22"/>
              </w:rPr>
              <w:t xml:space="preserve"> </w:t>
            </w:r>
            <w:r w:rsidRPr="00BE749D">
              <w:rPr>
                <w:b/>
                <w:sz w:val="22"/>
                <w:szCs w:val="22"/>
              </w:rPr>
              <w:t>Предмет закупки</w:t>
            </w:r>
            <w:r w:rsidRPr="00BE749D">
              <w:rPr>
                <w:bCs/>
                <w:sz w:val="22"/>
                <w:szCs w:val="22"/>
              </w:rPr>
              <w:t xml:space="preserve">: </w:t>
            </w:r>
            <w:bookmarkStart w:id="2" w:name="_Hlk217461791"/>
            <w:r w:rsidR="00B430BC" w:rsidRPr="00BE749D">
              <w:rPr>
                <w:bCs/>
                <w:sz w:val="22"/>
                <w:szCs w:val="22"/>
              </w:rPr>
              <w:t>оказание услуг по техническому обслуживаю лифтов</w:t>
            </w:r>
          </w:p>
          <w:p w14:paraId="7D3E25CF" w14:textId="66E7E610" w:rsidR="00DE2545" w:rsidRPr="00BE749D" w:rsidRDefault="00B430BC" w:rsidP="00871901">
            <w:pPr>
              <w:jc w:val="both"/>
              <w:rPr>
                <w:bCs/>
                <w:sz w:val="22"/>
                <w:szCs w:val="22"/>
              </w:rPr>
            </w:pPr>
            <w:r w:rsidRPr="00BE749D">
              <w:rPr>
                <w:bCs/>
                <w:sz w:val="22"/>
                <w:szCs w:val="22"/>
              </w:rPr>
              <w:t>в 2026 году для ЧУЗ «РЖД-Медицина» г. Орехово-Зуево»</w:t>
            </w:r>
            <w:r w:rsidR="009A1438" w:rsidRPr="00BE749D">
              <w:rPr>
                <w:bCs/>
                <w:sz w:val="22"/>
                <w:szCs w:val="22"/>
              </w:rPr>
              <w:t>,</w:t>
            </w:r>
            <w:r w:rsidR="00EF49AB" w:rsidRPr="00BE749D">
              <w:rPr>
                <w:sz w:val="22"/>
                <w:szCs w:val="22"/>
              </w:rPr>
              <w:t xml:space="preserve"> </w:t>
            </w:r>
            <w:bookmarkEnd w:id="2"/>
            <w:r w:rsidR="00EF49AB" w:rsidRPr="00BE749D">
              <w:rPr>
                <w:sz w:val="22"/>
                <w:szCs w:val="22"/>
              </w:rPr>
              <w:t xml:space="preserve">в соответствии с </w:t>
            </w:r>
            <w:r w:rsidR="00871901" w:rsidRPr="00BE749D">
              <w:rPr>
                <w:b/>
                <w:bCs/>
                <w:sz w:val="22"/>
                <w:szCs w:val="22"/>
              </w:rPr>
              <w:t xml:space="preserve">Требования </w:t>
            </w:r>
            <w:r w:rsidR="00BE749D" w:rsidRPr="00BE749D">
              <w:rPr>
                <w:b/>
                <w:bCs/>
                <w:sz w:val="22"/>
                <w:szCs w:val="22"/>
              </w:rPr>
              <w:t>к оказанию услуг</w:t>
            </w:r>
            <w:r w:rsidR="00F85729" w:rsidRPr="00BE749D">
              <w:rPr>
                <w:b/>
                <w:bCs/>
                <w:sz w:val="22"/>
                <w:szCs w:val="22"/>
              </w:rPr>
              <w:t xml:space="preserve"> </w:t>
            </w:r>
            <w:r w:rsidR="00F85729" w:rsidRPr="00BE749D">
              <w:rPr>
                <w:bCs/>
                <w:sz w:val="22"/>
                <w:szCs w:val="22"/>
              </w:rPr>
              <w:t>(</w:t>
            </w:r>
            <w:r w:rsidR="00BE749D" w:rsidRPr="00BE749D">
              <w:rPr>
                <w:sz w:val="22"/>
                <w:szCs w:val="22"/>
              </w:rPr>
              <w:t xml:space="preserve">Приложение №1 </w:t>
            </w:r>
            <w:r w:rsidR="00462614" w:rsidRPr="00BE749D">
              <w:rPr>
                <w:sz w:val="22"/>
                <w:szCs w:val="22"/>
              </w:rPr>
              <w:t>к настоящему техзаданию).</w:t>
            </w:r>
          </w:p>
          <w:p w14:paraId="48F333CE" w14:textId="52E4FC3E" w:rsidR="004A3D6B" w:rsidRPr="00BE749D" w:rsidRDefault="00EF49AB" w:rsidP="00D8713F">
            <w:pPr>
              <w:jc w:val="both"/>
              <w:rPr>
                <w:bCs/>
                <w:sz w:val="22"/>
                <w:szCs w:val="22"/>
              </w:rPr>
            </w:pPr>
            <w:r w:rsidRPr="00BE749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8713F" w:rsidRPr="00BE749D">
              <w:rPr>
                <w:b/>
                <w:sz w:val="22"/>
                <w:szCs w:val="22"/>
              </w:rPr>
              <w:t>2</w:t>
            </w:r>
            <w:r w:rsidR="00D8713F" w:rsidRPr="00BE749D">
              <w:rPr>
                <w:sz w:val="22"/>
                <w:szCs w:val="22"/>
              </w:rPr>
              <w:t xml:space="preserve">. </w:t>
            </w:r>
            <w:r w:rsidR="00E00951" w:rsidRPr="00BE749D">
              <w:rPr>
                <w:b/>
                <w:iCs/>
                <w:sz w:val="22"/>
                <w:szCs w:val="22"/>
              </w:rPr>
              <w:t>Начальная максимальная цена договора</w:t>
            </w:r>
            <w:r w:rsidR="00E00951" w:rsidRPr="00BE749D">
              <w:rPr>
                <w:iCs/>
                <w:sz w:val="22"/>
                <w:szCs w:val="22"/>
              </w:rPr>
              <w:t xml:space="preserve"> составляет:</w:t>
            </w:r>
            <w:r w:rsidR="00E00951" w:rsidRPr="00BE749D">
              <w:rPr>
                <w:bCs/>
                <w:iCs/>
                <w:sz w:val="22"/>
                <w:szCs w:val="22"/>
              </w:rPr>
              <w:t xml:space="preserve"> </w:t>
            </w:r>
            <w:r w:rsidR="00B430BC" w:rsidRPr="00BE749D">
              <w:rPr>
                <w:bCs/>
                <w:iCs/>
                <w:sz w:val="22"/>
                <w:szCs w:val="22"/>
              </w:rPr>
              <w:t xml:space="preserve">66 791,40 </w:t>
            </w:r>
            <w:r w:rsidR="00E00951" w:rsidRPr="00BE749D">
              <w:rPr>
                <w:bCs/>
                <w:iCs/>
                <w:sz w:val="22"/>
                <w:szCs w:val="22"/>
              </w:rPr>
              <w:t>(</w:t>
            </w:r>
            <w:r w:rsidR="00B430BC" w:rsidRPr="00BE749D">
              <w:rPr>
                <w:bCs/>
                <w:iCs/>
                <w:sz w:val="22"/>
                <w:szCs w:val="22"/>
              </w:rPr>
              <w:t xml:space="preserve">Шестьдесят шесть </w:t>
            </w:r>
            <w:r w:rsidR="00006B4F" w:rsidRPr="00BE749D">
              <w:rPr>
                <w:bCs/>
                <w:iCs/>
                <w:sz w:val="22"/>
                <w:szCs w:val="22"/>
              </w:rPr>
              <w:t>тысяч</w:t>
            </w:r>
            <w:r w:rsidR="00583FEE" w:rsidRPr="00BE749D">
              <w:rPr>
                <w:bCs/>
                <w:iCs/>
                <w:sz w:val="22"/>
                <w:szCs w:val="22"/>
              </w:rPr>
              <w:t xml:space="preserve"> </w:t>
            </w:r>
            <w:r w:rsidR="00B430BC" w:rsidRPr="00BE749D">
              <w:rPr>
                <w:bCs/>
                <w:iCs/>
                <w:sz w:val="22"/>
                <w:szCs w:val="22"/>
              </w:rPr>
              <w:t>семьсот девяносто один</w:t>
            </w:r>
            <w:r w:rsidR="00E00951" w:rsidRPr="00BE749D">
              <w:rPr>
                <w:bCs/>
                <w:iCs/>
                <w:sz w:val="22"/>
                <w:szCs w:val="22"/>
              </w:rPr>
              <w:t>) рубл</w:t>
            </w:r>
            <w:r w:rsidR="00B430BC" w:rsidRPr="00BE749D">
              <w:rPr>
                <w:bCs/>
                <w:iCs/>
                <w:sz w:val="22"/>
                <w:szCs w:val="22"/>
              </w:rPr>
              <w:t>ь</w:t>
            </w:r>
            <w:r w:rsidR="00E00951" w:rsidRPr="00BE749D">
              <w:rPr>
                <w:bCs/>
                <w:iCs/>
                <w:sz w:val="22"/>
                <w:szCs w:val="22"/>
              </w:rPr>
              <w:t xml:space="preserve"> </w:t>
            </w:r>
            <w:r w:rsidR="00B430BC" w:rsidRPr="00BE749D">
              <w:rPr>
                <w:bCs/>
                <w:iCs/>
                <w:sz w:val="22"/>
                <w:szCs w:val="22"/>
              </w:rPr>
              <w:t>4</w:t>
            </w:r>
            <w:r w:rsidR="00006B4F" w:rsidRPr="00BE749D">
              <w:rPr>
                <w:bCs/>
                <w:iCs/>
                <w:sz w:val="22"/>
                <w:szCs w:val="22"/>
              </w:rPr>
              <w:t>0</w:t>
            </w:r>
            <w:r w:rsidR="00E00951" w:rsidRPr="00BE749D">
              <w:rPr>
                <w:bCs/>
                <w:iCs/>
                <w:sz w:val="22"/>
                <w:szCs w:val="22"/>
              </w:rPr>
              <w:t xml:space="preserve"> копе</w:t>
            </w:r>
            <w:r w:rsidR="00B430BC" w:rsidRPr="00BE749D">
              <w:rPr>
                <w:bCs/>
                <w:iCs/>
                <w:sz w:val="22"/>
                <w:szCs w:val="22"/>
              </w:rPr>
              <w:t>ек</w:t>
            </w:r>
            <w:r w:rsidR="00E00951" w:rsidRPr="00BE749D">
              <w:rPr>
                <w:bCs/>
                <w:iCs/>
                <w:sz w:val="22"/>
                <w:szCs w:val="22"/>
              </w:rPr>
              <w:t xml:space="preserve">. </w:t>
            </w:r>
            <w:r w:rsidR="00E00951" w:rsidRPr="00BE749D">
              <w:rPr>
                <w:bCs/>
                <w:sz w:val="22"/>
                <w:szCs w:val="22"/>
              </w:rPr>
              <w:t>Определение начальной (максимальной) цены договора выполнено методом сопоставимых рыночных цен (</w:t>
            </w:r>
            <w:r w:rsidR="00BE749D" w:rsidRPr="00BE749D">
              <w:rPr>
                <w:b/>
                <w:bCs/>
                <w:sz w:val="22"/>
                <w:szCs w:val="22"/>
              </w:rPr>
              <w:t>обоснование НМЦД -</w:t>
            </w:r>
            <w:r w:rsidR="00E00951" w:rsidRPr="00BE749D">
              <w:rPr>
                <w:b/>
                <w:bCs/>
                <w:sz w:val="22"/>
                <w:szCs w:val="22"/>
              </w:rPr>
              <w:t xml:space="preserve"> прилагается</w:t>
            </w:r>
            <w:r w:rsidR="00E00951" w:rsidRPr="00BE749D">
              <w:rPr>
                <w:bCs/>
                <w:sz w:val="22"/>
                <w:szCs w:val="22"/>
              </w:rPr>
              <w:t>).</w:t>
            </w:r>
            <w:r w:rsidR="002C6C5B" w:rsidRPr="00BE749D">
              <w:rPr>
                <w:bCs/>
                <w:sz w:val="22"/>
                <w:szCs w:val="22"/>
              </w:rPr>
              <w:t xml:space="preserve"> </w:t>
            </w:r>
          </w:p>
          <w:p w14:paraId="44B7B3EB" w14:textId="022D112E" w:rsidR="008E5901" w:rsidRPr="00BE749D" w:rsidRDefault="00E00951" w:rsidP="00D8713F">
            <w:pPr>
              <w:jc w:val="both"/>
              <w:rPr>
                <w:iCs/>
                <w:color w:val="FF0000"/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 xml:space="preserve">Начальная (максимальная) цена договора должна включать </w:t>
            </w:r>
            <w:r w:rsidR="00681B63" w:rsidRPr="00BE749D">
              <w:rPr>
                <w:sz w:val="22"/>
                <w:szCs w:val="22"/>
              </w:rPr>
              <w:t xml:space="preserve">стоимость работ, </w:t>
            </w:r>
            <w:r w:rsidR="00583FEE" w:rsidRPr="00BE749D">
              <w:rPr>
                <w:sz w:val="22"/>
                <w:szCs w:val="22"/>
              </w:rPr>
              <w:t xml:space="preserve">оказание услуг по </w:t>
            </w:r>
            <w:proofErr w:type="spellStart"/>
            <w:r w:rsidR="00B430BC" w:rsidRPr="00BE749D">
              <w:rPr>
                <w:sz w:val="22"/>
                <w:szCs w:val="22"/>
              </w:rPr>
              <w:t>по</w:t>
            </w:r>
            <w:proofErr w:type="spellEnd"/>
            <w:r w:rsidR="00B430BC" w:rsidRPr="00BE749D">
              <w:rPr>
                <w:sz w:val="22"/>
                <w:szCs w:val="22"/>
              </w:rPr>
              <w:t xml:space="preserve"> техническому обслуживанию лифт</w:t>
            </w:r>
            <w:r w:rsidR="00BE749D" w:rsidRPr="00BE749D">
              <w:rPr>
                <w:sz w:val="22"/>
                <w:szCs w:val="22"/>
              </w:rPr>
              <w:t>а Заказчика,</w:t>
            </w:r>
            <w:r w:rsidR="002C6C5B" w:rsidRPr="00BE749D">
              <w:rPr>
                <w:sz w:val="22"/>
                <w:szCs w:val="22"/>
              </w:rPr>
              <w:t xml:space="preserve"> </w:t>
            </w:r>
            <w:r w:rsidR="00681B63" w:rsidRPr="00BE749D">
              <w:rPr>
                <w:sz w:val="22"/>
                <w:szCs w:val="22"/>
              </w:rPr>
              <w:t xml:space="preserve">иные накладные и плановые расходы </w:t>
            </w:r>
            <w:r w:rsidR="00681B63" w:rsidRPr="00BE749D">
              <w:rPr>
                <w:rStyle w:val="normaltextrun"/>
                <w:sz w:val="22"/>
                <w:szCs w:val="22"/>
              </w:rPr>
              <w:t>Подрядчика</w:t>
            </w:r>
            <w:r w:rsidR="00681B63" w:rsidRPr="00BE749D">
              <w:rPr>
                <w:sz w:val="22"/>
                <w:szCs w:val="22"/>
              </w:rPr>
              <w:t>, а также все налоги, пошлины и иные обязательные платежи.</w:t>
            </w:r>
          </w:p>
        </w:tc>
      </w:tr>
      <w:tr w:rsidR="005A3D15" w:rsidRPr="00BE749D" w14:paraId="1CC0D3D7" w14:textId="77777777" w:rsidTr="006E2544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213A" w14:textId="44A4056B" w:rsidR="00016BAF" w:rsidRPr="00BE749D" w:rsidRDefault="00D8713F" w:rsidP="004A72DF">
            <w:pPr>
              <w:pStyle w:val="a9"/>
              <w:numPr>
                <w:ilvl w:val="0"/>
                <w:numId w:val="1"/>
              </w:numPr>
              <w:ind w:left="0" w:hanging="284"/>
              <w:rPr>
                <w:b/>
                <w:sz w:val="22"/>
                <w:szCs w:val="22"/>
              </w:rPr>
            </w:pPr>
            <w:r w:rsidRPr="00BE749D">
              <w:rPr>
                <w:b/>
                <w:sz w:val="22"/>
                <w:szCs w:val="22"/>
              </w:rPr>
              <w:t>3</w:t>
            </w:r>
            <w:r w:rsidR="00E54298" w:rsidRPr="00BE749D">
              <w:rPr>
                <w:b/>
                <w:sz w:val="22"/>
                <w:szCs w:val="22"/>
              </w:rPr>
              <w:t>.</w:t>
            </w:r>
            <w:r w:rsidR="00E54298" w:rsidRPr="00BE749D">
              <w:rPr>
                <w:sz w:val="22"/>
                <w:szCs w:val="22"/>
              </w:rPr>
              <w:t xml:space="preserve"> </w:t>
            </w:r>
            <w:r w:rsidR="00B430BC" w:rsidRPr="00BE749D">
              <w:rPr>
                <w:b/>
                <w:sz w:val="22"/>
                <w:szCs w:val="22"/>
              </w:rPr>
              <w:t>Технические и функциональные характеристики услуги:</w:t>
            </w:r>
          </w:p>
          <w:p w14:paraId="5D981A61" w14:textId="1A01AE24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Услуги оказываются в соответствии с требованиями нормативно-технической/эксплуатационной документацией.</w:t>
            </w:r>
          </w:p>
          <w:p w14:paraId="01EFEB01" w14:textId="77777777" w:rsidR="00A63D1D" w:rsidRPr="00BE749D" w:rsidRDefault="00A63D1D" w:rsidP="004A72DF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BE749D">
              <w:rPr>
                <w:rFonts w:eastAsia="Calibri"/>
                <w:b/>
                <w:bCs/>
                <w:sz w:val="22"/>
                <w:szCs w:val="22"/>
              </w:rPr>
              <w:t xml:space="preserve">Нормативные документы, согласно которым установлены требования: </w:t>
            </w:r>
          </w:p>
          <w:p w14:paraId="6C174174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- «Технический регламент Таможенного союза» ТР ТС 011/2011 г., утвержденный решением Комиссии Таможенного союза от 18.10.2011 г. № 824, вступивший в силу 15.02.2013 г.;</w:t>
            </w:r>
          </w:p>
          <w:p w14:paraId="5336F2E8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 xml:space="preserve"> - Постановление Правительства Российской Федерации от 24 июня 2017 года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14:paraId="7E11911C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 xml:space="preserve">- ГОСТ Р 53780-2010 «Лифты. Общие требования безопасности к устройству и установке»; </w:t>
            </w:r>
          </w:p>
          <w:p w14:paraId="02F8CF6B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- Инструкция завода-изготовителя по техническому обслуживанию лифтов;</w:t>
            </w:r>
          </w:p>
          <w:p w14:paraId="1E39F33F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- Приказа Госстроя РФ от 30.06.1999 г. № 158 «Об утверждении положения порядке организации эксплуатации лифтов в Российской Федерации»;</w:t>
            </w:r>
          </w:p>
          <w:p w14:paraId="30357448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- ГОСТ Р 55964-2014 «Лифты. Общие требования безопасности при эксплуатации»;</w:t>
            </w:r>
          </w:p>
          <w:p w14:paraId="4D8260D6" w14:textId="1DC0E96F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- Правил устройства электроустановок (ПУЭ) утв. приказом №150 от 09.04.03г. и приказом №242 от 20.06.03г. Минэнерго России.</w:t>
            </w:r>
          </w:p>
          <w:p w14:paraId="4097CBD3" w14:textId="301DE901" w:rsidR="008350E5" w:rsidRPr="00BE749D" w:rsidRDefault="008350E5" w:rsidP="004A72DF">
            <w:pPr>
              <w:rPr>
                <w:sz w:val="22"/>
                <w:szCs w:val="22"/>
                <w:lang w:eastAsia="en-US"/>
              </w:rPr>
            </w:pPr>
            <w:r w:rsidRPr="00BE749D">
              <w:rPr>
                <w:sz w:val="22"/>
                <w:szCs w:val="22"/>
                <w:lang w:eastAsia="en-US"/>
              </w:rPr>
              <w:t xml:space="preserve">- услуги по техническому обслуживанию должны осуществляться в соответствии с Техническим регламентом Таможенного союза </w:t>
            </w:r>
            <w:r w:rsidRPr="00BE749D">
              <w:rPr>
                <w:spacing w:val="2"/>
                <w:sz w:val="22"/>
                <w:szCs w:val="22"/>
                <w:shd w:val="clear" w:color="auto" w:fill="FFFFFF"/>
                <w:lang w:eastAsia="en-US"/>
              </w:rPr>
              <w:t>ТР ТС 011/2011</w:t>
            </w:r>
            <w:r w:rsidRPr="00BE749D">
              <w:rPr>
                <w:sz w:val="22"/>
                <w:szCs w:val="22"/>
                <w:lang w:eastAsia="en-US"/>
              </w:rPr>
              <w:t xml:space="preserve"> «Безопасность лифтов», ГОСТ Р 53783-2010 «Лифты. Правила и методы оценки соответствия лифтов в период эксплуатации»; инструкциями по технической эксплуатации лифтового оборудования завода-изготовителя и другими документами:</w:t>
            </w:r>
          </w:p>
          <w:p w14:paraId="1A733ACA" w14:textId="1114E4A4" w:rsidR="008350E5" w:rsidRPr="00BE749D" w:rsidRDefault="008350E5" w:rsidP="004A72DF">
            <w:pPr>
              <w:pStyle w:val="1"/>
              <w:keepNext w:val="0"/>
              <w:keepLines w:val="0"/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b/>
                <w:color w:val="1B0D0E"/>
                <w:sz w:val="22"/>
                <w:szCs w:val="22"/>
              </w:rPr>
            </w:pPr>
            <w:r w:rsidRPr="00BE749D">
              <w:rPr>
                <w:rFonts w:ascii="Times New Roman" w:hAnsi="Times New Roman" w:cs="Times New Roman"/>
                <w:color w:val="1B0D0E"/>
                <w:sz w:val="22"/>
                <w:szCs w:val="22"/>
              </w:rPr>
              <w:t>- ГОСТ Р 55964-2022 «Лифты. Общие требования безопасности при эксплуатации</w:t>
            </w:r>
          </w:p>
          <w:p w14:paraId="51A328C1" w14:textId="752EB39B" w:rsidR="008350E5" w:rsidRPr="00BE749D" w:rsidRDefault="008350E5" w:rsidP="004A72DF">
            <w:pPr>
              <w:tabs>
                <w:tab w:val="left" w:pos="284"/>
              </w:tabs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 xml:space="preserve">- ГОСТ 33652-2019 ЛИФТЫ СПЕЦИАЛЬНЫЕ ТРЕБОВАНИЯ БЕЗОПАСНОСТИ И ДОСТУПНОСТИ ДЛЯ ИНВАЛИДОВ И ДРУГИХ МАЛОМОБИЛЬНЫХ ГРУПП НАСЕЛЕНИЯ </w:t>
            </w:r>
          </w:p>
          <w:p w14:paraId="7B5F57FD" w14:textId="5CAF1EB0" w:rsidR="008350E5" w:rsidRPr="00BE749D" w:rsidRDefault="008350E5" w:rsidP="004A72DF">
            <w:pPr>
              <w:tabs>
                <w:tab w:val="left" w:pos="284"/>
              </w:tabs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 xml:space="preserve">- ГОСТ Р 55965- 2014 Лифты. Общие требования к модернизации находящихся в эксплуатации лифтов; </w:t>
            </w:r>
          </w:p>
          <w:p w14:paraId="13BF89FC" w14:textId="3EB2625E" w:rsidR="008350E5" w:rsidRPr="00BE749D" w:rsidRDefault="008350E5" w:rsidP="004A72DF">
            <w:pPr>
              <w:tabs>
                <w:tab w:val="left" w:pos="284"/>
              </w:tabs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 xml:space="preserve">- ГОСТ Р 55966- 2014. Лифты. Специальные требования безопасности к лифтам, используемым для эвакуации инвалидов и других маломобильных групп населения; </w:t>
            </w:r>
          </w:p>
          <w:p w14:paraId="361D52CD" w14:textId="05418FAA" w:rsidR="008350E5" w:rsidRPr="00BE749D" w:rsidRDefault="008350E5" w:rsidP="004A72DF">
            <w:pPr>
              <w:pStyle w:val="1"/>
              <w:keepNext w:val="0"/>
              <w:keepLines w:val="0"/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b/>
                <w:color w:val="1B0D0E"/>
                <w:sz w:val="22"/>
                <w:szCs w:val="22"/>
              </w:rPr>
            </w:pPr>
            <w:r w:rsidRPr="00BE749D">
              <w:rPr>
                <w:rFonts w:ascii="Times New Roman" w:hAnsi="Times New Roman" w:cs="Times New Roman"/>
                <w:color w:val="1B0D0E"/>
                <w:sz w:val="22"/>
                <w:szCs w:val="22"/>
              </w:rPr>
              <w:t xml:space="preserve">- ГОСТ 34581-2019 «Лифты. Специальные требования безопасности при установке новых лифтов в существующие здания. </w:t>
            </w:r>
          </w:p>
          <w:p w14:paraId="1DFE5C8A" w14:textId="5ACB2E2D" w:rsidR="008350E5" w:rsidRPr="00BE749D" w:rsidRDefault="008350E5" w:rsidP="004A72DF">
            <w:pPr>
              <w:tabs>
                <w:tab w:val="left" w:pos="284"/>
              </w:tabs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 w:rsidRPr="00BE749D">
              <w:rPr>
                <w:color w:val="1B0D0E"/>
                <w:sz w:val="22"/>
                <w:szCs w:val="22"/>
              </w:rPr>
              <w:t>- ГОСТ Р 55969-2023 Лифты. Ввод в эксплуатацию. Общие требования</w:t>
            </w:r>
          </w:p>
          <w:p w14:paraId="4230DA59" w14:textId="77777777" w:rsidR="008350E5" w:rsidRPr="00BE749D" w:rsidRDefault="008350E5" w:rsidP="004A72DF">
            <w:pPr>
              <w:pStyle w:val="2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textAlignment w:val="baseline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3" w:name="h71"/>
            <w:bookmarkEnd w:id="3"/>
            <w:r w:rsidRPr="00BE749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ПОСТАНОВЛЕНИЕ ПРАВИТЕЛЬСТВА РОССИЙСКОЙ ФЕДЕРАЦИИ</w:t>
            </w:r>
            <w:bookmarkStart w:id="4" w:name="l1"/>
            <w:bookmarkEnd w:id="4"/>
            <w:r w:rsidRPr="00BE749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от 20 октября 2023 г. N 1744</w:t>
            </w:r>
            <w:bookmarkStart w:id="5" w:name="l2"/>
            <w:bookmarkEnd w:id="5"/>
            <w:r w:rsidRPr="00BE749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      </w:r>
          </w:p>
          <w:p w14:paraId="6735555B" w14:textId="77777777" w:rsidR="008350E5" w:rsidRPr="00BE749D" w:rsidRDefault="008350E5" w:rsidP="004A72DF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 xml:space="preserve"> Приказ Государственного Комитета РФ по строительству и жилищно-коммунальному комплексу от 30 июня 1999 года № 158 «Об утверждении Положения о порядке организации эксплуатации лифтов в Российской Федерации»;</w:t>
            </w:r>
          </w:p>
          <w:p w14:paraId="041879C6" w14:textId="77777777" w:rsidR="008350E5" w:rsidRPr="00BE749D" w:rsidRDefault="008350E5" w:rsidP="004A72DF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autoSpaceDE/>
              <w:autoSpaceDN/>
              <w:adjustRightInd/>
              <w:ind w:left="0" w:firstLine="0"/>
              <w:rPr>
                <w:bCs/>
                <w:sz w:val="22"/>
                <w:szCs w:val="22"/>
              </w:rPr>
            </w:pPr>
            <w:r w:rsidRPr="00BE749D">
              <w:rPr>
                <w:bCs/>
                <w:sz w:val="22"/>
                <w:szCs w:val="22"/>
              </w:rPr>
              <w:t>РД 10-360-00. Типовая инструкция лифтера по обслуживанию лифтов и оператора диспетчерского пункта.</w:t>
            </w:r>
          </w:p>
          <w:p w14:paraId="3A04621E" w14:textId="559A74FE" w:rsidR="008350E5" w:rsidRPr="00BE749D" w:rsidRDefault="008350E5" w:rsidP="004A72DF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>«Правила технической эксплуатации электроустановок потребителей», утвержденные приказом Министерства энергетики РФ № 811 от 12 августа 2022 года «ОБ УТВЕРЖДЕНИИ ПРАВИЛ ТЕХНИЧЕСКОЙ ЭКСПЛУАТАЦИИ ЭЛЕКТРОУСТАНОВОК ПОТРЕБИТЕЛЕЙ ЭЛЕКТРИЧЕСКОЙ ЭНЕРГИИ»</w:t>
            </w:r>
            <w:r w:rsidRPr="00BE749D">
              <w:rPr>
                <w:bCs/>
                <w:sz w:val="22"/>
                <w:szCs w:val="22"/>
              </w:rPr>
              <w:t xml:space="preserve"> РД 10-360-00. Типовая инструкция лифтера по обслуживанию лифтов и оператора диспетчерского пункта.</w:t>
            </w:r>
          </w:p>
          <w:p w14:paraId="5534F3C9" w14:textId="77777777" w:rsidR="008350E5" w:rsidRPr="00BE749D" w:rsidRDefault="008350E5" w:rsidP="004A72DF">
            <w:pPr>
              <w:numPr>
                <w:ilvl w:val="0"/>
                <w:numId w:val="21"/>
              </w:numPr>
              <w:suppressAutoHyphens/>
              <w:ind w:left="0" w:firstLine="0"/>
              <w:contextualSpacing/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>Правила устройства электроустановок (ПУЭ).</w:t>
            </w:r>
          </w:p>
          <w:p w14:paraId="0CC80020" w14:textId="77777777" w:rsidR="008350E5" w:rsidRPr="00BE749D" w:rsidRDefault="008350E5" w:rsidP="004A72DF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14:paraId="535C40B4" w14:textId="77777777" w:rsidR="00A63D1D" w:rsidRPr="00BE749D" w:rsidRDefault="00A63D1D" w:rsidP="004A72DF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BE749D">
              <w:rPr>
                <w:rFonts w:eastAsia="Calibri"/>
                <w:b/>
                <w:bCs/>
                <w:sz w:val="22"/>
                <w:szCs w:val="22"/>
              </w:rPr>
              <w:t>Требования к безопасности услуги:</w:t>
            </w:r>
          </w:p>
          <w:p w14:paraId="152B2B49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 xml:space="preserve"> При оказании услуг должны быть обеспечены безопасность жизни, здоровья, как сотрудников Заказчика, так и сотрудников Исполнителя (соблюдение техники безопасности), а также сохранность имущества Заказчика</w:t>
            </w:r>
          </w:p>
          <w:p w14:paraId="34284698" w14:textId="77777777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b/>
                <w:bCs/>
                <w:sz w:val="22"/>
                <w:szCs w:val="22"/>
              </w:rPr>
              <w:t>Требования к качеству услуги:</w:t>
            </w:r>
            <w:r w:rsidRPr="00BE749D">
              <w:rPr>
                <w:rFonts w:eastAsia="Calibri"/>
                <w:sz w:val="22"/>
                <w:szCs w:val="22"/>
              </w:rPr>
              <w:t xml:space="preserve"> Работоспособность оборудования не должна ухудшиться после ТО.</w:t>
            </w:r>
          </w:p>
          <w:p w14:paraId="0828FC1B" w14:textId="77777777" w:rsidR="00A63D1D" w:rsidRPr="00BE749D" w:rsidRDefault="00A63D1D" w:rsidP="004A72DF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BE749D">
              <w:rPr>
                <w:rFonts w:eastAsia="Calibri"/>
                <w:b/>
                <w:bCs/>
                <w:sz w:val="22"/>
                <w:szCs w:val="22"/>
              </w:rPr>
              <w:t xml:space="preserve">Требования к результатам: </w:t>
            </w:r>
          </w:p>
          <w:p w14:paraId="7CFD545C" w14:textId="75C0DECC" w:rsidR="00A63D1D" w:rsidRPr="00BE749D" w:rsidRDefault="00A63D1D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>Содержание в исправном состоянии лифт</w:t>
            </w:r>
            <w:r w:rsidR="008350E5" w:rsidRPr="00BE749D">
              <w:rPr>
                <w:rFonts w:eastAsia="Calibri"/>
                <w:sz w:val="22"/>
                <w:szCs w:val="22"/>
              </w:rPr>
              <w:t>а</w:t>
            </w:r>
            <w:r w:rsidRPr="00BE749D">
              <w:rPr>
                <w:rFonts w:eastAsia="Calibri"/>
                <w:sz w:val="22"/>
                <w:szCs w:val="22"/>
              </w:rPr>
              <w:t xml:space="preserve"> путем проведения комплекса услуг по техническому обслуживанию</w:t>
            </w:r>
          </w:p>
          <w:p w14:paraId="2DDD4585" w14:textId="36E379C2" w:rsidR="00E00951" w:rsidRPr="00BE749D" w:rsidRDefault="00F85729" w:rsidP="004A72DF">
            <w:pPr>
              <w:contextualSpacing/>
              <w:rPr>
                <w:rFonts w:eastAsia="Calibri"/>
                <w:sz w:val="22"/>
                <w:szCs w:val="22"/>
              </w:rPr>
            </w:pPr>
            <w:r w:rsidRPr="00BE749D">
              <w:rPr>
                <w:rFonts w:eastAsia="Calibri"/>
                <w:sz w:val="22"/>
                <w:szCs w:val="22"/>
              </w:rPr>
              <w:t xml:space="preserve">Услуги, связанные с </w:t>
            </w:r>
            <w:r w:rsidR="00A63D1D" w:rsidRPr="00BE749D">
              <w:rPr>
                <w:rFonts w:eastAsia="Calibri"/>
                <w:sz w:val="22"/>
                <w:szCs w:val="22"/>
              </w:rPr>
              <w:t xml:space="preserve">ТО </w:t>
            </w:r>
            <w:r w:rsidR="00840063" w:rsidRPr="00BE749D">
              <w:rPr>
                <w:rFonts w:eastAsia="Calibri"/>
                <w:sz w:val="22"/>
                <w:szCs w:val="22"/>
              </w:rPr>
              <w:t>лифта,</w:t>
            </w:r>
            <w:r w:rsidR="00A63D1D" w:rsidRPr="00BE749D">
              <w:rPr>
                <w:rFonts w:eastAsia="Calibri"/>
                <w:sz w:val="22"/>
                <w:szCs w:val="22"/>
              </w:rPr>
              <w:t xml:space="preserve"> </w:t>
            </w:r>
            <w:r w:rsidRPr="00BE749D">
              <w:rPr>
                <w:rFonts w:eastAsia="Calibri"/>
                <w:sz w:val="22"/>
                <w:szCs w:val="22"/>
              </w:rPr>
              <w:t xml:space="preserve">должны проводиться </w:t>
            </w:r>
            <w:r w:rsidR="00583FEE" w:rsidRPr="00BE749D">
              <w:rPr>
                <w:rFonts w:eastAsia="Calibri"/>
                <w:sz w:val="22"/>
                <w:szCs w:val="22"/>
              </w:rPr>
              <w:t xml:space="preserve">раз </w:t>
            </w:r>
            <w:r w:rsidRPr="00BE749D">
              <w:rPr>
                <w:rFonts w:eastAsia="Calibri"/>
                <w:sz w:val="22"/>
                <w:szCs w:val="22"/>
              </w:rPr>
              <w:t xml:space="preserve">в </w:t>
            </w:r>
            <w:r w:rsidR="00A63D1D" w:rsidRPr="00BE749D">
              <w:rPr>
                <w:rFonts w:eastAsia="Calibri"/>
                <w:sz w:val="22"/>
                <w:szCs w:val="22"/>
              </w:rPr>
              <w:t>месяц</w:t>
            </w:r>
            <w:r w:rsidR="00583FEE" w:rsidRPr="00BE749D">
              <w:rPr>
                <w:rFonts w:eastAsia="Calibri"/>
                <w:sz w:val="22"/>
                <w:szCs w:val="22"/>
              </w:rPr>
              <w:t xml:space="preserve"> в </w:t>
            </w:r>
            <w:r w:rsidRPr="00BE749D">
              <w:rPr>
                <w:rFonts w:eastAsia="Calibri"/>
                <w:sz w:val="22"/>
                <w:szCs w:val="22"/>
              </w:rPr>
              <w:t>рабочие дни с 9:00 до 17:00 часов.</w:t>
            </w:r>
          </w:p>
        </w:tc>
      </w:tr>
      <w:tr w:rsidR="005A3D15" w:rsidRPr="00BE749D" w14:paraId="7F33D600" w14:textId="77777777" w:rsidTr="006E2544">
        <w:trPr>
          <w:trHeight w:val="18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975E" w14:textId="19E65FCA" w:rsidR="00E00951" w:rsidRPr="00BE749D" w:rsidRDefault="00D8713F" w:rsidP="004A72DF">
            <w:pPr>
              <w:autoSpaceDE/>
              <w:autoSpaceDN/>
              <w:adjustRightInd/>
              <w:spacing w:line="252" w:lineRule="auto"/>
              <w:rPr>
                <w:sz w:val="22"/>
                <w:szCs w:val="22"/>
              </w:rPr>
            </w:pPr>
            <w:r w:rsidRPr="00BE749D">
              <w:rPr>
                <w:bCs/>
                <w:sz w:val="22"/>
                <w:szCs w:val="22"/>
              </w:rPr>
              <w:lastRenderedPageBreak/>
              <w:t>4</w:t>
            </w:r>
            <w:r w:rsidR="00E00951" w:rsidRPr="00BE749D">
              <w:rPr>
                <w:bCs/>
                <w:sz w:val="22"/>
                <w:szCs w:val="22"/>
              </w:rPr>
              <w:t>.</w:t>
            </w:r>
            <w:r w:rsidR="008C08B8" w:rsidRPr="00BE749D">
              <w:rPr>
                <w:rFonts w:eastAsia="Calibri"/>
                <w:b/>
                <w:sz w:val="22"/>
                <w:szCs w:val="22"/>
              </w:rPr>
              <w:t xml:space="preserve"> Срок </w:t>
            </w:r>
            <w:r w:rsidR="004A72DF">
              <w:rPr>
                <w:rFonts w:eastAsia="Calibri"/>
                <w:b/>
                <w:sz w:val="22"/>
                <w:szCs w:val="22"/>
              </w:rPr>
              <w:t>оказываемых услуг</w:t>
            </w:r>
            <w:r w:rsidR="00583FEE" w:rsidRPr="00BE749D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="004A72DF">
              <w:rPr>
                <w:b/>
                <w:bCs/>
                <w:sz w:val="22"/>
                <w:szCs w:val="22"/>
              </w:rPr>
              <w:t>с</w:t>
            </w:r>
            <w:r w:rsidR="00583FEE" w:rsidRPr="00BE749D">
              <w:rPr>
                <w:sz w:val="22"/>
                <w:szCs w:val="22"/>
              </w:rPr>
              <w:t xml:space="preserve"> 01 </w:t>
            </w:r>
            <w:r w:rsidR="00865B7F" w:rsidRPr="00BE749D">
              <w:rPr>
                <w:sz w:val="22"/>
                <w:szCs w:val="22"/>
              </w:rPr>
              <w:t>февраля</w:t>
            </w:r>
            <w:r w:rsidR="00583FEE" w:rsidRPr="00BE749D">
              <w:rPr>
                <w:sz w:val="22"/>
                <w:szCs w:val="22"/>
              </w:rPr>
              <w:t xml:space="preserve"> 2026 года по 31 </w:t>
            </w:r>
            <w:r w:rsidR="00865B7F" w:rsidRPr="00BE749D">
              <w:rPr>
                <w:sz w:val="22"/>
                <w:szCs w:val="22"/>
              </w:rPr>
              <w:t>января</w:t>
            </w:r>
            <w:r w:rsidR="00583FEE" w:rsidRPr="00BE749D">
              <w:rPr>
                <w:sz w:val="22"/>
                <w:szCs w:val="22"/>
              </w:rPr>
              <w:t xml:space="preserve"> 202</w:t>
            </w:r>
            <w:r w:rsidR="00865B7F" w:rsidRPr="00BE749D">
              <w:rPr>
                <w:sz w:val="22"/>
                <w:szCs w:val="22"/>
              </w:rPr>
              <w:t>7</w:t>
            </w:r>
            <w:r w:rsidR="00583FEE" w:rsidRPr="00BE749D">
              <w:rPr>
                <w:sz w:val="22"/>
                <w:szCs w:val="22"/>
              </w:rPr>
              <w:t xml:space="preserve"> года.</w:t>
            </w:r>
          </w:p>
        </w:tc>
      </w:tr>
      <w:tr w:rsidR="005A3D15" w:rsidRPr="00BE749D" w14:paraId="5821C838" w14:textId="77777777" w:rsidTr="006E2544">
        <w:trPr>
          <w:trHeight w:val="43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8486" w14:textId="4D1AC840" w:rsidR="00E00951" w:rsidRPr="00BE749D" w:rsidRDefault="00D8713F" w:rsidP="004A72DF">
            <w:pPr>
              <w:widowControl/>
              <w:autoSpaceDE/>
              <w:autoSpaceDN/>
              <w:adjustRightInd/>
              <w:ind w:right="57"/>
              <w:rPr>
                <w:bCs/>
                <w:sz w:val="22"/>
                <w:szCs w:val="22"/>
              </w:rPr>
            </w:pPr>
            <w:r w:rsidRPr="00BE749D">
              <w:rPr>
                <w:bCs/>
                <w:sz w:val="22"/>
                <w:szCs w:val="22"/>
              </w:rPr>
              <w:t>5</w:t>
            </w:r>
            <w:r w:rsidR="00E00951" w:rsidRPr="00BE749D">
              <w:rPr>
                <w:bCs/>
                <w:sz w:val="22"/>
                <w:szCs w:val="22"/>
              </w:rPr>
              <w:t xml:space="preserve">. </w:t>
            </w:r>
            <w:r w:rsidR="00E00951" w:rsidRPr="00BE749D">
              <w:rPr>
                <w:b/>
                <w:sz w:val="22"/>
                <w:szCs w:val="22"/>
              </w:rPr>
              <w:t xml:space="preserve">Место </w:t>
            </w:r>
            <w:r w:rsidR="004A72DF">
              <w:rPr>
                <w:b/>
                <w:sz w:val="22"/>
                <w:szCs w:val="22"/>
              </w:rPr>
              <w:t>оказания услуг</w:t>
            </w:r>
            <w:r w:rsidR="00E00951" w:rsidRPr="00BE749D">
              <w:rPr>
                <w:b/>
                <w:sz w:val="22"/>
                <w:szCs w:val="22"/>
              </w:rPr>
              <w:t>:</w:t>
            </w:r>
            <w:r w:rsidR="00E00951" w:rsidRPr="00BE749D">
              <w:rPr>
                <w:sz w:val="22"/>
                <w:szCs w:val="22"/>
              </w:rPr>
              <w:t xml:space="preserve"> </w:t>
            </w:r>
            <w:r w:rsidR="00AC5422" w:rsidRPr="00BE749D">
              <w:rPr>
                <w:sz w:val="22"/>
                <w:szCs w:val="22"/>
              </w:rPr>
              <w:t xml:space="preserve">по адресу нахождения оборудования Заказчика: </w:t>
            </w:r>
            <w:r w:rsidR="004D5259" w:rsidRPr="00BE749D">
              <w:rPr>
                <w:sz w:val="22"/>
                <w:szCs w:val="22"/>
              </w:rPr>
              <w:t>Московская область, г. Орехово-Зуево, ул. Ленина, д. 22</w:t>
            </w:r>
          </w:p>
        </w:tc>
      </w:tr>
      <w:tr w:rsidR="005A3D15" w:rsidRPr="00BE749D" w14:paraId="77CDE0F9" w14:textId="77777777" w:rsidTr="006E2544">
        <w:trPr>
          <w:trHeight w:val="33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E63" w14:textId="321B8C30" w:rsidR="00E00951" w:rsidRPr="00BE749D" w:rsidRDefault="00D8713F" w:rsidP="004A72DF">
            <w:pPr>
              <w:rPr>
                <w:sz w:val="22"/>
                <w:szCs w:val="22"/>
              </w:rPr>
            </w:pPr>
            <w:r w:rsidRPr="00BE749D">
              <w:rPr>
                <w:bCs/>
                <w:sz w:val="22"/>
                <w:szCs w:val="22"/>
              </w:rPr>
              <w:t>6</w:t>
            </w:r>
            <w:r w:rsidR="00E00951" w:rsidRPr="00BE749D">
              <w:rPr>
                <w:bCs/>
                <w:sz w:val="22"/>
                <w:szCs w:val="22"/>
              </w:rPr>
              <w:t xml:space="preserve">. </w:t>
            </w:r>
            <w:r w:rsidR="004A72DF">
              <w:rPr>
                <w:b/>
                <w:sz w:val="22"/>
                <w:szCs w:val="22"/>
              </w:rPr>
              <w:t xml:space="preserve">Форма и </w:t>
            </w:r>
            <w:r w:rsidR="00A63D1D" w:rsidRPr="00BE749D">
              <w:rPr>
                <w:b/>
                <w:sz w:val="22"/>
                <w:szCs w:val="22"/>
              </w:rPr>
              <w:t>порядок оплаты</w:t>
            </w:r>
            <w:r w:rsidR="005E3DE4" w:rsidRPr="00BE749D">
              <w:rPr>
                <w:b/>
                <w:sz w:val="22"/>
                <w:szCs w:val="22"/>
              </w:rPr>
              <w:t xml:space="preserve">: </w:t>
            </w:r>
            <w:r w:rsidR="005E3DE4" w:rsidRPr="00BE749D">
              <w:rPr>
                <w:sz w:val="22"/>
                <w:szCs w:val="22"/>
                <w:bdr w:val="none" w:sz="0" w:space="0" w:color="auto" w:frame="1"/>
              </w:rPr>
              <w:t xml:space="preserve">согласно разделу 3 проекта </w:t>
            </w:r>
            <w:r w:rsidR="005E3DE4" w:rsidRPr="00F04AA6">
              <w:rPr>
                <w:sz w:val="22"/>
                <w:szCs w:val="22"/>
                <w:bdr w:val="none" w:sz="0" w:space="0" w:color="auto" w:frame="1"/>
              </w:rPr>
              <w:t>Договора</w:t>
            </w:r>
            <w:r w:rsidR="00F04AA6" w:rsidRPr="00F04AA6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F04AA6" w:rsidRPr="00F04AA6">
              <w:rPr>
                <w:sz w:val="22"/>
                <w:szCs w:val="22"/>
              </w:rPr>
              <w:t>№ 26161109065</w:t>
            </w:r>
            <w:r w:rsidR="005E3DE4" w:rsidRPr="00F04AA6">
              <w:rPr>
                <w:sz w:val="22"/>
                <w:szCs w:val="22"/>
              </w:rPr>
              <w:t>.</w:t>
            </w:r>
          </w:p>
        </w:tc>
      </w:tr>
      <w:tr w:rsidR="005A3D15" w:rsidRPr="00BE749D" w14:paraId="488324BA" w14:textId="77777777" w:rsidTr="006E2544">
        <w:trPr>
          <w:trHeight w:val="15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9576" w14:textId="53C830A1" w:rsidR="00E00951" w:rsidRPr="00BE749D" w:rsidRDefault="00D8713F" w:rsidP="004A72DF">
            <w:pPr>
              <w:rPr>
                <w:sz w:val="22"/>
                <w:szCs w:val="22"/>
              </w:rPr>
            </w:pPr>
            <w:r w:rsidRPr="00BE749D">
              <w:rPr>
                <w:sz w:val="22"/>
                <w:szCs w:val="22"/>
              </w:rPr>
              <w:t>7.</w:t>
            </w:r>
            <w:r w:rsidR="00E00951" w:rsidRPr="00BE749D">
              <w:rPr>
                <w:sz w:val="22"/>
                <w:szCs w:val="22"/>
              </w:rPr>
              <w:t xml:space="preserve"> Документы, </w:t>
            </w:r>
            <w:r w:rsidR="006D123C" w:rsidRPr="00BE749D">
              <w:rPr>
                <w:sz w:val="22"/>
                <w:szCs w:val="22"/>
              </w:rPr>
              <w:t>предоставляемые в</w:t>
            </w:r>
            <w:r w:rsidR="00E00951" w:rsidRPr="00BE749D">
              <w:rPr>
                <w:sz w:val="22"/>
                <w:szCs w:val="22"/>
              </w:rPr>
              <w:t xml:space="preserve"> подтверждение соответствия предлагаемых участником </w:t>
            </w:r>
            <w:r w:rsidR="005E3DE4" w:rsidRPr="00BE749D">
              <w:rPr>
                <w:sz w:val="22"/>
                <w:szCs w:val="22"/>
              </w:rPr>
              <w:t>работ</w:t>
            </w:r>
            <w:r w:rsidR="00E00951" w:rsidRPr="00BE749D">
              <w:rPr>
                <w:sz w:val="22"/>
                <w:szCs w:val="22"/>
              </w:rPr>
              <w:t>.</w:t>
            </w:r>
          </w:p>
          <w:p w14:paraId="66A13FEC" w14:textId="1DCDF41A" w:rsidR="00583FDA" w:rsidRPr="00BE749D" w:rsidRDefault="00D8713F" w:rsidP="004A72DF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b/>
                <w:lang w:val="ru-RU"/>
              </w:rPr>
              <w:t>7</w:t>
            </w:r>
            <w:r w:rsidR="00583FDA" w:rsidRPr="00BE749D">
              <w:rPr>
                <w:rFonts w:ascii="Times New Roman" w:hAnsi="Times New Roman"/>
                <w:b/>
                <w:lang w:val="ru-RU"/>
              </w:rPr>
              <w:t>.1.</w:t>
            </w:r>
            <w:r w:rsidR="00583FDA" w:rsidRPr="00BE749D">
              <w:rPr>
                <w:rFonts w:ascii="Times New Roman" w:hAnsi="Times New Roman"/>
                <w:lang w:val="ru-RU"/>
              </w:rPr>
              <w:t xml:space="preserve">   Ценовое предложение;</w:t>
            </w:r>
          </w:p>
          <w:p w14:paraId="531E27FC" w14:textId="6A2F3268" w:rsidR="00583FDA" w:rsidRPr="00BE749D" w:rsidRDefault="00D8713F" w:rsidP="004A72DF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b/>
                <w:lang w:val="ru-RU"/>
              </w:rPr>
              <w:t>7</w:t>
            </w:r>
            <w:r w:rsidR="00583FDA" w:rsidRPr="00BE749D">
              <w:rPr>
                <w:rFonts w:ascii="Times New Roman" w:hAnsi="Times New Roman"/>
                <w:b/>
                <w:lang w:val="ru-RU"/>
              </w:rPr>
              <w:t>.2.</w:t>
            </w:r>
            <w:r w:rsidR="00583FDA" w:rsidRPr="00BE749D">
              <w:rPr>
                <w:rFonts w:ascii="Times New Roman" w:hAnsi="Times New Roman"/>
                <w:lang w:val="ru-RU"/>
              </w:rPr>
              <w:t xml:space="preserve">   Условия выполнения работ;</w:t>
            </w:r>
          </w:p>
          <w:p w14:paraId="0B75FD4D" w14:textId="1699A784" w:rsidR="00E00951" w:rsidRPr="00BE749D" w:rsidRDefault="00D8713F" w:rsidP="004A72DF">
            <w:pPr>
              <w:rPr>
                <w:sz w:val="22"/>
                <w:szCs w:val="22"/>
              </w:rPr>
            </w:pPr>
            <w:r w:rsidRPr="00BE749D">
              <w:rPr>
                <w:b/>
                <w:sz w:val="22"/>
                <w:szCs w:val="22"/>
              </w:rPr>
              <w:t>7</w:t>
            </w:r>
            <w:r w:rsidR="00583FDA" w:rsidRPr="00BE749D">
              <w:rPr>
                <w:b/>
                <w:sz w:val="22"/>
                <w:szCs w:val="22"/>
              </w:rPr>
              <w:t xml:space="preserve">.3. </w:t>
            </w:r>
            <w:r w:rsidR="005E3DE4" w:rsidRPr="00BE749D">
              <w:rPr>
                <w:sz w:val="22"/>
                <w:szCs w:val="22"/>
              </w:rPr>
              <w:t xml:space="preserve">Наличие </w:t>
            </w:r>
            <w:r w:rsidR="006D123C" w:rsidRPr="00BE749D">
              <w:rPr>
                <w:sz w:val="22"/>
                <w:szCs w:val="22"/>
              </w:rPr>
              <w:t>лицензии в случае, если</w:t>
            </w:r>
            <w:r w:rsidR="005E3DE4" w:rsidRPr="00BE749D">
              <w:rPr>
                <w:sz w:val="22"/>
                <w:szCs w:val="22"/>
              </w:rPr>
              <w:t xml:space="preserve"> работы по предмету закупки подлежат лицензированию/сертифицированию, с предоставлением с</w:t>
            </w:r>
            <w:r w:rsidR="00E00951" w:rsidRPr="00BE749D">
              <w:rPr>
                <w:sz w:val="22"/>
                <w:szCs w:val="22"/>
              </w:rPr>
              <w:t>ертификат</w:t>
            </w:r>
            <w:r w:rsidR="006E7DD0" w:rsidRPr="00BE749D">
              <w:rPr>
                <w:sz w:val="22"/>
                <w:szCs w:val="22"/>
              </w:rPr>
              <w:t>ов</w:t>
            </w:r>
            <w:r w:rsidR="00E00951" w:rsidRPr="00BE749D">
              <w:rPr>
                <w:sz w:val="22"/>
                <w:szCs w:val="22"/>
              </w:rPr>
              <w:t xml:space="preserve"> соответствия и р</w:t>
            </w:r>
            <w:r w:rsidR="00E00951" w:rsidRPr="00BE749D">
              <w:rPr>
                <w:i/>
                <w:sz w:val="22"/>
                <w:szCs w:val="22"/>
              </w:rPr>
              <w:t>егистрационн</w:t>
            </w:r>
            <w:r w:rsidR="006E7DD0" w:rsidRPr="00BE749D">
              <w:rPr>
                <w:i/>
                <w:sz w:val="22"/>
                <w:szCs w:val="22"/>
              </w:rPr>
              <w:t>ых</w:t>
            </w:r>
            <w:r w:rsidR="00E00951" w:rsidRPr="00BE749D">
              <w:rPr>
                <w:i/>
                <w:sz w:val="22"/>
                <w:szCs w:val="22"/>
              </w:rPr>
              <w:t xml:space="preserve"> удостоверени</w:t>
            </w:r>
            <w:r w:rsidR="006E7DD0" w:rsidRPr="00BE749D">
              <w:rPr>
                <w:i/>
                <w:sz w:val="22"/>
                <w:szCs w:val="22"/>
              </w:rPr>
              <w:t>й на заменяемые запасные части</w:t>
            </w:r>
            <w:r w:rsidR="00E00951" w:rsidRPr="00BE749D">
              <w:rPr>
                <w:i/>
                <w:sz w:val="22"/>
                <w:szCs w:val="22"/>
              </w:rPr>
              <w:t xml:space="preserve"> (при наличии).</w:t>
            </w:r>
          </w:p>
        </w:tc>
      </w:tr>
    </w:tbl>
    <w:p w14:paraId="3A69D901" w14:textId="77777777" w:rsidR="008E35FC" w:rsidRPr="00BE749D" w:rsidRDefault="008E35FC" w:rsidP="008E35FC">
      <w:pPr>
        <w:pStyle w:val="a9"/>
        <w:widowControl/>
        <w:autoSpaceDE/>
        <w:autoSpaceDN/>
        <w:adjustRightInd/>
        <w:ind w:left="0" w:firstLine="284"/>
        <w:rPr>
          <w:sz w:val="22"/>
          <w:szCs w:val="22"/>
          <w:u w:val="single"/>
        </w:rPr>
      </w:pPr>
    </w:p>
    <w:p w14:paraId="2EC422D5" w14:textId="77777777" w:rsidR="00865B7F" w:rsidRPr="00BE749D" w:rsidRDefault="008B0913" w:rsidP="00756DAD">
      <w:pPr>
        <w:jc w:val="center"/>
        <w:rPr>
          <w:b/>
          <w:sz w:val="22"/>
          <w:szCs w:val="22"/>
        </w:rPr>
      </w:pPr>
      <w:r w:rsidRPr="00BE749D">
        <w:rPr>
          <w:b/>
          <w:bCs/>
          <w:sz w:val="22"/>
          <w:szCs w:val="22"/>
        </w:rPr>
        <w:t xml:space="preserve">Требования </w:t>
      </w:r>
      <w:r w:rsidR="00756DAD" w:rsidRPr="00BE749D">
        <w:rPr>
          <w:b/>
          <w:bCs/>
          <w:sz w:val="22"/>
          <w:szCs w:val="22"/>
        </w:rPr>
        <w:t xml:space="preserve">к </w:t>
      </w:r>
      <w:r w:rsidR="006D123C" w:rsidRPr="00BE749D">
        <w:rPr>
          <w:b/>
          <w:sz w:val="22"/>
          <w:szCs w:val="22"/>
        </w:rPr>
        <w:t>оказани</w:t>
      </w:r>
      <w:r w:rsidR="00865B7F" w:rsidRPr="00BE749D">
        <w:rPr>
          <w:b/>
          <w:sz w:val="22"/>
          <w:szCs w:val="22"/>
        </w:rPr>
        <w:t xml:space="preserve">ю </w:t>
      </w:r>
      <w:r w:rsidR="006D123C" w:rsidRPr="00BE749D">
        <w:rPr>
          <w:b/>
          <w:sz w:val="22"/>
          <w:szCs w:val="22"/>
        </w:rPr>
        <w:t>услуг по техническому обслуживаю лифт</w:t>
      </w:r>
      <w:r w:rsidR="00865B7F" w:rsidRPr="00BE749D">
        <w:rPr>
          <w:b/>
          <w:sz w:val="22"/>
          <w:szCs w:val="22"/>
        </w:rPr>
        <w:t xml:space="preserve">а Заказчика, </w:t>
      </w:r>
    </w:p>
    <w:p w14:paraId="2E895B07" w14:textId="1426C79A" w:rsidR="006D123C" w:rsidRPr="00BE749D" w:rsidRDefault="006D123C" w:rsidP="00756DAD">
      <w:pPr>
        <w:jc w:val="center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 xml:space="preserve"> ЧУЗ «РЖД-Медицина» г. Орехово-Зуево».</w:t>
      </w:r>
    </w:p>
    <w:p w14:paraId="3B958EEF" w14:textId="77777777" w:rsidR="006D123C" w:rsidRPr="00BE749D" w:rsidRDefault="006D123C" w:rsidP="006D123C">
      <w:pPr>
        <w:pStyle w:val="a3"/>
        <w:rPr>
          <w:rFonts w:ascii="Times New Roman" w:hAnsi="Times New Roman"/>
          <w:lang w:val="ru-RU"/>
        </w:rPr>
      </w:pPr>
    </w:p>
    <w:p w14:paraId="4B93A6DF" w14:textId="59573403" w:rsidR="006D123C" w:rsidRPr="00BE749D" w:rsidRDefault="006D123C" w:rsidP="006D123C">
      <w:pPr>
        <w:pStyle w:val="a3"/>
        <w:rPr>
          <w:rFonts w:ascii="Times New Roman" w:hAnsi="Times New Roman"/>
        </w:rPr>
      </w:pPr>
      <w:proofErr w:type="spellStart"/>
      <w:r w:rsidRPr="00BE749D">
        <w:rPr>
          <w:rFonts w:ascii="Times New Roman" w:hAnsi="Times New Roman"/>
        </w:rPr>
        <w:t>Характеристики</w:t>
      </w:r>
      <w:proofErr w:type="spellEnd"/>
      <w:r w:rsidRPr="00BE749D">
        <w:rPr>
          <w:rFonts w:ascii="Times New Roman" w:hAnsi="Times New Roman"/>
        </w:rPr>
        <w:t xml:space="preserve"> </w:t>
      </w:r>
      <w:proofErr w:type="spellStart"/>
      <w:r w:rsidRPr="00BE749D">
        <w:rPr>
          <w:rFonts w:ascii="Times New Roman" w:hAnsi="Times New Roman"/>
        </w:rPr>
        <w:t>лифт</w:t>
      </w:r>
      <w:r w:rsidR="00865B7F" w:rsidRPr="00BE749D">
        <w:rPr>
          <w:rFonts w:ascii="Times New Roman" w:hAnsi="Times New Roman"/>
          <w:lang w:val="ru-RU"/>
        </w:rPr>
        <w:t>ового</w:t>
      </w:r>
      <w:proofErr w:type="spellEnd"/>
      <w:r w:rsidR="00865B7F" w:rsidRPr="00BE749D">
        <w:rPr>
          <w:rFonts w:ascii="Times New Roman" w:hAnsi="Times New Roman"/>
          <w:lang w:val="ru-RU"/>
        </w:rPr>
        <w:t xml:space="preserve"> </w:t>
      </w:r>
      <w:proofErr w:type="spellStart"/>
      <w:r w:rsidR="00865B7F" w:rsidRPr="00BE749D">
        <w:rPr>
          <w:rFonts w:ascii="Times New Roman" w:hAnsi="Times New Roman"/>
          <w:lang w:val="ru-RU"/>
        </w:rPr>
        <w:t>оюлрудования</w:t>
      </w:r>
      <w:proofErr w:type="spellEnd"/>
      <w:r w:rsidRPr="00BE749D">
        <w:rPr>
          <w:rFonts w:ascii="Times New Roman" w:hAnsi="Times New Roman"/>
        </w:rPr>
        <w:t>.</w:t>
      </w:r>
    </w:p>
    <w:tbl>
      <w:tblPr>
        <w:tblW w:w="99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418"/>
        <w:gridCol w:w="1134"/>
        <w:gridCol w:w="1134"/>
        <w:gridCol w:w="1275"/>
        <w:gridCol w:w="1043"/>
      </w:tblGrid>
      <w:tr w:rsidR="006D123C" w:rsidRPr="00BE749D" w14:paraId="5451ABEB" w14:textId="77777777" w:rsidTr="00D57B19">
        <w:trPr>
          <w:trHeight w:val="28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45CB" w14:textId="77777777" w:rsidR="006D123C" w:rsidRDefault="004A72DF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10,5</w:t>
            </w:r>
          </w:p>
          <w:p w14:paraId="0C2D9FC2" w14:textId="34621437" w:rsidR="004A72DF" w:rsidRPr="004A72DF" w:rsidRDefault="004A72DF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8C19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зав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./</w:t>
            </w:r>
          </w:p>
          <w:p w14:paraId="0C4984E2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97DB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Модель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лифта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B0E2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лифта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F8D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установки</w:t>
            </w:r>
            <w:proofErr w:type="spellEnd"/>
          </w:p>
          <w:p w14:paraId="6DB0A8B4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258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Скорость</w:t>
            </w:r>
            <w:proofErr w:type="spellEnd"/>
          </w:p>
          <w:p w14:paraId="4B77B4AC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(м/с)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07FF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Грузоподъемность</w:t>
            </w:r>
            <w:proofErr w:type="spellEnd"/>
          </w:p>
          <w:p w14:paraId="214E8F7D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DAF" w14:textId="77777777" w:rsidR="006D123C" w:rsidRPr="004A72DF" w:rsidRDefault="006D123C" w:rsidP="006D123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proofErr w:type="spellEnd"/>
          </w:p>
          <w:p w14:paraId="7B598327" w14:textId="77777777" w:rsidR="006D123C" w:rsidRPr="004A72DF" w:rsidRDefault="006D123C" w:rsidP="006D123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остановок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48B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Привод</w:t>
            </w:r>
            <w:proofErr w:type="spellEnd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72DF">
              <w:rPr>
                <w:rFonts w:ascii="Times New Roman" w:hAnsi="Times New Roman"/>
                <w:b/>
                <w:sz w:val="20"/>
                <w:szCs w:val="20"/>
              </w:rPr>
              <w:t>дверей</w:t>
            </w:r>
            <w:proofErr w:type="spellEnd"/>
          </w:p>
          <w:p w14:paraId="69C8B842" w14:textId="77777777" w:rsidR="006D123C" w:rsidRPr="004A72DF" w:rsidRDefault="006D123C" w:rsidP="003031A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123C" w:rsidRPr="00BE749D" w14:paraId="18AB6228" w14:textId="77777777" w:rsidTr="00D57B1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3E72" w14:textId="77777777" w:rsidR="006D123C" w:rsidRPr="00BE749D" w:rsidRDefault="006D123C" w:rsidP="003031AE">
            <w:pPr>
              <w:pStyle w:val="a3"/>
              <w:rPr>
                <w:rFonts w:ascii="Times New Roman" w:hAnsi="Times New Roman"/>
              </w:rPr>
            </w:pPr>
            <w:r w:rsidRPr="00BE749D">
              <w:rPr>
                <w:rFonts w:ascii="Times New Roman" w:hAnsi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80B8" w14:textId="62470E81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3422М3</w:t>
            </w:r>
            <w:r w:rsidRPr="00BE749D">
              <w:rPr>
                <w:rFonts w:ascii="Times New Roman" w:hAnsi="Times New Roman"/>
              </w:rPr>
              <w:t>/</w:t>
            </w:r>
            <w:r w:rsidRPr="00BE749D">
              <w:rPr>
                <w:rFonts w:ascii="Times New Roman" w:hAnsi="Times New Roman"/>
                <w:lang w:val="ru-RU"/>
              </w:rPr>
              <w:t>52-757-П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DC7F" w14:textId="14EA9576" w:rsidR="006D123C" w:rsidRPr="00BE749D" w:rsidRDefault="006D123C" w:rsidP="003031AE">
            <w:pPr>
              <w:pStyle w:val="a3"/>
              <w:rPr>
                <w:rFonts w:ascii="Times New Roman" w:hAnsi="Times New Roman"/>
              </w:rPr>
            </w:pPr>
            <w:r w:rsidRPr="00BE749D">
              <w:rPr>
                <w:rFonts w:ascii="Times New Roman" w:hAnsi="Times New Roman"/>
              </w:rPr>
              <w:t>П</w:t>
            </w:r>
            <w:r w:rsidRPr="00BE749D">
              <w:rPr>
                <w:rFonts w:ascii="Times New Roman" w:hAnsi="Times New Roman"/>
                <w:lang w:val="ru-RU"/>
              </w:rPr>
              <w:t>Б-</w:t>
            </w:r>
            <w:r w:rsidRPr="00BE749D">
              <w:rPr>
                <w:rFonts w:ascii="Times New Roman" w:hAnsi="Times New Roman"/>
              </w:rPr>
              <w:t>05</w:t>
            </w:r>
            <w:r w:rsidRPr="00BE749D">
              <w:rPr>
                <w:rFonts w:ascii="Times New Roman" w:hAnsi="Times New Roman"/>
                <w:lang w:val="ru-RU"/>
              </w:rPr>
              <w:t>3 А</w:t>
            </w:r>
          </w:p>
          <w:p w14:paraId="282EE32F" w14:textId="77777777" w:rsidR="006D123C" w:rsidRPr="00BE749D" w:rsidRDefault="006D123C" w:rsidP="003031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CE5" w14:textId="49F30F5E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больничный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E738" w14:textId="2DBFE1C7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3ADD" w14:textId="3B61CF88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233A" w14:textId="1422DEE4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3F8" w14:textId="1E2E8376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4</w:t>
            </w:r>
            <w:bookmarkStart w:id="6" w:name="_GoBack"/>
            <w:bookmarkEnd w:id="6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B15E" w14:textId="7A4D6E80" w:rsidR="006D123C" w:rsidRPr="00BE749D" w:rsidRDefault="006D123C" w:rsidP="003031AE">
            <w:pPr>
              <w:pStyle w:val="a3"/>
              <w:rPr>
                <w:rFonts w:ascii="Times New Roman" w:hAnsi="Times New Roman"/>
                <w:lang w:val="ru-RU"/>
              </w:rPr>
            </w:pPr>
            <w:r w:rsidRPr="00BE749D">
              <w:rPr>
                <w:rFonts w:ascii="Times New Roman" w:hAnsi="Times New Roman"/>
                <w:lang w:val="ru-RU"/>
              </w:rPr>
              <w:t>ручной</w:t>
            </w:r>
          </w:p>
        </w:tc>
      </w:tr>
    </w:tbl>
    <w:p w14:paraId="5C5DEBBB" w14:textId="1A29455E" w:rsidR="00865B7F" w:rsidRPr="00BE749D" w:rsidRDefault="00865B7F" w:rsidP="00865B7F">
      <w:pPr>
        <w:ind w:firstLine="567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>Срок оказания услуг: с 01.02.2026 г. по 31.01.2027 г.</w:t>
      </w:r>
    </w:p>
    <w:p w14:paraId="70826607" w14:textId="77777777" w:rsidR="00A63D1D" w:rsidRPr="00BE749D" w:rsidRDefault="00A63D1D" w:rsidP="00A63D1D">
      <w:pPr>
        <w:ind w:firstLine="567"/>
        <w:rPr>
          <w:sz w:val="22"/>
          <w:szCs w:val="22"/>
        </w:rPr>
      </w:pPr>
      <w:bookmarkStart w:id="7" w:name="_Hlk217473007"/>
      <w:r w:rsidRPr="004A72DF">
        <w:rPr>
          <w:b/>
          <w:sz w:val="22"/>
          <w:szCs w:val="22"/>
        </w:rPr>
        <w:t>Наименование услуги</w:t>
      </w:r>
      <w:r w:rsidRPr="00BE749D">
        <w:rPr>
          <w:sz w:val="22"/>
          <w:szCs w:val="22"/>
        </w:rPr>
        <w:t>: Ежемесячное техническое обслуживание лифтов, количество – 1 шт.</w:t>
      </w:r>
    </w:p>
    <w:p w14:paraId="559106F7" w14:textId="77777777" w:rsidR="00A63D1D" w:rsidRPr="004A72DF" w:rsidRDefault="00A63D1D" w:rsidP="00A63D1D">
      <w:pPr>
        <w:ind w:firstLine="567"/>
        <w:rPr>
          <w:b/>
          <w:sz w:val="22"/>
          <w:szCs w:val="22"/>
        </w:rPr>
      </w:pPr>
      <w:r w:rsidRPr="004A72DF">
        <w:rPr>
          <w:b/>
          <w:sz w:val="22"/>
          <w:szCs w:val="22"/>
        </w:rPr>
        <w:t xml:space="preserve">Нормативные документы, согласно которым установлены требования: </w:t>
      </w:r>
    </w:p>
    <w:p w14:paraId="37C50547" w14:textId="77777777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t>- «Технический регламент Таможенного союза» ТР ТС 011/2011 г., утвержденный решением Комиссии Таможенного союза от 18.10.2011 г. № 824, вступивший в силу 15.02.2013 г.;</w:t>
      </w:r>
    </w:p>
    <w:p w14:paraId="1C683C94" w14:textId="4E569056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t>- Постановление Правительства Российской Федерации от 24 июня 2017 года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</w:r>
    </w:p>
    <w:p w14:paraId="65E8ADB0" w14:textId="77777777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t xml:space="preserve">- ГОСТ Р 53780-2010 «Лифты. Общие требования безопасности к устройству и установке»; </w:t>
      </w:r>
    </w:p>
    <w:p w14:paraId="2A5C346C" w14:textId="77777777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t>- Инструкция завода-изготовителя по техническому обслуживанию лифтов;</w:t>
      </w:r>
    </w:p>
    <w:p w14:paraId="2E53D3E6" w14:textId="77777777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lastRenderedPageBreak/>
        <w:t>- Приказа Госстроя РФ от 30.06.1999 г. № 158 «Об утверждении положения порядке организации эксплуатации лифтов в Российской Федерации»;</w:t>
      </w:r>
    </w:p>
    <w:p w14:paraId="60F4EF07" w14:textId="03302D60" w:rsidR="00A63D1D" w:rsidRPr="004A72DF" w:rsidRDefault="00A63D1D" w:rsidP="004A72DF">
      <w:pPr>
        <w:pStyle w:val="a9"/>
        <w:numPr>
          <w:ilvl w:val="0"/>
          <w:numId w:val="32"/>
        </w:numPr>
        <w:ind w:left="426" w:hanging="426"/>
        <w:rPr>
          <w:sz w:val="22"/>
          <w:szCs w:val="22"/>
        </w:rPr>
      </w:pPr>
      <w:r w:rsidRPr="004A72DF">
        <w:rPr>
          <w:sz w:val="22"/>
          <w:szCs w:val="22"/>
        </w:rPr>
        <w:t>- ГОСТ Р 55964-2014 «Лифты. Общие требования безопасности при эксплуатации»;</w:t>
      </w:r>
    </w:p>
    <w:p w14:paraId="125E6CA4" w14:textId="569683DF" w:rsidR="008350E5" w:rsidRPr="004A72DF" w:rsidRDefault="008350E5" w:rsidP="004A72DF">
      <w:pPr>
        <w:pStyle w:val="a9"/>
        <w:numPr>
          <w:ilvl w:val="0"/>
          <w:numId w:val="32"/>
        </w:numPr>
        <w:ind w:left="426" w:hanging="426"/>
        <w:jc w:val="both"/>
        <w:rPr>
          <w:sz w:val="22"/>
          <w:szCs w:val="22"/>
          <w:lang w:eastAsia="en-US"/>
        </w:rPr>
      </w:pPr>
      <w:r w:rsidRPr="004A72DF">
        <w:rPr>
          <w:sz w:val="22"/>
          <w:szCs w:val="22"/>
          <w:lang w:eastAsia="en-US"/>
        </w:rPr>
        <w:t xml:space="preserve">-Услуги по техническому обслуживанию должны осуществляться в соответствии с Техническим регламентом Таможенного союза </w:t>
      </w:r>
      <w:r w:rsidRPr="004A72DF">
        <w:rPr>
          <w:spacing w:val="2"/>
          <w:sz w:val="22"/>
          <w:szCs w:val="22"/>
          <w:shd w:val="clear" w:color="auto" w:fill="FFFFFF"/>
          <w:lang w:eastAsia="en-US"/>
        </w:rPr>
        <w:t>ТР ТС 011/2011</w:t>
      </w:r>
      <w:r w:rsidRPr="004A72DF">
        <w:rPr>
          <w:sz w:val="22"/>
          <w:szCs w:val="22"/>
          <w:lang w:eastAsia="en-US"/>
        </w:rPr>
        <w:t xml:space="preserve"> «Безопасность лифтов», ГОСТ Р 53783-2010 «Лифты. Правила и методы оценки соответствия лифтов в период эксплуатации»; инструкциями по технической эксплуатации лифтового оборудования завода-изготовителя и другими документами:</w:t>
      </w:r>
    </w:p>
    <w:p w14:paraId="4B7A8287" w14:textId="6C79AA70" w:rsidR="008350E5" w:rsidRPr="00BE749D" w:rsidRDefault="008350E5" w:rsidP="004A72DF">
      <w:pPr>
        <w:pStyle w:val="1"/>
        <w:keepNext w:val="0"/>
        <w:keepLines w:val="0"/>
        <w:widowControl/>
        <w:numPr>
          <w:ilvl w:val="0"/>
          <w:numId w:val="32"/>
        </w:numPr>
        <w:tabs>
          <w:tab w:val="left" w:pos="284"/>
        </w:tabs>
        <w:autoSpaceDE/>
        <w:autoSpaceDN/>
        <w:adjustRightInd/>
        <w:spacing w:before="0"/>
        <w:ind w:left="426" w:hanging="426"/>
        <w:jc w:val="both"/>
        <w:rPr>
          <w:rFonts w:ascii="Times New Roman" w:hAnsi="Times New Roman" w:cs="Times New Roman"/>
          <w:b/>
          <w:color w:val="1B0D0E"/>
          <w:sz w:val="22"/>
          <w:szCs w:val="22"/>
        </w:rPr>
      </w:pPr>
      <w:r w:rsidRPr="00BE749D">
        <w:rPr>
          <w:rFonts w:ascii="Times New Roman" w:hAnsi="Times New Roman" w:cs="Times New Roman"/>
          <w:color w:val="1B0D0E"/>
          <w:sz w:val="22"/>
          <w:szCs w:val="22"/>
        </w:rPr>
        <w:t>-     ГОСТ Р 55964-2022 «Лифты. Общие требования безопасности при эксплуатации</w:t>
      </w:r>
    </w:p>
    <w:p w14:paraId="35EE62AA" w14:textId="6869B400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 xml:space="preserve">- ГОСТ 33652-2019 ЛИФТЫ СПЕЦИАЛЬНЫЕ ТРЕБОВАНИЯ БЕЗОПАСНОСТИ И ДОСТУПНОСТИ ДЛЯ ИНВАЛИДОВ И ДРУГИХ МАЛОМОБИЛЬНЫХ ГРУПП НАСЕЛЕНИЯ </w:t>
      </w:r>
    </w:p>
    <w:p w14:paraId="0FFA825F" w14:textId="77777777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 xml:space="preserve">-   ГОСТ Р 55965- 2014 Лифты. Общие требования к модернизации находящихся в эксплуатации лифтов; </w:t>
      </w:r>
    </w:p>
    <w:p w14:paraId="1B688975" w14:textId="63E85944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 xml:space="preserve">-   ГОСТ Р 55966- 2014. Лифты. Специальные требования безопасности к лифтам, используемым для эвакуации инвалидов и других маломобильных групп населения; </w:t>
      </w:r>
    </w:p>
    <w:p w14:paraId="146E0B8C" w14:textId="54E2FF16" w:rsidR="008350E5" w:rsidRPr="00BE749D" w:rsidRDefault="008350E5" w:rsidP="004A72DF">
      <w:pPr>
        <w:pStyle w:val="1"/>
        <w:keepNext w:val="0"/>
        <w:keepLines w:val="0"/>
        <w:widowControl/>
        <w:numPr>
          <w:ilvl w:val="0"/>
          <w:numId w:val="32"/>
        </w:numPr>
        <w:tabs>
          <w:tab w:val="left" w:pos="284"/>
        </w:tabs>
        <w:autoSpaceDE/>
        <w:autoSpaceDN/>
        <w:adjustRightInd/>
        <w:spacing w:before="0"/>
        <w:ind w:left="426" w:hanging="426"/>
        <w:jc w:val="both"/>
        <w:rPr>
          <w:rFonts w:ascii="Times New Roman" w:hAnsi="Times New Roman" w:cs="Times New Roman"/>
          <w:b/>
          <w:color w:val="1B0D0E"/>
          <w:sz w:val="22"/>
          <w:szCs w:val="22"/>
        </w:rPr>
      </w:pPr>
      <w:r w:rsidRPr="00BE749D">
        <w:rPr>
          <w:rFonts w:ascii="Times New Roman" w:hAnsi="Times New Roman" w:cs="Times New Roman"/>
          <w:color w:val="1B0D0E"/>
          <w:sz w:val="22"/>
          <w:szCs w:val="22"/>
        </w:rPr>
        <w:t xml:space="preserve">-    ГОСТ 34581-2019 «Лифты. Специальные требования безопасности при установке новых лифтов в существующие здания. </w:t>
      </w:r>
    </w:p>
    <w:p w14:paraId="5CBDBC9E" w14:textId="443EB85A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color w:val="1B0D0E"/>
          <w:sz w:val="22"/>
          <w:szCs w:val="22"/>
        </w:rPr>
        <w:t>-   ГОСТ Р 55969-2023 Лифты. Ввод в эксплуатацию. Общие требования</w:t>
      </w:r>
    </w:p>
    <w:p w14:paraId="75F9F387" w14:textId="5A8339A6" w:rsidR="008350E5" w:rsidRPr="00BE749D" w:rsidRDefault="008350E5" w:rsidP="004A72DF">
      <w:pPr>
        <w:pStyle w:val="2"/>
        <w:numPr>
          <w:ilvl w:val="0"/>
          <w:numId w:val="32"/>
        </w:numPr>
        <w:shd w:val="clear" w:color="auto" w:fill="FFFFFF"/>
        <w:tabs>
          <w:tab w:val="left" w:pos="284"/>
        </w:tabs>
        <w:spacing w:before="0"/>
        <w:ind w:left="426" w:hanging="426"/>
        <w:jc w:val="both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E749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-  </w:t>
      </w:r>
      <w:r w:rsidR="00364138" w:rsidRPr="00BE749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BE749D">
        <w:rPr>
          <w:rFonts w:ascii="Times New Roman" w:hAnsi="Times New Roman" w:cs="Times New Roman"/>
          <w:bCs/>
          <w:color w:val="000000"/>
          <w:sz w:val="22"/>
          <w:szCs w:val="22"/>
        </w:rPr>
        <w:t>ПОСТАНОВЛЕНИЕ ПРАВИТЕЛЬСТВА РОССИЙСКОЙ ФЕДЕРАЦИИ от 20 октября 2023 г. N 1744 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</w:p>
    <w:p w14:paraId="11008519" w14:textId="06532628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>-  Приказ Государственного Комитета РФ по строительству и жилищно-коммунальному комплексу от 30 июня 1999 года № 158 «Об утверждении Положения о порядке организации эксплуатации лифтов в Российской Федерации»;</w:t>
      </w:r>
    </w:p>
    <w:p w14:paraId="5BFEB7B8" w14:textId="255E3120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bCs/>
          <w:sz w:val="22"/>
          <w:szCs w:val="22"/>
        </w:rPr>
      </w:pPr>
      <w:r w:rsidRPr="004A72DF">
        <w:rPr>
          <w:bCs/>
          <w:sz w:val="22"/>
          <w:szCs w:val="22"/>
        </w:rPr>
        <w:t>-  РД 10-360-00. Типовая инструкция лифтера по обслуживанию лифтов и оператора диспетчерского пункта.</w:t>
      </w:r>
    </w:p>
    <w:p w14:paraId="55DAEB0E" w14:textId="68B87538" w:rsidR="008350E5" w:rsidRPr="004A72DF" w:rsidRDefault="008350E5" w:rsidP="004A72DF">
      <w:pPr>
        <w:pStyle w:val="a9"/>
        <w:numPr>
          <w:ilvl w:val="0"/>
          <w:numId w:val="3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>- «Правила технической эксплуатации электроустановок потребителей», утвержденные приказом Министерства энергетики РФ № 811 от 12 августа 2022 года «ОБ УТВЕРЖДЕНИИ ПРАВИЛ ТЕХНИЧЕСКОЙ ЭКСПЛУАТАЦИИ ЭЛЕКТРОУСТАНОВОК ПОТРЕБИТЕЛЕЙ ЭЛЕКТРИЧЕСКОЙ ЭНЕРГИИ»</w:t>
      </w:r>
      <w:r w:rsidRPr="004A72DF">
        <w:rPr>
          <w:bCs/>
          <w:sz w:val="22"/>
          <w:szCs w:val="22"/>
        </w:rPr>
        <w:t xml:space="preserve"> РД 10-360-00. Типовая инструкция лифтера по обслуживанию лифтов и оператора диспетчерского пункта.</w:t>
      </w:r>
    </w:p>
    <w:p w14:paraId="4A78506D" w14:textId="2FB5E372" w:rsidR="008350E5" w:rsidRPr="004A72DF" w:rsidRDefault="008350E5" w:rsidP="004A72DF">
      <w:pPr>
        <w:pStyle w:val="a9"/>
        <w:numPr>
          <w:ilvl w:val="0"/>
          <w:numId w:val="32"/>
        </w:numPr>
        <w:suppressAutoHyphens/>
        <w:ind w:left="426" w:hanging="426"/>
        <w:jc w:val="both"/>
        <w:rPr>
          <w:sz w:val="22"/>
          <w:szCs w:val="22"/>
        </w:rPr>
      </w:pPr>
      <w:r w:rsidRPr="004A72DF">
        <w:rPr>
          <w:sz w:val="22"/>
          <w:szCs w:val="22"/>
        </w:rPr>
        <w:t>-  Правила устройства электроустановок (ПУЭ).</w:t>
      </w:r>
    </w:p>
    <w:p w14:paraId="458770D7" w14:textId="77777777" w:rsidR="00A63D1D" w:rsidRPr="00BE749D" w:rsidRDefault="00A63D1D" w:rsidP="00A63D1D">
      <w:pPr>
        <w:ind w:firstLine="567"/>
        <w:rPr>
          <w:b/>
          <w:bCs/>
          <w:sz w:val="22"/>
          <w:szCs w:val="22"/>
        </w:rPr>
      </w:pPr>
      <w:r w:rsidRPr="00BE749D">
        <w:rPr>
          <w:b/>
          <w:bCs/>
          <w:sz w:val="22"/>
          <w:szCs w:val="22"/>
        </w:rPr>
        <w:t xml:space="preserve">Технические и функциональные характеристики услуги: </w:t>
      </w:r>
    </w:p>
    <w:p w14:paraId="7800D439" w14:textId="77777777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>Услуги оказываются в соответствии с требованиями нормативно-технической/эксплуатационной документацией.</w:t>
      </w:r>
    </w:p>
    <w:p w14:paraId="52DA9308" w14:textId="77777777" w:rsidR="00A63D1D" w:rsidRPr="00BE749D" w:rsidRDefault="00A63D1D" w:rsidP="00A63D1D">
      <w:pPr>
        <w:ind w:firstLine="567"/>
        <w:rPr>
          <w:b/>
          <w:bCs/>
          <w:sz w:val="22"/>
          <w:szCs w:val="22"/>
        </w:rPr>
      </w:pPr>
      <w:r w:rsidRPr="00BE749D">
        <w:rPr>
          <w:b/>
          <w:bCs/>
          <w:sz w:val="22"/>
          <w:szCs w:val="22"/>
        </w:rPr>
        <w:t>Требования к безопасности услуги:</w:t>
      </w:r>
    </w:p>
    <w:p w14:paraId="26476B5B" w14:textId="4F99D800" w:rsidR="00A63D1D" w:rsidRPr="00BE749D" w:rsidRDefault="00A63D1D" w:rsidP="00364138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</w:rPr>
        <w:t xml:space="preserve"> При оказании услуг должны быть обеспечены безопасность жизни, здоровья, как сотрудников Заказчика, так и сотрудников Исполнителя (соблюдение техники безопасности), а также сохранность имущества Заказчика</w:t>
      </w:r>
      <w:r w:rsidR="00364138" w:rsidRPr="00BE749D">
        <w:rPr>
          <w:sz w:val="22"/>
          <w:szCs w:val="22"/>
        </w:rPr>
        <w:t>.</w:t>
      </w:r>
      <w:r w:rsidR="00364138" w:rsidRPr="00BE749D">
        <w:rPr>
          <w:sz w:val="22"/>
          <w:szCs w:val="22"/>
          <w:lang w:eastAsia="en-US"/>
        </w:rPr>
        <w:t xml:space="preserve"> При оказании услуг по техническому обслуживанию лифтов должны соблюдаться требования по электробезопасности, пожарной безопасности и технике безопасности.</w:t>
      </w:r>
    </w:p>
    <w:p w14:paraId="1CEE468C" w14:textId="77777777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>Требования к качеству услуги: Работоспособность оборудования не должна ухудшиться после ТО.</w:t>
      </w:r>
    </w:p>
    <w:p w14:paraId="7C151D15" w14:textId="77777777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 xml:space="preserve">Требования к результатам: </w:t>
      </w:r>
    </w:p>
    <w:p w14:paraId="51099F9F" w14:textId="77777777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>Содержание в исправном состоянии лифтов путем проведения комплекса услуг по техническому обслуживанию</w:t>
      </w:r>
    </w:p>
    <w:p w14:paraId="793D6D4D" w14:textId="77777777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 xml:space="preserve">Место, условия и порядок оказания услуг: Лифт индикационный № 4182 </w:t>
      </w:r>
    </w:p>
    <w:p w14:paraId="44971B4F" w14:textId="0264627A" w:rsidR="00A63D1D" w:rsidRPr="00BE749D" w:rsidRDefault="00A63D1D" w:rsidP="00A63D1D">
      <w:pPr>
        <w:ind w:firstLine="567"/>
        <w:rPr>
          <w:sz w:val="22"/>
          <w:szCs w:val="22"/>
        </w:rPr>
      </w:pPr>
      <w:r w:rsidRPr="00BE749D">
        <w:rPr>
          <w:sz w:val="22"/>
          <w:szCs w:val="22"/>
        </w:rPr>
        <w:t>1 единица, установленная по адресу: 142600, Московская область, г. Орехово-Зуево, ул. Ленина, д. 22; ЧУЗ «РЖД-Медицина» г. Орехово-Зуево»</w:t>
      </w:r>
    </w:p>
    <w:p w14:paraId="565559FD" w14:textId="77777777" w:rsidR="00364138" w:rsidRPr="00BE749D" w:rsidRDefault="00364138" w:rsidP="00364138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BE749D">
        <w:rPr>
          <w:rFonts w:eastAsia="Calibri"/>
          <w:b/>
          <w:sz w:val="22"/>
          <w:szCs w:val="22"/>
          <w:lang w:eastAsia="en-US"/>
        </w:rPr>
        <w:t>Условия оказания услуг:</w:t>
      </w:r>
    </w:p>
    <w:p w14:paraId="236A1036" w14:textId="3E47DB62" w:rsidR="00364138" w:rsidRPr="00BE749D" w:rsidRDefault="00364138" w:rsidP="00364138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E749D">
        <w:rPr>
          <w:rFonts w:eastAsia="Calibri"/>
          <w:sz w:val="22"/>
          <w:szCs w:val="22"/>
          <w:lang w:eastAsia="en-US"/>
        </w:rPr>
        <w:t>-</w:t>
      </w:r>
      <w:r w:rsidRPr="00BE749D">
        <w:rPr>
          <w:sz w:val="22"/>
          <w:szCs w:val="22"/>
          <w:lang w:eastAsia="en-US"/>
        </w:rPr>
        <w:t xml:space="preserve"> Оказание услуг по техническому обслуживанию лифтов осуществляется не реже одного раза в месяц в период действия контракта с регистрацией проведенных работ в журнале в рабочее время с 8 часов до 17 часов (время московское), обед с 12.00 до 13.00 часов.</w:t>
      </w:r>
    </w:p>
    <w:p w14:paraId="36FC9E2A" w14:textId="09DED4A8" w:rsidR="00364138" w:rsidRPr="00BE749D" w:rsidRDefault="00364138" w:rsidP="00364138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E749D">
        <w:rPr>
          <w:rFonts w:eastAsia="Calibri"/>
          <w:sz w:val="22"/>
          <w:szCs w:val="22"/>
          <w:lang w:eastAsia="en-US"/>
        </w:rPr>
        <w:t>-устранение неисправностей лифтов по вызову в сроки, согласованные с Заказчиком, но не позднее двух рабочих дней с момента поступления вызова.</w:t>
      </w:r>
    </w:p>
    <w:p w14:paraId="0EC2DE79" w14:textId="77777777" w:rsidR="00364138" w:rsidRPr="00BE749D" w:rsidRDefault="00364138" w:rsidP="00364138">
      <w:pPr>
        <w:ind w:firstLine="709"/>
        <w:jc w:val="both"/>
        <w:rPr>
          <w:b/>
          <w:sz w:val="22"/>
          <w:szCs w:val="22"/>
          <w:lang w:eastAsia="en-US"/>
        </w:rPr>
      </w:pPr>
      <w:r w:rsidRPr="00BE749D">
        <w:rPr>
          <w:b/>
          <w:sz w:val="22"/>
          <w:szCs w:val="22"/>
          <w:lang w:eastAsia="en-US"/>
        </w:rPr>
        <w:lastRenderedPageBreak/>
        <w:t>Периодическое техническое обслуживание лифтового оборудования пассажирского и грузовых лифтов включает:</w:t>
      </w:r>
    </w:p>
    <w:p w14:paraId="64DD9009" w14:textId="77777777" w:rsidR="00364138" w:rsidRPr="00BE749D" w:rsidRDefault="00364138" w:rsidP="00364138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подготовку лифтов к ежегодному периодическому техническому освидетельствованию.</w:t>
      </w:r>
    </w:p>
    <w:p w14:paraId="22EB9F6F" w14:textId="77777777" w:rsidR="00364138" w:rsidRPr="00BE749D" w:rsidRDefault="00364138" w:rsidP="00364138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предъявление лифтов к техническому освидетельствованию специалистам инженерного центра при обязательном присутствии Исполнителя в момент его проведения. Периодическое техническое освидетельствование лифтов осуществляется за счет средств Заказчика, не реже одного раза в двенадцать месяцев. Оценку соответствия лифтов проводит аккредитованная испытательная лаборатория (центр).</w:t>
      </w:r>
    </w:p>
    <w:p w14:paraId="445029F5" w14:textId="215FE33A" w:rsidR="00364138" w:rsidRPr="00BE749D" w:rsidRDefault="00364138" w:rsidP="00364138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выполнение в установленные сроки рекомендаций по результатам ежегодного технического освидетельствования лифтов и результатам обследований лифтов, проводимых инженерными центрами.</w:t>
      </w:r>
    </w:p>
    <w:p w14:paraId="2BADF388" w14:textId="77777777" w:rsidR="00194235" w:rsidRPr="00BE749D" w:rsidRDefault="00194235" w:rsidP="00194235">
      <w:pPr>
        <w:ind w:firstLine="709"/>
        <w:jc w:val="both"/>
        <w:rPr>
          <w:b/>
          <w:sz w:val="22"/>
          <w:szCs w:val="22"/>
          <w:lang w:eastAsia="en-US"/>
        </w:rPr>
      </w:pPr>
      <w:r w:rsidRPr="00BE749D">
        <w:rPr>
          <w:b/>
          <w:sz w:val="22"/>
          <w:szCs w:val="22"/>
          <w:lang w:eastAsia="en-US"/>
        </w:rPr>
        <w:t>Периодическое техническое обслуживание лифтового оборудования пассажирского и грузовых лифтов включает:</w:t>
      </w:r>
    </w:p>
    <w:p w14:paraId="4B64700A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подготовку лифтов к ежегодному периодическому техническому освидетельствованию.</w:t>
      </w:r>
    </w:p>
    <w:p w14:paraId="672AFBFC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предъявление лифтов к техническому освидетельствованию специалистам инженерного центра при обязательном присутствии Исполнителя в момент его проведения. Периодическое техническое освидетельствование лифтов осуществляется за счет средств Заказчика, не реже одного раза в двенадцать месяцев. Оценку соответствия лифтов проводит аккредитованная испытательная лаборатория (центр).</w:t>
      </w:r>
    </w:p>
    <w:p w14:paraId="7711CFE8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выполнение в установленные сроки рекомендаций по результатам ежегодного технического освидетельствования лифтов и результатам обследований лифтов, проводимых инженерными центрами.</w:t>
      </w:r>
    </w:p>
    <w:p w14:paraId="0161DD90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</w:p>
    <w:p w14:paraId="227D8E8B" w14:textId="77777777" w:rsidR="00194235" w:rsidRPr="00BE749D" w:rsidRDefault="00194235" w:rsidP="00194235">
      <w:pPr>
        <w:ind w:firstLine="720"/>
        <w:jc w:val="center"/>
        <w:rPr>
          <w:b/>
          <w:sz w:val="22"/>
          <w:szCs w:val="22"/>
        </w:rPr>
      </w:pPr>
      <w:bookmarkStart w:id="8" w:name="_Hlk219290434"/>
      <w:r w:rsidRPr="00BE749D">
        <w:rPr>
          <w:b/>
          <w:sz w:val="22"/>
          <w:szCs w:val="22"/>
        </w:rPr>
        <w:t>Перечень работ по техническому обслуживанию лифтов, выполняемых во время технического обслуживания с периодичностью 1 раз в месяц (ТО-1):</w:t>
      </w:r>
    </w:p>
    <w:p w14:paraId="45D22AF0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точности остановок по этажам;</w:t>
      </w:r>
    </w:p>
    <w:p w14:paraId="2AC60042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контроль и поддержание в рабочих пределах уровня масла в редукторе главного привода или гидроагрегата;</w:t>
      </w:r>
    </w:p>
    <w:p w14:paraId="0904B5A7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ограждения шахты;</w:t>
      </w:r>
    </w:p>
    <w:p w14:paraId="14B97AB2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подвижного пола кабины и датчиков ограничения грузоподъемности;</w:t>
      </w:r>
    </w:p>
    <w:p w14:paraId="2AA4CCE4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пожарной сигнализации;</w:t>
      </w:r>
    </w:p>
    <w:p w14:paraId="0F551295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автоматических и неавтоматических замков и контактов дверей шахты и кабины;</w:t>
      </w:r>
    </w:p>
    <w:p w14:paraId="4DB6AA1B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канатоведущего шкива;</w:t>
      </w:r>
    </w:p>
    <w:p w14:paraId="73A8AEB0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замков машинного и блочного помещений;</w:t>
      </w:r>
    </w:p>
    <w:p w14:paraId="294290D2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освещения шахты (замена ламп, если необходимо);</w:t>
      </w:r>
    </w:p>
    <w:p w14:paraId="79BA9DEE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механизма дверей шахты (смазка консистентной смазкой, очистка от загрязнений);</w:t>
      </w:r>
    </w:p>
    <w:p w14:paraId="0749A4E8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механизма дверей кабины (смазка консистентной смазкой, очистка от загрязнений);</w:t>
      </w:r>
    </w:p>
    <w:p w14:paraId="2F480C0F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купе кабины лифта (проверка целостности обшивки, контроль наличия правил пользования лифтом внутри кабины);</w:t>
      </w:r>
    </w:p>
    <w:p w14:paraId="7A0362A1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балансирной подвески кабины;</w:t>
      </w:r>
    </w:p>
    <w:p w14:paraId="6EEBA9C1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работоспособности вызывных аппаратов по этажам и приказного аппарата в кабине лифта;</w:t>
      </w:r>
    </w:p>
    <w:p w14:paraId="61DC4746" w14:textId="77777777" w:rsidR="00194235" w:rsidRPr="00BE749D" w:rsidRDefault="00194235" w:rsidP="00194235">
      <w:pPr>
        <w:numPr>
          <w:ilvl w:val="0"/>
          <w:numId w:val="22"/>
        </w:numPr>
        <w:suppressAutoHyphens/>
        <w:autoSpaceDE/>
        <w:autoSpaceDN/>
        <w:adjustRightInd/>
        <w:ind w:left="284" w:hanging="284"/>
        <w:jc w:val="both"/>
        <w:rPr>
          <w:b/>
          <w:sz w:val="22"/>
          <w:szCs w:val="22"/>
        </w:rPr>
      </w:pPr>
      <w:r w:rsidRPr="00BE749D">
        <w:rPr>
          <w:sz w:val="22"/>
          <w:szCs w:val="22"/>
        </w:rPr>
        <w:t>осмотр оборудования, установленного на верхней балке кабины внутри шахты;</w:t>
      </w:r>
    </w:p>
    <w:p w14:paraId="5AA73380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осмотр, очистку, проверку креплений переговорных устройств в машинных помещениях, купе кабин и крыш лифтов;</w:t>
      </w:r>
    </w:p>
    <w:p w14:paraId="5B6FA4FE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осмотр, очистку, проверку креплений датчиков контроля двери машинных помещений;</w:t>
      </w:r>
    </w:p>
    <w:p w14:paraId="651988E6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открытых участков (состояние оболочек) и их креплений кабельных линий связи;</w:t>
      </w:r>
    </w:p>
    <w:p w14:paraId="1FA5DD96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наличие связи с пультом устройства диспетчерского контроля;</w:t>
      </w:r>
    </w:p>
    <w:p w14:paraId="39328AE6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клеммных соединений переговорных устройств;</w:t>
      </w:r>
    </w:p>
    <w:p w14:paraId="6307775D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целостности кнопок вызова переговорных устройств;</w:t>
      </w:r>
    </w:p>
    <w:p w14:paraId="307B1483" w14:textId="77777777" w:rsidR="00194235" w:rsidRPr="00BE749D" w:rsidRDefault="00194235" w:rsidP="00194235">
      <w:pPr>
        <w:numPr>
          <w:ilvl w:val="0"/>
          <w:numId w:val="27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наличия и качества связи переговорных устройств.</w:t>
      </w:r>
    </w:p>
    <w:p w14:paraId="7CCEA460" w14:textId="77777777" w:rsidR="00194235" w:rsidRPr="00BE749D" w:rsidRDefault="00194235" w:rsidP="00194235">
      <w:pPr>
        <w:ind w:left="720"/>
        <w:jc w:val="both"/>
        <w:rPr>
          <w:b/>
          <w:sz w:val="22"/>
          <w:szCs w:val="22"/>
        </w:rPr>
      </w:pPr>
    </w:p>
    <w:p w14:paraId="1E84FF52" w14:textId="77777777" w:rsidR="00194235" w:rsidRPr="00BE749D" w:rsidRDefault="00194235" w:rsidP="00194235">
      <w:pPr>
        <w:ind w:left="720"/>
        <w:jc w:val="center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>Перечень работ по техническому обслуживанию лифтов, выполняемых во время технического обслуживания с периодичностью 1 раз в квартал (ТО-3):</w:t>
      </w:r>
    </w:p>
    <w:p w14:paraId="6F43BDC9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lastRenderedPageBreak/>
        <w:t>работы, предусмотренные ТО-1;</w:t>
      </w:r>
    </w:p>
    <w:p w14:paraId="14D4AF6C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тормозного устройства;</w:t>
      </w:r>
    </w:p>
    <w:p w14:paraId="3E5A8F30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редуктора главного привода или гидроагрегата;</w:t>
      </w:r>
    </w:p>
    <w:p w14:paraId="3333ECD2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ограничителя скорости;</w:t>
      </w:r>
    </w:p>
    <w:p w14:paraId="6A10F998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концевых выключателей крайних остановок и привода дверей кабины;</w:t>
      </w:r>
    </w:p>
    <w:p w14:paraId="28443D19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включателей СПК, ДУСК, КЛ, приямка;</w:t>
      </w:r>
    </w:p>
    <w:p w14:paraId="5CE8ABBE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канатной подвески противовеса;</w:t>
      </w:r>
    </w:p>
    <w:p w14:paraId="651172AF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башмаков кабины и противовеса (замена, в случае необходимости);</w:t>
      </w:r>
    </w:p>
    <w:p w14:paraId="69699B88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b/>
          <w:sz w:val="22"/>
          <w:szCs w:val="22"/>
        </w:rPr>
      </w:pPr>
      <w:r w:rsidRPr="00BE749D">
        <w:rPr>
          <w:sz w:val="22"/>
          <w:szCs w:val="22"/>
        </w:rPr>
        <w:t>проверку натяжного устройства;</w:t>
      </w:r>
    </w:p>
    <w:p w14:paraId="1380A932" w14:textId="77777777" w:rsidR="00194235" w:rsidRPr="00BE749D" w:rsidRDefault="00194235" w:rsidP="00194235">
      <w:pPr>
        <w:numPr>
          <w:ilvl w:val="0"/>
          <w:numId w:val="26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состояния оболочки (задиры, трещины и др.) и прочности крепления подвесных кабелей в шахтах лифтов;</w:t>
      </w:r>
    </w:p>
    <w:p w14:paraId="49E78F26" w14:textId="77777777" w:rsidR="00194235" w:rsidRPr="00BE749D" w:rsidRDefault="00194235" w:rsidP="00194235">
      <w:pPr>
        <w:numPr>
          <w:ilvl w:val="0"/>
          <w:numId w:val="26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 xml:space="preserve">осмотр вводов подвесных кабелей в </w:t>
      </w:r>
      <w:proofErr w:type="spellStart"/>
      <w:r w:rsidRPr="00BE749D">
        <w:rPr>
          <w:sz w:val="22"/>
          <w:szCs w:val="22"/>
        </w:rPr>
        <w:t>распаечный</w:t>
      </w:r>
      <w:proofErr w:type="spellEnd"/>
      <w:r w:rsidRPr="00BE749D">
        <w:rPr>
          <w:sz w:val="22"/>
          <w:szCs w:val="22"/>
        </w:rPr>
        <w:t xml:space="preserve"> щиток на середине шахт и кабин лифтов; </w:t>
      </w:r>
    </w:p>
    <w:p w14:paraId="536B702F" w14:textId="77777777" w:rsidR="00194235" w:rsidRPr="00BE749D" w:rsidRDefault="00194235" w:rsidP="00194235">
      <w:pPr>
        <w:numPr>
          <w:ilvl w:val="0"/>
          <w:numId w:val="26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качества голосовой связи переговорных устройств в машинных помещениях, купе кабин и крыш лифтов;</w:t>
      </w:r>
    </w:p>
    <w:p w14:paraId="5BBB8A92" w14:textId="77777777" w:rsidR="00194235" w:rsidRPr="00BE749D" w:rsidRDefault="00194235" w:rsidP="00194235">
      <w:pPr>
        <w:numPr>
          <w:ilvl w:val="0"/>
          <w:numId w:val="26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работоспособности датчиков сигнализации подключённых к контрольным точкам лифтов.</w:t>
      </w:r>
    </w:p>
    <w:p w14:paraId="44BFF887" w14:textId="77777777" w:rsidR="00194235" w:rsidRPr="00BE749D" w:rsidRDefault="00194235" w:rsidP="00194235">
      <w:pPr>
        <w:ind w:left="720"/>
        <w:jc w:val="center"/>
        <w:rPr>
          <w:b/>
          <w:sz w:val="22"/>
          <w:szCs w:val="22"/>
        </w:rPr>
      </w:pPr>
    </w:p>
    <w:p w14:paraId="13AE25B1" w14:textId="77777777" w:rsidR="00194235" w:rsidRPr="00BE749D" w:rsidRDefault="00194235" w:rsidP="00194235">
      <w:pPr>
        <w:ind w:left="720"/>
        <w:jc w:val="center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>Перечень работ по техническому обслуживанию лифтов, выполняемых во время технического обслуживания с периодичностью 1 раз в полгода (ТО-6):</w:t>
      </w:r>
    </w:p>
    <w:p w14:paraId="1AE8B831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работы, предусмотренные ТО-3;</w:t>
      </w:r>
    </w:p>
    <w:p w14:paraId="6CEEEED0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устройства управления лифтом (панели управления), удаление пыли из корпуса панели управления;</w:t>
      </w:r>
    </w:p>
    <w:p w14:paraId="254C988D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силовых контактов вводного устройства;</w:t>
      </w:r>
    </w:p>
    <w:p w14:paraId="06851DC9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контура заземления электрооборудования;</w:t>
      </w:r>
    </w:p>
    <w:p w14:paraId="3BD46337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электродвигателя;</w:t>
      </w:r>
    </w:p>
    <w:p w14:paraId="5DEEFB7D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тяговых канатов и каната ограничителя скорости;</w:t>
      </w:r>
    </w:p>
    <w:p w14:paraId="3432C154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направляющих кабины и противовеса;</w:t>
      </w:r>
    </w:p>
    <w:p w14:paraId="1A2F81F8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дополнительного устройства слабины канатов (ДУСК);</w:t>
      </w:r>
    </w:p>
    <w:p w14:paraId="2B99C164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ловителей;</w:t>
      </w:r>
    </w:p>
    <w:p w14:paraId="449CD8F1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отводных блоков;</w:t>
      </w:r>
    </w:p>
    <w:p w14:paraId="503B778E" w14:textId="77777777" w:rsidR="00194235" w:rsidRPr="00BE749D" w:rsidRDefault="00194235" w:rsidP="00194235">
      <w:pPr>
        <w:numPr>
          <w:ilvl w:val="0"/>
          <w:numId w:val="23"/>
        </w:numPr>
        <w:suppressAutoHyphens/>
        <w:autoSpaceDE/>
        <w:autoSpaceDN/>
        <w:adjustRightInd/>
        <w:ind w:left="284" w:hanging="283"/>
        <w:jc w:val="both"/>
        <w:rPr>
          <w:b/>
          <w:sz w:val="22"/>
          <w:szCs w:val="22"/>
        </w:rPr>
      </w:pPr>
      <w:r w:rsidRPr="00BE749D">
        <w:rPr>
          <w:sz w:val="22"/>
          <w:szCs w:val="22"/>
        </w:rPr>
        <w:t>проверку устройства защиты электродвигателя;</w:t>
      </w:r>
    </w:p>
    <w:p w14:paraId="146672E8" w14:textId="77777777" w:rsidR="00194235" w:rsidRPr="00BE749D" w:rsidRDefault="00194235" w:rsidP="00194235">
      <w:pPr>
        <w:numPr>
          <w:ilvl w:val="0"/>
          <w:numId w:val="28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точек подключения к панелям управления лифтами;</w:t>
      </w:r>
    </w:p>
    <w:p w14:paraId="3952EC79" w14:textId="77777777" w:rsidR="00194235" w:rsidRPr="00BE749D" w:rsidRDefault="00194235" w:rsidP="00194235">
      <w:pPr>
        <w:numPr>
          <w:ilvl w:val="0"/>
          <w:numId w:val="28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клеммных соединений датчиков сигнализации подключённых к контрольным точкам лифтов;</w:t>
      </w:r>
    </w:p>
    <w:p w14:paraId="3D46AEA8" w14:textId="77777777" w:rsidR="00194235" w:rsidRPr="00BE749D" w:rsidRDefault="00194235" w:rsidP="00194235">
      <w:pPr>
        <w:numPr>
          <w:ilvl w:val="0"/>
          <w:numId w:val="28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контактных группы датчиков двери машинных помещений, при необходимости провести ее регулировку или замену.</w:t>
      </w:r>
    </w:p>
    <w:p w14:paraId="0F40A577" w14:textId="77777777" w:rsidR="006D123C" w:rsidRPr="00BE749D" w:rsidRDefault="006D123C" w:rsidP="00194235">
      <w:pPr>
        <w:ind w:left="928"/>
        <w:jc w:val="center"/>
        <w:rPr>
          <w:b/>
          <w:sz w:val="22"/>
          <w:szCs w:val="22"/>
        </w:rPr>
      </w:pPr>
    </w:p>
    <w:p w14:paraId="5BA72E8F" w14:textId="1FBC20BD" w:rsidR="00194235" w:rsidRPr="00BE749D" w:rsidRDefault="00194235" w:rsidP="00194235">
      <w:pPr>
        <w:ind w:left="928"/>
        <w:jc w:val="center"/>
        <w:rPr>
          <w:b/>
          <w:sz w:val="22"/>
          <w:szCs w:val="22"/>
        </w:rPr>
      </w:pPr>
      <w:r w:rsidRPr="00BE749D">
        <w:rPr>
          <w:b/>
          <w:sz w:val="22"/>
          <w:szCs w:val="22"/>
        </w:rPr>
        <w:t>Перечень работ по техническому обслуживанию лифтов, выполняемых во время технического обслуживания с периодичностью 1 раз в год (ТО-12):</w:t>
      </w:r>
    </w:p>
    <w:p w14:paraId="37B20163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работы, предусмотренные ТО-6;</w:t>
      </w:r>
    </w:p>
    <w:p w14:paraId="42EBF9D9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и регулировку шунтов и датчиков (замедления/ускорения);</w:t>
      </w:r>
    </w:p>
    <w:p w14:paraId="71DCCD39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конструкций противовеса;</w:t>
      </w:r>
    </w:p>
    <w:p w14:paraId="3EBA0A47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пружинных и гидравлических буферных устройств;</w:t>
      </w:r>
    </w:p>
    <w:p w14:paraId="02292854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состояния изоляции электропроводки;</w:t>
      </w:r>
    </w:p>
    <w:p w14:paraId="7FFCCC85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компенсирующих цепей;</w:t>
      </w:r>
    </w:p>
    <w:p w14:paraId="203EF864" w14:textId="77777777" w:rsidR="00194235" w:rsidRPr="00BE749D" w:rsidRDefault="00194235" w:rsidP="00194235">
      <w:pPr>
        <w:numPr>
          <w:ilvl w:val="0"/>
          <w:numId w:val="24"/>
        </w:numPr>
        <w:suppressAutoHyphens/>
        <w:autoSpaceDE/>
        <w:autoSpaceDN/>
        <w:adjustRightInd/>
        <w:ind w:left="284" w:hanging="283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состояния монтажных балок в машинном помещении и шахте;</w:t>
      </w:r>
    </w:p>
    <w:p w14:paraId="2ACBD84A" w14:textId="77777777" w:rsidR="00194235" w:rsidRPr="00BE749D" w:rsidRDefault="00194235" w:rsidP="00194235">
      <w:pPr>
        <w:numPr>
          <w:ilvl w:val="0"/>
          <w:numId w:val="25"/>
        </w:numPr>
        <w:suppressAutoHyphens/>
        <w:autoSpaceDE/>
        <w:autoSpaceDN/>
        <w:adjustRightInd/>
        <w:ind w:left="284" w:hanging="283"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комплексную очистку шахты лифта, приямка и машинного помещения от эксплуатационных загрязнений;</w:t>
      </w:r>
    </w:p>
    <w:p w14:paraId="69355F0E" w14:textId="77777777" w:rsidR="00194235" w:rsidRPr="00BE749D" w:rsidRDefault="00194235" w:rsidP="00194235">
      <w:pPr>
        <w:numPr>
          <w:ilvl w:val="0"/>
          <w:numId w:val="29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и при необходимости заделку вводов через стены и перекрытия кабельных линии связи;</w:t>
      </w:r>
    </w:p>
    <w:p w14:paraId="3F8C8390" w14:textId="77777777" w:rsidR="00194235" w:rsidRPr="00BE749D" w:rsidRDefault="00194235" w:rsidP="00194235">
      <w:pPr>
        <w:numPr>
          <w:ilvl w:val="0"/>
          <w:numId w:val="29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осмотр кабелей переговорных устройств в машинных помещениях, купе кабин и крыш лифтов и проверку надежности их креплений;</w:t>
      </w:r>
    </w:p>
    <w:p w14:paraId="0C9FFF3C" w14:textId="77777777" w:rsidR="00194235" w:rsidRPr="00BE749D" w:rsidRDefault="00194235" w:rsidP="00194235">
      <w:pPr>
        <w:numPr>
          <w:ilvl w:val="0"/>
          <w:numId w:val="29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элементов защитного заземления переговорных устройств в машинных помещениях, купе кабин и крыш лифтов;</w:t>
      </w:r>
    </w:p>
    <w:p w14:paraId="710F650E" w14:textId="77777777" w:rsidR="00194235" w:rsidRPr="00BE749D" w:rsidRDefault="00194235" w:rsidP="00194235">
      <w:pPr>
        <w:numPr>
          <w:ilvl w:val="0"/>
          <w:numId w:val="29"/>
        </w:numPr>
        <w:autoSpaceDE/>
        <w:autoSpaceDN/>
        <w:adjustRightInd/>
        <w:ind w:left="284" w:hanging="284"/>
        <w:contextualSpacing/>
        <w:jc w:val="both"/>
        <w:rPr>
          <w:sz w:val="22"/>
          <w:szCs w:val="22"/>
        </w:rPr>
      </w:pPr>
      <w:r w:rsidRPr="00BE749D">
        <w:rPr>
          <w:sz w:val="22"/>
          <w:szCs w:val="22"/>
        </w:rPr>
        <w:t>проверку микрофонов и динамиков переговорных устройств в машинных помещениях, купе кабин и крыш лифтов.</w:t>
      </w:r>
      <w:r w:rsidRPr="00BE749D">
        <w:rPr>
          <w:sz w:val="22"/>
          <w:szCs w:val="22"/>
        </w:rPr>
        <w:tab/>
      </w:r>
    </w:p>
    <w:p w14:paraId="76A4B621" w14:textId="77777777" w:rsidR="00194235" w:rsidRPr="00BE749D" w:rsidRDefault="00194235" w:rsidP="00194235">
      <w:pPr>
        <w:ind w:firstLine="720"/>
        <w:jc w:val="both"/>
        <w:rPr>
          <w:rFonts w:eastAsia="Calibri"/>
          <w:b/>
          <w:sz w:val="22"/>
          <w:szCs w:val="22"/>
          <w:lang w:eastAsia="en-US"/>
        </w:rPr>
      </w:pPr>
      <w:r w:rsidRPr="00BE749D">
        <w:rPr>
          <w:rFonts w:eastAsia="Calibri"/>
          <w:b/>
          <w:sz w:val="22"/>
          <w:szCs w:val="22"/>
          <w:lang w:eastAsia="en-US"/>
        </w:rPr>
        <w:t>Аварийно-техническое обслуживание лифтов Заказчика</w:t>
      </w:r>
    </w:p>
    <w:p w14:paraId="27EC0D7F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napToGrid w:val="0"/>
          <w:sz w:val="22"/>
          <w:szCs w:val="22"/>
          <w:lang w:eastAsia="en-US"/>
        </w:rPr>
        <w:lastRenderedPageBreak/>
        <w:t>Аварийная служба должна произвести эвакуацию пассажиров в течение 30 (тридцати) минут с момента получения информации диспетчером.</w:t>
      </w:r>
      <w:r w:rsidRPr="00BE749D">
        <w:rPr>
          <w:sz w:val="22"/>
          <w:szCs w:val="22"/>
          <w:lang w:eastAsia="en-US"/>
        </w:rPr>
        <w:t xml:space="preserve"> Устранение неисправности в работе лифта должно быть выполнено в течение 1 (одного) часа, если устранение неисправности не связано с выполнением работ капитального характера.</w:t>
      </w:r>
    </w:p>
    <w:p w14:paraId="25CE7E35" w14:textId="77777777" w:rsidR="00194235" w:rsidRPr="00BE749D" w:rsidRDefault="00194235" w:rsidP="00194235">
      <w:pPr>
        <w:ind w:firstLine="709"/>
        <w:jc w:val="both"/>
        <w:rPr>
          <w:snapToGrid w:val="0"/>
          <w:sz w:val="22"/>
          <w:szCs w:val="22"/>
          <w:lang w:eastAsia="en-US"/>
        </w:rPr>
      </w:pPr>
      <w:r w:rsidRPr="00BE749D">
        <w:rPr>
          <w:snapToGrid w:val="0"/>
          <w:sz w:val="22"/>
          <w:szCs w:val="22"/>
          <w:lang w:eastAsia="en-US"/>
        </w:rPr>
        <w:t>Эвакуация пассажиров из кабины лифта, в целях безопасности их жизни и здоровья осуществляется электромехаником аварийной службы. Допускается в качестве второго лица привлекать лифтера по обслуживанию лифтов.</w:t>
      </w:r>
    </w:p>
    <w:p w14:paraId="7DCC6C26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В случае если условия настоящего технического задания противоречат положению об аварийной службе исполнителя, то руководствоваться следует условиями настоящего технического задания.</w:t>
      </w:r>
    </w:p>
    <w:p w14:paraId="265DF726" w14:textId="77777777" w:rsidR="00194235" w:rsidRPr="00BE749D" w:rsidRDefault="00194235" w:rsidP="00194235">
      <w:pPr>
        <w:ind w:firstLine="709"/>
        <w:jc w:val="both"/>
        <w:rPr>
          <w:b/>
          <w:sz w:val="22"/>
          <w:szCs w:val="22"/>
          <w:lang w:eastAsia="en-US"/>
        </w:rPr>
      </w:pPr>
      <w:r w:rsidRPr="00BE749D">
        <w:rPr>
          <w:b/>
          <w:sz w:val="22"/>
          <w:szCs w:val="22"/>
          <w:lang w:eastAsia="en-US"/>
        </w:rPr>
        <w:t xml:space="preserve">Обязательные требования к оказанию услуг. </w:t>
      </w:r>
    </w:p>
    <w:p w14:paraId="7DDF44B1" w14:textId="77777777" w:rsidR="00194235" w:rsidRPr="00BE749D" w:rsidRDefault="00194235" w:rsidP="00194235">
      <w:pPr>
        <w:ind w:firstLine="709"/>
        <w:jc w:val="both"/>
        <w:rPr>
          <w:bCs/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К работам по комплексному обслуживанию лифтов допускаются специалисты не моложе 18 лет на основании предоставления оригиналов документов, подтверждающих их аттестацию и образование. Лицо ответственное за организацию работ по техническому обслуживанию и ремонту лифтов должно быть аттестовано по промышленной безопасности и иметь группу по электробезопасности не ниже 3. Электромеханик по лифтам должен иметь действующее удостоверение электромеханика по лифтам, группу по электробезопасности не ниже 3 и свидетельство о ежегодной проверке знаний.  Диспетчер </w:t>
      </w:r>
      <w:r w:rsidRPr="00BE749D">
        <w:rPr>
          <w:bCs/>
          <w:sz w:val="22"/>
          <w:szCs w:val="22"/>
          <w:lang w:eastAsia="en-US"/>
        </w:rPr>
        <w:t>устройства диспетчерского контроля</w:t>
      </w:r>
      <w:r w:rsidRPr="00BE749D">
        <w:rPr>
          <w:sz w:val="22"/>
          <w:szCs w:val="22"/>
          <w:lang w:eastAsia="en-US"/>
        </w:rPr>
        <w:t xml:space="preserve"> должен иметь действующее удостоверение диспетчера </w:t>
      </w:r>
      <w:r w:rsidRPr="00BE749D">
        <w:rPr>
          <w:bCs/>
          <w:sz w:val="22"/>
          <w:szCs w:val="22"/>
          <w:lang w:eastAsia="en-US"/>
        </w:rPr>
        <w:t>устройства диспетчерского контроля, группу по электробезопасности не ниже 2 и свидетельство о ежегодной проверке знаний.</w:t>
      </w:r>
    </w:p>
    <w:p w14:paraId="795B3CF9" w14:textId="77777777" w:rsidR="00194235" w:rsidRPr="00BE749D" w:rsidRDefault="00194235" w:rsidP="00194235">
      <w:pPr>
        <w:ind w:firstLine="709"/>
        <w:jc w:val="both"/>
        <w:rPr>
          <w:sz w:val="22"/>
          <w:szCs w:val="22"/>
          <w:u w:val="single"/>
          <w:lang w:eastAsia="en-US"/>
        </w:rPr>
      </w:pPr>
    </w:p>
    <w:p w14:paraId="3C3F1445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b/>
          <w:sz w:val="22"/>
          <w:szCs w:val="22"/>
          <w:lang w:eastAsia="en-US"/>
        </w:rPr>
        <w:t>В целях обеспечения содержания лифтов Заказчика в исправном состоянии Исполнитель</w:t>
      </w:r>
      <w:r w:rsidRPr="00BE749D">
        <w:rPr>
          <w:sz w:val="22"/>
          <w:szCs w:val="22"/>
          <w:lang w:eastAsia="en-US"/>
        </w:rPr>
        <w:t>:</w:t>
      </w:r>
    </w:p>
    <w:p w14:paraId="5AF95FA0" w14:textId="77777777" w:rsidR="00194235" w:rsidRPr="00BE749D" w:rsidRDefault="00194235" w:rsidP="00194235">
      <w:pPr>
        <w:numPr>
          <w:ilvl w:val="0"/>
          <w:numId w:val="30"/>
        </w:numPr>
        <w:autoSpaceDE/>
        <w:autoSpaceDN/>
        <w:adjustRightInd/>
        <w:ind w:left="426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назначает ответственных за организацию выполнения работ по техническому обслуживанию, ремонту лифтов и </w:t>
      </w:r>
      <w:r w:rsidRPr="00BE749D">
        <w:rPr>
          <w:bCs/>
          <w:sz w:val="22"/>
          <w:szCs w:val="22"/>
          <w:lang w:eastAsia="en-US"/>
        </w:rPr>
        <w:t>устройств диспетчерского контроля</w:t>
      </w:r>
      <w:r w:rsidRPr="00BE749D">
        <w:rPr>
          <w:sz w:val="22"/>
          <w:szCs w:val="22"/>
          <w:lang w:eastAsia="en-US"/>
        </w:rPr>
        <w:t xml:space="preserve"> из штата своих работников и закрепляет за ними лифты;</w:t>
      </w:r>
    </w:p>
    <w:p w14:paraId="2BD65EAF" w14:textId="77777777" w:rsidR="00194235" w:rsidRPr="00BE749D" w:rsidRDefault="00194235" w:rsidP="00194235">
      <w:pPr>
        <w:numPr>
          <w:ilvl w:val="0"/>
          <w:numId w:val="30"/>
        </w:numPr>
        <w:autoSpaceDE/>
        <w:autoSpaceDN/>
        <w:adjustRightInd/>
        <w:ind w:left="426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назначает персонал и возлагает на него выполнение работ по техническому обслуживанию, ремонту лифтов.</w:t>
      </w:r>
    </w:p>
    <w:p w14:paraId="59FB2615" w14:textId="77777777" w:rsidR="00194235" w:rsidRPr="00BE749D" w:rsidRDefault="00194235" w:rsidP="00194235">
      <w:pPr>
        <w:numPr>
          <w:ilvl w:val="0"/>
          <w:numId w:val="30"/>
        </w:numPr>
        <w:autoSpaceDE/>
        <w:autoSpaceDN/>
        <w:adjustRightInd/>
        <w:ind w:left="426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размещает в кабине лифта или на основном посадочном этаже "Правила пользования лифтом";</w:t>
      </w:r>
    </w:p>
    <w:p w14:paraId="12F0CA8C" w14:textId="77777777" w:rsidR="00194235" w:rsidRPr="00BE749D" w:rsidRDefault="00194235" w:rsidP="00194235">
      <w:pPr>
        <w:numPr>
          <w:ilvl w:val="0"/>
          <w:numId w:val="30"/>
        </w:numPr>
        <w:autoSpaceDE/>
        <w:autoSpaceDN/>
        <w:adjustRightInd/>
        <w:ind w:left="426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размещает в кабине лифта и на основном посадочном этаже информацию о специализированной организации с указанием телефонов, по которым осуществляется вызов персонала, осуществляющего эвакуацию пассажиров и ремонт лифтов. </w:t>
      </w:r>
    </w:p>
    <w:p w14:paraId="3A972B4F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В случае невозможности устранения неисправности в работе лифта в течение 1 (одного) часа, о чем исполнитель должен немедленно сообщить ответственному представителю Заказчика, исполнитель обязан в течение 1 (одних) суток предоставить заказчику акт о причине остановки лифта и письменное предложение по восстановлению его работоспособности с указанием сроков устранения неисправности и пуска лифта в работу.  </w:t>
      </w:r>
    </w:p>
    <w:p w14:paraId="5465565B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В случае если условия настоящего технического задания противоречат положению об аварийной службе исполнителя, то руководствоваться следует условиями настоящего технического задания.</w:t>
      </w:r>
    </w:p>
    <w:bookmarkEnd w:id="8"/>
    <w:p w14:paraId="4EAEC709" w14:textId="77777777" w:rsidR="00194235" w:rsidRPr="00BE749D" w:rsidRDefault="00194235" w:rsidP="00194235">
      <w:pPr>
        <w:ind w:firstLine="709"/>
        <w:jc w:val="both"/>
        <w:rPr>
          <w:b/>
          <w:sz w:val="22"/>
          <w:szCs w:val="22"/>
          <w:lang w:eastAsia="en-US"/>
        </w:rPr>
      </w:pPr>
      <w:r w:rsidRPr="00BE749D">
        <w:rPr>
          <w:b/>
          <w:sz w:val="22"/>
          <w:szCs w:val="22"/>
          <w:lang w:eastAsia="en-US"/>
        </w:rPr>
        <w:t>Исполнитель обязан:</w:t>
      </w:r>
    </w:p>
    <w:p w14:paraId="22168647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- предоставить в течение 3 (трех) рабочих дней с момента подписания контракта следующую заверенную в установленном порядке документацию: </w:t>
      </w:r>
    </w:p>
    <w:p w14:paraId="552A1BBF" w14:textId="77777777" w:rsidR="00194235" w:rsidRPr="00BE749D" w:rsidRDefault="00194235" w:rsidP="00194235">
      <w:pPr>
        <w:numPr>
          <w:ilvl w:val="0"/>
          <w:numId w:val="31"/>
        </w:numPr>
        <w:autoSpaceDE/>
        <w:autoSpaceDN/>
        <w:adjustRightInd/>
        <w:ind w:left="709" w:hanging="142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копию приказа о назначении лиц, ответственных за организацию работ по техническому обслуживанию и ремонту лифтов и закреплением за ними лифтов;</w:t>
      </w:r>
    </w:p>
    <w:p w14:paraId="4B7752F1" w14:textId="77777777" w:rsidR="00194235" w:rsidRPr="00BE749D" w:rsidRDefault="00194235" w:rsidP="00194235">
      <w:pPr>
        <w:numPr>
          <w:ilvl w:val="0"/>
          <w:numId w:val="31"/>
        </w:numPr>
        <w:autoSpaceDE/>
        <w:autoSpaceDN/>
        <w:adjustRightInd/>
        <w:ind w:left="709" w:hanging="142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копию приказа о назначении электромехаников по техническому обслуживанию и ремонту лифтов с закреплением и возложением на них ответственности за их исправное состояние;</w:t>
      </w:r>
    </w:p>
    <w:p w14:paraId="3BB5B840" w14:textId="77777777" w:rsidR="00194235" w:rsidRPr="00BE749D" w:rsidRDefault="00194235" w:rsidP="00194235">
      <w:pPr>
        <w:numPr>
          <w:ilvl w:val="0"/>
          <w:numId w:val="31"/>
        </w:numPr>
        <w:autoSpaceDE/>
        <w:autoSpaceDN/>
        <w:adjustRightInd/>
        <w:ind w:left="709" w:hanging="142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копии протоколов аттестации на ответственных за организацию работ по техническому обслуживанию и ремонту лифтов, электромехаников;</w:t>
      </w:r>
    </w:p>
    <w:p w14:paraId="456A3AC7" w14:textId="77777777" w:rsidR="00194235" w:rsidRPr="00BE749D" w:rsidRDefault="00194235" w:rsidP="00194235">
      <w:pPr>
        <w:numPr>
          <w:ilvl w:val="0"/>
          <w:numId w:val="31"/>
        </w:numPr>
        <w:autoSpaceDE/>
        <w:autoSpaceDN/>
        <w:adjustRightInd/>
        <w:ind w:left="709" w:hanging="142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копии протоколов аттестации и удостоверений по электробезопасности ответственных за организацию работ по техническому обслуживанию и ремонту лифтов, электромехаников;</w:t>
      </w:r>
    </w:p>
    <w:p w14:paraId="175DC1BB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- обеспечить выполнение требований ТР ТС 011/2011 «Безопасность лифтов», «Положения о системе планово-предупредительных ремонтов лифтов» (утверждено приказом </w:t>
      </w:r>
      <w:r w:rsidRPr="00BE749D">
        <w:rPr>
          <w:spacing w:val="1"/>
          <w:sz w:val="22"/>
          <w:szCs w:val="22"/>
          <w:shd w:val="clear" w:color="auto" w:fill="FFFFFF"/>
          <w:lang w:eastAsia="en-US"/>
        </w:rPr>
        <w:t>Министерства РФ по земельной политике, строительству и жилищно-коммунальному хозяйству </w:t>
      </w:r>
      <w:r w:rsidRPr="00BE749D">
        <w:rPr>
          <w:sz w:val="22"/>
          <w:szCs w:val="22"/>
          <w:lang w:eastAsia="en-US"/>
        </w:rPr>
        <w:t xml:space="preserve">№ 53 от 17.08.1998), других нормативно-правовых и нормативно-технических документов; </w:t>
      </w:r>
    </w:p>
    <w:p w14:paraId="02DDE9D2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своевременно информировать заказчика об изменениях требований к эксплуатации лифтов, давать рекомендации о возможных технических усовершенствованиях;</w:t>
      </w:r>
    </w:p>
    <w:p w14:paraId="165FCA53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- выполнять правила охраны труда, электробезопасности, охраны окружающей среды и </w:t>
      </w:r>
      <w:r w:rsidRPr="00BE749D">
        <w:rPr>
          <w:sz w:val="22"/>
          <w:szCs w:val="22"/>
          <w:lang w:eastAsia="en-US"/>
        </w:rPr>
        <w:lastRenderedPageBreak/>
        <w:t xml:space="preserve">пожарной безопасности в зданиях и на прилегающих к ним территориях в соответствии с действующим законодательством; </w:t>
      </w:r>
    </w:p>
    <w:p w14:paraId="73E18BFF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обеспечить своевременную проверку знаний и обучение обслуживающего персонала;</w:t>
      </w:r>
    </w:p>
    <w:p w14:paraId="2EC4AF2C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не допускать к обслуживанию лифтов не аттестованный персонал;</w:t>
      </w:r>
    </w:p>
    <w:p w14:paraId="4A80F670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обеспечить обслуживающий персонал должностными, производственными инструкциями и инструкциями по охране труда;</w:t>
      </w:r>
    </w:p>
    <w:p w14:paraId="507AFD27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 xml:space="preserve">- обеспечить своевременное проведение технического обслуживания, контролировать его качество; </w:t>
      </w:r>
    </w:p>
    <w:p w14:paraId="194EB28A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прекращать работу лифтов при выявлении неисправностей, которые могут привести к аварийной ситуации;</w:t>
      </w:r>
    </w:p>
    <w:p w14:paraId="7B2404C9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обеспечить сохранность паспортов лифтов, эксплуатационной и технической документации;</w:t>
      </w:r>
    </w:p>
    <w:p w14:paraId="2FD89D1D" w14:textId="77777777" w:rsidR="00194235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обеспечить ежесменный (ежесуточный) осмотр лифтов, с ведением записей в журнале;</w:t>
      </w:r>
    </w:p>
    <w:p w14:paraId="6022933F" w14:textId="13E25CAE" w:rsidR="00364138" w:rsidRPr="00BE749D" w:rsidRDefault="00194235" w:rsidP="00194235">
      <w:pPr>
        <w:ind w:firstLine="709"/>
        <w:jc w:val="both"/>
        <w:rPr>
          <w:sz w:val="22"/>
          <w:szCs w:val="22"/>
          <w:lang w:eastAsia="en-US"/>
        </w:rPr>
      </w:pPr>
      <w:r w:rsidRPr="00BE749D">
        <w:rPr>
          <w:sz w:val="22"/>
          <w:szCs w:val="22"/>
          <w:lang w:eastAsia="en-US"/>
        </w:rPr>
        <w:t>- обеспечить Заказчика системой диспетчерского (операторского) контроля и дальнейшим обслуживанием данной системы.</w:t>
      </w:r>
    </w:p>
    <w:bookmarkEnd w:id="7"/>
    <w:p w14:paraId="62E12845" w14:textId="6677421E" w:rsidR="004D5259" w:rsidRPr="00BE749D" w:rsidRDefault="00440EA0" w:rsidP="00440EA0">
      <w:pPr>
        <w:contextualSpacing/>
        <w:jc w:val="both"/>
        <w:rPr>
          <w:sz w:val="22"/>
          <w:szCs w:val="22"/>
        </w:rPr>
      </w:pPr>
      <w:r w:rsidRPr="00BE749D">
        <w:rPr>
          <w:rFonts w:eastAsia="Calibri"/>
          <w:color w:val="0070C0"/>
          <w:sz w:val="22"/>
          <w:szCs w:val="22"/>
        </w:rPr>
        <w:t xml:space="preserve">          </w:t>
      </w:r>
    </w:p>
    <w:p w14:paraId="65FBE2C2" w14:textId="573D51C8" w:rsidR="00440EA0" w:rsidRPr="00BE749D" w:rsidRDefault="00840063" w:rsidP="00840063">
      <w:pPr>
        <w:shd w:val="clear" w:color="auto" w:fill="FFFFFF"/>
        <w:spacing w:line="274" w:lineRule="exact"/>
        <w:ind w:firstLine="567"/>
        <w:rPr>
          <w:bCs/>
          <w:sz w:val="22"/>
          <w:szCs w:val="22"/>
        </w:rPr>
      </w:pPr>
      <w:r w:rsidRPr="00BE749D">
        <w:rPr>
          <w:b/>
          <w:sz w:val="22"/>
          <w:szCs w:val="22"/>
        </w:rPr>
        <w:t xml:space="preserve"> </w:t>
      </w:r>
    </w:p>
    <w:p w14:paraId="1990A802" w14:textId="0B372BB5" w:rsidR="004D5259" w:rsidRPr="00BE749D" w:rsidRDefault="004D5259" w:rsidP="004D5259">
      <w:pPr>
        <w:spacing w:line="259" w:lineRule="auto"/>
        <w:contextualSpacing/>
        <w:jc w:val="both"/>
        <w:rPr>
          <w:b/>
          <w:sz w:val="22"/>
          <w:szCs w:val="22"/>
        </w:rPr>
      </w:pPr>
    </w:p>
    <w:p w14:paraId="177DD022" w14:textId="7CD6111D" w:rsidR="00E00951" w:rsidRPr="006B27CA" w:rsidRDefault="00E00951" w:rsidP="004D5259">
      <w:pPr>
        <w:ind w:right="223"/>
        <w:rPr>
          <w:b/>
          <w:sz w:val="24"/>
          <w:szCs w:val="24"/>
        </w:rPr>
      </w:pPr>
    </w:p>
    <w:sectPr w:rsidR="00E00951" w:rsidRPr="006B27CA" w:rsidSect="00A75B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E97A" w14:textId="77777777" w:rsidR="00016D2A" w:rsidRDefault="00016D2A" w:rsidP="00682765">
      <w:r>
        <w:separator/>
      </w:r>
    </w:p>
  </w:endnote>
  <w:endnote w:type="continuationSeparator" w:id="0">
    <w:p w14:paraId="14583630" w14:textId="77777777" w:rsidR="00016D2A" w:rsidRDefault="00016D2A" w:rsidP="0068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DBE1" w14:textId="77777777" w:rsidR="00016D2A" w:rsidRDefault="00016D2A" w:rsidP="00682765">
      <w:r>
        <w:separator/>
      </w:r>
    </w:p>
  </w:footnote>
  <w:footnote w:type="continuationSeparator" w:id="0">
    <w:p w14:paraId="2DDA0406" w14:textId="77777777" w:rsidR="00016D2A" w:rsidRDefault="00016D2A" w:rsidP="0068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9B4"/>
    <w:multiLevelType w:val="hybridMultilevel"/>
    <w:tmpl w:val="22D81B0E"/>
    <w:lvl w:ilvl="0" w:tplc="D5D62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CC0"/>
    <w:multiLevelType w:val="hybridMultilevel"/>
    <w:tmpl w:val="35B6E2E2"/>
    <w:lvl w:ilvl="0" w:tplc="D5D62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F239F2"/>
    <w:multiLevelType w:val="hybridMultilevel"/>
    <w:tmpl w:val="56D837EA"/>
    <w:lvl w:ilvl="0" w:tplc="4DC62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6659"/>
    <w:multiLevelType w:val="hybridMultilevel"/>
    <w:tmpl w:val="64965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F00"/>
    <w:multiLevelType w:val="hybridMultilevel"/>
    <w:tmpl w:val="3B465C38"/>
    <w:lvl w:ilvl="0" w:tplc="D5D62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74EE"/>
    <w:multiLevelType w:val="hybridMultilevel"/>
    <w:tmpl w:val="EA1012C0"/>
    <w:lvl w:ilvl="0" w:tplc="360007E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0A3B6F"/>
    <w:multiLevelType w:val="hybridMultilevel"/>
    <w:tmpl w:val="B13498BC"/>
    <w:lvl w:ilvl="0" w:tplc="FC9A2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58C9"/>
    <w:multiLevelType w:val="multilevel"/>
    <w:tmpl w:val="24F458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312C0"/>
    <w:multiLevelType w:val="hybridMultilevel"/>
    <w:tmpl w:val="69962BC6"/>
    <w:lvl w:ilvl="0" w:tplc="3274D5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73A33"/>
    <w:multiLevelType w:val="hybridMultilevel"/>
    <w:tmpl w:val="8E8E660A"/>
    <w:lvl w:ilvl="0" w:tplc="D5D62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7201F7"/>
    <w:multiLevelType w:val="multilevel"/>
    <w:tmpl w:val="3880E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26150AE"/>
    <w:multiLevelType w:val="hybridMultilevel"/>
    <w:tmpl w:val="A5BCBD42"/>
    <w:lvl w:ilvl="0" w:tplc="12A80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701167"/>
    <w:multiLevelType w:val="hybridMultilevel"/>
    <w:tmpl w:val="898ADAC0"/>
    <w:lvl w:ilvl="0" w:tplc="D5D62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0336"/>
    <w:multiLevelType w:val="hybridMultilevel"/>
    <w:tmpl w:val="89E20E1C"/>
    <w:lvl w:ilvl="0" w:tplc="A4388A08">
      <w:start w:val="4"/>
      <w:numFmt w:val="decimal"/>
      <w:lvlText w:val="%1."/>
      <w:lvlJc w:val="left"/>
      <w:pPr>
        <w:ind w:left="1211" w:hanging="36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114352E"/>
    <w:multiLevelType w:val="hybridMultilevel"/>
    <w:tmpl w:val="C3A07798"/>
    <w:lvl w:ilvl="0" w:tplc="D5D62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80C99"/>
    <w:multiLevelType w:val="multilevel"/>
    <w:tmpl w:val="74C29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4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69B365E"/>
    <w:multiLevelType w:val="hybridMultilevel"/>
    <w:tmpl w:val="08DAE85A"/>
    <w:lvl w:ilvl="0" w:tplc="D5D623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A595CC6"/>
    <w:multiLevelType w:val="multilevel"/>
    <w:tmpl w:val="BBCAD2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668F436D"/>
    <w:multiLevelType w:val="multilevel"/>
    <w:tmpl w:val="C7BAD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F74C03"/>
    <w:multiLevelType w:val="hybridMultilevel"/>
    <w:tmpl w:val="C364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4759A"/>
    <w:multiLevelType w:val="hybridMultilevel"/>
    <w:tmpl w:val="D3B8B2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C3770C"/>
    <w:multiLevelType w:val="hybridMultilevel"/>
    <w:tmpl w:val="B2701558"/>
    <w:lvl w:ilvl="0" w:tplc="5AFCD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7524C"/>
    <w:multiLevelType w:val="multilevel"/>
    <w:tmpl w:val="478C2B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B76295"/>
    <w:multiLevelType w:val="multilevel"/>
    <w:tmpl w:val="60A40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9D1DDD"/>
    <w:multiLevelType w:val="hybridMultilevel"/>
    <w:tmpl w:val="8DB4DA6A"/>
    <w:lvl w:ilvl="0" w:tplc="D5D6236C">
      <w:start w:val="1"/>
      <w:numFmt w:val="bullet"/>
      <w:lvlText w:val=""/>
      <w:lvlJc w:val="left"/>
      <w:pPr>
        <w:ind w:left="10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5" w15:restartNumberingAfterBreak="0">
    <w:nsid w:val="74262199"/>
    <w:multiLevelType w:val="hybridMultilevel"/>
    <w:tmpl w:val="0B449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666AAB"/>
    <w:multiLevelType w:val="hybridMultilevel"/>
    <w:tmpl w:val="A0765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EF4CEF"/>
    <w:multiLevelType w:val="multilevel"/>
    <w:tmpl w:val="1A8E3D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724766"/>
    <w:multiLevelType w:val="multilevel"/>
    <w:tmpl w:val="45AA180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29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8"/>
  </w:num>
  <w:num w:numId="8">
    <w:abstractNumId w:val="28"/>
  </w:num>
  <w:num w:numId="9">
    <w:abstractNumId w:val="6"/>
  </w:num>
  <w:num w:numId="10">
    <w:abstractNumId w:val="7"/>
  </w:num>
  <w:num w:numId="11">
    <w:abstractNumId w:val="3"/>
  </w:num>
  <w:num w:numId="12">
    <w:abstractNumId w:val="27"/>
  </w:num>
  <w:num w:numId="13">
    <w:abstractNumId w:val="13"/>
  </w:num>
  <w:num w:numId="14">
    <w:abstractNumId w:val="5"/>
  </w:num>
  <w:num w:numId="15">
    <w:abstractNumId w:val="17"/>
  </w:num>
  <w:num w:numId="16">
    <w:abstractNumId w:val="22"/>
  </w:num>
  <w:num w:numId="17">
    <w:abstractNumId w:val="23"/>
  </w:num>
  <w:num w:numId="18">
    <w:abstractNumId w:val="19"/>
  </w:num>
  <w:num w:numId="19">
    <w:abstractNumId w:val="2"/>
  </w:num>
  <w:num w:numId="20">
    <w:abstractNumId w:val="8"/>
  </w:num>
  <w:num w:numId="21">
    <w:abstractNumId w:val="21"/>
  </w:num>
  <w:num w:numId="22">
    <w:abstractNumId w:val="24"/>
  </w:num>
  <w:num w:numId="23">
    <w:abstractNumId w:val="9"/>
  </w:num>
  <w:num w:numId="24">
    <w:abstractNumId w:val="16"/>
  </w:num>
  <w:num w:numId="25">
    <w:abstractNumId w:val="1"/>
  </w:num>
  <w:num w:numId="26">
    <w:abstractNumId w:val="14"/>
  </w:num>
  <w:num w:numId="27">
    <w:abstractNumId w:val="12"/>
  </w:num>
  <w:num w:numId="28">
    <w:abstractNumId w:val="4"/>
  </w:num>
  <w:num w:numId="29">
    <w:abstractNumId w:val="0"/>
  </w:num>
  <w:num w:numId="30">
    <w:abstractNumId w:val="25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4"/>
    <w:rsid w:val="00006B4F"/>
    <w:rsid w:val="00014BE3"/>
    <w:rsid w:val="00016BAF"/>
    <w:rsid w:val="00016D2A"/>
    <w:rsid w:val="000713F9"/>
    <w:rsid w:val="00090034"/>
    <w:rsid w:val="00114CA6"/>
    <w:rsid w:val="00117244"/>
    <w:rsid w:val="00172079"/>
    <w:rsid w:val="001732F3"/>
    <w:rsid w:val="00194235"/>
    <w:rsid w:val="00216BB9"/>
    <w:rsid w:val="00237136"/>
    <w:rsid w:val="002A260D"/>
    <w:rsid w:val="002A4AB1"/>
    <w:rsid w:val="002C6C5B"/>
    <w:rsid w:val="003026E8"/>
    <w:rsid w:val="00352E26"/>
    <w:rsid w:val="00364138"/>
    <w:rsid w:val="00385524"/>
    <w:rsid w:val="003865DC"/>
    <w:rsid w:val="003D52EB"/>
    <w:rsid w:val="0043350B"/>
    <w:rsid w:val="00440EA0"/>
    <w:rsid w:val="00462614"/>
    <w:rsid w:val="004674FF"/>
    <w:rsid w:val="00494139"/>
    <w:rsid w:val="004A3D6B"/>
    <w:rsid w:val="004A72DF"/>
    <w:rsid w:val="004A73FC"/>
    <w:rsid w:val="004D5259"/>
    <w:rsid w:val="00511167"/>
    <w:rsid w:val="00553654"/>
    <w:rsid w:val="0055440A"/>
    <w:rsid w:val="0056343E"/>
    <w:rsid w:val="00583FDA"/>
    <w:rsid w:val="00583FEE"/>
    <w:rsid w:val="00597F55"/>
    <w:rsid w:val="005A3D15"/>
    <w:rsid w:val="005C6D27"/>
    <w:rsid w:val="005D057F"/>
    <w:rsid w:val="005E215F"/>
    <w:rsid w:val="005E3DE4"/>
    <w:rsid w:val="0063380A"/>
    <w:rsid w:val="00681B63"/>
    <w:rsid w:val="00682765"/>
    <w:rsid w:val="00685EEF"/>
    <w:rsid w:val="006A06AD"/>
    <w:rsid w:val="006A363B"/>
    <w:rsid w:val="006A487C"/>
    <w:rsid w:val="006B27CA"/>
    <w:rsid w:val="006D123C"/>
    <w:rsid w:val="006E2544"/>
    <w:rsid w:val="006E7DD0"/>
    <w:rsid w:val="007512A6"/>
    <w:rsid w:val="007529A9"/>
    <w:rsid w:val="00756DAD"/>
    <w:rsid w:val="00757C48"/>
    <w:rsid w:val="00783550"/>
    <w:rsid w:val="00806FC9"/>
    <w:rsid w:val="00834070"/>
    <w:rsid w:val="008350E5"/>
    <w:rsid w:val="00840063"/>
    <w:rsid w:val="00865B7F"/>
    <w:rsid w:val="00867995"/>
    <w:rsid w:val="00871901"/>
    <w:rsid w:val="00882D23"/>
    <w:rsid w:val="008B0913"/>
    <w:rsid w:val="008C08B8"/>
    <w:rsid w:val="008E1493"/>
    <w:rsid w:val="008E35FC"/>
    <w:rsid w:val="008E5901"/>
    <w:rsid w:val="00906F8F"/>
    <w:rsid w:val="0092237A"/>
    <w:rsid w:val="00927EF6"/>
    <w:rsid w:val="00942A56"/>
    <w:rsid w:val="00952A2A"/>
    <w:rsid w:val="009A1438"/>
    <w:rsid w:val="009C678B"/>
    <w:rsid w:val="009C74B7"/>
    <w:rsid w:val="009D795B"/>
    <w:rsid w:val="00A0054B"/>
    <w:rsid w:val="00A40B81"/>
    <w:rsid w:val="00A5008C"/>
    <w:rsid w:val="00A63D1D"/>
    <w:rsid w:val="00A75B95"/>
    <w:rsid w:val="00A92579"/>
    <w:rsid w:val="00AC5422"/>
    <w:rsid w:val="00AF4FA5"/>
    <w:rsid w:val="00B430BC"/>
    <w:rsid w:val="00BE749D"/>
    <w:rsid w:val="00BF1FD4"/>
    <w:rsid w:val="00C41AEF"/>
    <w:rsid w:val="00C84EB0"/>
    <w:rsid w:val="00C92856"/>
    <w:rsid w:val="00C94B15"/>
    <w:rsid w:val="00CE5759"/>
    <w:rsid w:val="00CF06EB"/>
    <w:rsid w:val="00CF54E3"/>
    <w:rsid w:val="00D17EAB"/>
    <w:rsid w:val="00D5592B"/>
    <w:rsid w:val="00D57B19"/>
    <w:rsid w:val="00D64CBB"/>
    <w:rsid w:val="00D7167A"/>
    <w:rsid w:val="00D721C6"/>
    <w:rsid w:val="00D8713F"/>
    <w:rsid w:val="00DA7BBC"/>
    <w:rsid w:val="00DC3CC6"/>
    <w:rsid w:val="00DD76CA"/>
    <w:rsid w:val="00DE2545"/>
    <w:rsid w:val="00DE64EC"/>
    <w:rsid w:val="00DF2946"/>
    <w:rsid w:val="00E00951"/>
    <w:rsid w:val="00E02638"/>
    <w:rsid w:val="00E54298"/>
    <w:rsid w:val="00EB2304"/>
    <w:rsid w:val="00EF49AB"/>
    <w:rsid w:val="00EF6D5E"/>
    <w:rsid w:val="00F04AA6"/>
    <w:rsid w:val="00F13F4F"/>
    <w:rsid w:val="00F34AC2"/>
    <w:rsid w:val="00F36E8E"/>
    <w:rsid w:val="00F841DA"/>
    <w:rsid w:val="00F85729"/>
    <w:rsid w:val="00FB6A1D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A55A"/>
  <w15:chartTrackingRefBased/>
  <w15:docId w15:val="{13298181-2A17-4CFF-B445-DE9DE913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0E5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5259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D5259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basedOn w:val="a"/>
    <w:link w:val="a4"/>
    <w:uiPriority w:val="99"/>
    <w:qFormat/>
    <w:rsid w:val="00F36E8E"/>
    <w:pPr>
      <w:widowControl/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Без интервала Знак"/>
    <w:aliases w:val="Жирный Знак"/>
    <w:link w:val="a3"/>
    <w:uiPriority w:val="99"/>
    <w:locked/>
    <w:rsid w:val="00F36E8E"/>
    <w:rPr>
      <w:rFonts w:ascii="Calibri" w:eastAsia="Times New Roman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36E8E"/>
    <w:pPr>
      <w:adjustRightInd/>
    </w:pPr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82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2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ТАБЛИЦЫ,Абзац списка литеральный"/>
    <w:basedOn w:val="a"/>
    <w:link w:val="aa"/>
    <w:uiPriority w:val="34"/>
    <w:qFormat/>
    <w:rsid w:val="00682765"/>
    <w:pPr>
      <w:ind w:left="720"/>
      <w:contextualSpacing/>
    </w:pPr>
  </w:style>
  <w:style w:type="character" w:customStyle="1" w:styleId="aa">
    <w:name w:val="Абзац списка Знак"/>
    <w:aliases w:val="ТАБЛИЦЫ Знак,Абзац списка литеральный Знак"/>
    <w:basedOn w:val="a0"/>
    <w:link w:val="a9"/>
    <w:uiPriority w:val="34"/>
    <w:qFormat/>
    <w:locked/>
    <w:rsid w:val="0068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A75B95"/>
    <w:pPr>
      <w:widowControl/>
      <w:autoSpaceDE/>
      <w:autoSpaceDN/>
      <w:adjustRightInd/>
      <w:jc w:val="center"/>
    </w:pPr>
    <w:rPr>
      <w:sz w:val="24"/>
    </w:rPr>
  </w:style>
  <w:style w:type="character" w:customStyle="1" w:styleId="ac">
    <w:name w:val="Основной текст Знак"/>
    <w:basedOn w:val="a0"/>
    <w:link w:val="ab"/>
    <w:rsid w:val="00A75B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75B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FB6A1D"/>
  </w:style>
  <w:style w:type="character" w:customStyle="1" w:styleId="ad">
    <w:name w:val="Основной текст_"/>
    <w:basedOn w:val="a0"/>
    <w:link w:val="11"/>
    <w:rsid w:val="00114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114CA6"/>
    <w:pPr>
      <w:widowControl/>
      <w:shd w:val="clear" w:color="auto" w:fill="FFFFFF"/>
      <w:autoSpaceDE/>
      <w:autoSpaceDN/>
      <w:adjustRightInd/>
      <w:spacing w:before="420" w:after="60" w:line="341" w:lineRule="exact"/>
    </w:pPr>
    <w:rPr>
      <w:sz w:val="22"/>
      <w:szCs w:val="22"/>
      <w:lang w:eastAsia="en-US"/>
    </w:rPr>
  </w:style>
  <w:style w:type="character" w:styleId="ae">
    <w:name w:val="Hyperlink"/>
    <w:uiPriority w:val="99"/>
    <w:unhideWhenUsed/>
    <w:rsid w:val="00E00951"/>
    <w:rPr>
      <w:color w:val="0000FF"/>
      <w:u w:val="single"/>
    </w:rPr>
  </w:style>
  <w:style w:type="paragraph" w:customStyle="1" w:styleId="af">
    <w:name w:val="Текст ТД"/>
    <w:rsid w:val="00D559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f0">
    <w:name w:val="Содержимое таблицы"/>
    <w:basedOn w:val="a"/>
    <w:rsid w:val="00D5592B"/>
    <w:pPr>
      <w:widowControl/>
      <w:suppressLineNumbers/>
      <w:suppressAutoHyphens/>
      <w:autoSpaceDE/>
      <w:autoSpaceDN/>
      <w:adjustRightInd/>
    </w:pPr>
    <w:rPr>
      <w:rFonts w:ascii="TimesET" w:hAnsi="TimesET" w:cs="CG Times (WN)"/>
      <w:sz w:val="24"/>
      <w:lang w:val="en-GB" w:eastAsia="zh-CN"/>
    </w:rPr>
  </w:style>
  <w:style w:type="table" w:customStyle="1" w:styleId="TableStyle1">
    <w:name w:val="TableStyle1"/>
    <w:rsid w:val="00AF4FA5"/>
    <w:pPr>
      <w:spacing w:after="0" w:line="240" w:lineRule="auto"/>
    </w:pPr>
    <w:rPr>
      <w:rFonts w:ascii="Arial" w:eastAsia="Times New Roman" w:hAnsi="Arial"/>
      <w:sz w:val="13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4D5259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D5259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D5259"/>
  </w:style>
  <w:style w:type="paragraph" w:styleId="af1">
    <w:name w:val="Balloon Text"/>
    <w:basedOn w:val="a"/>
    <w:link w:val="af2"/>
    <w:uiPriority w:val="99"/>
    <w:semiHidden/>
    <w:unhideWhenUsed/>
    <w:rsid w:val="004D5259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52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50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50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Виктинская Оливия Витальевна</dc:creator>
  <cp:keywords/>
  <dc:description/>
  <cp:lastModifiedBy>Виктинская Оливия Витальевна</cp:lastModifiedBy>
  <cp:revision>6</cp:revision>
  <dcterms:created xsi:type="dcterms:W3CDTF">2026-01-14T12:10:00Z</dcterms:created>
  <dcterms:modified xsi:type="dcterms:W3CDTF">2026-01-14T13:47:00Z</dcterms:modified>
</cp:coreProperties>
</file>