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62" w:rsidRDefault="00663462" w:rsidP="00E06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424" w:rsidRPr="00455B61" w:rsidRDefault="00C2347E" w:rsidP="00C71D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B61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875279" w:rsidRPr="00455B61" w:rsidRDefault="00875279" w:rsidP="00C71DAC">
      <w:pPr>
        <w:spacing w:after="0"/>
        <w:ind w:right="-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B61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="00455B61" w:rsidRPr="00455B61">
        <w:rPr>
          <w:rFonts w:ascii="Times New Roman" w:eastAsia="Times New Roman" w:hAnsi="Times New Roman"/>
          <w:b/>
          <w:sz w:val="24"/>
          <w:szCs w:val="24"/>
        </w:rPr>
        <w:t>выполнение монтажных и пусконаладочных работ по монтажу системы телевизионного видеонаблюдения, в кабинеты ПРМО на ст. Чишмы,</w:t>
      </w:r>
      <w:r w:rsidR="00455B61" w:rsidRPr="00455B61">
        <w:rPr>
          <w:b/>
          <w:sz w:val="24"/>
          <w:szCs w:val="24"/>
        </w:rPr>
        <w:t xml:space="preserve"> </w:t>
      </w:r>
      <w:r w:rsidR="00455B61" w:rsidRPr="00455B61">
        <w:rPr>
          <w:rFonts w:ascii="Times New Roman" w:eastAsia="Times New Roman" w:hAnsi="Times New Roman"/>
          <w:b/>
          <w:sz w:val="24"/>
          <w:szCs w:val="24"/>
        </w:rPr>
        <w:t xml:space="preserve">на ст. </w:t>
      </w:r>
      <w:r w:rsidR="00455B61">
        <w:rPr>
          <w:rFonts w:ascii="Times New Roman" w:eastAsia="Times New Roman" w:hAnsi="Times New Roman"/>
          <w:b/>
          <w:sz w:val="24"/>
          <w:szCs w:val="24"/>
        </w:rPr>
        <w:t>Карламан</w:t>
      </w:r>
    </w:p>
    <w:p w:rsidR="007A5424" w:rsidRPr="00455B61" w:rsidRDefault="007A5424" w:rsidP="00E068D4">
      <w:pPr>
        <w:pStyle w:val="ae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A5424" w:rsidRDefault="00C2347E" w:rsidP="00E068D4">
      <w:pPr>
        <w:pStyle w:val="ae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C0D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9" w:tooltip="https://ufa.rzd-medicine.ru" w:history="1">
        <w:r w:rsidRPr="008C0DE9">
          <w:rPr>
            <w:rStyle w:val="af3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Pr="008C0D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в разделе - Закупки.</w:t>
      </w:r>
    </w:p>
    <w:p w:rsidR="00663462" w:rsidRPr="008C0DE9" w:rsidRDefault="00663462" w:rsidP="00E068D4">
      <w:pPr>
        <w:pStyle w:val="ae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5424" w:rsidRPr="008C0DE9" w:rsidRDefault="00C2347E" w:rsidP="00C71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Требования при заполнении заявки</w:t>
      </w:r>
    </w:p>
    <w:p w:rsidR="007A5424" w:rsidRPr="008C0DE9" w:rsidRDefault="00C2347E" w:rsidP="00C71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(в случае не соблюдения требований, установленных Заказчиком при заполнении заявки, Заказчик оставляет за собой право данную заявку отклонить):</w:t>
      </w:r>
    </w:p>
    <w:p w:rsidR="007A5424" w:rsidRPr="008C0DE9" w:rsidRDefault="00C2347E" w:rsidP="00281FD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 заявка должна быть заполнена с техническими описаниями и с конкретными показателями в рамках требований описания закупки, установленных Заказчиком;</w:t>
      </w:r>
    </w:p>
    <w:p w:rsidR="007A5424" w:rsidRPr="001A3166" w:rsidRDefault="00C2347E" w:rsidP="00C71D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8C0DE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- указать в заявке производителя и</w:t>
      </w:r>
      <w:r w:rsidR="001A316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страну производителя</w:t>
      </w:r>
    </w:p>
    <w:p w:rsidR="007A5424" w:rsidRPr="00F5463A" w:rsidRDefault="007A5424" w:rsidP="00E068D4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E6A" w:rsidRPr="00F91D9D" w:rsidRDefault="006F6E6A" w:rsidP="00281F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118C" w:rsidRPr="00B366AE" w:rsidRDefault="0072118C" w:rsidP="00281FD1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366AE">
        <w:t>Наименование заказчика: ЧУЗ «КБ «РЖД-Медицина» г. Уфа».</w:t>
      </w:r>
    </w:p>
    <w:p w:rsidR="0072118C" w:rsidRPr="00B26367" w:rsidRDefault="003E3177" w:rsidP="003E31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2118C" w:rsidRPr="00AD0106">
        <w:rPr>
          <w:rFonts w:ascii="Times New Roman" w:eastAsia="Times New Roman" w:hAnsi="Times New Roman"/>
          <w:sz w:val="24"/>
          <w:szCs w:val="24"/>
        </w:rPr>
        <w:t xml:space="preserve">Место </w:t>
      </w:r>
      <w:r w:rsidR="00D86A17">
        <w:rPr>
          <w:rFonts w:ascii="Times New Roman" w:eastAsia="Times New Roman" w:hAnsi="Times New Roman"/>
          <w:sz w:val="24"/>
          <w:szCs w:val="24"/>
        </w:rPr>
        <w:t>выполнения работ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: кабинеты ПРМО </w:t>
      </w:r>
      <w:r w:rsidR="0072118C" w:rsidRPr="00B26367">
        <w:rPr>
          <w:rFonts w:ascii="Times New Roman" w:eastAsia="Times New Roman" w:hAnsi="Times New Roman"/>
          <w:sz w:val="24"/>
          <w:szCs w:val="24"/>
        </w:rPr>
        <w:t>Кабинет ПРМО на ст. Уфа эксплуатационного локомотивного депо Стерлитамак (цех Уфа)</w:t>
      </w:r>
      <w:r w:rsidR="0072118C">
        <w:rPr>
          <w:rFonts w:ascii="Times New Roman" w:eastAsia="Times New Roman" w:hAnsi="Times New Roman"/>
          <w:sz w:val="24"/>
          <w:szCs w:val="24"/>
        </w:rPr>
        <w:t>,</w:t>
      </w:r>
      <w:r w:rsidR="0072118C" w:rsidRPr="00B26367">
        <w:t xml:space="preserve"> </w:t>
      </w:r>
      <w:r w:rsidR="0072118C" w:rsidRPr="00B26367">
        <w:rPr>
          <w:rFonts w:ascii="Times New Roman" w:eastAsia="Times New Roman" w:hAnsi="Times New Roman"/>
          <w:sz w:val="24"/>
          <w:szCs w:val="24"/>
        </w:rPr>
        <w:t xml:space="preserve">на ст. </w:t>
      </w:r>
      <w:r w:rsidR="0072118C">
        <w:rPr>
          <w:rFonts w:ascii="Times New Roman" w:eastAsia="Times New Roman" w:hAnsi="Times New Roman"/>
          <w:sz w:val="24"/>
          <w:szCs w:val="24"/>
        </w:rPr>
        <w:t>Чишмы,</w:t>
      </w:r>
      <w:r w:rsidR="0072118C" w:rsidRPr="00B26367">
        <w:t xml:space="preserve"> </w:t>
      </w:r>
      <w:r w:rsidR="0072118C" w:rsidRPr="00B26367">
        <w:rPr>
          <w:rFonts w:ascii="Times New Roman" w:eastAsia="Times New Roman" w:hAnsi="Times New Roman"/>
          <w:sz w:val="24"/>
          <w:szCs w:val="24"/>
        </w:rPr>
        <w:t>на ст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B26367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>
        <w:rPr>
          <w:rFonts w:ascii="Times New Roman" w:eastAsia="Times New Roman" w:hAnsi="Times New Roman"/>
          <w:sz w:val="24"/>
          <w:szCs w:val="24"/>
        </w:rPr>
        <w:t>Карламан.</w:t>
      </w:r>
    </w:p>
    <w:p w:rsidR="0072118C" w:rsidRPr="00B366AE" w:rsidRDefault="0072118C" w:rsidP="00281FD1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366AE">
        <w:t xml:space="preserve">Наименование </w:t>
      </w:r>
      <w:r w:rsidR="00604D60">
        <w:t>работ</w:t>
      </w:r>
      <w:r w:rsidRPr="00B366AE">
        <w:t>: монтаж</w:t>
      </w:r>
      <w:r>
        <w:t xml:space="preserve"> и перенос </w:t>
      </w:r>
      <w:r w:rsidRPr="00B366AE">
        <w:t>системы видеонаблюдения.</w:t>
      </w:r>
    </w:p>
    <w:p w:rsidR="0072118C" w:rsidRPr="00B366AE" w:rsidRDefault="00604D60" w:rsidP="00281FD1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Сроки выполнения работ</w:t>
      </w:r>
      <w:r w:rsidR="0072118C" w:rsidRPr="00B366AE">
        <w:rPr>
          <w:bCs/>
        </w:rPr>
        <w:t xml:space="preserve">: </w:t>
      </w:r>
      <w:r w:rsidR="0072118C" w:rsidRPr="00B366AE">
        <w:t xml:space="preserve">в течение </w:t>
      </w:r>
      <w:r w:rsidR="00770AB9">
        <w:t>5 (пяти) рабочих</w:t>
      </w:r>
      <w:r w:rsidR="0072118C" w:rsidRPr="00B366AE">
        <w:t xml:space="preserve"> дней с момента подписания договора.</w:t>
      </w:r>
    </w:p>
    <w:p w:rsidR="0072118C" w:rsidRPr="00494E4F" w:rsidRDefault="003100F2" w:rsidP="00281FD1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Порядок оплаты работ</w:t>
      </w:r>
      <w:r w:rsidR="0072118C" w:rsidRPr="00B366AE">
        <w:rPr>
          <w:bCs/>
        </w:rPr>
        <w:t xml:space="preserve">: </w:t>
      </w:r>
      <w:r w:rsidR="0072118C" w:rsidRPr="00B366AE">
        <w:t xml:space="preserve">в течение 60 (шестидесяти) </w:t>
      </w:r>
      <w:r w:rsidR="00770AB9">
        <w:t>календарных</w:t>
      </w:r>
      <w:r w:rsidR="0072118C" w:rsidRPr="00B366AE">
        <w:t xml:space="preserve"> дней с момента подписания акта выполненных работ.</w:t>
      </w:r>
    </w:p>
    <w:p w:rsidR="0072118C" w:rsidRPr="00B366AE" w:rsidRDefault="0072118C" w:rsidP="00281FD1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366AE">
        <w:t>Перечень нормативных и регламентирующих документов:</w:t>
      </w:r>
    </w:p>
    <w:p w:rsidR="0072118C" w:rsidRPr="00EE468E" w:rsidRDefault="0072118C" w:rsidP="00310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Выполнение работ по монтажу системы видеонаблюдения должно соответствовать</w:t>
      </w:r>
      <w:r w:rsidR="00310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нормам и требованиям, принятым на территории Российской Федерации. Монтаж должен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осуществляется с учетом особенностей объекта и требованиями заказчика: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Система видеонаблюдения должна соответствовать требованиям стандартов:</w:t>
      </w:r>
    </w:p>
    <w:p w:rsidR="0072118C" w:rsidRPr="00EE468E" w:rsidRDefault="0072118C" w:rsidP="00D94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ГОСТ Р 51558-2014 «Средства и системы охранны</w:t>
      </w:r>
      <w:r w:rsidR="00D94EBE">
        <w:rPr>
          <w:rFonts w:ascii="Times New Roman" w:eastAsia="Times New Roman" w:hAnsi="Times New Roman"/>
          <w:sz w:val="24"/>
          <w:szCs w:val="24"/>
        </w:rPr>
        <w:t xml:space="preserve">е телевизионные. Классификация. </w:t>
      </w:r>
      <w:r w:rsidRPr="00EE468E">
        <w:rPr>
          <w:rFonts w:ascii="Times New Roman" w:eastAsia="Times New Roman" w:hAnsi="Times New Roman"/>
          <w:sz w:val="24"/>
          <w:szCs w:val="24"/>
        </w:rPr>
        <w:t>Общие технические требования. Методы испытаний»;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ГОСТ Р 50776-95 «Системы тревожной сигнализации. Часть 1 Общие требования.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Раздел 4 Руководство по проектированию, монтажу и техническому обслуживанию или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другой технической документации на конкретную систему видеонаблюдения».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Требования Заказчика к системе видеонаблюдения: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.1. Назначение системы видеонаблюдения: система видеонаблюдения (далее «система»)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предназначена для визуального наблюдения и регистрации (для дальнейшего просмотра)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изображений ключевых зон объекта. Система должна обеспечивать круглосуточный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визуальный контроль за местами входа и выхода (въезда и выезда) в здание, перед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зданием; возможность в ночное время, а также при условии плохой видимости (дождь,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снегопад и т.п.) идентифицировать личность, совершившего правонарушение.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.2. Система должна осуществлять круглосуточную запись видеоинформации с указанием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номера видеокамеры, даты и времени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.3. Система должна предусматривать возможность просмотра текущего изображения с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видеокамер в любое время суток, без прерывания записи видеоинформации.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.4. Система должна предусматривать возможность выполнения следующих действий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параллельно процессу записи: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оперативный поиск и просмотр видеозаписи с заданной камеры за указанный временной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EE468E">
        <w:rPr>
          <w:rFonts w:ascii="Times New Roman" w:eastAsia="Times New Roman" w:hAnsi="Times New Roman"/>
          <w:sz w:val="24"/>
          <w:szCs w:val="24"/>
        </w:rPr>
        <w:t>интервал в пределах последних 30 суток, при максимальном разрешении видеокамер;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сохранение интересующего фрагмента на жестком диске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.5. Система должна сохранять автономность работы при сбоях в энергоснабжении путем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автоматического переключения на резервное питание без нарушения установленных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режимов работы и функционального состояния системы.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.6. Резервный источник питания при отсутствии напряжения в сети должен обеспечивать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надежное выполнение основных функций системы не менее 60 минут. Аккумуляторные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батареи, выполняющие функцию источника резервного питания, должны автоматически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подзаряжаться. Также должна быть реализована функция звуковой индикации,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предупреждающей о разряде источников резервного питания ниже допустимого предела.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.7. После длительного (вызвавшего отключение системы) отсутствия и последующего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восстановления электроснабжения система видеонаблюдения должна включаться и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автоматически перейти в режим записи видеоинформации с настройками, заданными до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отключения электропитания.</w:t>
      </w:r>
    </w:p>
    <w:p w:rsidR="0072118C" w:rsidRPr="00EE468E" w:rsidRDefault="00281FD1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.8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Климатические условия применения системы видеонаблюдения: •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 Температура </w:t>
      </w:r>
      <w:r w:rsidR="0072118C">
        <w:rPr>
          <w:rFonts w:ascii="Times New Roman" w:eastAsia="Times New Roman" w:hAnsi="Times New Roman"/>
          <w:sz w:val="24"/>
          <w:szCs w:val="24"/>
        </w:rPr>
        <w:t>в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оздуха: -50…+50 Со;• Влажность воздуха: 0…100%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.9.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Поставляемое оборудование (материалы) указаны в приложении к </w:t>
      </w:r>
      <w:r w:rsidR="0072118C">
        <w:rPr>
          <w:rFonts w:ascii="Times New Roman" w:eastAsia="Times New Roman" w:hAnsi="Times New Roman"/>
          <w:sz w:val="24"/>
          <w:szCs w:val="24"/>
        </w:rPr>
        <w:t>т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ехническому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заданию «Локальная смета».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Требования к выполнению работ по монтажу систем видеонаблюдения:</w:t>
      </w:r>
    </w:p>
    <w:p w:rsidR="0072118C" w:rsidRPr="00EE468E" w:rsidRDefault="00281FD1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Перед монтажом утверждается план–схе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ма расположения существующего и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монтируемого оборудования.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Качество используемых при выполнении монтажных работ материалов соответствует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ГОСТам, техническим условиям, техническим регламентам и другим нормативным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документам, установленным законодательством РФ. Используемые материалы должны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быть новыми, не бывшими в эксплуатации/употреблении.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7.3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Монтажные и пуско-наладочные работы включают: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крепление внутренних (купольных) камер,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 xml:space="preserve">- крепление </w:t>
      </w:r>
      <w:r>
        <w:rPr>
          <w:rFonts w:ascii="Times New Roman" w:eastAsia="Times New Roman" w:hAnsi="Times New Roman"/>
          <w:sz w:val="24"/>
          <w:szCs w:val="24"/>
        </w:rPr>
        <w:t>телекоммуникационного шкафа</w:t>
      </w:r>
      <w:r w:rsidRPr="00EE468E">
        <w:rPr>
          <w:rFonts w:ascii="Times New Roman" w:eastAsia="Times New Roman" w:hAnsi="Times New Roman"/>
          <w:sz w:val="24"/>
          <w:szCs w:val="24"/>
        </w:rPr>
        <w:t xml:space="preserve"> к стене,</w:t>
      </w:r>
    </w:p>
    <w:p w:rsidR="0072118C" w:rsidRPr="00EE468E" w:rsidRDefault="0072118C" w:rsidP="00B977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 xml:space="preserve">- прокладку линии передачи сигнала от камер </w:t>
      </w:r>
      <w:r w:rsidR="00B9774A">
        <w:rPr>
          <w:rFonts w:ascii="Times New Roman" w:eastAsia="Times New Roman" w:hAnsi="Times New Roman"/>
          <w:sz w:val="24"/>
          <w:szCs w:val="24"/>
        </w:rPr>
        <w:t xml:space="preserve">к видеорегистратору, с укладкой </w:t>
      </w:r>
      <w:r w:rsidRPr="00EE468E">
        <w:rPr>
          <w:rFonts w:ascii="Times New Roman" w:eastAsia="Times New Roman" w:hAnsi="Times New Roman"/>
          <w:sz w:val="24"/>
          <w:szCs w:val="24"/>
        </w:rPr>
        <w:t>кабельной линий (КЛ) по бетонному и гипсок</w:t>
      </w:r>
      <w:r w:rsidR="00B9774A">
        <w:rPr>
          <w:rFonts w:ascii="Times New Roman" w:eastAsia="Times New Roman" w:hAnsi="Times New Roman"/>
          <w:sz w:val="24"/>
          <w:szCs w:val="24"/>
        </w:rPr>
        <w:t xml:space="preserve">артонному основанию, выполнение </w:t>
      </w:r>
      <w:r w:rsidRPr="00EE468E">
        <w:rPr>
          <w:rFonts w:ascii="Times New Roman" w:eastAsia="Times New Roman" w:hAnsi="Times New Roman"/>
          <w:sz w:val="24"/>
          <w:szCs w:val="24"/>
        </w:rPr>
        <w:t>переходов через несущие конструкции, укладка в кабе</w:t>
      </w:r>
      <w:r w:rsidR="00B9774A">
        <w:rPr>
          <w:rFonts w:ascii="Times New Roman" w:eastAsia="Times New Roman" w:hAnsi="Times New Roman"/>
          <w:sz w:val="24"/>
          <w:szCs w:val="24"/>
        </w:rPr>
        <w:t xml:space="preserve">льный лоток, заделка концов КЛ, </w:t>
      </w:r>
      <w:r>
        <w:rPr>
          <w:rFonts w:ascii="Times New Roman" w:eastAsia="Times New Roman" w:hAnsi="Times New Roman"/>
          <w:sz w:val="24"/>
          <w:szCs w:val="24"/>
        </w:rPr>
        <w:t>опрессовка концов КЛ,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восстановление отделки поверхностей стен, потолков здания, нарушенных при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установке оборудования (в случае нарушения),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настройка IP адресов,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настройка четкости изображения,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тестирование функции записи и архивации,</w:t>
      </w:r>
    </w:p>
    <w:p w:rsidR="0072118C" w:rsidRPr="00EE468E" w:rsidRDefault="0072118C" w:rsidP="00CA7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- настройка параметров и режимов, обеспечивающих устойчивую и стабильную</w:t>
      </w:r>
      <w:r w:rsidR="00CA7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работу оборудования.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Документация.</w:t>
      </w:r>
    </w:p>
    <w:p w:rsidR="0072118C" w:rsidRPr="00EE468E" w:rsidRDefault="00281FD1" w:rsidP="00CA7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.1. После заключения договора Заказчику дол</w:t>
      </w:r>
      <w:r w:rsidR="00CA7272">
        <w:rPr>
          <w:rFonts w:ascii="Times New Roman" w:eastAsia="Times New Roman" w:hAnsi="Times New Roman"/>
          <w:sz w:val="24"/>
          <w:szCs w:val="24"/>
        </w:rPr>
        <w:t xml:space="preserve">жна быть предоставлена следующая </w:t>
      </w:r>
      <w:bookmarkStart w:id="0" w:name="_GoBack"/>
      <w:bookmarkEnd w:id="0"/>
      <w:r w:rsidR="0072118C" w:rsidRPr="00EE468E">
        <w:rPr>
          <w:rFonts w:ascii="Times New Roman" w:eastAsia="Times New Roman" w:hAnsi="Times New Roman"/>
          <w:sz w:val="24"/>
          <w:szCs w:val="24"/>
        </w:rPr>
        <w:t>документация: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1) спецификация оборудования и работ;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2) схема расположения оборудования и зон наблюдения;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3) инструкция по эксплуатации.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Приемо-сдаточные испытания.</w:t>
      </w:r>
    </w:p>
    <w:p w:rsidR="0072118C" w:rsidRPr="00EE468E" w:rsidRDefault="00281FD1" w:rsidP="0037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.1. После завершения монтажных и п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усконаладочных работ проводятся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приемосдаточные испытания, в ходе которых представитель заказчика подтверждает или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не подтверждает работоспособность системы в рамках, оговоренных в настоящем ТЗ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функциональных особенностей. В случае невыполнения указанных ниже условий</w:t>
      </w:r>
      <w:r w:rsidR="0072118C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параметры системы должны быть приведены в соответствии с данными пунктами ТЗ.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2. Просмотр текущего изображения камер.</w:t>
      </w:r>
    </w:p>
    <w:p w:rsidR="0072118C" w:rsidRPr="00EE468E" w:rsidRDefault="0072118C" w:rsidP="00F80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На рабочем месте оператора должны после</w:t>
      </w:r>
      <w:r w:rsidR="00F805AD">
        <w:rPr>
          <w:rFonts w:ascii="Times New Roman" w:eastAsia="Times New Roman" w:hAnsi="Times New Roman"/>
          <w:sz w:val="24"/>
          <w:szCs w:val="24"/>
        </w:rPr>
        <w:t xml:space="preserve">довательно отображаться текущие </w:t>
      </w:r>
      <w:r w:rsidRPr="00EE468E">
        <w:rPr>
          <w:rFonts w:ascii="Times New Roman" w:eastAsia="Times New Roman" w:hAnsi="Times New Roman"/>
          <w:sz w:val="24"/>
          <w:szCs w:val="24"/>
        </w:rPr>
        <w:t>изображения зон наблюдения со всех камер с оптимальным ракурсом.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.3. Проверка глубины видеоархива.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Проверка глубины видеоархива проводится путем контрольной записи видеосигнала со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всех камер в течение 1 часа в дневное (рабочее) время суток: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lastRenderedPageBreak/>
        <w:t>1) при отключенной записи отметить количество свободной памяти на жестком диске</w:t>
      </w:r>
      <w:r w:rsidR="00E068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видеорегистратора;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2) установить видеорегистратор в режим записи видеоинформации со всех камер 1 час;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3) после отключения записи зафиксировать объем использованной памяти на жестком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диске регистратора.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Уменьшение количества свободной памяти должно составлять не более 1/720 доли общего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объема жесткого диска (720 часов=30 суток). 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Примечание: в случае, когда жесткий диск видеорегистратора полностью заполнен и идет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его циклическая перезапись, проверка глубины архива видеоинформации проводится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путем запроса списка записей за последние 30 суток и определения наиболее старой из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них.</w:t>
      </w:r>
    </w:p>
    <w:p w:rsidR="0072118C" w:rsidRPr="00EE468E" w:rsidRDefault="00281FD1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.4. Просмотр записи.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На рабочем месте оператора должен воспроизводиться фрагмент записи из произвольного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выбранного временного интервала в пределах того периода, когда видеорегистратор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находился в режиме записи.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.5. Сохранение записи.</w:t>
      </w:r>
    </w:p>
    <w:p w:rsidR="0072118C" w:rsidRPr="00EE468E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Выбранный фрагмент записи должен по команде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 оператора сохраняться в памяти </w:t>
      </w:r>
      <w:r w:rsidRPr="00EE468E">
        <w:rPr>
          <w:rFonts w:ascii="Times New Roman" w:eastAsia="Times New Roman" w:hAnsi="Times New Roman"/>
          <w:sz w:val="24"/>
          <w:szCs w:val="24"/>
        </w:rPr>
        <w:t>жесткого диска ПК оператора. Сохраненный видеофрагмент должен воспроизводиться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средствами предоставленного ПО.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.6. Работа после сбоя питания.</w:t>
      </w:r>
    </w:p>
    <w:p w:rsidR="0072118C" w:rsidRPr="00EE468E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После принудительного отключения осно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вного (сетевого) электропитания </w:t>
      </w:r>
      <w:r w:rsidRPr="00EE468E">
        <w:rPr>
          <w:rFonts w:ascii="Times New Roman" w:eastAsia="Times New Roman" w:hAnsi="Times New Roman"/>
          <w:sz w:val="24"/>
          <w:szCs w:val="24"/>
        </w:rPr>
        <w:t>видеорегистратор и камеры должны функционировать в течение 60 минут.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.7. Работа видеорегистратора, видеокамер и коммутационного оборудования, послеаварийного отключения электропитания (основного и резервного), при возобновлении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электропитания должна быть автоматически восстановлена до рабочего состояния.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Сертификаты.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.1. Все оборудование должно быть сертифицированным, и вся техническая документация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(спецификации, описания, инструкции) должна быть написана на русском языке.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Дополнительные условия.</w:t>
      </w:r>
    </w:p>
    <w:p w:rsidR="0072118C" w:rsidRPr="00EE468E" w:rsidRDefault="00C13F02" w:rsidP="00F80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1. Габаритные размеры систем дол</w:t>
      </w:r>
      <w:r w:rsidR="00F805AD">
        <w:rPr>
          <w:rFonts w:ascii="Times New Roman" w:eastAsia="Times New Roman" w:hAnsi="Times New Roman"/>
          <w:sz w:val="24"/>
          <w:szCs w:val="24"/>
        </w:rPr>
        <w:t xml:space="preserve">жны обеспечивать возможность их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транспортирования через типовые проемы зданий, а также сборку, установку и монтаж на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месте эксплуатации.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>.2. Конструкция системы должна обеспечивать: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взаимозаменяемость сменных однотипных составных частей;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удобство технического обслуживания и эксплуатации;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ремонтопригодность;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защиту от несанкционированного доступа к элементам управления параметрами;</w:t>
      </w:r>
    </w:p>
    <w:p w:rsidR="0072118C" w:rsidRPr="00EE468E" w:rsidRDefault="0072118C" w:rsidP="00F57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 xml:space="preserve">санкционированный доступ ко всем элементам, 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узлам и блокам, требующим </w:t>
      </w:r>
      <w:r w:rsidRPr="00EE468E">
        <w:rPr>
          <w:rFonts w:ascii="Times New Roman" w:eastAsia="Times New Roman" w:hAnsi="Times New Roman"/>
          <w:sz w:val="24"/>
          <w:szCs w:val="24"/>
        </w:rPr>
        <w:t>регулирования или замены в процессе эксплуатации.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Система видеонаблюдения должна быть запитана от электрической сети помещения.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Элементы системы видеонаблюдения должны быть заземлены.</w:t>
      </w:r>
    </w:p>
    <w:p w:rsidR="0072118C" w:rsidRPr="00EE468E" w:rsidRDefault="0072118C" w:rsidP="00F57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Разрабатываемая система не должна создавать по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мех в работе других систем, </w:t>
      </w:r>
      <w:r w:rsidRPr="00EE468E">
        <w:rPr>
          <w:rFonts w:ascii="Times New Roman" w:eastAsia="Times New Roman" w:hAnsi="Times New Roman"/>
          <w:sz w:val="24"/>
          <w:szCs w:val="24"/>
        </w:rPr>
        <w:t>установленных на объекте. При монтаже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системы видеонаблюдения должны </w:t>
      </w:r>
      <w:r w:rsidRPr="00EE468E">
        <w:rPr>
          <w:rFonts w:ascii="Times New Roman" w:eastAsia="Times New Roman" w:hAnsi="Times New Roman"/>
          <w:sz w:val="24"/>
          <w:szCs w:val="24"/>
        </w:rPr>
        <w:t>использоваться экранированные сигнальные и питающие кабели.</w:t>
      </w:r>
    </w:p>
    <w:p w:rsidR="0072118C" w:rsidRPr="00EE468E" w:rsidRDefault="0072118C" w:rsidP="00F57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Конструктивное и схемное исполнение, организ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ационно-технические мероприятия </w:t>
      </w:r>
      <w:r w:rsidRPr="00EE468E">
        <w:rPr>
          <w:rFonts w:ascii="Times New Roman" w:eastAsia="Times New Roman" w:hAnsi="Times New Roman"/>
          <w:sz w:val="24"/>
          <w:szCs w:val="24"/>
        </w:rPr>
        <w:t>должны обеспечивать безаварийность и безопасность работы, безопасность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обслуживающего персонала и эксплуатации. Обор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удование систем видеонаблюдения </w:t>
      </w:r>
      <w:r w:rsidRPr="00EE468E">
        <w:rPr>
          <w:rFonts w:ascii="Times New Roman" w:eastAsia="Times New Roman" w:hAnsi="Times New Roman"/>
          <w:sz w:val="24"/>
          <w:szCs w:val="24"/>
        </w:rPr>
        <w:t>должно соответствовать требованиям электробезопаснос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ти в соответствии с нормативами </w:t>
      </w:r>
      <w:r w:rsidRPr="00EE468E">
        <w:rPr>
          <w:rFonts w:ascii="Times New Roman" w:eastAsia="Times New Roman" w:hAnsi="Times New Roman"/>
          <w:sz w:val="24"/>
          <w:szCs w:val="24"/>
        </w:rPr>
        <w:t>ПУЭ-99 и ПТБ-94.</w:t>
      </w:r>
    </w:p>
    <w:p w:rsidR="0072118C" w:rsidRPr="00EE468E" w:rsidRDefault="0072118C" w:rsidP="00F57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Устройства системы должны быть выполнены ка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к единые устройства, отвечающие </w:t>
      </w:r>
      <w:r w:rsidRPr="00EE468E">
        <w:rPr>
          <w:rFonts w:ascii="Times New Roman" w:eastAsia="Times New Roman" w:hAnsi="Times New Roman"/>
          <w:sz w:val="24"/>
          <w:szCs w:val="24"/>
        </w:rPr>
        <w:t>общепринятым нормам композиционной целостности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, рациональности форм, культуры </w:t>
      </w:r>
      <w:r w:rsidRPr="00EE468E">
        <w:rPr>
          <w:rFonts w:ascii="Times New Roman" w:eastAsia="Times New Roman" w:hAnsi="Times New Roman"/>
          <w:sz w:val="24"/>
          <w:szCs w:val="24"/>
        </w:rPr>
        <w:t>производственного выполнения и удобства эксп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луатации и ремонта. Внешний вид </w:t>
      </w:r>
      <w:r w:rsidRPr="00EE468E">
        <w:rPr>
          <w:rFonts w:ascii="Times New Roman" w:eastAsia="Times New Roman" w:hAnsi="Times New Roman"/>
          <w:sz w:val="24"/>
          <w:szCs w:val="24"/>
        </w:rPr>
        <w:t>устройств системы должен соответствовать современному уровню технической эстетики.</w:t>
      </w:r>
    </w:p>
    <w:p w:rsidR="0072118C" w:rsidRPr="00EE468E" w:rsidRDefault="00C13F02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72118C">
        <w:rPr>
          <w:rFonts w:ascii="Times New Roman" w:eastAsia="Times New Roman" w:hAnsi="Times New Roman"/>
          <w:sz w:val="24"/>
          <w:szCs w:val="24"/>
        </w:rPr>
        <w:t>.</w:t>
      </w:r>
      <w:r w:rsidR="0072118C" w:rsidRPr="00EE468E">
        <w:rPr>
          <w:rFonts w:ascii="Times New Roman" w:eastAsia="Times New Roman" w:hAnsi="Times New Roman"/>
          <w:sz w:val="24"/>
          <w:szCs w:val="24"/>
        </w:rPr>
        <w:t xml:space="preserve"> Гарантийное обслуживание.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Монтаж системы видеонаблюдения производится Исполнителем.</w:t>
      </w:r>
    </w:p>
    <w:p w:rsidR="0072118C" w:rsidRPr="00EE468E" w:rsidRDefault="0072118C" w:rsidP="0037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Гарантийное обслуживание установки систем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ы видеонаблюдения – не менее 12 </w:t>
      </w:r>
      <w:r w:rsidRPr="00EE468E">
        <w:rPr>
          <w:rFonts w:ascii="Times New Roman" w:eastAsia="Times New Roman" w:hAnsi="Times New Roman"/>
          <w:sz w:val="24"/>
          <w:szCs w:val="24"/>
        </w:rPr>
        <w:t>месяцев с момента подписания Акта сдачи-приемки системы видеонаблюдения.</w:t>
      </w:r>
    </w:p>
    <w:p w:rsidR="0072118C" w:rsidRPr="00EE468E" w:rsidRDefault="0072118C" w:rsidP="0037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lastRenderedPageBreak/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Гарантийный срок на комплектующие системы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 – в соответствии с технической </w:t>
      </w:r>
      <w:r w:rsidRPr="00EE468E">
        <w:rPr>
          <w:rFonts w:ascii="Times New Roman" w:eastAsia="Times New Roman" w:hAnsi="Times New Roman"/>
          <w:sz w:val="24"/>
          <w:szCs w:val="24"/>
        </w:rPr>
        <w:t>документацией на каждый элемент системы.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В случае неисправности, сбоя в работе, недостатки устраняются в течение 24 часов</w:t>
      </w:r>
      <w:r w:rsidR="00F572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с момента поступления заявки.</w:t>
      </w:r>
    </w:p>
    <w:p w:rsidR="0072118C" w:rsidRPr="00EE468E" w:rsidRDefault="0072118C" w:rsidP="0037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Замена оборудования, восстановление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 работоспособности, по гарантии </w:t>
      </w:r>
      <w:r w:rsidRPr="00EE468E">
        <w:rPr>
          <w:rFonts w:ascii="Times New Roman" w:eastAsia="Times New Roman" w:hAnsi="Times New Roman"/>
          <w:sz w:val="24"/>
          <w:szCs w:val="24"/>
        </w:rPr>
        <w:t>производится за счет Исполнителя.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1</w:t>
      </w:r>
      <w:r w:rsidR="00C13F0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E468E">
        <w:rPr>
          <w:rFonts w:ascii="Times New Roman" w:eastAsia="Times New Roman" w:hAnsi="Times New Roman"/>
          <w:sz w:val="24"/>
          <w:szCs w:val="24"/>
        </w:rPr>
        <w:t xml:space="preserve"> Иные требования.</w:t>
      </w:r>
    </w:p>
    <w:p w:rsidR="0072118C" w:rsidRPr="00EE468E" w:rsidRDefault="0072118C" w:rsidP="00372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Места установки камер и др. оборудо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вания должны быть согласованы с </w:t>
      </w:r>
      <w:r w:rsidRPr="00EE468E">
        <w:rPr>
          <w:rFonts w:ascii="Times New Roman" w:eastAsia="Times New Roman" w:hAnsi="Times New Roman"/>
          <w:sz w:val="24"/>
          <w:szCs w:val="24"/>
        </w:rPr>
        <w:t>Заказчиком.</w:t>
      </w:r>
    </w:p>
    <w:p w:rsidR="0072118C" w:rsidRPr="00EE468E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Устройство кабельной разводки дол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жно соответствовать требованиям </w:t>
      </w:r>
      <w:r w:rsidRPr="00EE468E">
        <w:rPr>
          <w:rFonts w:ascii="Times New Roman" w:eastAsia="Times New Roman" w:hAnsi="Times New Roman"/>
          <w:sz w:val="24"/>
          <w:szCs w:val="24"/>
        </w:rPr>
        <w:t>противопожарной и электробезопасности.</w:t>
      </w:r>
    </w:p>
    <w:p w:rsidR="0072118C" w:rsidRPr="00EE468E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Расходные материалы, используемые при прои</w:t>
      </w:r>
      <w:r w:rsidR="000A7666">
        <w:rPr>
          <w:rFonts w:ascii="Times New Roman" w:eastAsia="Times New Roman" w:hAnsi="Times New Roman"/>
          <w:sz w:val="24"/>
          <w:szCs w:val="24"/>
        </w:rPr>
        <w:t xml:space="preserve">зводстве работ, предоставляются </w:t>
      </w:r>
      <w:r w:rsidRPr="00EE468E">
        <w:rPr>
          <w:rFonts w:ascii="Times New Roman" w:eastAsia="Times New Roman" w:hAnsi="Times New Roman"/>
          <w:sz w:val="24"/>
          <w:szCs w:val="24"/>
        </w:rPr>
        <w:t>Исполнителем и входят в стоимость работ, включая колодки, разъемы, кабели,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короба и т.д.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Все работы, требующие лицензирования, должны быть лицензированы.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Все материалы должны быть сертифицированы.</w:t>
      </w:r>
    </w:p>
    <w:p w:rsidR="0072118C" w:rsidRPr="00EE468E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E468E">
        <w:rPr>
          <w:rFonts w:ascii="Times New Roman" w:eastAsia="Times New Roman" w:hAnsi="Times New Roman"/>
          <w:sz w:val="24"/>
          <w:szCs w:val="24"/>
        </w:rPr>
        <w:t>Монтаж, настройка и пусконаладоч</w:t>
      </w:r>
      <w:r w:rsidR="000A7666">
        <w:rPr>
          <w:rFonts w:ascii="Times New Roman" w:eastAsia="Times New Roman" w:hAnsi="Times New Roman"/>
          <w:sz w:val="24"/>
          <w:szCs w:val="24"/>
        </w:rPr>
        <w:t>ные работы должны производиться к</w:t>
      </w:r>
      <w:r w:rsidRPr="00EE468E">
        <w:rPr>
          <w:rFonts w:ascii="Times New Roman" w:eastAsia="Times New Roman" w:hAnsi="Times New Roman"/>
          <w:sz w:val="24"/>
          <w:szCs w:val="24"/>
        </w:rPr>
        <w:t>валифицированным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персоналом,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имеющим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соответствующие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сертификаты и допуски.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C13F0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E468E">
        <w:rPr>
          <w:rFonts w:ascii="Times New Roman" w:eastAsia="Times New Roman" w:hAnsi="Times New Roman"/>
          <w:sz w:val="24"/>
          <w:szCs w:val="24"/>
        </w:rPr>
        <w:t xml:space="preserve"> Требования к объему предоставления гарантий их качества:</w:t>
      </w:r>
    </w:p>
    <w:p w:rsidR="0072118C" w:rsidRDefault="0072118C" w:rsidP="000A7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E468E">
        <w:rPr>
          <w:rFonts w:ascii="Times New Roman" w:eastAsia="Times New Roman" w:hAnsi="Times New Roman"/>
          <w:sz w:val="24"/>
          <w:szCs w:val="24"/>
        </w:rPr>
        <w:t>Гарантия качества на выполненные работы распространяется на весь перечень техники и</w:t>
      </w:r>
      <w:r w:rsidR="00372F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468E">
        <w:rPr>
          <w:rFonts w:ascii="Times New Roman" w:eastAsia="Times New Roman" w:hAnsi="Times New Roman"/>
          <w:sz w:val="24"/>
          <w:szCs w:val="24"/>
        </w:rPr>
        <w:t>на все детали и комплектующие изделия системы видеонаблюдения.</w:t>
      </w:r>
    </w:p>
    <w:p w:rsidR="0072118C" w:rsidRPr="00EE468E" w:rsidRDefault="0072118C" w:rsidP="00E06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C13F0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Оборудование и материалы:</w:t>
      </w:r>
    </w:p>
    <w:p w:rsidR="0072118C" w:rsidRDefault="0072118C" w:rsidP="00E06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2118C" w:rsidRPr="00876C12" w:rsidRDefault="0072118C" w:rsidP="00E06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76C12">
        <w:rPr>
          <w:rFonts w:ascii="Times New Roman" w:hAnsi="Times New Roman"/>
          <w:sz w:val="24"/>
          <w:szCs w:val="24"/>
        </w:rPr>
        <w:t>Допускается замена оборудования с аналогичными техническими характеристиками и качеством изготовления.</w:t>
      </w:r>
    </w:p>
    <w:p w:rsidR="0072118C" w:rsidRDefault="0072118C" w:rsidP="00E06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393"/>
        <w:gridCol w:w="1134"/>
        <w:gridCol w:w="1134"/>
      </w:tblGrid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25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F717C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9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58" w:right="47" w:firstLine="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ind w:left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Кол-</w:t>
            </w: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</w:p>
        </w:tc>
      </w:tr>
      <w:tr w:rsidR="0072118C" w:rsidRPr="00244D47" w:rsidTr="000D7A4D">
        <w:tc>
          <w:tcPr>
            <w:tcW w:w="9214" w:type="dxa"/>
            <w:gridSpan w:val="4"/>
            <w:tcBorders>
              <w:right w:val="single" w:sz="6" w:space="0" w:color="auto"/>
            </w:tcBorders>
          </w:tcPr>
          <w:p w:rsidR="0072118C" w:rsidRPr="00B26367" w:rsidRDefault="0072118C" w:rsidP="00E06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367">
              <w:rPr>
                <w:rFonts w:ascii="Times New Roman" w:hAnsi="Times New Roman"/>
                <w:b/>
                <w:sz w:val="24"/>
                <w:szCs w:val="24"/>
              </w:rPr>
              <w:t xml:space="preserve">Кабинет  ПРМО на станции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Чишмы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  <w:tcBorders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Камера полимерная IP-502 FPМ (2.8) 1 AI 5-мегапикселей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монтажные коробки 80х80х40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Кабель витая пара  Cat.5e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72118C" w:rsidRPr="00244D47" w:rsidTr="000D7A4D">
        <w:trPr>
          <w:trHeight w:val="96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ind w:right="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Кабель канал 25х16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2118C" w:rsidRPr="00244D47" w:rsidTr="000D7A4D">
        <w:trPr>
          <w:trHeight w:val="165"/>
        </w:trPr>
        <w:tc>
          <w:tcPr>
            <w:tcW w:w="553" w:type="dxa"/>
            <w:tcBorders>
              <w:top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Разъём RJ-45 (8p8c) категория 5е,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2118C" w:rsidRPr="00244D47" w:rsidTr="000D7A4D">
        <w:tc>
          <w:tcPr>
            <w:tcW w:w="9214" w:type="dxa"/>
            <w:gridSpan w:val="4"/>
            <w:tcBorders>
              <w:right w:val="single" w:sz="6" w:space="0" w:color="auto"/>
            </w:tcBorders>
          </w:tcPr>
          <w:p w:rsidR="0072118C" w:rsidRPr="00F717CD" w:rsidRDefault="0072118C" w:rsidP="00E06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367">
              <w:rPr>
                <w:rFonts w:ascii="Times New Roman" w:hAnsi="Times New Roman"/>
                <w:b/>
                <w:sz w:val="24"/>
                <w:szCs w:val="24"/>
              </w:rPr>
              <w:t xml:space="preserve">Кабинет ПРМО на ст.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Карламан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  <w:tcBorders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онтажные коробки 80х80х40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Кабель витая пара  Cat.5e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ind w:right="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Кабель канал 25х16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72118C" w:rsidRPr="00244D47" w:rsidTr="000D7A4D">
        <w:tc>
          <w:tcPr>
            <w:tcW w:w="553" w:type="dxa"/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</w:tcPr>
          <w:p w:rsidR="0072118C" w:rsidRPr="00F717CD" w:rsidRDefault="0072118C" w:rsidP="00E06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Разъём RJ-45 (8p8c) категория 5е,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7C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8C" w:rsidRPr="00F717CD" w:rsidRDefault="0072118C" w:rsidP="001F0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BE2ED9" w:rsidRDefault="00BE2ED9" w:rsidP="00E068D4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462" w:rsidRDefault="00663462" w:rsidP="00E068D4">
      <w:pPr>
        <w:ind w:right="39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Требования к Поставщику (Поставщик, Исполнитель и т.д. в заявке должен подтвердить о соответствии участника закупки установленным требованиям): 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непроведение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</w:t>
      </w:r>
      <w:r>
        <w:rPr>
          <w:rFonts w:ascii="Times New Roman" w:eastAsia="Times New Roman" w:hAnsi="Times New Roman"/>
          <w:sz w:val="24"/>
          <w:szCs w:val="24"/>
        </w:rPr>
        <w:lastRenderedPageBreak/>
        <w:t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отсутствие между участником закупки и заказчиком 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комиссии, лицо, ответственное за организацию конкурентной процедуры, руководитель отдела (отделения, подразделения), для нужд которого осуществляется закупка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участник закупки не является иностранным агентом;</w:t>
      </w:r>
    </w:p>
    <w:p w:rsidR="007A5424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 участник закупки не является юридическим лицом, либо полномочным представителем юридического лица (филиал</w:t>
      </w:r>
      <w:r w:rsidR="00B57FB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поддерживающего санкционный режим в отношении РФ;</w:t>
      </w:r>
    </w:p>
    <w:p w:rsidR="007A5424" w:rsidRPr="00DC717D" w:rsidRDefault="00C2347E" w:rsidP="00FA5439">
      <w:pPr>
        <w:spacing w:line="240" w:lineRule="auto"/>
        <w:ind w:left="709" w:right="396" w:hang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11) отсутствии сведений об участниках закупки в реестре недобросовестных поставщиков, предусмотренном статьей 5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7A5424" w:rsidRDefault="007A5424" w:rsidP="00FA54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1B6" w:rsidRDefault="008141B6" w:rsidP="00FA54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666" w:rsidRPr="00E46CBD" w:rsidRDefault="000A7666" w:rsidP="00FA54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1B6" w:rsidRPr="00E46CBD" w:rsidRDefault="008141B6" w:rsidP="00FA54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1B6" w:rsidRPr="00E46CBD" w:rsidRDefault="008141B6" w:rsidP="00FA5439">
      <w:pPr>
        <w:tabs>
          <w:tab w:val="left" w:pos="399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E4C59">
        <w:rPr>
          <w:rFonts w:ascii="Times New Roman" w:hAnsi="Times New Roman" w:cs="Times New Roman"/>
          <w:sz w:val="24"/>
          <w:szCs w:val="24"/>
        </w:rPr>
        <w:t>ГО и ЧС  _________________</w:t>
      </w:r>
      <w:r w:rsidR="00907061">
        <w:rPr>
          <w:rFonts w:ascii="Times New Roman" w:hAnsi="Times New Roman" w:cs="Times New Roman"/>
          <w:sz w:val="24"/>
          <w:szCs w:val="24"/>
        </w:rPr>
        <w:t>______</w:t>
      </w:r>
      <w:r w:rsidR="00DE4C59">
        <w:rPr>
          <w:rFonts w:ascii="Times New Roman" w:hAnsi="Times New Roman" w:cs="Times New Roman"/>
          <w:sz w:val="24"/>
          <w:szCs w:val="24"/>
        </w:rPr>
        <w:t xml:space="preserve"> Кузьмин В.А.</w:t>
      </w:r>
    </w:p>
    <w:p w:rsidR="007A5424" w:rsidRPr="00E46CBD" w:rsidRDefault="007A5424" w:rsidP="00FA54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5424" w:rsidRPr="00E46CBD" w:rsidSect="00F805AD">
      <w:pgSz w:w="11907" w:h="16839"/>
      <w:pgMar w:top="851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24" w:rsidRDefault="00C2347E">
      <w:pPr>
        <w:spacing w:after="0" w:line="240" w:lineRule="auto"/>
      </w:pPr>
      <w:r>
        <w:separator/>
      </w:r>
    </w:p>
  </w:endnote>
  <w:endnote w:type="continuationSeparator" w:id="0">
    <w:p w:rsidR="007A5424" w:rsidRDefault="00C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lvetsky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DL"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rlit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NarrowC">
    <w:charset w:val="00"/>
    <w:family w:val="auto"/>
    <w:pitch w:val="default"/>
  </w:font>
  <w:font w:name="Batang">
    <w:altName w:val="바탕"/>
    <w:panose1 w:val="02030600000101010101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24" w:rsidRDefault="00C2347E">
      <w:pPr>
        <w:spacing w:after="0" w:line="240" w:lineRule="auto"/>
      </w:pPr>
      <w:r>
        <w:separator/>
      </w:r>
    </w:p>
  </w:footnote>
  <w:footnote w:type="continuationSeparator" w:id="0">
    <w:p w:rsidR="007A5424" w:rsidRDefault="00C2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A8E"/>
    <w:multiLevelType w:val="multilevel"/>
    <w:tmpl w:val="A490C04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1" w15:restartNumberingAfterBreak="0">
    <w:nsid w:val="44CB6836"/>
    <w:multiLevelType w:val="hybridMultilevel"/>
    <w:tmpl w:val="6D5CF7B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560A76AA"/>
    <w:multiLevelType w:val="multilevel"/>
    <w:tmpl w:val="203CFA44"/>
    <w:lvl w:ilvl="0">
      <w:start w:val="1"/>
      <w:numFmt w:val="decimal"/>
      <w:lvlText w:val="%1."/>
      <w:lvlJc w:val="left"/>
      <w:pPr>
        <w:ind w:left="988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B534A3"/>
    <w:multiLevelType w:val="hybridMultilevel"/>
    <w:tmpl w:val="E5EE71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775"/>
    <w:multiLevelType w:val="multilevel"/>
    <w:tmpl w:val="203CFA44"/>
    <w:lvl w:ilvl="0">
      <w:start w:val="1"/>
      <w:numFmt w:val="decimal"/>
      <w:lvlText w:val="%1."/>
      <w:lvlJc w:val="left"/>
      <w:pPr>
        <w:ind w:left="988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F918FA"/>
    <w:multiLevelType w:val="hybridMultilevel"/>
    <w:tmpl w:val="686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676C"/>
    <w:multiLevelType w:val="multilevel"/>
    <w:tmpl w:val="9A7C28F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1C0A3E"/>
    <w:multiLevelType w:val="hybridMultilevel"/>
    <w:tmpl w:val="2640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4"/>
    <w:rsid w:val="00003C43"/>
    <w:rsid w:val="00004214"/>
    <w:rsid w:val="00021884"/>
    <w:rsid w:val="000219F9"/>
    <w:rsid w:val="00036183"/>
    <w:rsid w:val="00042138"/>
    <w:rsid w:val="000609FE"/>
    <w:rsid w:val="000A7666"/>
    <w:rsid w:val="000C2DD7"/>
    <w:rsid w:val="000D7A4D"/>
    <w:rsid w:val="000E694F"/>
    <w:rsid w:val="00106AA6"/>
    <w:rsid w:val="00174D0D"/>
    <w:rsid w:val="00187206"/>
    <w:rsid w:val="00191158"/>
    <w:rsid w:val="00195509"/>
    <w:rsid w:val="001A3166"/>
    <w:rsid w:val="001E2EE2"/>
    <w:rsid w:val="001E2FBE"/>
    <w:rsid w:val="001F0869"/>
    <w:rsid w:val="001F6E38"/>
    <w:rsid w:val="0020499A"/>
    <w:rsid w:val="002252D6"/>
    <w:rsid w:val="002419A8"/>
    <w:rsid w:val="002648DC"/>
    <w:rsid w:val="00281FD1"/>
    <w:rsid w:val="002A1841"/>
    <w:rsid w:val="002D3958"/>
    <w:rsid w:val="003100F2"/>
    <w:rsid w:val="00331801"/>
    <w:rsid w:val="00334537"/>
    <w:rsid w:val="003534C7"/>
    <w:rsid w:val="00372FD4"/>
    <w:rsid w:val="0039598F"/>
    <w:rsid w:val="003A0286"/>
    <w:rsid w:val="003B053E"/>
    <w:rsid w:val="003B646F"/>
    <w:rsid w:val="003B778F"/>
    <w:rsid w:val="003C6EA8"/>
    <w:rsid w:val="003E3177"/>
    <w:rsid w:val="00403570"/>
    <w:rsid w:val="00406375"/>
    <w:rsid w:val="0044290C"/>
    <w:rsid w:val="00450B04"/>
    <w:rsid w:val="00455B61"/>
    <w:rsid w:val="00466A9A"/>
    <w:rsid w:val="004762BE"/>
    <w:rsid w:val="004A3D63"/>
    <w:rsid w:val="004C2F88"/>
    <w:rsid w:val="004D4F02"/>
    <w:rsid w:val="004E4C9F"/>
    <w:rsid w:val="004F2678"/>
    <w:rsid w:val="004F643B"/>
    <w:rsid w:val="0050199E"/>
    <w:rsid w:val="00507B19"/>
    <w:rsid w:val="00520850"/>
    <w:rsid w:val="00562130"/>
    <w:rsid w:val="005E16AF"/>
    <w:rsid w:val="005E513D"/>
    <w:rsid w:val="005E7918"/>
    <w:rsid w:val="00601692"/>
    <w:rsid w:val="00604D60"/>
    <w:rsid w:val="00617FC7"/>
    <w:rsid w:val="0064528C"/>
    <w:rsid w:val="006606BE"/>
    <w:rsid w:val="00663462"/>
    <w:rsid w:val="0068359B"/>
    <w:rsid w:val="00693A8B"/>
    <w:rsid w:val="00694321"/>
    <w:rsid w:val="006B123E"/>
    <w:rsid w:val="006E10AF"/>
    <w:rsid w:val="006F5367"/>
    <w:rsid w:val="006F6E6A"/>
    <w:rsid w:val="0072118C"/>
    <w:rsid w:val="007256FF"/>
    <w:rsid w:val="00736666"/>
    <w:rsid w:val="00737B05"/>
    <w:rsid w:val="00741328"/>
    <w:rsid w:val="0074337E"/>
    <w:rsid w:val="00762A64"/>
    <w:rsid w:val="00770AB9"/>
    <w:rsid w:val="007A0DC8"/>
    <w:rsid w:val="007A4BD4"/>
    <w:rsid w:val="007A5270"/>
    <w:rsid w:val="007A5424"/>
    <w:rsid w:val="007B2B99"/>
    <w:rsid w:val="007D2A5A"/>
    <w:rsid w:val="007E1BC1"/>
    <w:rsid w:val="0080111C"/>
    <w:rsid w:val="00804E58"/>
    <w:rsid w:val="008141B6"/>
    <w:rsid w:val="00824ABD"/>
    <w:rsid w:val="008444A6"/>
    <w:rsid w:val="00853ADC"/>
    <w:rsid w:val="00875279"/>
    <w:rsid w:val="00891E07"/>
    <w:rsid w:val="008B5BA9"/>
    <w:rsid w:val="008C0DE9"/>
    <w:rsid w:val="008E6FDD"/>
    <w:rsid w:val="009010B4"/>
    <w:rsid w:val="00907061"/>
    <w:rsid w:val="00967C56"/>
    <w:rsid w:val="009A1046"/>
    <w:rsid w:val="009A4BA3"/>
    <w:rsid w:val="009B6FDB"/>
    <w:rsid w:val="009D071F"/>
    <w:rsid w:val="009E547B"/>
    <w:rsid w:val="009F3AF8"/>
    <w:rsid w:val="00A66DA1"/>
    <w:rsid w:val="00A74EEB"/>
    <w:rsid w:val="00A80760"/>
    <w:rsid w:val="00A82B2C"/>
    <w:rsid w:val="00A83E15"/>
    <w:rsid w:val="00AA37F9"/>
    <w:rsid w:val="00AD2FCD"/>
    <w:rsid w:val="00B11371"/>
    <w:rsid w:val="00B208DB"/>
    <w:rsid w:val="00B248DC"/>
    <w:rsid w:val="00B34E86"/>
    <w:rsid w:val="00B47262"/>
    <w:rsid w:val="00B57FB8"/>
    <w:rsid w:val="00B670E8"/>
    <w:rsid w:val="00B70F9F"/>
    <w:rsid w:val="00B73364"/>
    <w:rsid w:val="00B73B0E"/>
    <w:rsid w:val="00B9774A"/>
    <w:rsid w:val="00B977B2"/>
    <w:rsid w:val="00BD0058"/>
    <w:rsid w:val="00BD1BBF"/>
    <w:rsid w:val="00BD5EED"/>
    <w:rsid w:val="00BE2ED9"/>
    <w:rsid w:val="00C051D6"/>
    <w:rsid w:val="00C13822"/>
    <w:rsid w:val="00C13F02"/>
    <w:rsid w:val="00C2347E"/>
    <w:rsid w:val="00C71DAC"/>
    <w:rsid w:val="00CA7272"/>
    <w:rsid w:val="00D042CB"/>
    <w:rsid w:val="00D27C9F"/>
    <w:rsid w:val="00D6710D"/>
    <w:rsid w:val="00D76CF7"/>
    <w:rsid w:val="00D86A17"/>
    <w:rsid w:val="00D87920"/>
    <w:rsid w:val="00D92871"/>
    <w:rsid w:val="00D94EBE"/>
    <w:rsid w:val="00D95131"/>
    <w:rsid w:val="00DB46B5"/>
    <w:rsid w:val="00DC1A7D"/>
    <w:rsid w:val="00DC717D"/>
    <w:rsid w:val="00DD422D"/>
    <w:rsid w:val="00DE4C59"/>
    <w:rsid w:val="00E06235"/>
    <w:rsid w:val="00E068D4"/>
    <w:rsid w:val="00E13038"/>
    <w:rsid w:val="00E15239"/>
    <w:rsid w:val="00E16CD2"/>
    <w:rsid w:val="00E46CBD"/>
    <w:rsid w:val="00EA0A33"/>
    <w:rsid w:val="00EA23AD"/>
    <w:rsid w:val="00EB0B7C"/>
    <w:rsid w:val="00EB5EB8"/>
    <w:rsid w:val="00ED45C6"/>
    <w:rsid w:val="00EE6B70"/>
    <w:rsid w:val="00EE7BB9"/>
    <w:rsid w:val="00F07B0A"/>
    <w:rsid w:val="00F31C44"/>
    <w:rsid w:val="00F37648"/>
    <w:rsid w:val="00F50875"/>
    <w:rsid w:val="00F5463A"/>
    <w:rsid w:val="00F572E9"/>
    <w:rsid w:val="00F7213A"/>
    <w:rsid w:val="00F805AD"/>
    <w:rsid w:val="00F8122F"/>
    <w:rsid w:val="00F91D9D"/>
    <w:rsid w:val="00FA5439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35CF"/>
  <w15:docId w15:val="{23EC3149-8D1D-45A8-9D58-63AD87E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qFormat/>
    <w:pPr>
      <w:keepNext/>
      <w:tabs>
        <w:tab w:val="center" w:pos="720"/>
      </w:tabs>
      <w:spacing w:after="0" w:line="240" w:lineRule="auto"/>
      <w:ind w:right="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0"/>
    <w:next w:val="a0"/>
    <w:link w:val="60"/>
    <w:qFormat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0"/>
    <w:next w:val="a0"/>
    <w:link w:val="80"/>
    <w:qFormat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1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1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0"/>
    <w:next w:val="a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a4">
    <w:name w:val="Intense Emphasis"/>
    <w:basedOn w:val="a1"/>
    <w:uiPriority w:val="21"/>
    <w:qFormat/>
    <w:rPr>
      <w:i/>
      <w:iCs/>
      <w:color w:val="365F91" w:themeColor="accent1" w:themeShade="BF"/>
    </w:rPr>
  </w:style>
  <w:style w:type="paragraph" w:styleId="a5">
    <w:name w:val="Intense Quote"/>
    <w:basedOn w:val="a0"/>
    <w:next w:val="a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a6">
    <w:name w:val="Intense Reference"/>
    <w:basedOn w:val="a1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1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basedOn w:val="a1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1"/>
    <w:uiPriority w:val="99"/>
    <w:semiHidden/>
    <w:rPr>
      <w:sz w:val="20"/>
      <w:szCs w:val="20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0"/>
    <w:link w:val="ad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0"/>
    <w:link w:val="af"/>
    <w:uiPriority w:val="1"/>
    <w:qFormat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f">
    <w:name w:val="Без интервала Знак"/>
    <w:basedOn w:val="a1"/>
    <w:link w:val="ae"/>
    <w:rPr>
      <w:rFonts w:ascii="Calibri" w:eastAsia="Times New Roman" w:hAnsi="Calibri" w:cs="Calibri"/>
      <w:lang w:val="en-US" w:eastAsia="en-US"/>
    </w:rPr>
  </w:style>
  <w:style w:type="character" w:styleId="af0">
    <w:name w:val="Placeholder Text"/>
    <w:basedOn w:val="a1"/>
    <w:uiPriority w:val="99"/>
    <w:semiHidden/>
    <w:rPr>
      <w:color w:val="808080"/>
    </w:rPr>
  </w:style>
  <w:style w:type="paragraph" w:styleId="af1">
    <w:name w:val="Balloon Text"/>
    <w:basedOn w:val="a0"/>
    <w:link w:val="af2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Pr>
      <w:rFonts w:ascii="Tahoma" w:hAnsi="Tahoma" w:cs="Tahoma"/>
      <w:sz w:val="16"/>
      <w:szCs w:val="16"/>
    </w:rPr>
  </w:style>
  <w:style w:type="paragraph" w:styleId="23">
    <w:name w:val="List 2"/>
    <w:basedOn w:val="a0"/>
    <w:uiPriority w:val="99"/>
    <w:pPr>
      <w:spacing w:after="12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24">
    <w:name w:val="Body Text 2"/>
    <w:basedOn w:val="a0"/>
    <w:link w:val="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9">
    <w:name w:val="p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Hyperlink"/>
    <w:basedOn w:val="a1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0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0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1"/>
    <w:link w:val="7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Arial"/>
    </w:rPr>
  </w:style>
  <w:style w:type="paragraph" w:styleId="af8">
    <w:name w:val="Body Text"/>
    <w:basedOn w:val="a0"/>
    <w:link w:val="af9"/>
    <w:uiPriority w:val="99"/>
    <w:pPr>
      <w:widowControl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1"/>
    <w:link w:val="af8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0"/>
    <w:next w:val="af4"/>
    <w:link w:val="afa"/>
    <w:qFormat/>
    <w:pPr>
      <w:spacing w:after="15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a">
    <w:name w:val="Заголовок Знак"/>
    <w:link w:val="We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2">
    <w:name w:val="Body Text 3"/>
    <w:basedOn w:val="a0"/>
    <w:link w:val="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0"/>
    <w:next w:val="a0"/>
    <w:pPr>
      <w:keepNext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b">
    <w:name w:val="footer"/>
    <w:basedOn w:val="a0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0"/>
    <w:link w:val="afe"/>
    <w:qFormat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e">
    <w:name w:val="Подзаголовок Знак"/>
    <w:basedOn w:val="a1"/>
    <w:link w:val="af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1">
    <w:name w:val="Основной текст 2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0"/>
    <w:link w:val="27"/>
    <w:uiPriority w:val="99"/>
    <w:pPr>
      <w:suppressLineNumbers/>
      <w:spacing w:after="0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1"/>
  </w:style>
  <w:style w:type="paragraph" w:customStyle="1" w:styleId="ConsNormal">
    <w:name w:val="ConsNormal"/>
    <w:link w:val="Con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0">
    <w:name w:val="annotation reference"/>
    <w:uiPriority w:val="99"/>
    <w:unhideWhenUsed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footnote text"/>
    <w:basedOn w:val="a0"/>
    <w:link w:val="aff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link w:val="12"/>
    <w:uiPriority w:val="99"/>
    <w:rPr>
      <w:vertAlign w:val="superscript"/>
    </w:rPr>
  </w:style>
  <w:style w:type="paragraph" w:customStyle="1" w:styleId="aff8">
    <w:name w:val="áû÷íûé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header"/>
    <w:basedOn w:val="a0"/>
    <w:link w:val="af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Верхний колонтитул Знак"/>
    <w:basedOn w:val="a1"/>
    <w:link w:val="aff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Note Heading"/>
    <w:basedOn w:val="a0"/>
    <w:next w:val="a0"/>
    <w:link w:val="affc"/>
    <w:uiPriority w:val="99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Заголовок записки Знак"/>
    <w:basedOn w:val="a1"/>
    <w:link w:val="affb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Calibri" w:hAnsi="Times New Roman" w:cs="Times New Roman"/>
      <w:lang w:eastAsia="ru-RU" w:bidi="ar-SA"/>
    </w:rPr>
  </w:style>
  <w:style w:type="paragraph" w:customStyle="1" w:styleId="Textbodyindent">
    <w:name w:val="Text body indent"/>
    <w:basedOn w:val="Standard"/>
    <w:pPr>
      <w:spacing w:after="200"/>
      <w:ind w:left="283" w:firstLine="720"/>
    </w:pPr>
    <w:rPr>
      <w:rFonts w:ascii="Calibri" w:eastAsia="Calibri" w:hAnsi="Calibri" w:cs="Times New Roman"/>
      <w:sz w:val="28"/>
      <w:szCs w:val="22"/>
      <w:lang w:eastAsia="ru-RU" w:bidi="ar-SA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eastAsia="Calibri" w:hAnsi="Times New Roman" w:cs="Times New Roman"/>
      <w:lang w:eastAsia="ru-RU" w:bidi="ar-SA"/>
    </w:rPr>
  </w:style>
  <w:style w:type="character" w:customStyle="1" w:styleId="42">
    <w:name w:val="Основной текст (4) + Не курсив"/>
    <w:rPr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paragraph" w:styleId="affd">
    <w:name w:val="List Bullet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14">
    <w:name w:val="Обычный1"/>
    <w:link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e">
    <w:name w:val="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1"/>
  </w:style>
  <w:style w:type="paragraph" w:styleId="afff">
    <w:name w:val="List Number"/>
    <w:basedOn w:val="a0"/>
    <w:pPr>
      <w:tabs>
        <w:tab w:val="num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умерованный список1"/>
    <w:basedOn w:val="a0"/>
    <w:pPr>
      <w:tabs>
        <w:tab w:val="left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текст сноски"/>
    <w:basedOn w:val="a0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Гипертекстовая ссылка"/>
    <w:uiPriority w:val="99"/>
    <w:rPr>
      <w:color w:val="106BBE"/>
    </w:rPr>
  </w:style>
  <w:style w:type="paragraph" w:customStyle="1" w:styleId="afff4">
    <w:name w:val="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7">
    <w:name w:val="Нет списка1"/>
    <w:next w:val="a3"/>
    <w:uiPriority w:val="99"/>
    <w:semiHidden/>
    <w:unhideWhenUsed/>
  </w:style>
  <w:style w:type="numbering" w:customStyle="1" w:styleId="28">
    <w:name w:val="Нет списка2"/>
    <w:next w:val="a3"/>
    <w:uiPriority w:val="99"/>
    <w:semiHidden/>
    <w:unhideWhenUsed/>
  </w:style>
  <w:style w:type="character" w:styleId="afff5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69">
    <w:name w:val="xl6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"/>
      <w:szCs w:val="2"/>
    </w:rPr>
  </w:style>
  <w:style w:type="paragraph" w:customStyle="1" w:styleId="xl72">
    <w:name w:val="xl72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73">
    <w:name w:val="xl73"/>
    <w:basedOn w:val="a0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8"/>
      <w:szCs w:val="18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8"/>
      <w:szCs w:val="18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18">
    <w:name w:val="Знак Знак Знак1 Знак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36">
    <w:name w:val="Нет списка3"/>
    <w:next w:val="a3"/>
    <w:uiPriority w:val="99"/>
    <w:semiHidden/>
  </w:style>
  <w:style w:type="character" w:customStyle="1" w:styleId="WW8Num1z0">
    <w:name w:val="WW8Num1z0"/>
    <w:rPr>
      <w:b/>
    </w:rPr>
  </w:style>
  <w:style w:type="character" w:customStyle="1" w:styleId="52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7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/>
    </w:rPr>
  </w:style>
  <w:style w:type="character" w:customStyle="1" w:styleId="29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9">
    <w:name w:val="Основной шрифт абзаца1"/>
  </w:style>
  <w:style w:type="paragraph" w:customStyle="1" w:styleId="1a">
    <w:name w:val="Заголовок1"/>
    <w:basedOn w:val="a0"/>
    <w:next w:val="af8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f6">
    <w:name w:val="List"/>
    <w:basedOn w:val="af8"/>
    <w:pPr>
      <w:widowControl/>
      <w:spacing w:before="0" w:after="120"/>
      <w:jc w:val="left"/>
    </w:pPr>
    <w:rPr>
      <w:rFonts w:ascii="Arial" w:hAnsi="Arial" w:cs="Mangal"/>
      <w:sz w:val="24"/>
      <w:szCs w:val="24"/>
      <w:lang w:eastAsia="zh-CN"/>
    </w:rPr>
  </w:style>
  <w:style w:type="paragraph" w:styleId="afff7">
    <w:name w:val="caption"/>
    <w:basedOn w:val="a0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8">
    <w:name w:val="Название объекта3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4">
    <w:name w:val="Указатель4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a">
    <w:name w:val="Название объекта2"/>
    <w:basedOn w:val="a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b">
    <w:name w:val="Название объекта1"/>
    <w:basedOn w:val="a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b">
    <w:name w:val="Указатель2"/>
    <w:basedOn w:val="a0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c">
    <w:name w:val="Указатель1"/>
    <w:basedOn w:val="a0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00">
    <w:name w:val="Знак Знак10 Знак Знак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8">
    <w:name w:val="Содержимое таблицы"/>
    <w:basedOn w:val="a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9">
    <w:name w:val="Заголовок таблицы"/>
    <w:basedOn w:val="afff8"/>
    <w:pPr>
      <w:jc w:val="center"/>
    </w:pPr>
    <w:rPr>
      <w:b/>
      <w:bCs/>
    </w:rPr>
  </w:style>
  <w:style w:type="paragraph" w:customStyle="1" w:styleId="111">
    <w:name w:val="Знак Знак11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85">
    <w:name w:val="xl85"/>
    <w:basedOn w:val="a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numbering" w:customStyle="1" w:styleId="112">
    <w:name w:val="Нет списка11"/>
    <w:next w:val="a3"/>
    <w:uiPriority w:val="99"/>
    <w:semiHidden/>
    <w:unhideWhenUsed/>
  </w:style>
  <w:style w:type="paragraph" w:customStyle="1" w:styleId="101">
    <w:name w:val="Знак Знак10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a">
    <w:name w:val="toc 3"/>
    <w:basedOn w:val="a0"/>
    <w:next w:val="a0"/>
    <w:pPr>
      <w:widowControl w:val="0"/>
      <w:tabs>
        <w:tab w:val="left" w:pos="-76"/>
        <w:tab w:val="right" w:leader="dot" w:pos="8350"/>
      </w:tabs>
      <w:spacing w:after="0" w:line="240" w:lineRule="auto"/>
      <w:ind w:left="126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b">
    <w:name w:val="Стиль3 Знак"/>
    <w:basedOn w:val="220"/>
    <w:pPr>
      <w:spacing w:after="0" w:line="100" w:lineRule="atLeast"/>
      <w:ind w:left="0"/>
      <w:jc w:val="both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3">
    <w:name w:val="заголовок 11"/>
    <w:basedOn w:val="a0"/>
    <w:next w:val="a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a">
    <w:name w:val="Подраздел"/>
    <w:basedOn w:val="a0"/>
    <w:pPr>
      <w:widowControl w:val="0"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rPr>
      <w:rFonts w:ascii="Arial" w:eastAsia="Times New Roman" w:hAnsi="Arial" w:cs="Arial"/>
      <w:sz w:val="20"/>
      <w:szCs w:val="20"/>
    </w:rPr>
  </w:style>
  <w:style w:type="paragraph" w:styleId="afffb">
    <w:name w:val="Plain Text"/>
    <w:basedOn w:val="a0"/>
    <w:link w:val="afffc"/>
    <w:pPr>
      <w:spacing w:before="120"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fc">
    <w:name w:val="Текст Знак"/>
    <w:basedOn w:val="a1"/>
    <w:link w:val="afffb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ffd">
    <w:name w:val="Условия контракта"/>
    <w:basedOn w:val="a0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body">
    <w:name w:val="postbody"/>
  </w:style>
  <w:style w:type="character" w:customStyle="1" w:styleId="apple-converted-space">
    <w:name w:val="apple-converted-space"/>
  </w:style>
  <w:style w:type="character" w:customStyle="1" w:styleId="dfaq">
    <w:name w:val="dfaq"/>
  </w:style>
  <w:style w:type="paragraph" w:customStyle="1" w:styleId="1d">
    <w:name w:val="Знак Знак Знак1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e">
    <w:name w:val="Сетка таблицы1"/>
    <w:basedOn w:val="a2"/>
    <w:next w:val="af5"/>
    <w:uiPriority w:val="59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Текст1"/>
    <w:basedOn w:val="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c">
    <w:name w:val="Стиль3"/>
    <w:basedOn w:val="26"/>
    <w:qFormat/>
    <w:pPr>
      <w:widowControl w:val="0"/>
      <w:suppressLineNumbers w:val="0"/>
      <w:tabs>
        <w:tab w:val="num" w:pos="360"/>
        <w:tab w:val="num" w:pos="1307"/>
      </w:tabs>
      <w:ind w:left="1080" w:firstLine="0"/>
    </w:pPr>
    <w:rPr>
      <w:szCs w:val="20"/>
    </w:rPr>
  </w:style>
  <w:style w:type="paragraph" w:customStyle="1" w:styleId="-">
    <w:name w:val="Контракт-раздел"/>
    <w:basedOn w:val="a0"/>
    <w:next w:val="-0"/>
    <w:pPr>
      <w:keepNext/>
      <w:tabs>
        <w:tab w:val="num" w:pos="0"/>
        <w:tab w:val="left" w:pos="540"/>
      </w:tabs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8">
    <w:name w:val="Контракт-подпункт Знак"/>
    <w:basedOn w:val="a0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9">
    <w:name w:val="Контракт-подподпункт"/>
    <w:basedOn w:val="a0"/>
    <w:pPr>
      <w:tabs>
        <w:tab w:val="num" w:pos="1418"/>
      </w:tabs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c">
    <w:name w:val="Знак Знак2"/>
    <w:rPr>
      <w:rFonts w:ascii="Courier New" w:hAnsi="Courier New" w:cs="Courier New"/>
      <w:lang w:val="ru-RU" w:eastAsia="ru-RU" w:bidi="ar-SA"/>
    </w:rPr>
  </w:style>
  <w:style w:type="character" w:styleId="afffe">
    <w:name w:val="Strong"/>
    <w:uiPriority w:val="22"/>
    <w:qFormat/>
    <w:rPr>
      <w:b/>
      <w:bCs/>
    </w:rPr>
  </w:style>
  <w:style w:type="character" w:customStyle="1" w:styleId="3d">
    <w:name w:val="Знак Знак3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rPr>
      <w:rFonts w:ascii="Courier New" w:eastAsia="Calibri" w:hAnsi="Courier New" w:cs="Courier New"/>
      <w:lang w:val="ru-RU" w:eastAsia="ru-RU" w:bidi="ar-SA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">
    <w:name w:val="Normal Indent"/>
    <w:basedOn w:val="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f0">
    <w:name w:val="Стиль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3e">
    <w:name w:val="List 3"/>
    <w:basedOn w:val="a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d">
    <w:name w:val="List Continue 2"/>
    <w:basedOn w:val="a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fff1">
    <w:name w:val="List Continue"/>
    <w:basedOn w:val="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Таблицы (моноширинный)"/>
    <w:basedOn w:val="affff0"/>
    <w:next w:val="affff0"/>
    <w:pPr>
      <w:ind w:firstLine="0"/>
    </w:pPr>
    <w:rPr>
      <w:rFonts w:ascii="Courier New" w:hAnsi="Courier New"/>
    </w:rPr>
  </w:style>
  <w:style w:type="paragraph" w:customStyle="1" w:styleId="Noeeu">
    <w:name w:val="Noeeu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position w:val="-1"/>
      <w:sz w:val="24"/>
      <w:szCs w:val="20"/>
      <w:vertAlign w:val="superscript"/>
      <w:lang w:val="en-US"/>
    </w:rPr>
  </w:style>
  <w:style w:type="paragraph" w:customStyle="1" w:styleId="caaieiaie4">
    <w:name w:val="caaieiaie 4"/>
    <w:basedOn w:val="Noeeu"/>
    <w:next w:val="Noeeu"/>
    <w:pPr>
      <w:jc w:val="center"/>
    </w:pPr>
    <w:rPr>
      <w:b/>
      <w:spacing w:val="0"/>
      <w:position w:val="0"/>
      <w:vertAlign w:val="baseline"/>
      <w:lang w:val="ru-RU"/>
    </w:rPr>
  </w:style>
  <w:style w:type="paragraph" w:customStyle="1" w:styleId="affff3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">
    <w:name w:val="Стиль1"/>
    <w:basedOn w:val="a0"/>
    <w:pPr>
      <w:keepNext/>
      <w:keepLines/>
      <w:widowControl w:val="0"/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e">
    <w:name w:val="Стиль2"/>
    <w:basedOn w:val="2f"/>
    <w:pPr>
      <w:keepNext/>
      <w:keepLines/>
      <w:widowControl w:val="0"/>
      <w:suppressLineNumbers/>
      <w:tabs>
        <w:tab w:val="clear" w:pos="432"/>
        <w:tab w:val="num" w:pos="1836"/>
      </w:tabs>
      <w:spacing w:after="60"/>
      <w:ind w:left="1836" w:hanging="576"/>
      <w:jc w:val="both"/>
    </w:pPr>
    <w:rPr>
      <w:b/>
      <w:sz w:val="24"/>
    </w:rPr>
  </w:style>
  <w:style w:type="paragraph" w:styleId="2f">
    <w:name w:val="List Number 2"/>
    <w:basedOn w:val="a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styleId="2f0">
    <w:name w:val="envelope return"/>
    <w:basedOn w:val="a0"/>
    <w:pPr>
      <w:spacing w:after="6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1">
    <w:name w:val="Маркер1"/>
    <w:basedOn w:val="a0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imesNewRoman14">
    <w:name w:val="Стиль Название + Times New Roman 14 пт не полужирный Черный Меж..."/>
    <w:basedOn w:val="a0"/>
    <w:pPr>
      <w:spacing w:after="0" w:line="300" w:lineRule="exact"/>
    </w:pPr>
    <w:rPr>
      <w:rFonts w:ascii="Times New Roman" w:eastAsia="Times New Roman" w:hAnsi="Times New Roman" w:cs="Times New Roman"/>
      <w:b/>
      <w:color w:val="000000"/>
      <w:spacing w:val="-2"/>
      <w:sz w:val="28"/>
      <w:szCs w:val="28"/>
    </w:rPr>
  </w:style>
  <w:style w:type="paragraph" w:customStyle="1" w:styleId="xl24">
    <w:name w:val="xl24"/>
    <w:basedOn w:val="a0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1f2">
    <w:name w:val="toc 1"/>
    <w:basedOn w:val="a0"/>
    <w:next w:val="a0"/>
    <w:uiPriority w:val="39"/>
    <w:pPr>
      <w:tabs>
        <w:tab w:val="left" w:pos="1440"/>
        <w:tab w:val="right" w:leader="dot" w:pos="10148"/>
      </w:tabs>
      <w:spacing w:before="100" w:after="0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HTML">
    <w:name w:val="HTML Address"/>
    <w:basedOn w:val="a0"/>
    <w:link w:val="HTML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1">
    <w:name w:val="З2"/>
    <w:basedOn w:val="2"/>
    <w:next w:val="a0"/>
    <w:pPr>
      <w:numPr>
        <w:ilvl w:val="2"/>
      </w:numPr>
      <w:spacing w:line="360" w:lineRule="auto"/>
    </w:pPr>
    <w:rPr>
      <w:szCs w:val="28"/>
    </w:rPr>
  </w:style>
  <w:style w:type="paragraph" w:customStyle="1" w:styleId="45">
    <w:name w:val="З4"/>
    <w:basedOn w:val="4"/>
    <w:next w:val="a0"/>
    <w:pPr>
      <w:tabs>
        <w:tab w:val="clear" w:pos="720"/>
      </w:tabs>
      <w:ind w:left="1080" w:right="0"/>
      <w:jc w:val="center"/>
    </w:pPr>
    <w:rPr>
      <w:bCs w:val="0"/>
    </w:rPr>
  </w:style>
  <w:style w:type="paragraph" w:customStyle="1" w:styleId="E">
    <w:name w:val="E_основной"/>
    <w:basedOn w:val="a0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stbullets1">
    <w:name w:val="List_bullets_1"/>
    <w:basedOn w:val="a0"/>
    <w:pPr>
      <w:widowControl w:val="0"/>
      <w:spacing w:before="100" w:beforeAutospacing="1" w:after="100" w:afterAutospacing="1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ntent">
    <w:name w:val="content"/>
  </w:style>
  <w:style w:type="paragraph" w:customStyle="1" w:styleId="Normal2">
    <w:name w:val="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">
    <w:name w:val="З3"/>
    <w:basedOn w:val="3"/>
    <w:pPr>
      <w:keepNext/>
      <w:numPr>
        <w:ilvl w:val="2"/>
      </w:numPr>
      <w:tabs>
        <w:tab w:val="num" w:pos="720"/>
      </w:tabs>
      <w:spacing w:before="0" w:beforeAutospacing="0" w:after="0" w:afterAutospacing="0"/>
      <w:ind w:left="720" w:hanging="720"/>
      <w:jc w:val="center"/>
    </w:pPr>
    <w:rPr>
      <w:bCs w:val="0"/>
      <w:sz w:val="28"/>
      <w:szCs w:val="28"/>
    </w:rPr>
  </w:style>
  <w:style w:type="paragraph" w:customStyle="1" w:styleId="1f3">
    <w:name w:val="З1"/>
    <w:basedOn w:val="1"/>
    <w:next w:val="a0"/>
    <w:pPr>
      <w:widowControl w:val="0"/>
      <w:suppressLineNumbers/>
      <w:tabs>
        <w:tab w:val="num" w:pos="180"/>
      </w:tabs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xl56">
    <w:name w:val="xl56"/>
    <w:basedOn w:val="a0"/>
    <w:link w:val="xl5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</w:rPr>
  </w:style>
  <w:style w:type="character" w:customStyle="1" w:styleId="xl560">
    <w:name w:val="xl56 Знак"/>
    <w:link w:val="xl56"/>
    <w:rPr>
      <w:rFonts w:ascii="Times New Roman" w:eastAsia="Arial Unicode MS" w:hAnsi="Times New Roman" w:cs="Times New Roman"/>
      <w:b/>
      <w:bCs/>
    </w:rPr>
  </w:style>
  <w:style w:type="character" w:customStyle="1" w:styleId="1f4">
    <w:name w:val="Знак Знак Знак1"/>
    <w:rPr>
      <w:lang w:val="ru-RU" w:eastAsia="ru-RU" w:bidi="ar-SA"/>
    </w:rPr>
  </w:style>
  <w:style w:type="paragraph" w:styleId="2f2">
    <w:name w:val="toc 2"/>
    <w:basedOn w:val="a0"/>
    <w:next w:val="a0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">
    <w:name w:val="Без интервала1"/>
    <w:basedOn w:val="a0"/>
    <w:link w:val="NoSpacingChar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NoSpacingChar">
    <w:name w:val="No Spacing Char"/>
    <w:link w:val="1f5"/>
    <w:uiPriority w:val="1"/>
    <w:rPr>
      <w:rFonts w:ascii="Cambria" w:eastAsia="Times New Roman" w:hAnsi="Cambria" w:cs="Times New Roman"/>
      <w:lang w:val="en-US" w:eastAsia="en-US"/>
    </w:rPr>
  </w:style>
  <w:style w:type="paragraph" w:customStyle="1" w:styleId="213">
    <w:name w:val="Цитата 21"/>
    <w:basedOn w:val="a0"/>
    <w:next w:val="a0"/>
    <w:link w:val="QuoteChar"/>
    <w:pPr>
      <w:spacing w:line="252" w:lineRule="auto"/>
    </w:pPr>
    <w:rPr>
      <w:rFonts w:ascii="Cambria" w:eastAsia="Times New Roman" w:hAnsi="Cambria" w:cs="Times New Roman"/>
      <w:i/>
      <w:iCs/>
      <w:lang w:val="en-US" w:eastAsia="en-US"/>
    </w:rPr>
  </w:style>
  <w:style w:type="character" w:customStyle="1" w:styleId="QuoteChar">
    <w:name w:val="Quote Char"/>
    <w:link w:val="213"/>
    <w:rPr>
      <w:rFonts w:ascii="Cambria" w:eastAsia="Times New Roman" w:hAnsi="Cambria" w:cs="Times New Roman"/>
      <w:i/>
      <w:iCs/>
      <w:lang w:val="en-US" w:eastAsia="en-US"/>
    </w:rPr>
  </w:style>
  <w:style w:type="paragraph" w:customStyle="1" w:styleId="1f6">
    <w:name w:val="Выделенная цитата1"/>
    <w:basedOn w:val="a0"/>
    <w:next w:val="a0"/>
    <w:link w:val="IntenseQuoteChar"/>
    <w:pPr>
      <w:pBdr>
        <w:top w:val="single" w:sz="2" w:space="10" w:color="632423"/>
        <w:bottom w:val="single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link w:val="1f6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2f3">
    <w:name w:val="Основной текст с отступом2"/>
    <w:basedOn w:val="a0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">
    <w:name w:val="Без интервала2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f0">
    <w:name w:val="Без интервала3"/>
    <w:basedOn w:val="a0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paragraph" w:customStyle="1" w:styleId="221">
    <w:name w:val="Цитата 22"/>
    <w:basedOn w:val="a0"/>
    <w:next w:val="a0"/>
    <w:pPr>
      <w:spacing w:line="252" w:lineRule="auto"/>
    </w:pPr>
    <w:rPr>
      <w:rFonts w:ascii="Cambria" w:eastAsia="Times New Roman" w:hAnsi="Cambria" w:cs="Times New Roman"/>
      <w:i/>
      <w:iCs/>
      <w:lang w:val="en-US" w:eastAsia="en-US"/>
    </w:rPr>
  </w:style>
  <w:style w:type="paragraph" w:customStyle="1" w:styleId="2f5">
    <w:name w:val="Выделенная цитата2"/>
    <w:basedOn w:val="a0"/>
    <w:next w:val="a0"/>
    <w:pPr>
      <w:pBdr>
        <w:top w:val="single" w:sz="2" w:space="10" w:color="632423"/>
        <w:bottom w:val="single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numbering" w:customStyle="1" w:styleId="1110">
    <w:name w:val="Нет списка111"/>
    <w:next w:val="a3"/>
    <w:semiHidden/>
  </w:style>
  <w:style w:type="numbering" w:customStyle="1" w:styleId="214">
    <w:name w:val="Нет списка21"/>
    <w:next w:val="a3"/>
    <w:semiHidden/>
  </w:style>
  <w:style w:type="numbering" w:customStyle="1" w:styleId="46">
    <w:name w:val="Нет списка4"/>
    <w:next w:val="a3"/>
    <w:uiPriority w:val="99"/>
    <w:semiHidden/>
    <w:unhideWhenUsed/>
  </w:style>
  <w:style w:type="table" w:customStyle="1" w:styleId="2f6">
    <w:name w:val="Сетка таблицы2"/>
    <w:basedOn w:val="a2"/>
    <w:next w:val="af5"/>
    <w:uiPriority w:val="39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semiHidden/>
  </w:style>
  <w:style w:type="numbering" w:customStyle="1" w:styleId="222">
    <w:name w:val="Нет списка22"/>
    <w:next w:val="a3"/>
    <w:semiHidden/>
  </w:style>
  <w:style w:type="paragraph" w:customStyle="1" w:styleId="61">
    <w:name w:val="Знак Знак6 Знак Знак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63">
    <w:name w:val="xl6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font5">
    <w:name w:val="font5"/>
    <w:basedOn w:val="a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6">
    <w:name w:val="font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pPr>
      <w:pBdr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0"/>
    <w:pPr>
      <w:pBdr>
        <w:bottom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</w:style>
  <w:style w:type="character" w:customStyle="1" w:styleId="Normal">
    <w:name w:val="Normal Знак"/>
    <w:link w:val="14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 сноски1"/>
    <w:link w:val="aff7"/>
    <w:uiPriority w:val="99"/>
    <w:pPr>
      <w:spacing w:after="0" w:line="240" w:lineRule="auto"/>
    </w:pPr>
    <w:rPr>
      <w:vertAlign w:val="superscript"/>
    </w:rPr>
  </w:style>
  <w:style w:type="character" w:customStyle="1" w:styleId="47">
    <w:name w:val="Основной текст (4)_"/>
    <w:link w:val="48"/>
    <w:rPr>
      <w:b/>
      <w:bCs/>
      <w:shd w:val="clear" w:color="auto" w:fill="FFFFFF"/>
    </w:rPr>
  </w:style>
  <w:style w:type="paragraph" w:customStyle="1" w:styleId="48">
    <w:name w:val="Основной текст (4)"/>
    <w:basedOn w:val="a0"/>
    <w:link w:val="47"/>
    <w:pPr>
      <w:widowControl w:val="0"/>
      <w:shd w:val="clear" w:color="auto" w:fill="FFFFFF"/>
      <w:spacing w:after="0" w:line="250" w:lineRule="exact"/>
      <w:ind w:firstLine="740"/>
      <w:jc w:val="both"/>
    </w:pPr>
    <w:rPr>
      <w:b/>
      <w:bCs/>
    </w:rPr>
  </w:style>
  <w:style w:type="table" w:customStyle="1" w:styleId="1f7">
    <w:name w:val="Сетка таблицы светлая1"/>
    <w:basedOn w:val="a2"/>
    <w:uiPriority w:val="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bodytextmrcssattr">
    <w:name w:val="msobodytext_mr_css_att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uiPriority w:val="99"/>
    <w:rPr>
      <w:rFonts w:ascii="Carlito" w:hAnsi="Carlito" w:cs="Carlito"/>
      <w:color w:val="000000"/>
      <w:sz w:val="22"/>
      <w:szCs w:val="22"/>
    </w:rPr>
  </w:style>
  <w:style w:type="character" w:customStyle="1" w:styleId="fontstyle21">
    <w:name w:val="fontstyle21"/>
    <w:uiPriority w:val="99"/>
    <w:rPr>
      <w:rFonts w:ascii="Carlito" w:hAnsi="Carlito" w:cs="Carlito"/>
      <w:color w:val="000000"/>
      <w:sz w:val="22"/>
      <w:szCs w:val="22"/>
    </w:rPr>
  </w:style>
  <w:style w:type="character" w:customStyle="1" w:styleId="fontstyle01">
    <w:name w:val="fontstyle01"/>
    <w:uiPriority w:val="99"/>
    <w:rPr>
      <w:rFonts w:ascii="Carlito-Italic" w:hAnsi="Carlito-Italic" w:cs="Carlito-Italic"/>
      <w:i/>
      <w:iCs/>
      <w:color w:val="000000"/>
      <w:sz w:val="22"/>
      <w:szCs w:val="22"/>
    </w:rPr>
  </w:style>
  <w:style w:type="character" w:customStyle="1" w:styleId="ph-projectuser-name">
    <w:name w:val="ph-project__user-name"/>
    <w:basedOn w:val="a1"/>
  </w:style>
  <w:style w:type="paragraph" w:customStyle="1" w:styleId="style13305170580000000735msonormal">
    <w:name w:val="style_13305170580000000735mso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внесено"/>
    <w:basedOn w:val="a0"/>
    <w:next w:val="a0"/>
    <w:pPr>
      <w:widowControl w:val="0"/>
      <w:tabs>
        <w:tab w:val="left" w:pos="7938"/>
      </w:tabs>
      <w:spacing w:before="720" w:after="0" w:line="240" w:lineRule="auto"/>
      <w:ind w:right="5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1">
    <w:name w:val="HTML Preformatted"/>
    <w:basedOn w:val="a0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Pr>
      <w:rFonts w:ascii="Courier New" w:eastAsia="Times New Roman" w:hAnsi="Courier New" w:cs="Courier New"/>
      <w:sz w:val="20"/>
      <w:szCs w:val="20"/>
    </w:rPr>
  </w:style>
  <w:style w:type="paragraph" w:customStyle="1" w:styleId="basis">
    <w:name w:val="basis"/>
    <w:basedOn w:val="a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11">
    <w:name w:val="111"/>
    <w:basedOn w:val="a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0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3f1">
    <w:name w:val="Знак3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30">
    <w:name w:val="Знак3 Знак Знак Знак Знак Знак Знак3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20">
    <w:name w:val="Знак3 Знак Знак Знак Знак Знак Знак2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7">
    <w:name w:val="Текст с нум.2"/>
    <w:basedOn w:val="2"/>
    <w:pPr>
      <w:keepNext w:val="0"/>
      <w:spacing w:before="120" w:after="120"/>
      <w:ind w:left="720"/>
      <w:jc w:val="both"/>
    </w:pPr>
    <w:rPr>
      <w:b w:val="0"/>
      <w:sz w:val="24"/>
      <w:lang w:eastAsia="ar-SA"/>
    </w:rPr>
  </w:style>
  <w:style w:type="paragraph" w:customStyle="1" w:styleId="Bezugszeile">
    <w:name w:val="Bezugszeile"/>
    <w:basedOn w:val="a0"/>
    <w:pPr>
      <w:tabs>
        <w:tab w:val="left" w:pos="2268"/>
      </w:tabs>
      <w:spacing w:before="480" w:after="0" w:line="240" w:lineRule="exact"/>
    </w:pPr>
    <w:rPr>
      <w:rFonts w:ascii="Arial" w:eastAsia="Times New Roman" w:hAnsi="Arial" w:cs="Times New Roman"/>
      <w:b/>
      <w:szCs w:val="20"/>
      <w:lang w:val="de-DE"/>
    </w:rPr>
  </w:style>
  <w:style w:type="character" w:customStyle="1" w:styleId="affff5">
    <w:name w:val="Знак Знак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0"/>
    <w:uiPriority w:val="99"/>
    <w:pPr>
      <w:widowControl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12">
    <w:name w:val="Знак3 Знак Знак Знак Знак Знак Знак1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4-">
    <w:name w:val="Заголовок 4 - СтильПунктаТЗ"/>
    <w:basedOn w:val="4"/>
    <w:pPr>
      <w:keepNext w:val="0"/>
      <w:widowControl w:val="0"/>
      <w:numPr>
        <w:ilvl w:val="3"/>
        <w:numId w:val="1"/>
      </w:numPr>
      <w:tabs>
        <w:tab w:val="clear" w:pos="720"/>
      </w:tabs>
      <w:ind w:right="0"/>
      <w:jc w:val="left"/>
    </w:pPr>
    <w:rPr>
      <w:b w:val="0"/>
      <w:bCs w:val="0"/>
      <w:i/>
      <w:iCs/>
    </w:rPr>
  </w:style>
  <w:style w:type="paragraph" w:customStyle="1" w:styleId="2-">
    <w:name w:val="Заголовок 2 - СтильПунктаТЗ"/>
    <w:basedOn w:val="2"/>
    <w:pPr>
      <w:keepNext w:val="0"/>
      <w:numPr>
        <w:ilvl w:val="1"/>
        <w:numId w:val="1"/>
      </w:numPr>
      <w:tabs>
        <w:tab w:val="left" w:pos="680"/>
      </w:tabs>
      <w:spacing w:before="120"/>
      <w:jc w:val="left"/>
    </w:pPr>
    <w:rPr>
      <w:sz w:val="24"/>
      <w:szCs w:val="24"/>
    </w:rPr>
  </w:style>
  <w:style w:type="paragraph" w:customStyle="1" w:styleId="3-">
    <w:name w:val="Заголовок 3 - СтильПунктаТЗ"/>
    <w:basedOn w:val="3"/>
    <w:pPr>
      <w:widowControl w:val="0"/>
      <w:numPr>
        <w:ilvl w:val="2"/>
        <w:numId w:val="1"/>
      </w:numPr>
      <w:spacing w:before="0" w:beforeAutospacing="0" w:after="0" w:afterAutospacing="0"/>
    </w:pPr>
    <w:rPr>
      <w:bCs w:val="0"/>
      <w:i/>
      <w:sz w:val="24"/>
      <w:szCs w:val="24"/>
    </w:rPr>
  </w:style>
  <w:style w:type="paragraph" w:customStyle="1" w:styleId="a">
    <w:name w:val="ТехХаракеристики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f8">
    <w:name w:val="Знак Знак1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ff6">
    <w:name w:val="Emphasis"/>
    <w:qFormat/>
    <w:rPr>
      <w:i/>
      <w:iCs/>
    </w:rPr>
  </w:style>
  <w:style w:type="character" w:customStyle="1" w:styleId="s2">
    <w:name w:val="s2"/>
    <w:uiPriority w:val="99"/>
    <w:rPr>
      <w:rFonts w:ascii="Times New Roman" w:hAnsi="Times New Roman" w:cs="Times New Roman"/>
    </w:rPr>
  </w:style>
  <w:style w:type="paragraph" w:customStyle="1" w:styleId="Style7">
    <w:name w:val="Style7"/>
    <w:basedOn w:val="a0"/>
    <w:uiPriority w:val="99"/>
    <w:pPr>
      <w:widowControl w:val="0"/>
      <w:spacing w:after="0" w:line="288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2">
    <w:name w:val="Font Style62"/>
    <w:uiPriority w:val="99"/>
    <w:rPr>
      <w:rFonts w:ascii="Trebuchet MS" w:hAnsi="Trebuchet MS" w:cs="Trebuchet MS" w:hint="default"/>
      <w:sz w:val="20"/>
      <w:szCs w:val="20"/>
    </w:rPr>
  </w:style>
  <w:style w:type="paragraph" w:customStyle="1" w:styleId="Style12">
    <w:name w:val="Style12"/>
    <w:basedOn w:val="a0"/>
    <w:uiPriority w:val="99"/>
    <w:pPr>
      <w:widowControl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</w:style>
  <w:style w:type="character" w:customStyle="1" w:styleId="apple-tab-span">
    <w:name w:val="apple-tab-span"/>
    <w:basedOn w:val="a1"/>
  </w:style>
  <w:style w:type="paragraph" w:styleId="affff7">
    <w:name w:val="endnote text"/>
    <w:basedOn w:val="a0"/>
    <w:link w:val="affff8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8">
    <w:name w:val="Текст концевой сноски Знак"/>
    <w:basedOn w:val="a1"/>
    <w:link w:val="affff7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f9">
    <w:name w:val="endnote reference"/>
    <w:uiPriority w:val="99"/>
    <w:unhideWhenUsed/>
    <w:rPr>
      <w:vertAlign w:val="superscript"/>
    </w:rPr>
  </w:style>
  <w:style w:type="paragraph" w:customStyle="1" w:styleId="Style5">
    <w:name w:val="Style5"/>
    <w:basedOn w:val="a0"/>
    <w:uiPriority w:val="99"/>
    <w:pPr>
      <w:widowControl w:val="0"/>
      <w:spacing w:after="0" w:line="158" w:lineRule="exact"/>
      <w:ind w:hanging="706"/>
    </w:pPr>
    <w:rPr>
      <w:rFonts w:ascii="Arial" w:eastAsia="Times New Roman" w:hAnsi="Arial" w:cs="Arial"/>
      <w:sz w:val="24"/>
      <w:szCs w:val="24"/>
    </w:rPr>
  </w:style>
  <w:style w:type="character" w:customStyle="1" w:styleId="FontStyle110">
    <w:name w:val="Font Style11"/>
    <w:uiPriority w:val="99"/>
    <w:rPr>
      <w:rFonts w:ascii="Arial" w:hAnsi="Arial" w:cs="Arial"/>
      <w:sz w:val="14"/>
      <w:szCs w:val="14"/>
    </w:rPr>
  </w:style>
  <w:style w:type="character" w:customStyle="1" w:styleId="FontStyle12">
    <w:name w:val="Font Style12"/>
    <w:uiPriority w:val="99"/>
    <w:rPr>
      <w:rFonts w:ascii="Arial" w:hAnsi="Arial" w:cs="Arial"/>
      <w:smallCaps/>
      <w:sz w:val="14"/>
      <w:szCs w:val="14"/>
    </w:rPr>
  </w:style>
  <w:style w:type="paragraph" w:styleId="affff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f2">
    <w:name w:val="Сетка таблицы3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faq1">
    <w:name w:val="dfaq1"/>
    <w:basedOn w:val="a1"/>
  </w:style>
  <w:style w:type="character" w:customStyle="1" w:styleId="affffb">
    <w:name w:val="Основной текст_"/>
    <w:link w:val="1f9"/>
    <w:rPr>
      <w:rFonts w:ascii="Arial" w:eastAsia="Arial" w:hAnsi="Arial"/>
      <w:sz w:val="17"/>
      <w:szCs w:val="17"/>
      <w:shd w:val="clear" w:color="auto" w:fill="FFFFFF"/>
    </w:rPr>
  </w:style>
  <w:style w:type="paragraph" w:customStyle="1" w:styleId="1f9">
    <w:name w:val="Основной текст1"/>
    <w:basedOn w:val="a0"/>
    <w:link w:val="affffb"/>
    <w:pPr>
      <w:shd w:val="clear" w:color="auto" w:fill="FFFFFF"/>
      <w:spacing w:after="0" w:line="206" w:lineRule="exact"/>
    </w:pPr>
    <w:rPr>
      <w:rFonts w:ascii="Arial" w:eastAsia="Arial" w:hAnsi="Arial"/>
      <w:sz w:val="17"/>
      <w:szCs w:val="17"/>
      <w:shd w:val="clear" w:color="auto" w:fill="FFFFFF"/>
    </w:rPr>
  </w:style>
  <w:style w:type="character" w:customStyle="1" w:styleId="googqs-tidbit-2">
    <w:name w:val="goog_qs-tidbit-2"/>
    <w:basedOn w:val="a1"/>
  </w:style>
  <w:style w:type="paragraph" w:customStyle="1" w:styleId="2f8">
    <w:name w:val="Знак2 Знак Знак Знак Знак Знак Знак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313">
    <w:name w:val="Сетка таблицы3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7">
    <w:name w:val="font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34">
    <w:name w:val="xl13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5">
    <w:name w:val="xl13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7">
    <w:name w:val="xl13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38">
    <w:name w:val="xl138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-product-specname-inner">
    <w:name w:val="n-product-spec__name-inner"/>
    <w:basedOn w:val="a1"/>
  </w:style>
  <w:style w:type="character" w:customStyle="1" w:styleId="n-product-specvalue-inner">
    <w:name w:val="n-product-spec__value-inner"/>
    <w:basedOn w:val="a1"/>
  </w:style>
  <w:style w:type="paragraph" w:customStyle="1" w:styleId="productshortinfoparametr">
    <w:name w:val="product_short_info_paramet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attributesvalue">
    <w:name w:val="x-attributes__value"/>
    <w:basedOn w:val="a1"/>
  </w:style>
  <w:style w:type="paragraph" w:customStyle="1" w:styleId="no-margin">
    <w:name w:val="no-margi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text-lowcase">
    <w:name w:val="i-text-lowcase"/>
    <w:basedOn w:val="a1"/>
  </w:style>
  <w:style w:type="character" w:customStyle="1" w:styleId="name">
    <w:name w:val="name"/>
    <w:basedOn w:val="a1"/>
  </w:style>
  <w:style w:type="character" w:customStyle="1" w:styleId="value">
    <w:name w:val="value"/>
    <w:basedOn w:val="a1"/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1">
    <w:name w:val="Основной текст (2) Exact1"/>
    <w:rPr>
      <w:rFonts w:ascii="Segoe UI" w:hAnsi="Segoe UI"/>
      <w:color w:val="000000"/>
      <w:spacing w:val="0"/>
      <w:position w:val="0"/>
      <w:sz w:val="8"/>
      <w:u w:val="none"/>
    </w:rPr>
  </w:style>
  <w:style w:type="table" w:customStyle="1" w:styleId="114">
    <w:name w:val="Сетка таблицы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Style23">
    <w:name w:val="1CStyle23"/>
    <w:rPr>
      <w:rFonts w:ascii="Tahoma" w:eastAsia="Times New Roman" w:hAnsi="Tahoma" w:cs="Times New Roman"/>
      <w:sz w:val="16"/>
    </w:rPr>
  </w:style>
  <w:style w:type="paragraph" w:customStyle="1" w:styleId="msonormalmailrucssattributepostfix">
    <w:name w:val="msonormal_mailru_css_attribute_postfix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2"/>
      <w:szCs w:val="22"/>
    </w:rPr>
  </w:style>
  <w:style w:type="paragraph" w:styleId="affffc">
    <w:name w:val="Title"/>
    <w:basedOn w:val="a0"/>
    <w:next w:val="a0"/>
    <w:link w:val="1fa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fa">
    <w:name w:val="Заголовок Знак1"/>
    <w:basedOn w:val="a1"/>
    <w:link w:val="affff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TableParagraph">
    <w:name w:val="Table Paragraph"/>
    <w:basedOn w:val="a0"/>
    <w:uiPriority w:val="1"/>
    <w:qFormat/>
    <w:pPr>
      <w:widowControl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customStyle="1" w:styleId="49">
    <w:name w:val="Сетка таблицы4"/>
    <w:basedOn w:val="a2"/>
    <w:next w:val="af5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ctioninfo">
    <w:name w:val="section__info"/>
    <w:basedOn w:val="a1"/>
    <w:qFormat/>
  </w:style>
  <w:style w:type="paragraph" w:customStyle="1" w:styleId="affffd">
    <w:name w:val="?????????? ???????"/>
    <w:basedOn w:val="a0"/>
    <w:uiPriority w:val="99"/>
    <w:pPr>
      <w:widowControl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  <w:lang w:bidi="hi-IN"/>
    </w:rPr>
  </w:style>
  <w:style w:type="table" w:customStyle="1" w:styleId="115">
    <w:name w:val="Сетка таблицы светлая11"/>
    <w:basedOn w:val="a2"/>
    <w:uiPriority w:val="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31">
    <w:name w:val="Сетка таблицы33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2"/>
    <w:next w:val="af5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2"/>
    <w:next w:val="af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fa.rzd-medic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www.rzdmedufa.ru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B7096-22C2-4F1F-B14A-2C453C0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 Рамдис Раисович</dc:creator>
  <cp:lastModifiedBy>Файзуллин Рамдис Раисович</cp:lastModifiedBy>
  <cp:revision>187</cp:revision>
  <cp:lastPrinted>2025-07-09T09:40:00Z</cp:lastPrinted>
  <dcterms:created xsi:type="dcterms:W3CDTF">2025-05-16T04:34:00Z</dcterms:created>
  <dcterms:modified xsi:type="dcterms:W3CDTF">2025-08-04T06:02:00Z</dcterms:modified>
</cp:coreProperties>
</file>