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424" w:rsidRPr="005E16AF" w:rsidRDefault="00C2347E" w:rsidP="0087527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16AF">
        <w:rPr>
          <w:rFonts w:ascii="Times New Roman" w:eastAsia="Times New Roman" w:hAnsi="Times New Roman" w:cs="Times New Roman"/>
          <w:b/>
          <w:sz w:val="24"/>
          <w:szCs w:val="24"/>
        </w:rPr>
        <w:t>Техническое задание</w:t>
      </w:r>
    </w:p>
    <w:p w:rsidR="00875279" w:rsidRPr="005E16AF" w:rsidRDefault="00875279" w:rsidP="005E16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E16AF">
        <w:rPr>
          <w:rFonts w:ascii="Times New Roman" w:eastAsia="Times New Roman" w:hAnsi="Times New Roman"/>
          <w:b/>
          <w:sz w:val="24"/>
          <w:szCs w:val="24"/>
        </w:rPr>
        <w:t>на выполнение монтажных и пусконаладочных работ по монтажу системы телевизионного видеонаблюдения в помещениях Реаби</w:t>
      </w:r>
      <w:r w:rsidR="005E16AF">
        <w:rPr>
          <w:rFonts w:ascii="Times New Roman" w:eastAsia="Times New Roman" w:hAnsi="Times New Roman"/>
          <w:b/>
          <w:sz w:val="24"/>
          <w:szCs w:val="24"/>
        </w:rPr>
        <w:t xml:space="preserve">литационного центра по адресу: </w:t>
      </w:r>
      <w:r w:rsidRPr="005E16AF">
        <w:rPr>
          <w:rFonts w:ascii="Times New Roman" w:eastAsia="Times New Roman" w:hAnsi="Times New Roman"/>
          <w:b/>
          <w:sz w:val="24"/>
          <w:szCs w:val="24"/>
        </w:rPr>
        <w:t>г. Уфа, ул. Правды 19</w:t>
      </w:r>
    </w:p>
    <w:p w:rsidR="007A5424" w:rsidRPr="008C0DE9" w:rsidRDefault="007A5424">
      <w:pPr>
        <w:pStyle w:val="ae"/>
        <w:ind w:left="284"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A5424" w:rsidRPr="008C0DE9" w:rsidRDefault="00C2347E">
      <w:pPr>
        <w:pStyle w:val="ae"/>
        <w:ind w:left="284"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C0DE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Закупка производится в соответствии с требованиями Положения о закупке товаров работ,  услуг для нужд частных учреждений здравоохранения ОАО «РЖД», утвержденного приказом Центральной дирекции здравоохранения от 5 марта 2021г. № ЦДЗ-18 раздел 68, размещенного на сайте заказчика: </w:t>
      </w:r>
      <w:hyperlink r:id="rId9" w:tooltip="https://ufa.rzd-medicine.ru" w:history="1">
        <w:r w:rsidRPr="008C0DE9">
          <w:rPr>
            <w:rStyle w:val="af3"/>
            <w:rFonts w:ascii="Times New Roman" w:hAnsi="Times New Roman" w:cs="Times New Roman"/>
            <w:sz w:val="24"/>
            <w:szCs w:val="24"/>
            <w:lang w:val="ru-RU" w:eastAsia="ru-RU"/>
          </w:rPr>
          <w:t>https://ufa.rzd-medicine.ru</w:t>
        </w:r>
      </w:hyperlink>
      <w:r w:rsidRPr="008C0DE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в разделе - Закупки.</w:t>
      </w:r>
    </w:p>
    <w:p w:rsidR="007A5424" w:rsidRPr="008C0DE9" w:rsidRDefault="007A5424">
      <w:pPr>
        <w:pStyle w:val="ae"/>
        <w:ind w:left="284"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A5424" w:rsidRPr="008C0DE9" w:rsidRDefault="00C2347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  <w:r w:rsidRPr="008C0DE9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Требования при заполнении заявки</w:t>
      </w:r>
    </w:p>
    <w:p w:rsidR="007A5424" w:rsidRPr="008C0DE9" w:rsidRDefault="00C2347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  <w:r w:rsidRPr="008C0DE9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(в случае не соблюдения требований, установленных Заказчиком при заполнении заявки, Заказчик оставляет за собой право данную заявку отклонить):</w:t>
      </w:r>
    </w:p>
    <w:p w:rsidR="007A5424" w:rsidRPr="008C0DE9" w:rsidRDefault="00C2347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  <w:r w:rsidRPr="008C0DE9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- заявка должна быть заполнена с техническими описаниями и с конкретными показателями в рамках требований описания закупки, установленных Заказчиком;</w:t>
      </w:r>
    </w:p>
    <w:p w:rsidR="007A5424" w:rsidRPr="001A3166" w:rsidRDefault="00C2347E" w:rsidP="001A316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  <w:r w:rsidRPr="008C0DE9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- указать в заявке производителя и</w:t>
      </w:r>
      <w:r w:rsidR="001A3166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страну производителя</w:t>
      </w:r>
    </w:p>
    <w:p w:rsidR="001A3166" w:rsidRDefault="001A3166" w:rsidP="001A3166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A5424" w:rsidRDefault="007A5424" w:rsidP="001A3166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75279" w:rsidRPr="009E026D" w:rsidRDefault="00875279" w:rsidP="00C051D6">
      <w:pPr>
        <w:pStyle w:val="ac"/>
        <w:numPr>
          <w:ilvl w:val="0"/>
          <w:numId w:val="42"/>
        </w:numPr>
        <w:tabs>
          <w:tab w:val="left" w:pos="993"/>
        </w:tabs>
        <w:ind w:left="0" w:firstLine="709"/>
        <w:jc w:val="both"/>
      </w:pPr>
      <w:bookmarkStart w:id="0" w:name="_GoBack"/>
      <w:r w:rsidRPr="009E026D">
        <w:t>Наименование заказчика: ЧУЗ «КБ «РЖД-Медицина» г. Уфа»</w:t>
      </w:r>
    </w:p>
    <w:p w:rsidR="00875279" w:rsidRPr="009E026D" w:rsidRDefault="00875279" w:rsidP="00C051D6">
      <w:pPr>
        <w:pStyle w:val="ac"/>
        <w:numPr>
          <w:ilvl w:val="0"/>
          <w:numId w:val="42"/>
        </w:numPr>
        <w:tabs>
          <w:tab w:val="left" w:pos="993"/>
        </w:tabs>
        <w:ind w:left="0" w:firstLine="709"/>
        <w:jc w:val="both"/>
      </w:pPr>
      <w:r w:rsidRPr="009E026D">
        <w:t>Наименование работ: проведение монтажных и пусконаладочных работ системы видеонаблюдения</w:t>
      </w:r>
    </w:p>
    <w:p w:rsidR="00875279" w:rsidRPr="009E026D" w:rsidRDefault="00875279" w:rsidP="00C051D6">
      <w:pPr>
        <w:pStyle w:val="ac"/>
        <w:numPr>
          <w:ilvl w:val="0"/>
          <w:numId w:val="42"/>
        </w:numPr>
        <w:tabs>
          <w:tab w:val="left" w:pos="993"/>
        </w:tabs>
        <w:ind w:hanging="11"/>
        <w:jc w:val="both"/>
      </w:pPr>
      <w:r w:rsidRPr="009E026D">
        <w:t>Место выполнения работ: Реабилитационный центр, г. Уфа ул. Правды 19.</w:t>
      </w:r>
    </w:p>
    <w:p w:rsidR="00875279" w:rsidRPr="009E026D" w:rsidRDefault="00875279" w:rsidP="00C051D6">
      <w:pPr>
        <w:pStyle w:val="ac"/>
        <w:widowControl w:val="0"/>
        <w:numPr>
          <w:ilvl w:val="0"/>
          <w:numId w:val="42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9E026D">
        <w:rPr>
          <w:bCs/>
        </w:rPr>
        <w:t xml:space="preserve">Сроки выполнения работ: </w:t>
      </w:r>
      <w:r w:rsidRPr="00320EA1">
        <w:t xml:space="preserve">в течение 7 (семи) </w:t>
      </w:r>
      <w:r>
        <w:t>рабочих</w:t>
      </w:r>
      <w:r w:rsidRPr="00320EA1">
        <w:t xml:space="preserve"> дней</w:t>
      </w:r>
      <w:r w:rsidRPr="009E026D">
        <w:t xml:space="preserve"> с момента подписания договора.</w:t>
      </w:r>
    </w:p>
    <w:p w:rsidR="00875279" w:rsidRPr="009E026D" w:rsidRDefault="00875279" w:rsidP="00C051D6">
      <w:pPr>
        <w:pStyle w:val="ac"/>
        <w:widowControl w:val="0"/>
        <w:numPr>
          <w:ilvl w:val="0"/>
          <w:numId w:val="42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9E026D">
        <w:rPr>
          <w:bCs/>
        </w:rPr>
        <w:t xml:space="preserve">Порядок оплаты работ: </w:t>
      </w:r>
      <w:r w:rsidRPr="009E026D">
        <w:t>в течение 60 (шестидесяти) календарных дней с момента подписания акта выполненных работ.</w:t>
      </w:r>
    </w:p>
    <w:p w:rsidR="00875279" w:rsidRPr="009E026D" w:rsidRDefault="00875279" w:rsidP="00C051D6">
      <w:pPr>
        <w:pStyle w:val="ac"/>
        <w:numPr>
          <w:ilvl w:val="0"/>
          <w:numId w:val="42"/>
        </w:numPr>
        <w:tabs>
          <w:tab w:val="left" w:pos="993"/>
        </w:tabs>
        <w:ind w:left="0" w:firstLine="709"/>
        <w:jc w:val="both"/>
      </w:pPr>
      <w:r w:rsidRPr="009E026D">
        <w:t>Перечень нормативных и регламентирующих документов:</w:t>
      </w:r>
    </w:p>
    <w:bookmarkEnd w:id="0"/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Выполнение работ по монтажу системы видеонаблюдения должно соответствовать нормам и требованиям, принятым на территории Российской Федерации. Монтаж должен осуществляется с учетом особенностей объекта и требований заказчика: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Система видеонаблюдения должна соответствовать требованиям стандартов: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- ГОСТ Р 51558-2014 «Средства и системы охранные телевизионные. Классификация.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Общие технические требования. Методы испытаний»;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- ГОСТ Р 50776-95 «Системы тревожной сигнализации. Часть 1 Общие требования.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Раздел 4 Руководство по проектированию, монтажу и техническому обслуживанию или другой технической документации на конкретную систему видеонаблюдения».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7. Требования Заказчика к системе видеонаблюдения: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7.1. Назначение системы видеонаблюдения: система видеонаблюдения (далее «система») предназначена для визуального наблюдения и регистрации (для дальнейшего просмотра) изображений ключевых зон объекта. Система должна обеспечивать круглосуточный визуальный контроль за местами входа и выхода (въезда и выезда) в здание, перед зданием; возможность в ночное время, а также при условии плохой видимости (дождь, снегопад и т.п.) идентифицировать личность, совершившего правонарушение.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7.2. Система должна осуществлять круглосуточную запись видеоинформации с указанием номера видеокамеры, даты и времени.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7.3. Система должна предусматривать возможность просмотра текущего изображения с видеокамер в любое время суток, без прерывания записи видеоинформации.</w:t>
      </w:r>
    </w:p>
    <w:p w:rsidR="00875279" w:rsidRPr="009E026D" w:rsidRDefault="00875279" w:rsidP="008752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7.4. Система должна предусматривать возможность выполнения следующих действий параллельно процессу записи: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- оперативный поиск и просмотр видеозаписи с заданной камеры за указанный временной</w:t>
      </w:r>
    </w:p>
    <w:p w:rsidR="00875279" w:rsidRPr="009E026D" w:rsidRDefault="00875279" w:rsidP="008752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интервал в пределах последних 30 суток, при максимальном разрешении видеокамер;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- сохранение интересующего фрагмента на жестком диске.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7.5. Система должна сохранять автономность работы при сбоях в энергоснабжении путем автоматического переключения на резервное питание без нарушения установленных режимов работы и функционального состояния системы.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7.6. Резервный источник питания при отсутствии напряжения в сети должен обеспечивать надежное выполнение основных функций системы не менее 60 минут. Аккумуляторные батареи, выполняющие функцию источника резервного питания, должны автоматически подзаряжаться. Также должна быть реализована функция звуковой индикации, предупреждающей о разряде источников резервного питания ниже допустимого предела.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7.7. После длительного (вызвавшего отключение системы) отсутствия и последующего восстановления электроснабжения система видеонаблюдения должна включаться и автоматически перейти в режим записи видеоинформации с настройками, заданными до отключения электропитания.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7.8 Климатические условия применения системы видеонаблюдения: • Температура</w:t>
      </w:r>
    </w:p>
    <w:p w:rsidR="00875279" w:rsidRPr="009E026D" w:rsidRDefault="00875279" w:rsidP="008752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воздуха: -50…+50 Со;• Влажность воздуха: 0…100%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7.9. Поставляемое оборудование (материалы) указаны в приложении к техническому заданию «Локально-сметный расчет».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8. Требования к выполнению работ по монтажу систем видеонаблюдения: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8.1. Перед монтажом утверждается план–схема расположения, существующего и монтируемого оборудования.</w:t>
      </w:r>
    </w:p>
    <w:p w:rsidR="00875279" w:rsidRPr="009E026D" w:rsidRDefault="00875279" w:rsidP="008752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8.3. Качество используемых при выполнении монтажных работ материалов соответствует ГОСТам, техническим условиям, техническим регламентам и другим нормативным документам, установленным законодательством РФ. Используемые материалы должны быть новыми, не бывшими в эксплуатации/употреблении.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8.4. Монтажные и пуско-наладочные работы включают: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- крепление внутренних (купольных) камер;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- крепление телекоммуникационного шкафа к стене;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- прокладку линии передачи сигнала от камер к видеорегистратору, с укладкой кабельной линий (КЛ) по бетонному и гипсокартонному основанию, выполнение переходов через несущие конструкции, укладка в кабельный лоток, заделка концов КЛ, опрессовка концов КЛ;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- восстановление отделки поверхностей стен, потолков здания, нарушенных при установке оборудования (в случае нарушения);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- настройка IP адресов;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- настройка четкости изображения;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- тестирование функции записи и архивации;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- настройка параметров и режимов, обеспечивающих устойчивую и стабильную работу оборудования.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9. Документация.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9.1. После заключения договора Заказчику должна быть предоставлена следующая документация: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1) спецификация оборудования и работ;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2) схема расположения оборудования и зон наблюдения;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3) инструкция по эксплуатации.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10. Приемо-сдаточные испытания.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10.1. После завершения монтажных и пусконаладочных работ проводятся приемо-сдаточные испытания, в ходе которых представитель заказчика подтверждает или не подтверждает работоспособность системы в рамках, оговоренных в настоящем ТЗ функциональных особенностей. В случае невыполнения указанных ниже условий параметры системы должны быть приведены в соответствии с данными пунктами ТЗ.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10.2. Просмотр текущего изображения камер.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На рабочем месте оператора должны последовательно отображаться текущие</w:t>
      </w:r>
    </w:p>
    <w:p w:rsidR="00875279" w:rsidRPr="009E026D" w:rsidRDefault="00875279" w:rsidP="008752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изображения зон наблюдения со всех камер с оптимальным ракурсом.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10.3. Проверка глубины видеоархива.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Проверка глубины видеоархива проводится путем контрольной записи видеосигнала со всех камер в течение 1 часа в дневное (рабочее) время суток: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1) при отключенной записи отметить количество свободной памяти на жестком диске видеорегистратора;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2) установить видеорегистратор в режим записи видеоинформации со всех камер 1 час;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3) после отключения записи зафиксировать объем использованной памяти на жестком диске регистратора. Уменьшение количества свободной памяти должно составлять не более 1/720 доли общего</w:t>
      </w:r>
      <w:r w:rsidR="00EE7B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9E026D">
        <w:rPr>
          <w:rFonts w:ascii="Times New Roman" w:eastAsia="Times New Roman" w:hAnsi="Times New Roman"/>
          <w:sz w:val="24"/>
          <w:szCs w:val="24"/>
        </w:rPr>
        <w:t>объема жесткого диска (720 часов=30 суток). 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Примечание: в случае, когда жесткий диск видеорегистратора полностью заполнен и идет его циклическая перезапись, проверка глубины архива видеоинформации проводится путем запроса списка записей за последние 30 суток и определения наиболее старой из них.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10.4. Просмотр записи.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На рабочем месте оператора должен воспроизводиться фрагмент записи из произвольного выбранного временного интервала в пределах того периода, когда видеорегистратор находился в режиме записи.</w:t>
      </w:r>
    </w:p>
    <w:p w:rsidR="00875279" w:rsidRPr="009E026D" w:rsidRDefault="00875279" w:rsidP="0087527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10.5. Сохранение записи.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Выбранный фрагмент записи должен по команде оператора сохраняться в памяти жесткого диска ПК оператора. Сохраненный видеофрагмент должен воспроизводиться средствами предоставленного ПО.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10.6. Работа после сбоя питания.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После принудительного отключения основного (сетевого) электропитания видеорегистратор и камеры должны функционировать в течение 60 минут.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10.7. Работа видеорегистратора, видеокамер и коммутационного оборудования, после аварийного отключения электропитания (основного и резервного), при возобновлении электропитания должна быть автоматически восстановлена до рабочего состояния.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11. Сертификаты.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11.1. Все оборудование должно быть сертифицированным, и вся техническая документация (спецификации, описания, инструкции) должна быть написана на русском языке.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12. Дополнительные условия.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12.1. Габаритные размеры систем должны обеспечивать возможность их транспортирования через типовые проемы зданий, а также сборку, установку и монтаж на месте эксплуатации.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12.2. Конструкция системы должна обеспечивать: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1) взаимозаменяемость сменных однотипных составных частей;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2) удобство технического обслуживания и эксплуатации;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3) ремонтопригодность;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4) защиту от несанкционированного доступа к элементам управления параметрами;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5) санкционированный доступ ко всем элементам, узлам и блокам, требующим регулирования или замены в процессе эксплуатации.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Система видеонаблюдения должна быть запитана от электрической сети помещения.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Элементы системы видеонаблюдения должны быть заземлены.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Разрабатываемая система не должна создавать помех в работе других систем, установленных на объекте. При монтаже системы видеонаблюдения должны использоваться экранированные сигнальные и питающие кабели.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Конструктивное и схемное исполнение, организационно-технические мероприятия должны обеспечивать безаварийность и безопасность работы, безопасность</w:t>
      </w:r>
      <w:r w:rsidR="00EE7B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9E026D">
        <w:rPr>
          <w:rFonts w:ascii="Times New Roman" w:eastAsia="Times New Roman" w:hAnsi="Times New Roman"/>
          <w:sz w:val="24"/>
          <w:szCs w:val="24"/>
        </w:rPr>
        <w:t>обслуживающего персонала и эксплуатации. Оборудование систем видеонаблюдения должно соответствовать требованиям электробезопасности в соответствии с нормативами ПУЭ-99 и ПТБ-94.</w:t>
      </w:r>
    </w:p>
    <w:p w:rsidR="00875279" w:rsidRPr="009E026D" w:rsidRDefault="00875279" w:rsidP="003B0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 xml:space="preserve">Устройства системы должны быть выполнены как единые </w:t>
      </w:r>
      <w:r w:rsidR="003B053E">
        <w:rPr>
          <w:rFonts w:ascii="Times New Roman" w:eastAsia="Times New Roman" w:hAnsi="Times New Roman"/>
          <w:sz w:val="24"/>
          <w:szCs w:val="24"/>
        </w:rPr>
        <w:t xml:space="preserve">устройства, отвечающие </w:t>
      </w:r>
      <w:r w:rsidRPr="009E026D">
        <w:rPr>
          <w:rFonts w:ascii="Times New Roman" w:eastAsia="Times New Roman" w:hAnsi="Times New Roman"/>
          <w:sz w:val="24"/>
          <w:szCs w:val="24"/>
        </w:rPr>
        <w:t>общепринятым нормам композиционной целостности</w:t>
      </w:r>
      <w:r w:rsidR="003B053E">
        <w:rPr>
          <w:rFonts w:ascii="Times New Roman" w:eastAsia="Times New Roman" w:hAnsi="Times New Roman"/>
          <w:sz w:val="24"/>
          <w:szCs w:val="24"/>
        </w:rPr>
        <w:t xml:space="preserve">, рациональности форм, культуры </w:t>
      </w:r>
      <w:r w:rsidRPr="009E026D">
        <w:rPr>
          <w:rFonts w:ascii="Times New Roman" w:eastAsia="Times New Roman" w:hAnsi="Times New Roman"/>
          <w:sz w:val="24"/>
          <w:szCs w:val="24"/>
        </w:rPr>
        <w:t>производственного выполнения и удобства эксп</w:t>
      </w:r>
      <w:r w:rsidR="003B053E">
        <w:rPr>
          <w:rFonts w:ascii="Times New Roman" w:eastAsia="Times New Roman" w:hAnsi="Times New Roman"/>
          <w:sz w:val="24"/>
          <w:szCs w:val="24"/>
        </w:rPr>
        <w:t xml:space="preserve">луатации и ремонта. Внешний вид </w:t>
      </w:r>
      <w:r w:rsidRPr="009E026D">
        <w:rPr>
          <w:rFonts w:ascii="Times New Roman" w:eastAsia="Times New Roman" w:hAnsi="Times New Roman"/>
          <w:sz w:val="24"/>
          <w:szCs w:val="24"/>
        </w:rPr>
        <w:t>устройств системы должен соответствовать современному уровню технической эстетики.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13. Гарантийное обслуживание.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1) Монтаж системы вид</w:t>
      </w:r>
      <w:r w:rsidR="00D92871">
        <w:rPr>
          <w:rFonts w:ascii="Times New Roman" w:eastAsia="Times New Roman" w:hAnsi="Times New Roman"/>
          <w:sz w:val="24"/>
          <w:szCs w:val="24"/>
        </w:rPr>
        <w:t>еонаблюдения производится Подрядчиком</w:t>
      </w:r>
      <w:r w:rsidRPr="009E026D">
        <w:rPr>
          <w:rFonts w:ascii="Times New Roman" w:eastAsia="Times New Roman" w:hAnsi="Times New Roman"/>
          <w:sz w:val="24"/>
          <w:szCs w:val="24"/>
        </w:rPr>
        <w:t>.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2) Гарантийное обслуживание установки системы видеонаблюдения – не менее 12 месяцев с момента подписания Акта сдачи-приемки системы видеонаблюдения.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3) Гарантийный срок на комплектующие системы – в соответствии с технической документацией на каждый элемент системы.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4) В случае неисправности, сбоя в работе, недостатки устраняются в течение 24 часов с момента поступления заявки.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 xml:space="preserve">5) Замена оборудования, восстановление работоспособности, по гарантии </w:t>
      </w:r>
      <w:r w:rsidR="00D92871">
        <w:rPr>
          <w:rFonts w:ascii="Times New Roman" w:eastAsia="Times New Roman" w:hAnsi="Times New Roman"/>
          <w:sz w:val="24"/>
          <w:szCs w:val="24"/>
        </w:rPr>
        <w:t>производится за счет Подрядчика</w:t>
      </w:r>
      <w:r w:rsidRPr="009E026D">
        <w:rPr>
          <w:rFonts w:ascii="Times New Roman" w:eastAsia="Times New Roman" w:hAnsi="Times New Roman"/>
          <w:sz w:val="24"/>
          <w:szCs w:val="24"/>
        </w:rPr>
        <w:t>.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14. Иные требования.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1) Места установки камер и др. оборудования должны быть согласованы с Заказчиком.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2) Устройство кабельной разводки должно соответствовать требованиям противопожарной и электробезопасности.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3) Расходные материалы, используемые при производстве работ, предоставляются Подрядчиком и входят в стоимость работ, включая колодки, разъемы, кабели, короба и т.д.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4) Все работы, требующие лицензирования, должны быть лицензированы.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5) Все материалы должны быть сертифицированы.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6) Монтаж, настройка и пусконаладочные работы должны производиться квалифицированным персоналом, имеющим соответствующие сертификаты и допуски.</w:t>
      </w:r>
    </w:p>
    <w:p w:rsidR="00875279" w:rsidRPr="009E026D" w:rsidRDefault="00875279" w:rsidP="00875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15. Требования к объему предоставления гарантий их качества:</w:t>
      </w:r>
    </w:p>
    <w:p w:rsidR="00875279" w:rsidRPr="009E026D" w:rsidRDefault="00875279" w:rsidP="008752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E026D">
        <w:rPr>
          <w:rFonts w:ascii="Times New Roman" w:eastAsia="Times New Roman" w:hAnsi="Times New Roman"/>
          <w:sz w:val="24"/>
          <w:szCs w:val="24"/>
        </w:rPr>
        <w:t>Гарантия качества на выполненные работы распространяется на весь перечень техники и на все детали и комплектующие изделия системы видеонаблюдения.</w:t>
      </w:r>
    </w:p>
    <w:p w:rsidR="00875279" w:rsidRPr="009E026D" w:rsidRDefault="00875279" w:rsidP="008752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75279" w:rsidRPr="009E026D" w:rsidRDefault="00875279" w:rsidP="008752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A5424" w:rsidRDefault="007A54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41328" w:rsidRDefault="0074132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41328" w:rsidRDefault="0074132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41328" w:rsidRDefault="0074132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41328" w:rsidRDefault="0074132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41328" w:rsidRDefault="00741328" w:rsidP="00741328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tbl>
      <w:tblPr>
        <w:tblpPr w:leftFromText="180" w:rightFromText="180" w:vertAnchor="text" w:horzAnchor="margin" w:tblpXSpec="center" w:tblpY="44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0"/>
        <w:gridCol w:w="741"/>
        <w:gridCol w:w="7500"/>
      </w:tblGrid>
      <w:tr w:rsidR="00741328" w:rsidRPr="004347BD" w:rsidTr="002122F0">
        <w:trPr>
          <w:trHeight w:val="410"/>
        </w:trPr>
        <w:tc>
          <w:tcPr>
            <w:tcW w:w="10031" w:type="dxa"/>
            <w:gridSpan w:val="3"/>
            <w:shd w:val="clear" w:color="auto" w:fill="auto"/>
          </w:tcPr>
          <w:p w:rsidR="00741328" w:rsidRPr="004347BD" w:rsidRDefault="00741328" w:rsidP="00212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34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4347B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Стоимость </w:t>
            </w:r>
            <w:r w:rsidR="00DD422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работ</w:t>
            </w:r>
            <w:r w:rsidRPr="004347B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должна включать</w:t>
            </w:r>
          </w:p>
        </w:tc>
      </w:tr>
      <w:tr w:rsidR="00741328" w:rsidRPr="004347BD" w:rsidTr="002122F0">
        <w:trPr>
          <w:trHeight w:val="707"/>
        </w:trPr>
        <w:tc>
          <w:tcPr>
            <w:tcW w:w="10031" w:type="dxa"/>
            <w:gridSpan w:val="3"/>
            <w:shd w:val="clear" w:color="auto" w:fill="auto"/>
          </w:tcPr>
          <w:p w:rsidR="00741328" w:rsidRPr="004347BD" w:rsidRDefault="00741328" w:rsidP="002D39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Все расходы </w:t>
            </w:r>
            <w:r w:rsidR="002D3958">
              <w:rPr>
                <w:rFonts w:ascii="Times New Roman" w:hAnsi="Times New Roman"/>
                <w:bCs/>
                <w:sz w:val="24"/>
                <w:szCs w:val="24"/>
              </w:rPr>
              <w:t>Подрядчика</w:t>
            </w:r>
            <w:r w:rsidRPr="004347BD">
              <w:rPr>
                <w:rFonts w:ascii="Times New Roman" w:hAnsi="Times New Roman"/>
                <w:bCs/>
                <w:sz w:val="24"/>
                <w:szCs w:val="24"/>
              </w:rPr>
              <w:t>, которые могут возникнуть в ходе исполнения договора, в том числе: страхование, уплата таможенных пошлин, налогов и др. обязательных платежей</w:t>
            </w:r>
          </w:p>
        </w:tc>
      </w:tr>
      <w:tr w:rsidR="00741328" w:rsidRPr="004347BD" w:rsidTr="002122F0">
        <w:trPr>
          <w:trHeight w:val="405"/>
        </w:trPr>
        <w:tc>
          <w:tcPr>
            <w:tcW w:w="10031" w:type="dxa"/>
            <w:gridSpan w:val="3"/>
            <w:shd w:val="clear" w:color="auto" w:fill="auto"/>
          </w:tcPr>
          <w:p w:rsidR="00741328" w:rsidRPr="004347BD" w:rsidRDefault="00741328" w:rsidP="002D39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2. Требования к </w:t>
            </w:r>
            <w:r w:rsidR="002D39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выполняемым работам</w:t>
            </w:r>
          </w:p>
        </w:tc>
      </w:tr>
      <w:tr w:rsidR="00741328" w:rsidRPr="004347BD" w:rsidTr="002122F0">
        <w:trPr>
          <w:trHeight w:val="566"/>
        </w:trPr>
        <w:tc>
          <w:tcPr>
            <w:tcW w:w="2531" w:type="dxa"/>
            <w:gridSpan w:val="2"/>
            <w:shd w:val="clear" w:color="auto" w:fill="auto"/>
          </w:tcPr>
          <w:p w:rsidR="00741328" w:rsidRPr="000C2DD7" w:rsidRDefault="00741328" w:rsidP="000C2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Требования   к качеству</w:t>
            </w:r>
            <w:r w:rsidRPr="004347B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оказываемых услуг</w:t>
            </w:r>
          </w:p>
        </w:tc>
        <w:tc>
          <w:tcPr>
            <w:tcW w:w="7500" w:type="dxa"/>
            <w:shd w:val="clear" w:color="auto" w:fill="auto"/>
          </w:tcPr>
          <w:p w:rsidR="00741328" w:rsidRPr="004347BD" w:rsidRDefault="002D3958" w:rsidP="000C2DD7">
            <w:pPr>
              <w:tabs>
                <w:tab w:val="right" w:pos="9356"/>
              </w:tabs>
              <w:spacing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Выполняемые работы</w:t>
            </w:r>
            <w:r w:rsidR="00741328">
              <w:rPr>
                <w:rFonts w:ascii="Times New Roman" w:hAnsi="Times New Roman"/>
                <w:sz w:val="24"/>
                <w:szCs w:val="24"/>
              </w:rPr>
              <w:t xml:space="preserve"> должны</w:t>
            </w:r>
            <w:r w:rsidR="00741328" w:rsidRPr="004347BD">
              <w:rPr>
                <w:rFonts w:ascii="Times New Roman" w:hAnsi="Times New Roman"/>
                <w:sz w:val="24"/>
                <w:szCs w:val="24"/>
              </w:rPr>
              <w:t xml:space="preserve"> соответствовать по качеству и техническим характеристик</w:t>
            </w:r>
            <w:r w:rsidR="00B977B2">
              <w:rPr>
                <w:rFonts w:ascii="Times New Roman" w:hAnsi="Times New Roman"/>
                <w:sz w:val="24"/>
                <w:szCs w:val="24"/>
              </w:rPr>
              <w:t>ам, указанным в ценовом запросе</w:t>
            </w:r>
          </w:p>
        </w:tc>
      </w:tr>
      <w:tr w:rsidR="00741328" w:rsidRPr="004347BD" w:rsidTr="002122F0">
        <w:trPr>
          <w:trHeight w:val="345"/>
        </w:trPr>
        <w:tc>
          <w:tcPr>
            <w:tcW w:w="10031" w:type="dxa"/>
            <w:gridSpan w:val="3"/>
            <w:shd w:val="clear" w:color="auto" w:fill="auto"/>
          </w:tcPr>
          <w:p w:rsidR="00741328" w:rsidRPr="004347BD" w:rsidRDefault="00741328" w:rsidP="000C2DD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7B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3.</w:t>
            </w:r>
            <w:r w:rsidRPr="007507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04E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Сроки выполнения работ</w:t>
            </w:r>
          </w:p>
        </w:tc>
      </w:tr>
      <w:tr w:rsidR="00741328" w:rsidRPr="004347BD" w:rsidTr="002122F0">
        <w:trPr>
          <w:trHeight w:val="406"/>
        </w:trPr>
        <w:tc>
          <w:tcPr>
            <w:tcW w:w="10031" w:type="dxa"/>
            <w:gridSpan w:val="3"/>
            <w:shd w:val="clear" w:color="auto" w:fill="auto"/>
          </w:tcPr>
          <w:p w:rsidR="00741328" w:rsidRPr="00804E58" w:rsidRDefault="00804E58" w:rsidP="002122F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4E5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7 (семи) рабочих дней с момента подписания договора</w:t>
            </w:r>
          </w:p>
        </w:tc>
      </w:tr>
      <w:tr w:rsidR="00741328" w:rsidRPr="004347BD" w:rsidTr="002122F0">
        <w:trPr>
          <w:trHeight w:val="412"/>
        </w:trPr>
        <w:tc>
          <w:tcPr>
            <w:tcW w:w="10031" w:type="dxa"/>
            <w:gridSpan w:val="3"/>
            <w:shd w:val="clear" w:color="auto" w:fill="auto"/>
          </w:tcPr>
          <w:p w:rsidR="00741328" w:rsidRPr="004347BD" w:rsidRDefault="00021884" w:rsidP="002122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4. Место, условия и сроки</w:t>
            </w:r>
          </w:p>
        </w:tc>
      </w:tr>
      <w:tr w:rsidR="00741328" w:rsidRPr="004347BD" w:rsidTr="002122F0">
        <w:trPr>
          <w:trHeight w:val="290"/>
        </w:trPr>
        <w:tc>
          <w:tcPr>
            <w:tcW w:w="1790" w:type="dxa"/>
            <w:shd w:val="clear" w:color="auto" w:fill="auto"/>
          </w:tcPr>
          <w:p w:rsidR="00741328" w:rsidRPr="004347BD" w:rsidRDefault="00741328" w:rsidP="00507B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47BD">
              <w:rPr>
                <w:rFonts w:ascii="Times New Roman" w:eastAsia="Times New Roman" w:hAnsi="Times New Roman"/>
                <w:sz w:val="24"/>
                <w:szCs w:val="24"/>
              </w:rPr>
              <w:t xml:space="preserve">Место  </w:t>
            </w:r>
            <w:r w:rsidR="00507B19">
              <w:rPr>
                <w:rFonts w:ascii="Times New Roman" w:eastAsia="Times New Roman" w:hAnsi="Times New Roman"/>
                <w:sz w:val="24"/>
                <w:szCs w:val="24"/>
              </w:rPr>
              <w:t>выполнения работ</w:t>
            </w:r>
          </w:p>
        </w:tc>
        <w:tc>
          <w:tcPr>
            <w:tcW w:w="8241" w:type="dxa"/>
            <w:gridSpan w:val="2"/>
            <w:shd w:val="clear" w:color="auto" w:fill="auto"/>
            <w:vAlign w:val="center"/>
          </w:tcPr>
          <w:p w:rsidR="00741328" w:rsidRPr="004347BD" w:rsidRDefault="00741328" w:rsidP="00507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70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РБ,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="00507B19">
              <w:rPr>
                <w:rFonts w:ascii="Times New Roman" w:eastAsia="Times New Roman" w:hAnsi="Times New Roman" w:cs="Times New Roman"/>
                <w:sz w:val="24"/>
                <w:szCs w:val="24"/>
              </w:rPr>
              <w:t>Уфа, ул. Правды, 19, Реабилитационный центр</w:t>
            </w:r>
          </w:p>
        </w:tc>
      </w:tr>
      <w:tr w:rsidR="00741328" w:rsidRPr="004347BD" w:rsidTr="002122F0">
        <w:trPr>
          <w:trHeight w:val="421"/>
        </w:trPr>
        <w:tc>
          <w:tcPr>
            <w:tcW w:w="10031" w:type="dxa"/>
            <w:gridSpan w:val="3"/>
            <w:shd w:val="clear" w:color="auto" w:fill="auto"/>
          </w:tcPr>
          <w:p w:rsidR="00741328" w:rsidRPr="004347BD" w:rsidRDefault="00741328" w:rsidP="002122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347B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5. Форма, сроки и порядок оплаты</w:t>
            </w:r>
          </w:p>
        </w:tc>
      </w:tr>
      <w:tr w:rsidR="00741328" w:rsidRPr="004347BD" w:rsidTr="002122F0">
        <w:trPr>
          <w:trHeight w:val="1511"/>
        </w:trPr>
        <w:tc>
          <w:tcPr>
            <w:tcW w:w="10031" w:type="dxa"/>
            <w:gridSpan w:val="3"/>
            <w:shd w:val="clear" w:color="auto" w:fill="auto"/>
          </w:tcPr>
          <w:p w:rsidR="00741328" w:rsidRPr="004347BD" w:rsidRDefault="00741328" w:rsidP="003534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7BD">
              <w:rPr>
                <w:rFonts w:ascii="Times New Roman" w:eastAsia="Times New Roman" w:hAnsi="Times New Roman"/>
                <w:sz w:val="24"/>
                <w:szCs w:val="24"/>
              </w:rPr>
              <w:t xml:space="preserve">Оплата </w:t>
            </w:r>
            <w:r w:rsidR="003534C7">
              <w:rPr>
                <w:rFonts w:ascii="Times New Roman" w:eastAsia="Times New Roman" w:hAnsi="Times New Roman"/>
                <w:sz w:val="24"/>
                <w:szCs w:val="24"/>
              </w:rPr>
              <w:t>Работ</w:t>
            </w:r>
            <w:r w:rsidRPr="004347B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Заказчиком</w:t>
            </w:r>
            <w:r w:rsidRPr="004347BD">
              <w:rPr>
                <w:rFonts w:ascii="Times New Roman" w:eastAsia="Times New Roman" w:hAnsi="Times New Roman"/>
                <w:sz w:val="24"/>
                <w:szCs w:val="24"/>
              </w:rPr>
              <w:t xml:space="preserve"> производится </w:t>
            </w:r>
            <w:r w:rsidRPr="009B7F2C">
              <w:rPr>
                <w:rFonts w:ascii="Times New Roman" w:hAnsi="Times New Roman" w:cs="Times New Roman"/>
                <w:sz w:val="24"/>
                <w:szCs w:val="24"/>
              </w:rPr>
              <w:t>в течение 60 (шестидесяти) календарных дней с даты подписания Сторонами акта сдачи-приемки выполненных работ за расчетный период, при условии получения Заказчиком оригинального комплекта документов, подписанного со стороны Подрядчика: счета на оплату, актов сдачи-приемки выполненных Работ (2 экз.), счета-фактуры</w:t>
            </w:r>
          </w:p>
        </w:tc>
      </w:tr>
    </w:tbl>
    <w:p w:rsidR="00741328" w:rsidRDefault="00741328" w:rsidP="00741328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41328" w:rsidRDefault="0074132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41328" w:rsidRDefault="0074132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41328" w:rsidRDefault="0074132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41328" w:rsidRDefault="0074132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41328" w:rsidRDefault="0074132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41328" w:rsidRDefault="0074132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41328" w:rsidRDefault="0074132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41328" w:rsidRDefault="0074132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41328" w:rsidRDefault="0074132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41328" w:rsidRDefault="0074132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41328" w:rsidRDefault="0074132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41328" w:rsidRDefault="0074132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41328" w:rsidRDefault="0074132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41328" w:rsidRDefault="0074132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41328" w:rsidRDefault="0074132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41328" w:rsidRDefault="0074132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41328" w:rsidRDefault="0074132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A5424" w:rsidRDefault="007A54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34537" w:rsidRDefault="003345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A3166" w:rsidRDefault="001A316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A3166" w:rsidRDefault="001A316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A5424" w:rsidRDefault="007A54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A5424" w:rsidRDefault="007A54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41328" w:rsidRDefault="00741328">
      <w:pPr>
        <w:ind w:right="396"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41328" w:rsidRDefault="00741328">
      <w:pPr>
        <w:ind w:right="396"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41328" w:rsidRDefault="00741328" w:rsidP="0074337E">
      <w:pPr>
        <w:ind w:right="396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41328" w:rsidRDefault="00741328" w:rsidP="00BD1BBF">
      <w:pPr>
        <w:ind w:right="396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A5424" w:rsidRDefault="00C2347E">
      <w:pPr>
        <w:ind w:right="396"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Требования к Поставщику (Поставщик, Исполнитель и т.д. в заявке должен подтвердить о соответствии участника закупки установленным требованиям): </w:t>
      </w:r>
    </w:p>
    <w:p w:rsidR="007A5424" w:rsidRDefault="00C2347E">
      <w:pPr>
        <w:ind w:right="396"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 соответствие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предметом договора;</w:t>
      </w:r>
    </w:p>
    <w:p w:rsidR="007A5424" w:rsidRDefault="00C2347E">
      <w:pPr>
        <w:ind w:right="396"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2) непроведение ликвидации участника закупки −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7A5424" w:rsidRDefault="00C2347E">
      <w:pPr>
        <w:ind w:right="396"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3) неприостановление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</w:r>
    </w:p>
    <w:p w:rsidR="007A5424" w:rsidRDefault="00C2347E">
      <w:pPr>
        <w:ind w:right="396"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7A5424" w:rsidRDefault="00C2347E">
      <w:pPr>
        <w:ind w:right="396"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5)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7A5424" w:rsidRDefault="00C2347E">
      <w:pPr>
        <w:ind w:right="396"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:rsidR="007A5424" w:rsidRDefault="00C2347E">
      <w:pPr>
        <w:ind w:right="396"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6) обладание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результаты;</w:t>
      </w:r>
    </w:p>
    <w:p w:rsidR="007A5424" w:rsidRDefault="00C2347E">
      <w:pPr>
        <w:ind w:right="396"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7) отсутствие между участником закупки и заказчиком или организатором процедуры закупки конфликта интересов, под которым понимаются случаи, при которых руководитель заказчика и/или организатора процедуры закупки, член комиссии, лицо, ответственное за организацию конкурентной процедуры, руководитель отдела (отделения, подразделения), для нужд которого осуществляется закупка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 Под выгодоприобретателями в данном случае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7A5424" w:rsidRDefault="00C2347E">
      <w:pPr>
        <w:ind w:right="396"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8) участник закупки не является офшорной компанией, не имеет в составе участников (членов) корпоративного юридического лица или в составе учредителей унитарного юридического лица офшорной компании, а также не имеет офшорных компаний в числе лиц, владеющих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(складочном) капитале хозяйственного товарищества или общества;</w:t>
      </w:r>
    </w:p>
    <w:p w:rsidR="007A5424" w:rsidRDefault="00C2347E">
      <w:pPr>
        <w:ind w:right="396"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9) участник закупки не является иностранным агентом;</w:t>
      </w:r>
    </w:p>
    <w:p w:rsidR="007A5424" w:rsidRDefault="00C2347E">
      <w:pPr>
        <w:ind w:right="396"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10) участник закупки не является юридическим лицом, либо полномочным представителем юридического лица (филиал</w:t>
      </w:r>
      <w:r w:rsidR="00B57FB8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ставший самостоятельным юр лицом, после 22.02.2022 г. – но зависимый от импорта товаров вне пределов Евразийского экономического союза) поддерживающего санкционный режим в отношении РФ;</w:t>
      </w:r>
    </w:p>
    <w:p w:rsidR="007A5424" w:rsidRDefault="00C2347E">
      <w:pPr>
        <w:ind w:right="396"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11) отсутствии сведений об участниках закупки в реестре недобросовестных поставщиков, предусмотренном статьей 5 Федерального закона «О закупках товаров, работ, услуг отдельными видами юридических лиц», и (или) в реестре недобросовестных поставщиков, предусмотренном Федеральным законом «О контрактной системе в сфере закупок товаров, работ, услуг для обеспечения государственных и муниципальных нужд».</w:t>
      </w:r>
    </w:p>
    <w:p w:rsidR="007A5424" w:rsidRDefault="007A5424">
      <w:pPr>
        <w:ind w:right="396" w:firstLine="708"/>
        <w:contextualSpacing/>
        <w:rPr>
          <w:rFonts w:ascii="Times New Roman" w:hAnsi="Times New Roman" w:cs="Times New Roman"/>
          <w:b/>
        </w:rPr>
      </w:pPr>
    </w:p>
    <w:p w:rsidR="007A5424" w:rsidRDefault="007A5424">
      <w:pPr>
        <w:ind w:firstLine="708"/>
        <w:contextualSpacing/>
        <w:rPr>
          <w:rFonts w:ascii="Times New Roman" w:hAnsi="Times New Roman" w:cs="Times New Roman"/>
        </w:rPr>
      </w:pPr>
    </w:p>
    <w:p w:rsidR="007A5424" w:rsidRDefault="007A5424">
      <w:pPr>
        <w:ind w:firstLine="708"/>
        <w:contextualSpacing/>
        <w:rPr>
          <w:rFonts w:ascii="Times New Roman" w:hAnsi="Times New Roman" w:cs="Times New Roman"/>
        </w:rPr>
      </w:pPr>
    </w:p>
    <w:p w:rsidR="007A5424" w:rsidRPr="00E46CBD" w:rsidRDefault="00C2347E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46CBD">
        <w:rPr>
          <w:rFonts w:ascii="Times New Roman" w:hAnsi="Times New Roman" w:cs="Times New Roman"/>
          <w:sz w:val="24"/>
          <w:szCs w:val="24"/>
        </w:rPr>
        <w:t>Председатель комиссии по закупкам ____________________Е.В.</w:t>
      </w:r>
      <w:r w:rsidR="00D6710D">
        <w:rPr>
          <w:rFonts w:ascii="Times New Roman" w:hAnsi="Times New Roman" w:cs="Times New Roman"/>
          <w:sz w:val="24"/>
          <w:szCs w:val="24"/>
        </w:rPr>
        <w:t xml:space="preserve"> </w:t>
      </w:r>
      <w:r w:rsidRPr="00E46CBD">
        <w:rPr>
          <w:rFonts w:ascii="Times New Roman" w:hAnsi="Times New Roman" w:cs="Times New Roman"/>
          <w:sz w:val="24"/>
          <w:szCs w:val="24"/>
        </w:rPr>
        <w:t>Хохлов</w:t>
      </w:r>
    </w:p>
    <w:p w:rsidR="007A5424" w:rsidRPr="00E46CBD" w:rsidRDefault="007A5424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7A5424" w:rsidRPr="00E46CBD" w:rsidRDefault="00736666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штаба ГО и ЧС  ___________________ В.А. Кузьмин</w:t>
      </w:r>
    </w:p>
    <w:sectPr w:rsidR="007A5424" w:rsidRPr="00E46CBD">
      <w:pgSz w:w="16839" w:h="11907" w:orient="landscape"/>
      <w:pgMar w:top="851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424" w:rsidRDefault="00C2347E">
      <w:pPr>
        <w:spacing w:after="0" w:line="240" w:lineRule="auto"/>
      </w:pPr>
      <w:r>
        <w:separator/>
      </w:r>
    </w:p>
  </w:endnote>
  <w:endnote w:type="continuationSeparator" w:id="0">
    <w:p w:rsidR="007A5424" w:rsidRDefault="00C23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lvetsky 12p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DL"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rlit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rlito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NarrowC">
    <w:charset w:val="00"/>
    <w:family w:val="auto"/>
    <w:pitch w:val="default"/>
  </w:font>
  <w:font w:name="Batang">
    <w:altName w:val="바탕"/>
    <w:panose1 w:val="02030600000101010101"/>
    <w:charset w:val="00"/>
    <w:family w:val="auto"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424" w:rsidRDefault="00C2347E">
      <w:pPr>
        <w:spacing w:after="0" w:line="240" w:lineRule="auto"/>
      </w:pPr>
      <w:r>
        <w:separator/>
      </w:r>
    </w:p>
  </w:footnote>
  <w:footnote w:type="continuationSeparator" w:id="0">
    <w:p w:rsidR="007A5424" w:rsidRDefault="00C23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7654"/>
    <w:multiLevelType w:val="multilevel"/>
    <w:tmpl w:val="86BE9348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7A5518"/>
    <w:multiLevelType w:val="multilevel"/>
    <w:tmpl w:val="8B7C9732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6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A36E1D"/>
    <w:multiLevelType w:val="multilevel"/>
    <w:tmpl w:val="22F21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022F"/>
    <w:multiLevelType w:val="multilevel"/>
    <w:tmpl w:val="05DAE128"/>
    <w:lvl w:ilvl="0">
      <w:start w:val="1"/>
      <w:numFmt w:val="decimal"/>
      <w:lvlText w:val="27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8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C524BC8"/>
    <w:multiLevelType w:val="multilevel"/>
    <w:tmpl w:val="DECE28F0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6540EB"/>
    <w:multiLevelType w:val="multilevel"/>
    <w:tmpl w:val="503ECA80"/>
    <w:lvl w:ilvl="0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 w15:restartNumberingAfterBreak="0">
    <w:nsid w:val="0D2043E4"/>
    <w:multiLevelType w:val="multilevel"/>
    <w:tmpl w:val="73C6076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18233A36"/>
    <w:multiLevelType w:val="multilevel"/>
    <w:tmpl w:val="BB3EBEFE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47C08"/>
    <w:multiLevelType w:val="multilevel"/>
    <w:tmpl w:val="162E258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2DB5811"/>
    <w:multiLevelType w:val="multilevel"/>
    <w:tmpl w:val="823CCD04"/>
    <w:lvl w:ilvl="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24AA587D"/>
    <w:multiLevelType w:val="multilevel"/>
    <w:tmpl w:val="F6FCA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1" w15:restartNumberingAfterBreak="0">
    <w:nsid w:val="24D1241A"/>
    <w:multiLevelType w:val="multilevel"/>
    <w:tmpl w:val="3FA282C0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68876F6"/>
    <w:multiLevelType w:val="multilevel"/>
    <w:tmpl w:val="2064157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B092940"/>
    <w:multiLevelType w:val="multilevel"/>
    <w:tmpl w:val="80A84544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3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4" w15:restartNumberingAfterBreak="0">
    <w:nsid w:val="2B63351A"/>
    <w:multiLevelType w:val="multilevel"/>
    <w:tmpl w:val="B1A6B6E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1170EDD"/>
    <w:multiLevelType w:val="multilevel"/>
    <w:tmpl w:val="CD2464D6"/>
    <w:lvl w:ilvl="0">
      <w:start w:val="1"/>
      <w:numFmt w:val="decimal"/>
      <w:lvlText w:val="%1."/>
      <w:lvlJc w:val="left"/>
      <w:pPr>
        <w:ind w:left="1842" w:hanging="112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4" w:hanging="360"/>
      </w:pPr>
    </w:lvl>
    <w:lvl w:ilvl="2">
      <w:start w:val="1"/>
      <w:numFmt w:val="lowerRoman"/>
      <w:lvlText w:val="%3."/>
      <w:lvlJc w:val="right"/>
      <w:pPr>
        <w:ind w:left="2514" w:hanging="180"/>
      </w:pPr>
    </w:lvl>
    <w:lvl w:ilvl="3">
      <w:start w:val="1"/>
      <w:numFmt w:val="decimal"/>
      <w:lvlText w:val="%4."/>
      <w:lvlJc w:val="left"/>
      <w:pPr>
        <w:ind w:left="3234" w:hanging="360"/>
      </w:pPr>
    </w:lvl>
    <w:lvl w:ilvl="4">
      <w:start w:val="1"/>
      <w:numFmt w:val="lowerLetter"/>
      <w:lvlText w:val="%5."/>
      <w:lvlJc w:val="left"/>
      <w:pPr>
        <w:ind w:left="3954" w:hanging="360"/>
      </w:pPr>
    </w:lvl>
    <w:lvl w:ilvl="5">
      <w:start w:val="1"/>
      <w:numFmt w:val="lowerRoman"/>
      <w:lvlText w:val="%6."/>
      <w:lvlJc w:val="right"/>
      <w:pPr>
        <w:ind w:left="4674" w:hanging="180"/>
      </w:pPr>
    </w:lvl>
    <w:lvl w:ilvl="6">
      <w:start w:val="1"/>
      <w:numFmt w:val="decimal"/>
      <w:lvlText w:val="%7."/>
      <w:lvlJc w:val="left"/>
      <w:pPr>
        <w:ind w:left="5394" w:hanging="360"/>
      </w:pPr>
    </w:lvl>
    <w:lvl w:ilvl="7">
      <w:start w:val="1"/>
      <w:numFmt w:val="lowerLetter"/>
      <w:lvlText w:val="%8."/>
      <w:lvlJc w:val="left"/>
      <w:pPr>
        <w:ind w:left="6114" w:hanging="360"/>
      </w:pPr>
    </w:lvl>
    <w:lvl w:ilvl="8">
      <w:start w:val="1"/>
      <w:numFmt w:val="lowerRoman"/>
      <w:lvlText w:val="%9."/>
      <w:lvlJc w:val="right"/>
      <w:pPr>
        <w:ind w:left="6834" w:hanging="180"/>
      </w:pPr>
    </w:lvl>
  </w:abstractNum>
  <w:abstractNum w:abstractNumId="16" w15:restartNumberingAfterBreak="0">
    <w:nsid w:val="328254BA"/>
    <w:multiLevelType w:val="multilevel"/>
    <w:tmpl w:val="60A060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153A6"/>
    <w:multiLevelType w:val="multilevel"/>
    <w:tmpl w:val="9A58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8AF4F27"/>
    <w:multiLevelType w:val="multilevel"/>
    <w:tmpl w:val="AA200B46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35A8E"/>
    <w:multiLevelType w:val="multilevel"/>
    <w:tmpl w:val="A490C048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pStyle w:val="2-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3-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/>
        <w:i/>
        <w:sz w:val="24"/>
        <w:szCs w:val="24"/>
      </w:rPr>
    </w:lvl>
    <w:lvl w:ilvl="3">
      <w:start w:val="1"/>
      <w:numFmt w:val="decimal"/>
      <w:pStyle w:val="4-"/>
      <w:suff w:val="space"/>
      <w:lvlText w:val="%1.%2.%3.%4."/>
      <w:lvlJc w:val="left"/>
      <w:pPr>
        <w:ind w:left="900" w:firstLine="0"/>
      </w:pPr>
      <w:rPr>
        <w:rFonts w:hint="default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4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9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5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0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580" w:hanging="1440"/>
      </w:pPr>
      <w:rPr>
        <w:rFonts w:hint="default"/>
      </w:rPr>
    </w:lvl>
  </w:abstractNum>
  <w:abstractNum w:abstractNumId="20" w15:restartNumberingAfterBreak="0">
    <w:nsid w:val="3A1E580C"/>
    <w:multiLevelType w:val="multilevel"/>
    <w:tmpl w:val="F5F209D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A9821B4"/>
    <w:multiLevelType w:val="multilevel"/>
    <w:tmpl w:val="7F04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21301D6"/>
    <w:multiLevelType w:val="multilevel"/>
    <w:tmpl w:val="46D85A4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3" w15:restartNumberingAfterBreak="0">
    <w:nsid w:val="49102E1F"/>
    <w:multiLevelType w:val="multilevel"/>
    <w:tmpl w:val="1520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3D6610"/>
    <w:multiLevelType w:val="multilevel"/>
    <w:tmpl w:val="A790B1C4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7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C8F5EEB"/>
    <w:multiLevelType w:val="multilevel"/>
    <w:tmpl w:val="31B41EBA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6E5EA9"/>
    <w:multiLevelType w:val="multilevel"/>
    <w:tmpl w:val="6C580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70D55A2"/>
    <w:multiLevelType w:val="multilevel"/>
    <w:tmpl w:val="03ECF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5511A"/>
    <w:multiLevelType w:val="multilevel"/>
    <w:tmpl w:val="0E4835E2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4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D57246A"/>
    <w:multiLevelType w:val="multilevel"/>
    <w:tmpl w:val="3ADE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348147E"/>
    <w:multiLevelType w:val="multilevel"/>
    <w:tmpl w:val="9B78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41A7D51"/>
    <w:multiLevelType w:val="multilevel"/>
    <w:tmpl w:val="B496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4033BC"/>
    <w:multiLevelType w:val="multilevel"/>
    <w:tmpl w:val="D0A047DE"/>
    <w:lvl w:ilvl="0">
      <w:start w:val="1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81124E0"/>
    <w:multiLevelType w:val="multilevel"/>
    <w:tmpl w:val="B82ABCFE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2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C1408D6"/>
    <w:multiLevelType w:val="multilevel"/>
    <w:tmpl w:val="5ABAE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D4D7E7C"/>
    <w:multiLevelType w:val="multilevel"/>
    <w:tmpl w:val="5F022E8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FD34E51"/>
    <w:multiLevelType w:val="multilevel"/>
    <w:tmpl w:val="80AEF70E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01C2432"/>
    <w:multiLevelType w:val="multilevel"/>
    <w:tmpl w:val="A1DCE4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8402F9"/>
    <w:multiLevelType w:val="multilevel"/>
    <w:tmpl w:val="57EC6F36"/>
    <w:lvl w:ilvl="0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91C0A3E"/>
    <w:multiLevelType w:val="hybridMultilevel"/>
    <w:tmpl w:val="2640E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F0962"/>
    <w:multiLevelType w:val="multilevel"/>
    <w:tmpl w:val="3EF0DF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533E4"/>
    <w:multiLevelType w:val="multilevel"/>
    <w:tmpl w:val="EE328A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14"/>
  </w:num>
  <w:num w:numId="4">
    <w:abstractNumId w:val="40"/>
  </w:num>
  <w:num w:numId="5">
    <w:abstractNumId w:val="37"/>
  </w:num>
  <w:num w:numId="6">
    <w:abstractNumId w:val="6"/>
  </w:num>
  <w:num w:numId="7">
    <w:abstractNumId w:val="7"/>
  </w:num>
  <w:num w:numId="8">
    <w:abstractNumId w:val="41"/>
  </w:num>
  <w:num w:numId="9">
    <w:abstractNumId w:val="4"/>
  </w:num>
  <w:num w:numId="10">
    <w:abstractNumId w:val="25"/>
  </w:num>
  <w:num w:numId="11">
    <w:abstractNumId w:val="9"/>
  </w:num>
  <w:num w:numId="12">
    <w:abstractNumId w:val="36"/>
  </w:num>
  <w:num w:numId="13">
    <w:abstractNumId w:val="15"/>
  </w:num>
  <w:num w:numId="14">
    <w:abstractNumId w:val="8"/>
  </w:num>
  <w:num w:numId="15">
    <w:abstractNumId w:val="0"/>
  </w:num>
  <w:num w:numId="16">
    <w:abstractNumId w:val="22"/>
  </w:num>
  <w:num w:numId="17">
    <w:abstractNumId w:val="35"/>
  </w:num>
  <w:num w:numId="18">
    <w:abstractNumId w:val="33"/>
  </w:num>
  <w:num w:numId="19">
    <w:abstractNumId w:val="13"/>
  </w:num>
  <w:num w:numId="20">
    <w:abstractNumId w:val="28"/>
  </w:num>
  <w:num w:numId="21">
    <w:abstractNumId w:val="1"/>
  </w:num>
  <w:num w:numId="22">
    <w:abstractNumId w:val="24"/>
  </w:num>
  <w:num w:numId="23">
    <w:abstractNumId w:val="20"/>
  </w:num>
  <w:num w:numId="24">
    <w:abstractNumId w:val="38"/>
  </w:num>
  <w:num w:numId="25">
    <w:abstractNumId w:val="3"/>
  </w:num>
  <w:num w:numId="26">
    <w:abstractNumId w:val="12"/>
  </w:num>
  <w:num w:numId="27">
    <w:abstractNumId w:val="32"/>
  </w:num>
  <w:num w:numId="28">
    <w:abstractNumId w:val="11"/>
  </w:num>
  <w:num w:numId="29">
    <w:abstractNumId w:val="2"/>
  </w:num>
  <w:num w:numId="30">
    <w:abstractNumId w:val="19"/>
  </w:num>
  <w:num w:numId="31">
    <w:abstractNumId w:val="5"/>
  </w:num>
  <w:num w:numId="32">
    <w:abstractNumId w:val="31"/>
  </w:num>
  <w:num w:numId="33">
    <w:abstractNumId w:val="21"/>
  </w:num>
  <w:num w:numId="34">
    <w:abstractNumId w:val="34"/>
  </w:num>
  <w:num w:numId="35">
    <w:abstractNumId w:val="23"/>
  </w:num>
  <w:num w:numId="36">
    <w:abstractNumId w:val="30"/>
  </w:num>
  <w:num w:numId="37">
    <w:abstractNumId w:val="17"/>
  </w:num>
  <w:num w:numId="38">
    <w:abstractNumId w:val="29"/>
  </w:num>
  <w:num w:numId="39">
    <w:abstractNumId w:val="16"/>
  </w:num>
  <w:num w:numId="40">
    <w:abstractNumId w:val="18"/>
  </w:num>
  <w:num w:numId="41">
    <w:abstractNumId w:val="10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24"/>
    <w:rsid w:val="00021884"/>
    <w:rsid w:val="00036183"/>
    <w:rsid w:val="00042138"/>
    <w:rsid w:val="000C2DD7"/>
    <w:rsid w:val="00187206"/>
    <w:rsid w:val="00191158"/>
    <w:rsid w:val="001A3166"/>
    <w:rsid w:val="002D3958"/>
    <w:rsid w:val="00331801"/>
    <w:rsid w:val="00334537"/>
    <w:rsid w:val="003534C7"/>
    <w:rsid w:val="003B053E"/>
    <w:rsid w:val="003B778F"/>
    <w:rsid w:val="00466A9A"/>
    <w:rsid w:val="004A3D63"/>
    <w:rsid w:val="00507B19"/>
    <w:rsid w:val="005E16AF"/>
    <w:rsid w:val="00736666"/>
    <w:rsid w:val="00741328"/>
    <w:rsid w:val="0074337E"/>
    <w:rsid w:val="007A4BD4"/>
    <w:rsid w:val="007A5424"/>
    <w:rsid w:val="007B2B99"/>
    <w:rsid w:val="00804E58"/>
    <w:rsid w:val="008444A6"/>
    <w:rsid w:val="00875279"/>
    <w:rsid w:val="008B5BA9"/>
    <w:rsid w:val="008C0DE9"/>
    <w:rsid w:val="009A4BA3"/>
    <w:rsid w:val="00A80760"/>
    <w:rsid w:val="00B47262"/>
    <w:rsid w:val="00B57FB8"/>
    <w:rsid w:val="00B670E8"/>
    <w:rsid w:val="00B73364"/>
    <w:rsid w:val="00B977B2"/>
    <w:rsid w:val="00BD1BBF"/>
    <w:rsid w:val="00BD5EED"/>
    <w:rsid w:val="00C051D6"/>
    <w:rsid w:val="00C2347E"/>
    <w:rsid w:val="00D6710D"/>
    <w:rsid w:val="00D92871"/>
    <w:rsid w:val="00DD422D"/>
    <w:rsid w:val="00E15239"/>
    <w:rsid w:val="00E46CBD"/>
    <w:rsid w:val="00EA0A33"/>
    <w:rsid w:val="00EE6B70"/>
    <w:rsid w:val="00EE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72252"/>
  <w15:docId w15:val="{23EC3149-8D1D-45A8-9D58-63AD87E1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0"/>
    <w:link w:val="30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qFormat/>
    <w:pPr>
      <w:keepNext/>
      <w:tabs>
        <w:tab w:val="center" w:pos="720"/>
      </w:tabs>
      <w:spacing w:after="0" w:line="240" w:lineRule="auto"/>
      <w:ind w:right="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0"/>
    <w:next w:val="a0"/>
    <w:link w:val="50"/>
    <w:qFormat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0"/>
    <w:next w:val="a0"/>
    <w:link w:val="60"/>
    <w:qFormat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0"/>
    <w:next w:val="a0"/>
    <w:link w:val="70"/>
    <w:qFormat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0"/>
    <w:next w:val="a0"/>
    <w:link w:val="80"/>
    <w:qFormat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0"/>
    <w:next w:val="a0"/>
    <w:link w:val="90"/>
    <w:qFormat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1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1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1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0"/>
    <w:next w:val="a0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a4">
    <w:name w:val="Intense Emphasis"/>
    <w:basedOn w:val="a1"/>
    <w:uiPriority w:val="21"/>
    <w:qFormat/>
    <w:rPr>
      <w:i/>
      <w:iCs/>
      <w:color w:val="365F91" w:themeColor="accent1" w:themeShade="BF"/>
    </w:rPr>
  </w:style>
  <w:style w:type="paragraph" w:styleId="a5">
    <w:name w:val="Intense Quote"/>
    <w:basedOn w:val="a0"/>
    <w:next w:val="a0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styleId="a6">
    <w:name w:val="Intense Reference"/>
    <w:basedOn w:val="a1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7">
    <w:name w:val="Subtle Emphasis"/>
    <w:basedOn w:val="a1"/>
    <w:uiPriority w:val="19"/>
    <w:qFormat/>
    <w:rPr>
      <w:i/>
      <w:iCs/>
      <w:color w:val="404040" w:themeColor="text1" w:themeTint="BF"/>
    </w:rPr>
  </w:style>
  <w:style w:type="character" w:styleId="a8">
    <w:name w:val="Subtle Reference"/>
    <w:basedOn w:val="a1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1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FootnoteTextChar">
    <w:name w:val="Footnote Text Char"/>
    <w:basedOn w:val="a1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1"/>
    <w:uiPriority w:val="99"/>
    <w:semiHidden/>
    <w:rPr>
      <w:sz w:val="20"/>
      <w:szCs w:val="20"/>
    </w:rPr>
  </w:style>
  <w:style w:type="paragraph" w:styleId="aa">
    <w:name w:val="TOC Heading"/>
    <w:uiPriority w:val="39"/>
    <w:unhideWhenUsed/>
  </w:style>
  <w:style w:type="paragraph" w:styleId="ab">
    <w:name w:val="table of figures"/>
    <w:basedOn w:val="a0"/>
    <w:next w:val="a0"/>
    <w:uiPriority w:val="99"/>
    <w:unhideWhenUsed/>
    <w:pPr>
      <w:spacing w:after="0"/>
    </w:pPr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0"/>
    <w:link w:val="ad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Абзац списка Знак"/>
    <w:link w:val="ac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basedOn w:val="a0"/>
    <w:link w:val="af"/>
    <w:uiPriority w:val="1"/>
    <w:qFormat/>
    <w:pPr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character" w:customStyle="1" w:styleId="af">
    <w:name w:val="Без интервала Знак"/>
    <w:basedOn w:val="a1"/>
    <w:link w:val="ae"/>
    <w:rPr>
      <w:rFonts w:ascii="Calibri" w:eastAsia="Times New Roman" w:hAnsi="Calibri" w:cs="Calibri"/>
      <w:lang w:val="en-US" w:eastAsia="en-US"/>
    </w:rPr>
  </w:style>
  <w:style w:type="character" w:styleId="af0">
    <w:name w:val="Placeholder Text"/>
    <w:basedOn w:val="a1"/>
    <w:uiPriority w:val="99"/>
    <w:semiHidden/>
    <w:rPr>
      <w:color w:val="808080"/>
    </w:rPr>
  </w:style>
  <w:style w:type="paragraph" w:styleId="af1">
    <w:name w:val="Balloon Text"/>
    <w:basedOn w:val="a0"/>
    <w:link w:val="af2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rPr>
      <w:rFonts w:ascii="Tahoma" w:hAnsi="Tahoma" w:cs="Tahoma"/>
      <w:sz w:val="16"/>
      <w:szCs w:val="16"/>
    </w:rPr>
  </w:style>
  <w:style w:type="paragraph" w:styleId="23">
    <w:name w:val="List 2"/>
    <w:basedOn w:val="a0"/>
    <w:uiPriority w:val="99"/>
    <w:pPr>
      <w:spacing w:after="120" w:line="240" w:lineRule="auto"/>
      <w:ind w:left="566" w:hanging="283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andard">
    <w:name w:val="Standard"/>
    <w:pPr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styleId="24">
    <w:name w:val="Body Text 2"/>
    <w:basedOn w:val="a0"/>
    <w:link w:val="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5">
    <w:name w:val="Основной текст 2 Знак"/>
    <w:basedOn w:val="a1"/>
    <w:link w:val="2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9">
    <w:name w:val="p9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3">
    <w:name w:val="Hyperlink"/>
    <w:basedOn w:val="a1"/>
    <w:uiPriority w:val="99"/>
    <w:unhideWhenUsed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Normal (Web)"/>
    <w:basedOn w:val="a0"/>
    <w:uiPriority w:val="99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5">
    <w:name w:val="Table Grid"/>
    <w:basedOn w:val="a2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ody Text Indent"/>
    <w:basedOn w:val="a0"/>
    <w:link w:val="af7"/>
    <w:uiPriority w:val="99"/>
    <w:unhideWhenUsed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uiPriority w:val="99"/>
  </w:style>
  <w:style w:type="character" w:customStyle="1" w:styleId="20">
    <w:name w:val="Заголовок 2 Знак"/>
    <w:basedOn w:val="a1"/>
    <w:link w:val="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1"/>
    <w:link w:val="7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1"/>
    <w:link w:val="8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1"/>
    <w:link w:val="9"/>
    <w:rPr>
      <w:rFonts w:ascii="Arial" w:eastAsia="Times New Roman" w:hAnsi="Arial" w:cs="Arial"/>
    </w:rPr>
  </w:style>
  <w:style w:type="paragraph" w:styleId="af8">
    <w:name w:val="Body Text"/>
    <w:basedOn w:val="a0"/>
    <w:link w:val="af9"/>
    <w:uiPriority w:val="99"/>
    <w:pPr>
      <w:widowControl w:val="0"/>
      <w:spacing w:before="280"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Знак"/>
    <w:basedOn w:val="a1"/>
    <w:link w:val="af8"/>
    <w:uiPriority w:val="99"/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0"/>
    <w:next w:val="af4"/>
    <w:link w:val="afa"/>
    <w:qFormat/>
    <w:pPr>
      <w:spacing w:after="150" w:line="240" w:lineRule="auto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fa">
    <w:name w:val="Заголовок Знак"/>
    <w:link w:val="Web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32">
    <w:name w:val="Body Text 3"/>
    <w:basedOn w:val="a0"/>
    <w:link w:val="3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Основной текст 3 Знак"/>
    <w:basedOn w:val="a1"/>
    <w:link w:val="32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0"/>
    <w:next w:val="a0"/>
    <w:pPr>
      <w:keepNext/>
      <w:spacing w:after="0" w:line="240" w:lineRule="auto"/>
      <w:ind w:left="567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fb">
    <w:name w:val="footer"/>
    <w:basedOn w:val="a0"/>
    <w:link w:val="afc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Нижний колонтитул Знак"/>
    <w:basedOn w:val="a1"/>
    <w:link w:val="afb"/>
    <w:uiPriority w:val="99"/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Subtitle"/>
    <w:basedOn w:val="a0"/>
    <w:link w:val="afe"/>
    <w:qFormat/>
    <w:pPr>
      <w:suppressLineNumber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e">
    <w:name w:val="Подзаголовок Знак"/>
    <w:basedOn w:val="a1"/>
    <w:link w:val="afd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11">
    <w:name w:val="Основной текст 21"/>
    <w:basedOn w:val="a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6">
    <w:name w:val="Body Text Indent 2"/>
    <w:basedOn w:val="a0"/>
    <w:link w:val="27"/>
    <w:uiPriority w:val="99"/>
    <w:pPr>
      <w:suppressLineNumbers/>
      <w:spacing w:after="0" w:line="240" w:lineRule="auto"/>
      <w:ind w:firstLine="8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0"/>
    <w:link w:val="3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с отступом 3 Знак"/>
    <w:basedOn w:val="a1"/>
    <w:link w:val="34"/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page number"/>
    <w:basedOn w:val="a1"/>
  </w:style>
  <w:style w:type="paragraph" w:customStyle="1" w:styleId="ConsNormal">
    <w:name w:val="ConsNormal"/>
    <w:link w:val="ConsNormal0"/>
    <w:qFormat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f0">
    <w:name w:val="annotation reference"/>
    <w:uiPriority w:val="99"/>
    <w:unhideWhenUsed/>
    <w:rPr>
      <w:sz w:val="16"/>
      <w:szCs w:val="16"/>
    </w:rPr>
  </w:style>
  <w:style w:type="paragraph" w:styleId="aff1">
    <w:name w:val="annotation text"/>
    <w:basedOn w:val="a0"/>
    <w:link w:val="aff2"/>
    <w:uiPriority w:val="99"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примечания Знак"/>
    <w:basedOn w:val="a1"/>
    <w:link w:val="aff1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unhideWhenUsed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5">
    <w:name w:val="footnote text"/>
    <w:basedOn w:val="a0"/>
    <w:link w:val="aff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1"/>
    <w:link w:val="aff5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ff7">
    <w:name w:val="footnote reference"/>
    <w:link w:val="12"/>
    <w:uiPriority w:val="99"/>
    <w:rPr>
      <w:vertAlign w:val="superscript"/>
    </w:rPr>
  </w:style>
  <w:style w:type="paragraph" w:customStyle="1" w:styleId="aff8">
    <w:name w:val="áû÷íûé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header"/>
    <w:basedOn w:val="a0"/>
    <w:link w:val="affa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Верхний колонтитул Знак"/>
    <w:basedOn w:val="a1"/>
    <w:link w:val="aff9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ffb">
    <w:name w:val="Note Heading"/>
    <w:basedOn w:val="a0"/>
    <w:next w:val="a0"/>
    <w:link w:val="affc"/>
    <w:uiPriority w:val="99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c">
    <w:name w:val="Заголовок записки Знак"/>
    <w:basedOn w:val="a1"/>
    <w:link w:val="affb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ConsNormal0">
    <w:name w:val="ConsNormal Знак"/>
    <w:link w:val="ConsNormal"/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pPr>
      <w:widowControl w:val="0"/>
      <w:spacing w:after="0" w:line="240" w:lineRule="auto"/>
      <w:jc w:val="right"/>
    </w:pPr>
    <w:rPr>
      <w:rFonts w:ascii="Courier New" w:eastAsia="Times New Roman" w:hAnsi="Courier New" w:cs="Courier New"/>
      <w:sz w:val="20"/>
      <w:szCs w:val="20"/>
    </w:rPr>
  </w:style>
  <w:style w:type="paragraph" w:customStyle="1" w:styleId="Textbody">
    <w:name w:val="Text body"/>
    <w:basedOn w:val="Standard"/>
    <w:pPr>
      <w:spacing w:after="120"/>
    </w:pPr>
    <w:rPr>
      <w:rFonts w:ascii="Times New Roman" w:eastAsia="Calibri" w:hAnsi="Times New Roman" w:cs="Times New Roman"/>
      <w:lang w:eastAsia="ru-RU" w:bidi="ar-SA"/>
    </w:rPr>
  </w:style>
  <w:style w:type="paragraph" w:customStyle="1" w:styleId="Textbodyindent">
    <w:name w:val="Text body indent"/>
    <w:basedOn w:val="Standard"/>
    <w:pPr>
      <w:spacing w:after="200"/>
      <w:ind w:left="283" w:firstLine="720"/>
    </w:pPr>
    <w:rPr>
      <w:rFonts w:ascii="Calibri" w:eastAsia="Calibri" w:hAnsi="Calibri" w:cs="Times New Roman"/>
      <w:sz w:val="28"/>
      <w:szCs w:val="22"/>
      <w:lang w:eastAsia="ru-RU" w:bidi="ar-SA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eastAsia="Calibri" w:hAnsi="Arial" w:cs="Times New Roman"/>
      <w:b/>
      <w:sz w:val="16"/>
      <w:szCs w:val="20"/>
    </w:rPr>
  </w:style>
  <w:style w:type="paragraph" w:customStyle="1" w:styleId="TableContents">
    <w:name w:val="Table Contents"/>
    <w:basedOn w:val="Standard"/>
    <w:pPr>
      <w:suppressLineNumbers/>
    </w:pPr>
    <w:rPr>
      <w:rFonts w:ascii="Times New Roman" w:eastAsia="Calibri" w:hAnsi="Times New Roman" w:cs="Times New Roman"/>
      <w:lang w:eastAsia="ru-RU" w:bidi="ar-SA"/>
    </w:rPr>
  </w:style>
  <w:style w:type="character" w:customStyle="1" w:styleId="42">
    <w:name w:val="Основной текст (4) + Не курсив"/>
    <w:rPr>
      <w:i/>
      <w:iCs/>
      <w:sz w:val="27"/>
      <w:szCs w:val="27"/>
      <w:shd w:val="clear" w:color="auto" w:fill="FFFFFF"/>
    </w:rPr>
  </w:style>
  <w:style w:type="character" w:customStyle="1" w:styleId="13">
    <w:name w:val="Основной текст + Полужирный1"/>
    <w:uiPriority w:val="99"/>
    <w:rPr>
      <w:rFonts w:ascii="Times New Roman" w:hAnsi="Times New Roman" w:cs="Times New Roman"/>
      <w:b/>
      <w:bCs/>
      <w:i/>
      <w:iCs/>
      <w:spacing w:val="-10"/>
      <w:sz w:val="26"/>
      <w:szCs w:val="26"/>
      <w:u w:val="single"/>
      <w:lang w:val="en-US" w:eastAsia="en-US"/>
    </w:rPr>
  </w:style>
  <w:style w:type="paragraph" w:styleId="affd">
    <w:name w:val="List Bullet"/>
    <w:basedOn w:val="a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customStyle="1" w:styleId="14">
    <w:name w:val="Обычный1"/>
    <w:link w:val="Normal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Название1"/>
    <w:basedOn w:val="a0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affe">
    <w:name w:val="Знак Знак Знак Знак"/>
    <w:basedOn w:val="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pple-style-span">
    <w:name w:val="apple-style-span"/>
    <w:basedOn w:val="a1"/>
  </w:style>
  <w:style w:type="paragraph" w:styleId="afff">
    <w:name w:val="List Number"/>
    <w:basedOn w:val="a0"/>
    <w:pPr>
      <w:tabs>
        <w:tab w:val="num" w:pos="576"/>
      </w:tabs>
      <w:spacing w:after="0" w:line="240" w:lineRule="auto"/>
      <w:ind w:left="576" w:hanging="5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Нумерованный список1"/>
    <w:basedOn w:val="a0"/>
    <w:pPr>
      <w:tabs>
        <w:tab w:val="left" w:pos="576"/>
      </w:tabs>
      <w:spacing w:after="0" w:line="240" w:lineRule="auto"/>
      <w:ind w:left="576" w:hanging="57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0">
    <w:name w:val="текст сноски"/>
    <w:basedOn w:val="a0"/>
    <w:pPr>
      <w:widowControl w:val="0"/>
      <w:spacing w:after="0" w:line="240" w:lineRule="auto"/>
    </w:pPr>
    <w:rPr>
      <w:rFonts w:ascii="Gelvetsky 12pt" w:eastAsia="Times New Roman" w:hAnsi="Gelvetsky 12pt" w:cs="Times New Roman"/>
      <w:sz w:val="24"/>
      <w:szCs w:val="24"/>
      <w:lang w:val="en-US"/>
    </w:rPr>
  </w:style>
  <w:style w:type="paragraph" w:customStyle="1" w:styleId="ConsPlusNormal">
    <w:name w:val="ConsPlusNormal"/>
    <w:link w:val="ConsPlusNormal0"/>
    <w:uiPriority w:val="9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western">
    <w:name w:val="western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Нормальный (таблица)"/>
    <w:basedOn w:val="a0"/>
    <w:next w:val="a0"/>
    <w:uiPriority w:val="99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2">
    <w:name w:val="Прижатый влево"/>
    <w:basedOn w:val="a0"/>
    <w:next w:val="a0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ff3">
    <w:name w:val="Гипертекстовая ссылка"/>
    <w:uiPriority w:val="99"/>
    <w:rPr>
      <w:color w:val="106BBE"/>
    </w:rPr>
  </w:style>
  <w:style w:type="paragraph" w:customStyle="1" w:styleId="afff4">
    <w:name w:val="Знак"/>
    <w:basedOn w:val="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numbering" w:customStyle="1" w:styleId="17">
    <w:name w:val="Нет списка1"/>
    <w:next w:val="a3"/>
    <w:uiPriority w:val="99"/>
    <w:semiHidden/>
    <w:unhideWhenUsed/>
  </w:style>
  <w:style w:type="numbering" w:customStyle="1" w:styleId="28">
    <w:name w:val="Нет списка2"/>
    <w:next w:val="a3"/>
    <w:uiPriority w:val="99"/>
    <w:semiHidden/>
    <w:unhideWhenUsed/>
  </w:style>
  <w:style w:type="character" w:styleId="afff5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18"/>
      <w:szCs w:val="18"/>
    </w:rPr>
  </w:style>
  <w:style w:type="paragraph" w:customStyle="1" w:styleId="xl67">
    <w:name w:val="xl67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18"/>
      <w:szCs w:val="18"/>
    </w:rPr>
  </w:style>
  <w:style w:type="paragraph" w:customStyle="1" w:styleId="xl69">
    <w:name w:val="xl69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0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"/>
      <w:szCs w:val="2"/>
    </w:rPr>
  </w:style>
  <w:style w:type="paragraph" w:customStyle="1" w:styleId="xl72">
    <w:name w:val="xl72"/>
    <w:basedOn w:val="a0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xl73">
    <w:name w:val="xl73"/>
    <w:basedOn w:val="a0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xl74">
    <w:name w:val="xl7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18"/>
      <w:szCs w:val="18"/>
    </w:rPr>
  </w:style>
  <w:style w:type="paragraph" w:customStyle="1" w:styleId="xl75">
    <w:name w:val="xl7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</w:rPr>
  </w:style>
  <w:style w:type="paragraph" w:customStyle="1" w:styleId="xl76">
    <w:name w:val="xl7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</w:rPr>
  </w:style>
  <w:style w:type="paragraph" w:customStyle="1" w:styleId="xl77">
    <w:name w:val="xl7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18"/>
      <w:szCs w:val="18"/>
    </w:rPr>
  </w:style>
  <w:style w:type="paragraph" w:customStyle="1" w:styleId="xl78">
    <w:name w:val="xl7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</w:rPr>
  </w:style>
  <w:style w:type="paragraph" w:customStyle="1" w:styleId="xl79">
    <w:name w:val="xl7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</w:rPr>
  </w:style>
  <w:style w:type="paragraph" w:customStyle="1" w:styleId="xl80">
    <w:name w:val="xl8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</w:rPr>
  </w:style>
  <w:style w:type="paragraph" w:customStyle="1" w:styleId="xl81">
    <w:name w:val="xl8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</w:rPr>
  </w:style>
  <w:style w:type="paragraph" w:customStyle="1" w:styleId="xl82">
    <w:name w:val="xl8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</w:rPr>
  </w:style>
  <w:style w:type="paragraph" w:customStyle="1" w:styleId="xl83">
    <w:name w:val="xl8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</w:rPr>
  </w:style>
  <w:style w:type="paragraph" w:customStyle="1" w:styleId="xl84">
    <w:name w:val="xl8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18"/>
      <w:szCs w:val="18"/>
    </w:rPr>
  </w:style>
  <w:style w:type="paragraph" w:customStyle="1" w:styleId="18">
    <w:name w:val="Знак Знак Знак1 Знак Знак Знак Знак Знак Знак Знак"/>
    <w:basedOn w:val="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numbering" w:customStyle="1" w:styleId="36">
    <w:name w:val="Нет списка3"/>
    <w:next w:val="a3"/>
    <w:uiPriority w:val="99"/>
    <w:semiHidden/>
  </w:style>
  <w:style w:type="character" w:customStyle="1" w:styleId="WW8Num1z0">
    <w:name w:val="WW8Num1z0"/>
    <w:rPr>
      <w:b/>
    </w:rPr>
  </w:style>
  <w:style w:type="character" w:customStyle="1" w:styleId="52">
    <w:name w:val="Основной шрифт абзаца5"/>
  </w:style>
  <w:style w:type="character" w:customStyle="1" w:styleId="43">
    <w:name w:val="Основной шрифт абзаца4"/>
  </w:style>
  <w:style w:type="character" w:customStyle="1" w:styleId="37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b/>
    </w:rPr>
  </w:style>
  <w:style w:type="character" w:customStyle="1" w:styleId="29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19">
    <w:name w:val="Основной шрифт абзаца1"/>
  </w:style>
  <w:style w:type="paragraph" w:customStyle="1" w:styleId="1a">
    <w:name w:val="Заголовок1"/>
    <w:basedOn w:val="a0"/>
    <w:next w:val="af8"/>
    <w:pPr>
      <w:keepNext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ff6">
    <w:name w:val="List"/>
    <w:basedOn w:val="af8"/>
    <w:pPr>
      <w:widowControl/>
      <w:spacing w:before="0" w:after="120"/>
      <w:jc w:val="left"/>
    </w:pPr>
    <w:rPr>
      <w:rFonts w:ascii="Arial" w:hAnsi="Arial" w:cs="Mangal"/>
      <w:sz w:val="24"/>
      <w:szCs w:val="24"/>
      <w:lang w:eastAsia="zh-CN"/>
    </w:rPr>
  </w:style>
  <w:style w:type="paragraph" w:styleId="afff7">
    <w:name w:val="caption"/>
    <w:basedOn w:val="a0"/>
    <w:qFormat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53">
    <w:name w:val="Указатель5"/>
    <w:basedOn w:val="a0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38">
    <w:name w:val="Название объекта3"/>
    <w:basedOn w:val="a0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44">
    <w:name w:val="Указатель4"/>
    <w:basedOn w:val="a0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a">
    <w:name w:val="Название объекта2"/>
    <w:basedOn w:val="a0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9">
    <w:name w:val="Указатель3"/>
    <w:basedOn w:val="a0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b">
    <w:name w:val="Название объекта1"/>
    <w:basedOn w:val="a0"/>
    <w:pPr>
      <w:suppressLineNumber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zh-CN"/>
    </w:rPr>
  </w:style>
  <w:style w:type="paragraph" w:customStyle="1" w:styleId="2b">
    <w:name w:val="Указатель2"/>
    <w:basedOn w:val="a0"/>
    <w:pPr>
      <w:suppressLineNumbers/>
      <w:spacing w:after="0" w:line="240" w:lineRule="auto"/>
    </w:pPr>
    <w:rPr>
      <w:rFonts w:ascii="Arial" w:eastAsia="Times New Roman" w:hAnsi="Arial" w:cs="Mangal"/>
      <w:sz w:val="24"/>
      <w:szCs w:val="24"/>
      <w:lang w:eastAsia="zh-CN"/>
    </w:rPr>
  </w:style>
  <w:style w:type="paragraph" w:customStyle="1" w:styleId="1c">
    <w:name w:val="Указатель1"/>
    <w:basedOn w:val="a0"/>
    <w:pPr>
      <w:suppressLineNumbers/>
      <w:spacing w:after="0" w:line="240" w:lineRule="auto"/>
    </w:pPr>
    <w:rPr>
      <w:rFonts w:ascii="Arial" w:eastAsia="Times New Roman" w:hAnsi="Arial" w:cs="Mangal"/>
      <w:sz w:val="24"/>
      <w:szCs w:val="24"/>
      <w:lang w:eastAsia="zh-CN"/>
    </w:rPr>
  </w:style>
  <w:style w:type="paragraph" w:customStyle="1" w:styleId="100">
    <w:name w:val="Знак Знак10 Знак Знак"/>
    <w:basedOn w:val="a0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f8">
    <w:name w:val="Содержимое таблицы"/>
    <w:basedOn w:val="a0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9">
    <w:name w:val="Заголовок таблицы"/>
    <w:basedOn w:val="afff8"/>
    <w:pPr>
      <w:jc w:val="center"/>
    </w:pPr>
    <w:rPr>
      <w:b/>
      <w:bCs/>
    </w:rPr>
  </w:style>
  <w:style w:type="paragraph" w:customStyle="1" w:styleId="111">
    <w:name w:val="Знак Знак11"/>
    <w:basedOn w:val="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xl85">
    <w:name w:val="xl85"/>
    <w:basedOn w:val="a0"/>
    <w:pPr>
      <w:pBdr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4"/>
      <w:szCs w:val="24"/>
    </w:rPr>
  </w:style>
  <w:style w:type="paragraph" w:customStyle="1" w:styleId="xl86">
    <w:name w:val="xl8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18"/>
      <w:szCs w:val="18"/>
    </w:rPr>
  </w:style>
  <w:style w:type="numbering" w:customStyle="1" w:styleId="112">
    <w:name w:val="Нет списка11"/>
    <w:next w:val="a3"/>
    <w:uiPriority w:val="99"/>
    <w:semiHidden/>
    <w:unhideWhenUsed/>
  </w:style>
  <w:style w:type="paragraph" w:customStyle="1" w:styleId="101">
    <w:name w:val="Знак Знак10 Знак Знак Знак Знак"/>
    <w:basedOn w:val="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3a">
    <w:name w:val="toc 3"/>
    <w:basedOn w:val="a0"/>
    <w:next w:val="a0"/>
    <w:pPr>
      <w:widowControl w:val="0"/>
      <w:tabs>
        <w:tab w:val="left" w:pos="-76"/>
        <w:tab w:val="right" w:leader="dot" w:pos="8350"/>
      </w:tabs>
      <w:spacing w:after="0" w:line="240" w:lineRule="auto"/>
      <w:ind w:left="1260" w:hanging="9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с отступом 22"/>
    <w:basedOn w:val="a0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b">
    <w:name w:val="Стиль3 Знак"/>
    <w:basedOn w:val="220"/>
    <w:pPr>
      <w:spacing w:after="0" w:line="100" w:lineRule="atLeast"/>
      <w:ind w:left="0"/>
      <w:jc w:val="both"/>
    </w:p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13">
    <w:name w:val="заголовок 11"/>
    <w:basedOn w:val="a0"/>
    <w:next w:val="a0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a">
    <w:name w:val="Подраздел"/>
    <w:basedOn w:val="a0"/>
    <w:pPr>
      <w:widowControl w:val="0"/>
      <w:spacing w:before="240" w:after="120" w:line="240" w:lineRule="auto"/>
      <w:jc w:val="center"/>
    </w:pPr>
    <w:rPr>
      <w:rFonts w:ascii="TimesDL" w:eastAsia="Times New Roman" w:hAnsi="TimesDL" w:cs="Times New Roman"/>
      <w:b/>
      <w:bCs/>
      <w:smallCaps/>
      <w:spacing w:val="-2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uiPriority w:val="99"/>
    <w:rPr>
      <w:rFonts w:ascii="Arial" w:eastAsia="Times New Roman" w:hAnsi="Arial" w:cs="Arial"/>
      <w:sz w:val="20"/>
      <w:szCs w:val="20"/>
    </w:rPr>
  </w:style>
  <w:style w:type="paragraph" w:styleId="afffb">
    <w:name w:val="Plain Text"/>
    <w:basedOn w:val="a0"/>
    <w:link w:val="afffc"/>
    <w:pPr>
      <w:spacing w:before="120" w:after="0" w:line="240" w:lineRule="auto"/>
      <w:jc w:val="both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fffc">
    <w:name w:val="Текст Знак"/>
    <w:basedOn w:val="a1"/>
    <w:link w:val="afffb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afffd">
    <w:name w:val="Условия контракта"/>
    <w:basedOn w:val="a0"/>
    <w:pPr>
      <w:tabs>
        <w:tab w:val="num" w:pos="567"/>
      </w:tabs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stbody">
    <w:name w:val="postbody"/>
  </w:style>
  <w:style w:type="character" w:customStyle="1" w:styleId="apple-converted-space">
    <w:name w:val="apple-converted-space"/>
  </w:style>
  <w:style w:type="character" w:customStyle="1" w:styleId="dfaq">
    <w:name w:val="dfaq"/>
  </w:style>
  <w:style w:type="paragraph" w:customStyle="1" w:styleId="1d">
    <w:name w:val="Знак Знак Знак1 Знак Знак Знак Знак"/>
    <w:basedOn w:val="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customStyle="1" w:styleId="1e">
    <w:name w:val="Сетка таблицы1"/>
    <w:basedOn w:val="a2"/>
    <w:next w:val="af5"/>
    <w:uiPriority w:val="59"/>
    <w:pPr>
      <w:widowControl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">
    <w:name w:val="Текст1"/>
    <w:basedOn w:val="a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2">
    <w:name w:val="Основной текст с отступом 21"/>
    <w:basedOn w:val="a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3c">
    <w:name w:val="Стиль3"/>
    <w:basedOn w:val="26"/>
    <w:qFormat/>
    <w:pPr>
      <w:widowControl w:val="0"/>
      <w:suppressLineNumbers w:val="0"/>
      <w:tabs>
        <w:tab w:val="num" w:pos="360"/>
        <w:tab w:val="num" w:pos="1307"/>
      </w:tabs>
      <w:ind w:left="1080" w:firstLine="0"/>
    </w:pPr>
    <w:rPr>
      <w:szCs w:val="20"/>
    </w:rPr>
  </w:style>
  <w:style w:type="paragraph" w:customStyle="1" w:styleId="-">
    <w:name w:val="Контракт-раздел"/>
    <w:basedOn w:val="a0"/>
    <w:next w:val="-0"/>
    <w:pPr>
      <w:keepNext/>
      <w:tabs>
        <w:tab w:val="num" w:pos="0"/>
        <w:tab w:val="left" w:pos="540"/>
      </w:tabs>
      <w:spacing w:before="36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0"/>
    <w:pPr>
      <w:tabs>
        <w:tab w:val="num" w:pos="851"/>
      </w:tabs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8">
    <w:name w:val="Контракт-подпункт Знак"/>
    <w:basedOn w:val="a0"/>
    <w:pPr>
      <w:tabs>
        <w:tab w:val="num" w:pos="851"/>
      </w:tabs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9">
    <w:name w:val="Контракт-подподпункт"/>
    <w:basedOn w:val="a0"/>
    <w:pPr>
      <w:tabs>
        <w:tab w:val="num" w:pos="1418"/>
      </w:tabs>
      <w:spacing w:after="0" w:line="240" w:lineRule="auto"/>
      <w:ind w:left="1418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">
    <w:name w:val="Iau?iu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2c">
    <w:name w:val="Знак Знак2"/>
    <w:rPr>
      <w:rFonts w:ascii="Courier New" w:hAnsi="Courier New" w:cs="Courier New"/>
      <w:lang w:val="ru-RU" w:eastAsia="ru-RU" w:bidi="ar-SA"/>
    </w:rPr>
  </w:style>
  <w:style w:type="character" w:styleId="afffe">
    <w:name w:val="Strong"/>
    <w:uiPriority w:val="22"/>
    <w:qFormat/>
    <w:rPr>
      <w:b/>
      <w:bCs/>
    </w:rPr>
  </w:style>
  <w:style w:type="character" w:customStyle="1" w:styleId="3d">
    <w:name w:val="Знак Знак3"/>
    <w:rPr>
      <w:rFonts w:ascii="Courier New" w:hAnsi="Courier New"/>
      <w:lang w:val="ru-RU" w:eastAsia="ru-RU" w:bidi="ar-SA"/>
    </w:rPr>
  </w:style>
  <w:style w:type="character" w:customStyle="1" w:styleId="PlainTextChar">
    <w:name w:val="Plain Text Char"/>
    <w:rPr>
      <w:rFonts w:ascii="Courier New" w:eastAsia="Calibri" w:hAnsi="Courier New" w:cs="Courier New"/>
      <w:lang w:val="ru-RU" w:eastAsia="ru-RU" w:bidi="ar-SA"/>
    </w:rPr>
  </w:style>
  <w:style w:type="paragraph" w:customStyle="1" w:styleId="311">
    <w:name w:val="Основной текст с отступом 31"/>
    <w:basedOn w:val="a0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f">
    <w:name w:val="Normal Indent"/>
    <w:basedOn w:val="a0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ffff0">
    <w:name w:val="Стиль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paragraph" w:styleId="3e">
    <w:name w:val="List 3"/>
    <w:basedOn w:val="a0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d">
    <w:name w:val="List Continue 2"/>
    <w:basedOn w:val="a0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</w:rPr>
  </w:style>
  <w:style w:type="paragraph" w:styleId="affff1">
    <w:name w:val="List Continue"/>
    <w:basedOn w:val="a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Таблицы (моноширинный)"/>
    <w:basedOn w:val="affff0"/>
    <w:next w:val="affff0"/>
    <w:pPr>
      <w:ind w:firstLine="0"/>
    </w:pPr>
    <w:rPr>
      <w:rFonts w:ascii="Courier New" w:hAnsi="Courier New"/>
    </w:rPr>
  </w:style>
  <w:style w:type="paragraph" w:customStyle="1" w:styleId="Noeeu">
    <w:name w:val="Noeeu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position w:val="-1"/>
      <w:sz w:val="24"/>
      <w:szCs w:val="20"/>
      <w:vertAlign w:val="superscript"/>
      <w:lang w:val="en-US"/>
    </w:rPr>
  </w:style>
  <w:style w:type="paragraph" w:customStyle="1" w:styleId="caaieiaie4">
    <w:name w:val="caaieiaie 4"/>
    <w:basedOn w:val="Noeeu"/>
    <w:next w:val="Noeeu"/>
    <w:pPr>
      <w:jc w:val="center"/>
    </w:pPr>
    <w:rPr>
      <w:b/>
      <w:spacing w:val="0"/>
      <w:position w:val="0"/>
      <w:vertAlign w:val="baseline"/>
      <w:lang w:val="ru-RU"/>
    </w:rPr>
  </w:style>
  <w:style w:type="paragraph" w:customStyle="1" w:styleId="affff3">
    <w:name w:val="Нормальный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0">
    <w:name w:val="Стиль1"/>
    <w:basedOn w:val="a0"/>
    <w:pPr>
      <w:keepNext/>
      <w:keepLines/>
      <w:widowControl w:val="0"/>
      <w:suppressLineNumbers/>
      <w:tabs>
        <w:tab w:val="num" w:pos="432"/>
      </w:tabs>
      <w:spacing w:after="60" w:line="240" w:lineRule="auto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e">
    <w:name w:val="Стиль2"/>
    <w:basedOn w:val="2f"/>
    <w:pPr>
      <w:keepNext/>
      <w:keepLines/>
      <w:widowControl w:val="0"/>
      <w:suppressLineNumbers/>
      <w:tabs>
        <w:tab w:val="clear" w:pos="432"/>
        <w:tab w:val="num" w:pos="1836"/>
      </w:tabs>
      <w:spacing w:after="60"/>
      <w:ind w:left="1836" w:hanging="576"/>
      <w:jc w:val="both"/>
    </w:pPr>
    <w:rPr>
      <w:b/>
      <w:sz w:val="24"/>
    </w:rPr>
  </w:style>
  <w:style w:type="paragraph" w:styleId="2f">
    <w:name w:val="List Number 2"/>
    <w:basedOn w:val="a0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iiaeuiue">
    <w:name w:val="Ii?iaeuiu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1">
    <w:name w:val="Normal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18"/>
      <w:szCs w:val="20"/>
    </w:rPr>
  </w:style>
  <w:style w:type="paragraph" w:styleId="2f0">
    <w:name w:val="envelope return"/>
    <w:basedOn w:val="a0"/>
    <w:pPr>
      <w:spacing w:after="6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f1">
    <w:name w:val="Маркер1"/>
    <w:basedOn w:val="a0"/>
    <w:pPr>
      <w:tabs>
        <w:tab w:val="num" w:pos="360"/>
      </w:tabs>
      <w:spacing w:before="120" w:after="0" w:line="300" w:lineRule="atLeast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imesNewRoman14">
    <w:name w:val="Стиль Название + Times New Roman 14 пт не полужирный Черный Меж..."/>
    <w:basedOn w:val="a0"/>
    <w:pPr>
      <w:spacing w:after="0" w:line="300" w:lineRule="exact"/>
    </w:pPr>
    <w:rPr>
      <w:rFonts w:ascii="Times New Roman" w:eastAsia="Times New Roman" w:hAnsi="Times New Roman" w:cs="Times New Roman"/>
      <w:b/>
      <w:color w:val="000000"/>
      <w:spacing w:val="-2"/>
      <w:sz w:val="28"/>
      <w:szCs w:val="28"/>
    </w:rPr>
  </w:style>
  <w:style w:type="paragraph" w:customStyle="1" w:styleId="xl24">
    <w:name w:val="xl24"/>
    <w:basedOn w:val="a0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1f2">
    <w:name w:val="toc 1"/>
    <w:basedOn w:val="a0"/>
    <w:next w:val="a0"/>
    <w:uiPriority w:val="39"/>
    <w:pPr>
      <w:tabs>
        <w:tab w:val="left" w:pos="1440"/>
        <w:tab w:val="right" w:leader="dot" w:pos="10148"/>
      </w:tabs>
      <w:spacing w:before="100" w:after="0" w:line="240" w:lineRule="auto"/>
    </w:pPr>
    <w:rPr>
      <w:rFonts w:ascii="Arial" w:eastAsia="Times New Roman" w:hAnsi="Arial" w:cs="Arial"/>
      <w:b/>
      <w:bCs/>
      <w:caps/>
      <w:color w:val="000000"/>
      <w:sz w:val="24"/>
      <w:szCs w:val="24"/>
    </w:rPr>
  </w:style>
  <w:style w:type="paragraph" w:styleId="HTML">
    <w:name w:val="HTML Address"/>
    <w:basedOn w:val="a0"/>
    <w:link w:val="HTML0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1"/>
    <w:link w:val="HTML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2f1">
    <w:name w:val="З2"/>
    <w:basedOn w:val="2"/>
    <w:next w:val="a0"/>
    <w:pPr>
      <w:numPr>
        <w:ilvl w:val="2"/>
      </w:numPr>
      <w:spacing w:line="360" w:lineRule="auto"/>
    </w:pPr>
    <w:rPr>
      <w:szCs w:val="28"/>
    </w:rPr>
  </w:style>
  <w:style w:type="paragraph" w:customStyle="1" w:styleId="45">
    <w:name w:val="З4"/>
    <w:basedOn w:val="4"/>
    <w:next w:val="a0"/>
    <w:pPr>
      <w:tabs>
        <w:tab w:val="clear" w:pos="720"/>
      </w:tabs>
      <w:ind w:left="1080" w:right="0"/>
      <w:jc w:val="center"/>
    </w:pPr>
    <w:rPr>
      <w:bCs w:val="0"/>
    </w:rPr>
  </w:style>
  <w:style w:type="paragraph" w:customStyle="1" w:styleId="E">
    <w:name w:val="E_основной"/>
    <w:basedOn w:val="a0"/>
    <w:pPr>
      <w:spacing w:after="4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Listbullets1">
    <w:name w:val="List_bullets_1"/>
    <w:basedOn w:val="a0"/>
    <w:pPr>
      <w:widowControl w:val="0"/>
      <w:spacing w:before="100" w:beforeAutospacing="1" w:after="100" w:afterAutospacing="1" w:line="240" w:lineRule="auto"/>
      <w:ind w:right="-1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ntent">
    <w:name w:val="content"/>
  </w:style>
  <w:style w:type="paragraph" w:customStyle="1" w:styleId="Normal2">
    <w:name w:val="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">
    <w:name w:val="З3"/>
    <w:basedOn w:val="3"/>
    <w:pPr>
      <w:keepNext/>
      <w:numPr>
        <w:ilvl w:val="2"/>
      </w:numPr>
      <w:tabs>
        <w:tab w:val="num" w:pos="720"/>
      </w:tabs>
      <w:spacing w:before="0" w:beforeAutospacing="0" w:after="0" w:afterAutospacing="0"/>
      <w:ind w:left="720" w:hanging="720"/>
      <w:jc w:val="center"/>
    </w:pPr>
    <w:rPr>
      <w:bCs w:val="0"/>
      <w:sz w:val="28"/>
      <w:szCs w:val="28"/>
    </w:rPr>
  </w:style>
  <w:style w:type="paragraph" w:customStyle="1" w:styleId="1f3">
    <w:name w:val="З1"/>
    <w:basedOn w:val="1"/>
    <w:next w:val="a0"/>
    <w:pPr>
      <w:widowControl w:val="0"/>
      <w:suppressLineNumbers/>
      <w:tabs>
        <w:tab w:val="num" w:pos="180"/>
      </w:tabs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xl56">
    <w:name w:val="xl56"/>
    <w:basedOn w:val="a0"/>
    <w:link w:val="xl56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</w:rPr>
  </w:style>
  <w:style w:type="character" w:customStyle="1" w:styleId="xl560">
    <w:name w:val="xl56 Знак"/>
    <w:link w:val="xl56"/>
    <w:rPr>
      <w:rFonts w:ascii="Times New Roman" w:eastAsia="Arial Unicode MS" w:hAnsi="Times New Roman" w:cs="Times New Roman"/>
      <w:b/>
      <w:bCs/>
    </w:rPr>
  </w:style>
  <w:style w:type="character" w:customStyle="1" w:styleId="1f4">
    <w:name w:val="Знак Знак Знак1"/>
    <w:rPr>
      <w:lang w:val="ru-RU" w:eastAsia="ru-RU" w:bidi="ar-SA"/>
    </w:rPr>
  </w:style>
  <w:style w:type="paragraph" w:styleId="2f2">
    <w:name w:val="toc 2"/>
    <w:basedOn w:val="a0"/>
    <w:next w:val="a0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5">
    <w:name w:val="Без интервала1"/>
    <w:basedOn w:val="a0"/>
    <w:link w:val="NoSpacingChar"/>
    <w:uiPriority w:val="1"/>
    <w:qFormat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character" w:customStyle="1" w:styleId="NoSpacingChar">
    <w:name w:val="No Spacing Char"/>
    <w:link w:val="1f5"/>
    <w:uiPriority w:val="1"/>
    <w:rPr>
      <w:rFonts w:ascii="Cambria" w:eastAsia="Times New Roman" w:hAnsi="Cambria" w:cs="Times New Roman"/>
      <w:lang w:val="en-US" w:eastAsia="en-US"/>
    </w:rPr>
  </w:style>
  <w:style w:type="paragraph" w:customStyle="1" w:styleId="213">
    <w:name w:val="Цитата 21"/>
    <w:basedOn w:val="a0"/>
    <w:next w:val="a0"/>
    <w:link w:val="QuoteChar"/>
    <w:pPr>
      <w:spacing w:line="252" w:lineRule="auto"/>
    </w:pPr>
    <w:rPr>
      <w:rFonts w:ascii="Cambria" w:eastAsia="Times New Roman" w:hAnsi="Cambria" w:cs="Times New Roman"/>
      <w:i/>
      <w:iCs/>
      <w:lang w:val="en-US" w:eastAsia="en-US"/>
    </w:rPr>
  </w:style>
  <w:style w:type="character" w:customStyle="1" w:styleId="QuoteChar">
    <w:name w:val="Quote Char"/>
    <w:link w:val="213"/>
    <w:rPr>
      <w:rFonts w:ascii="Cambria" w:eastAsia="Times New Roman" w:hAnsi="Cambria" w:cs="Times New Roman"/>
      <w:i/>
      <w:iCs/>
      <w:lang w:val="en-US" w:eastAsia="en-US"/>
    </w:rPr>
  </w:style>
  <w:style w:type="paragraph" w:customStyle="1" w:styleId="1f6">
    <w:name w:val="Выделенная цитата1"/>
    <w:basedOn w:val="a0"/>
    <w:next w:val="a0"/>
    <w:link w:val="IntenseQuoteChar"/>
    <w:pPr>
      <w:pBdr>
        <w:top w:val="single" w:sz="2" w:space="10" w:color="632423"/>
        <w:bottom w:val="single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val="en-US" w:eastAsia="en-US"/>
    </w:rPr>
  </w:style>
  <w:style w:type="character" w:customStyle="1" w:styleId="IntenseQuoteChar">
    <w:name w:val="Intense Quote Char"/>
    <w:link w:val="1f6"/>
    <w:rPr>
      <w:rFonts w:ascii="Cambria" w:eastAsia="Times New Roman" w:hAnsi="Cambria" w:cs="Times New Roman"/>
      <w:caps/>
      <w:color w:val="622423"/>
      <w:spacing w:val="5"/>
      <w:sz w:val="20"/>
      <w:szCs w:val="20"/>
      <w:lang w:val="en-US" w:eastAsia="en-US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2f3">
    <w:name w:val="Основной текст с отступом2"/>
    <w:basedOn w:val="a0"/>
    <w:pPr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">
    <w:name w:val="Без интервала2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3f0">
    <w:name w:val="Без интервала3"/>
    <w:basedOn w:val="a0"/>
    <w:uiPriority w:val="1"/>
    <w:qFormat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paragraph" w:customStyle="1" w:styleId="221">
    <w:name w:val="Цитата 22"/>
    <w:basedOn w:val="a0"/>
    <w:next w:val="a0"/>
    <w:pPr>
      <w:spacing w:line="252" w:lineRule="auto"/>
    </w:pPr>
    <w:rPr>
      <w:rFonts w:ascii="Cambria" w:eastAsia="Times New Roman" w:hAnsi="Cambria" w:cs="Times New Roman"/>
      <w:i/>
      <w:iCs/>
      <w:lang w:val="en-US" w:eastAsia="en-US"/>
    </w:rPr>
  </w:style>
  <w:style w:type="paragraph" w:customStyle="1" w:styleId="2f5">
    <w:name w:val="Выделенная цитата2"/>
    <w:basedOn w:val="a0"/>
    <w:next w:val="a0"/>
    <w:pPr>
      <w:pBdr>
        <w:top w:val="single" w:sz="2" w:space="10" w:color="632423"/>
        <w:bottom w:val="single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val="en-US" w:eastAsia="en-US"/>
    </w:rPr>
  </w:style>
  <w:style w:type="numbering" w:customStyle="1" w:styleId="1110">
    <w:name w:val="Нет списка111"/>
    <w:next w:val="a3"/>
    <w:semiHidden/>
  </w:style>
  <w:style w:type="numbering" w:customStyle="1" w:styleId="214">
    <w:name w:val="Нет списка21"/>
    <w:next w:val="a3"/>
    <w:semiHidden/>
  </w:style>
  <w:style w:type="numbering" w:customStyle="1" w:styleId="46">
    <w:name w:val="Нет списка4"/>
    <w:next w:val="a3"/>
    <w:uiPriority w:val="99"/>
    <w:semiHidden/>
    <w:unhideWhenUsed/>
  </w:style>
  <w:style w:type="table" w:customStyle="1" w:styleId="2f6">
    <w:name w:val="Сетка таблицы2"/>
    <w:basedOn w:val="a2"/>
    <w:next w:val="af5"/>
    <w:uiPriority w:val="39"/>
    <w:pPr>
      <w:widowControl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3"/>
    <w:semiHidden/>
  </w:style>
  <w:style w:type="numbering" w:customStyle="1" w:styleId="222">
    <w:name w:val="Нет списка22"/>
    <w:next w:val="a3"/>
    <w:semiHidden/>
  </w:style>
  <w:style w:type="paragraph" w:customStyle="1" w:styleId="61">
    <w:name w:val="Знак Знак6 Знак Знак Знак Знак Знак Знак Знак Знак"/>
    <w:basedOn w:val="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xl63">
    <w:name w:val="xl63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18"/>
      <w:szCs w:val="18"/>
    </w:rPr>
  </w:style>
  <w:style w:type="paragraph" w:customStyle="1" w:styleId="font5">
    <w:name w:val="font5"/>
    <w:basedOn w:val="a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7">
    <w:name w:val="xl8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0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3">
    <w:name w:val="xl103"/>
    <w:basedOn w:val="a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4">
    <w:name w:val="xl104"/>
    <w:basedOn w:val="a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font6">
    <w:name w:val="font6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5">
    <w:name w:val="xl105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0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0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a0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0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5">
    <w:name w:val="xl115"/>
    <w:basedOn w:val="a0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0"/>
    <w:pPr>
      <w:pBdr>
        <w:bottom w:val="single" w:sz="8" w:space="0" w:color="000000"/>
        <w:right w:val="single" w:sz="8" w:space="0" w:color="000000"/>
      </w:pBdr>
      <w:shd w:val="clear" w:color="000000" w:fill="FFC0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0"/>
    <w:pPr>
      <w:pBdr>
        <w:bottom w:val="single" w:sz="8" w:space="0" w:color="000000"/>
        <w:right w:val="single" w:sz="8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0"/>
    <w:pPr>
      <w:pBdr>
        <w:bottom w:val="single" w:sz="8" w:space="0" w:color="000000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9">
    <w:name w:val="xl11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0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0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4">
    <w:name w:val="xl124"/>
    <w:basedOn w:val="a0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0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a0"/>
    <w:pPr>
      <w:pBdr>
        <w:bottom w:val="single" w:sz="8" w:space="0" w:color="000000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0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9">
    <w:name w:val="xl129"/>
    <w:basedOn w:val="a0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0">
    <w:name w:val="xl130"/>
    <w:basedOn w:val="a0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1">
    <w:name w:val="xl131"/>
    <w:basedOn w:val="a0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2">
    <w:name w:val="xl132"/>
    <w:basedOn w:val="a0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3">
    <w:name w:val="xl133"/>
    <w:basedOn w:val="a0"/>
    <w:pPr>
      <w:pBdr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aragraph">
    <w:name w:val="paragraph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1"/>
  </w:style>
  <w:style w:type="character" w:customStyle="1" w:styleId="Normal">
    <w:name w:val="Normal Знак"/>
    <w:link w:val="14"/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Знак сноски1"/>
    <w:link w:val="aff7"/>
    <w:uiPriority w:val="99"/>
    <w:pPr>
      <w:spacing w:after="0" w:line="240" w:lineRule="auto"/>
    </w:pPr>
    <w:rPr>
      <w:vertAlign w:val="superscript"/>
    </w:rPr>
  </w:style>
  <w:style w:type="character" w:customStyle="1" w:styleId="47">
    <w:name w:val="Основной текст (4)_"/>
    <w:link w:val="48"/>
    <w:rPr>
      <w:b/>
      <w:bCs/>
      <w:shd w:val="clear" w:color="auto" w:fill="FFFFFF"/>
    </w:rPr>
  </w:style>
  <w:style w:type="paragraph" w:customStyle="1" w:styleId="48">
    <w:name w:val="Основной текст (4)"/>
    <w:basedOn w:val="a0"/>
    <w:link w:val="47"/>
    <w:pPr>
      <w:widowControl w:val="0"/>
      <w:shd w:val="clear" w:color="auto" w:fill="FFFFFF"/>
      <w:spacing w:after="0" w:line="250" w:lineRule="exact"/>
      <w:ind w:firstLine="740"/>
      <w:jc w:val="both"/>
    </w:pPr>
    <w:rPr>
      <w:b/>
      <w:bCs/>
    </w:rPr>
  </w:style>
  <w:style w:type="table" w:customStyle="1" w:styleId="1f7">
    <w:name w:val="Сетка таблицы светлая1"/>
    <w:basedOn w:val="a2"/>
    <w:uiPriority w:val="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msobodytextmrcssattr">
    <w:name w:val="msobodytext_mr_css_attr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style11"/>
    <w:uiPriority w:val="99"/>
    <w:rPr>
      <w:rFonts w:ascii="Carlito" w:hAnsi="Carlito" w:cs="Carlito"/>
      <w:color w:val="000000"/>
      <w:sz w:val="22"/>
      <w:szCs w:val="22"/>
    </w:rPr>
  </w:style>
  <w:style w:type="character" w:customStyle="1" w:styleId="fontstyle21">
    <w:name w:val="fontstyle21"/>
    <w:uiPriority w:val="99"/>
    <w:rPr>
      <w:rFonts w:ascii="Carlito" w:hAnsi="Carlito" w:cs="Carlito"/>
      <w:color w:val="000000"/>
      <w:sz w:val="22"/>
      <w:szCs w:val="22"/>
    </w:rPr>
  </w:style>
  <w:style w:type="character" w:customStyle="1" w:styleId="fontstyle01">
    <w:name w:val="fontstyle01"/>
    <w:uiPriority w:val="99"/>
    <w:rPr>
      <w:rFonts w:ascii="Carlito-Italic" w:hAnsi="Carlito-Italic" w:cs="Carlito-Italic"/>
      <w:i/>
      <w:iCs/>
      <w:color w:val="000000"/>
      <w:sz w:val="22"/>
      <w:szCs w:val="22"/>
    </w:rPr>
  </w:style>
  <w:style w:type="character" w:customStyle="1" w:styleId="ph-projectuser-name">
    <w:name w:val="ph-project__user-name"/>
    <w:basedOn w:val="a1"/>
  </w:style>
  <w:style w:type="paragraph" w:customStyle="1" w:styleId="style13305170580000000735msonormal">
    <w:name w:val="style_13305170580000000735msonormal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4">
    <w:name w:val="внесено"/>
    <w:basedOn w:val="a0"/>
    <w:next w:val="a0"/>
    <w:pPr>
      <w:widowControl w:val="0"/>
      <w:tabs>
        <w:tab w:val="left" w:pos="7938"/>
      </w:tabs>
      <w:spacing w:before="720" w:after="0" w:line="240" w:lineRule="auto"/>
      <w:ind w:right="57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">
    <w:name w:val="Char Char"/>
    <w:basedOn w:val="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HTML1">
    <w:name w:val="HTML Preformatted"/>
    <w:basedOn w:val="a0"/>
    <w:link w:val="HTML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2">
    <w:name w:val="Стандартный HTML Знак"/>
    <w:basedOn w:val="a1"/>
    <w:link w:val="HTML1"/>
    <w:rPr>
      <w:rFonts w:ascii="Courier New" w:eastAsia="Times New Roman" w:hAnsi="Courier New" w:cs="Courier New"/>
      <w:sz w:val="20"/>
      <w:szCs w:val="20"/>
    </w:rPr>
  </w:style>
  <w:style w:type="paragraph" w:customStyle="1" w:styleId="basis">
    <w:name w:val="basis"/>
    <w:basedOn w:val="a0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1111">
    <w:name w:val="111"/>
    <w:basedOn w:val="a0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2statia2">
    <w:name w:val="02statia2"/>
    <w:basedOn w:val="a0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character" w:customStyle="1" w:styleId="postbody1">
    <w:name w:val="postbody1"/>
    <w:rPr>
      <w:sz w:val="18"/>
      <w:szCs w:val="18"/>
    </w:rPr>
  </w:style>
  <w:style w:type="paragraph" w:customStyle="1" w:styleId="3f1">
    <w:name w:val="Знак3 Знак Знак Знак Знак Знак Знак"/>
    <w:basedOn w:val="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330">
    <w:name w:val="Знак3 Знак Знак Знак Знак Знак Знак3"/>
    <w:basedOn w:val="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320">
    <w:name w:val="Знак3 Знак Знак Знак Знак Знак Знак2"/>
    <w:basedOn w:val="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f7">
    <w:name w:val="Текст с нум.2"/>
    <w:basedOn w:val="2"/>
    <w:pPr>
      <w:keepNext w:val="0"/>
      <w:spacing w:before="120" w:after="120"/>
      <w:ind w:left="720"/>
      <w:jc w:val="both"/>
    </w:pPr>
    <w:rPr>
      <w:b w:val="0"/>
      <w:sz w:val="24"/>
      <w:lang w:eastAsia="ar-SA"/>
    </w:rPr>
  </w:style>
  <w:style w:type="paragraph" w:customStyle="1" w:styleId="Bezugszeile">
    <w:name w:val="Bezugszeile"/>
    <w:basedOn w:val="a0"/>
    <w:pPr>
      <w:tabs>
        <w:tab w:val="left" w:pos="2268"/>
      </w:tabs>
      <w:spacing w:before="480" w:after="0" w:line="240" w:lineRule="exact"/>
    </w:pPr>
    <w:rPr>
      <w:rFonts w:ascii="Arial" w:eastAsia="Times New Roman" w:hAnsi="Arial" w:cs="Times New Roman"/>
      <w:b/>
      <w:szCs w:val="20"/>
      <w:lang w:val="de-DE"/>
    </w:rPr>
  </w:style>
  <w:style w:type="character" w:customStyle="1" w:styleId="affff5">
    <w:name w:val="Знак Знак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0"/>
    <w:uiPriority w:val="99"/>
    <w:pPr>
      <w:widowControl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312">
    <w:name w:val="Знак3 Знак Знак Знак Знак Знак Знак1"/>
    <w:basedOn w:val="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4-">
    <w:name w:val="Заголовок 4 - СтильПунктаТЗ"/>
    <w:basedOn w:val="4"/>
    <w:pPr>
      <w:keepNext w:val="0"/>
      <w:widowControl w:val="0"/>
      <w:numPr>
        <w:ilvl w:val="3"/>
        <w:numId w:val="30"/>
      </w:numPr>
      <w:tabs>
        <w:tab w:val="clear" w:pos="720"/>
      </w:tabs>
      <w:ind w:right="0"/>
      <w:jc w:val="left"/>
    </w:pPr>
    <w:rPr>
      <w:b w:val="0"/>
      <w:bCs w:val="0"/>
      <w:i/>
      <w:iCs/>
    </w:rPr>
  </w:style>
  <w:style w:type="paragraph" w:customStyle="1" w:styleId="2-">
    <w:name w:val="Заголовок 2 - СтильПунктаТЗ"/>
    <w:basedOn w:val="2"/>
    <w:pPr>
      <w:keepNext w:val="0"/>
      <w:numPr>
        <w:ilvl w:val="1"/>
        <w:numId w:val="30"/>
      </w:numPr>
      <w:tabs>
        <w:tab w:val="left" w:pos="680"/>
      </w:tabs>
      <w:spacing w:before="120"/>
      <w:jc w:val="left"/>
    </w:pPr>
    <w:rPr>
      <w:sz w:val="24"/>
      <w:szCs w:val="24"/>
    </w:rPr>
  </w:style>
  <w:style w:type="paragraph" w:customStyle="1" w:styleId="3-">
    <w:name w:val="Заголовок 3 - СтильПунктаТЗ"/>
    <w:basedOn w:val="3"/>
    <w:pPr>
      <w:widowControl w:val="0"/>
      <w:numPr>
        <w:ilvl w:val="2"/>
        <w:numId w:val="30"/>
      </w:numPr>
      <w:spacing w:before="0" w:beforeAutospacing="0" w:after="0" w:afterAutospacing="0"/>
    </w:pPr>
    <w:rPr>
      <w:bCs w:val="0"/>
      <w:i/>
      <w:sz w:val="24"/>
      <w:szCs w:val="24"/>
    </w:rPr>
  </w:style>
  <w:style w:type="paragraph" w:customStyle="1" w:styleId="a">
    <w:name w:val="ТехХаракеристики"/>
    <w:pPr>
      <w:numPr>
        <w:numId w:val="30"/>
      </w:num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f8">
    <w:name w:val="Знак Знак1 Знак"/>
    <w:basedOn w:val="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fff6">
    <w:name w:val="Emphasis"/>
    <w:qFormat/>
    <w:rPr>
      <w:i/>
      <w:iCs/>
    </w:rPr>
  </w:style>
  <w:style w:type="character" w:customStyle="1" w:styleId="s2">
    <w:name w:val="s2"/>
    <w:uiPriority w:val="99"/>
    <w:rPr>
      <w:rFonts w:ascii="Times New Roman" w:hAnsi="Times New Roman" w:cs="Times New Roman"/>
    </w:rPr>
  </w:style>
  <w:style w:type="paragraph" w:customStyle="1" w:styleId="Style7">
    <w:name w:val="Style7"/>
    <w:basedOn w:val="a0"/>
    <w:uiPriority w:val="99"/>
    <w:pPr>
      <w:widowControl w:val="0"/>
      <w:spacing w:after="0" w:line="288" w:lineRule="exact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62">
    <w:name w:val="Font Style62"/>
    <w:uiPriority w:val="99"/>
    <w:rPr>
      <w:rFonts w:ascii="Trebuchet MS" w:hAnsi="Trebuchet MS" w:cs="Trebuchet MS" w:hint="default"/>
      <w:sz w:val="20"/>
      <w:szCs w:val="20"/>
    </w:rPr>
  </w:style>
  <w:style w:type="paragraph" w:customStyle="1" w:styleId="Style12">
    <w:name w:val="Style12"/>
    <w:basedOn w:val="a0"/>
    <w:uiPriority w:val="99"/>
    <w:pPr>
      <w:widowControl w:val="0"/>
      <w:spacing w:after="0" w:line="250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24">
    <w:name w:val="Font Style24"/>
    <w:uiPriority w:val="99"/>
    <w:rPr>
      <w:rFonts w:ascii="Times New Roman" w:hAnsi="Times New Roman" w:cs="Times New Roman"/>
      <w:sz w:val="20"/>
      <w:szCs w:val="20"/>
    </w:rPr>
  </w:style>
  <w:style w:type="paragraph" w:customStyle="1" w:styleId="p1">
    <w:name w:val="p1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1"/>
  </w:style>
  <w:style w:type="character" w:customStyle="1" w:styleId="apple-tab-span">
    <w:name w:val="apple-tab-span"/>
    <w:basedOn w:val="a1"/>
  </w:style>
  <w:style w:type="paragraph" w:styleId="affff7">
    <w:name w:val="endnote text"/>
    <w:basedOn w:val="a0"/>
    <w:link w:val="affff8"/>
    <w:uiPriority w:val="99"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8">
    <w:name w:val="Текст концевой сноски Знак"/>
    <w:basedOn w:val="a1"/>
    <w:link w:val="affff7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ffff9">
    <w:name w:val="endnote reference"/>
    <w:uiPriority w:val="99"/>
    <w:unhideWhenUsed/>
    <w:rPr>
      <w:vertAlign w:val="superscript"/>
    </w:rPr>
  </w:style>
  <w:style w:type="paragraph" w:customStyle="1" w:styleId="Style5">
    <w:name w:val="Style5"/>
    <w:basedOn w:val="a0"/>
    <w:uiPriority w:val="99"/>
    <w:pPr>
      <w:widowControl w:val="0"/>
      <w:spacing w:after="0" w:line="158" w:lineRule="exact"/>
      <w:ind w:hanging="706"/>
    </w:pPr>
    <w:rPr>
      <w:rFonts w:ascii="Arial" w:eastAsia="Times New Roman" w:hAnsi="Arial" w:cs="Arial"/>
      <w:sz w:val="24"/>
      <w:szCs w:val="24"/>
    </w:rPr>
  </w:style>
  <w:style w:type="character" w:customStyle="1" w:styleId="FontStyle110">
    <w:name w:val="Font Style11"/>
    <w:uiPriority w:val="99"/>
    <w:rPr>
      <w:rFonts w:ascii="Arial" w:hAnsi="Arial" w:cs="Arial"/>
      <w:sz w:val="14"/>
      <w:szCs w:val="14"/>
    </w:rPr>
  </w:style>
  <w:style w:type="character" w:customStyle="1" w:styleId="FontStyle12">
    <w:name w:val="Font Style12"/>
    <w:uiPriority w:val="99"/>
    <w:rPr>
      <w:rFonts w:ascii="Arial" w:hAnsi="Arial" w:cs="Arial"/>
      <w:smallCaps/>
      <w:sz w:val="14"/>
      <w:szCs w:val="14"/>
    </w:rPr>
  </w:style>
  <w:style w:type="paragraph" w:styleId="affffa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f2">
    <w:name w:val="Сетка таблицы3"/>
    <w:basedOn w:val="a2"/>
    <w:next w:val="af5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faq1">
    <w:name w:val="dfaq1"/>
    <w:basedOn w:val="a1"/>
  </w:style>
  <w:style w:type="character" w:customStyle="1" w:styleId="affffb">
    <w:name w:val="Основной текст_"/>
    <w:link w:val="1f9"/>
    <w:rPr>
      <w:rFonts w:ascii="Arial" w:eastAsia="Arial" w:hAnsi="Arial"/>
      <w:sz w:val="17"/>
      <w:szCs w:val="17"/>
      <w:shd w:val="clear" w:color="auto" w:fill="FFFFFF"/>
    </w:rPr>
  </w:style>
  <w:style w:type="paragraph" w:customStyle="1" w:styleId="1f9">
    <w:name w:val="Основной текст1"/>
    <w:basedOn w:val="a0"/>
    <w:link w:val="affffb"/>
    <w:pPr>
      <w:shd w:val="clear" w:color="auto" w:fill="FFFFFF"/>
      <w:spacing w:after="0" w:line="206" w:lineRule="exact"/>
    </w:pPr>
    <w:rPr>
      <w:rFonts w:ascii="Arial" w:eastAsia="Arial" w:hAnsi="Arial"/>
      <w:sz w:val="17"/>
      <w:szCs w:val="17"/>
      <w:shd w:val="clear" w:color="auto" w:fill="FFFFFF"/>
    </w:rPr>
  </w:style>
  <w:style w:type="character" w:customStyle="1" w:styleId="googqs-tidbit-2">
    <w:name w:val="goog_qs-tidbit-2"/>
    <w:basedOn w:val="a1"/>
  </w:style>
  <w:style w:type="paragraph" w:customStyle="1" w:styleId="2f8">
    <w:name w:val="Знак2 Знак Знак Знак Знак Знак Знак"/>
    <w:basedOn w:val="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customStyle="1" w:styleId="313">
    <w:name w:val="Сетка таблицы31"/>
    <w:basedOn w:val="a2"/>
    <w:next w:val="af5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nt7">
    <w:name w:val="font7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8">
    <w:name w:val="font8"/>
    <w:basedOn w:val="a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xl134">
    <w:name w:val="xl134"/>
    <w:basedOn w:val="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35">
    <w:name w:val="xl135"/>
    <w:basedOn w:val="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136">
    <w:name w:val="xl136"/>
    <w:basedOn w:val="a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137">
    <w:name w:val="xl137"/>
    <w:basedOn w:val="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138">
    <w:name w:val="xl138"/>
    <w:basedOn w:val="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9">
    <w:name w:val="xl139"/>
    <w:basedOn w:val="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-product-specname-inner">
    <w:name w:val="n-product-spec__name-inner"/>
    <w:basedOn w:val="a1"/>
  </w:style>
  <w:style w:type="character" w:customStyle="1" w:styleId="n-product-specvalue-inner">
    <w:name w:val="n-product-spec__value-inner"/>
    <w:basedOn w:val="a1"/>
  </w:style>
  <w:style w:type="paragraph" w:customStyle="1" w:styleId="productshortinfoparametr">
    <w:name w:val="product_short_info_parametr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attributesvalue">
    <w:name w:val="x-attributes__value"/>
    <w:basedOn w:val="a1"/>
  </w:style>
  <w:style w:type="paragraph" w:customStyle="1" w:styleId="no-margin">
    <w:name w:val="no-margin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-text-lowcase">
    <w:name w:val="i-text-lowcase"/>
    <w:basedOn w:val="a1"/>
  </w:style>
  <w:style w:type="character" w:customStyle="1" w:styleId="name">
    <w:name w:val="name"/>
    <w:basedOn w:val="a1"/>
  </w:style>
  <w:style w:type="character" w:customStyle="1" w:styleId="value">
    <w:name w:val="value"/>
    <w:basedOn w:val="a1"/>
  </w:style>
  <w:style w:type="paragraph" w:customStyle="1" w:styleId="msonormalcxspmiddle">
    <w:name w:val="msonormalcxspmiddle"/>
    <w:basedOn w:val="a0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1">
    <w:name w:val="Основной текст (2) Exact1"/>
    <w:rPr>
      <w:rFonts w:ascii="Segoe UI" w:hAnsi="Segoe UI"/>
      <w:color w:val="000000"/>
      <w:spacing w:val="0"/>
      <w:position w:val="0"/>
      <w:sz w:val="8"/>
      <w:u w:val="none"/>
    </w:rPr>
  </w:style>
  <w:style w:type="table" w:customStyle="1" w:styleId="114">
    <w:name w:val="Сетка таблицы11"/>
    <w:basedOn w:val="a2"/>
    <w:next w:val="af5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"/>
    <w:basedOn w:val="a2"/>
    <w:next w:val="af5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0">
    <w:name w:val="Сетка таблицы311"/>
    <w:basedOn w:val="a2"/>
    <w:next w:val="af5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CStyle23">
    <w:name w:val="1CStyle23"/>
    <w:rPr>
      <w:rFonts w:ascii="Tahoma" w:eastAsia="Times New Roman" w:hAnsi="Tahoma" w:cs="Times New Roman"/>
      <w:sz w:val="16"/>
    </w:rPr>
  </w:style>
  <w:style w:type="paragraph" w:customStyle="1" w:styleId="msonormalmailrucssattributepostfix">
    <w:name w:val="msonormal_mailru_css_attribute_postfix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rPr>
      <w:rFonts w:ascii="Times New Roman" w:hAnsi="Times New Roman" w:cs="Times New Roman" w:hint="default"/>
      <w:sz w:val="22"/>
      <w:szCs w:val="22"/>
    </w:rPr>
  </w:style>
  <w:style w:type="paragraph" w:styleId="affffc">
    <w:name w:val="Title"/>
    <w:basedOn w:val="a0"/>
    <w:next w:val="a0"/>
    <w:link w:val="1fa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1fa">
    <w:name w:val="Заголовок Знак1"/>
    <w:basedOn w:val="a1"/>
    <w:link w:val="affffc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customStyle="1" w:styleId="TableParagraph">
    <w:name w:val="Table Paragraph"/>
    <w:basedOn w:val="a0"/>
    <w:uiPriority w:val="1"/>
    <w:qFormat/>
    <w:pPr>
      <w:widowControl w:val="0"/>
      <w:spacing w:before="51" w:after="0" w:line="240" w:lineRule="auto"/>
      <w:jc w:val="center"/>
    </w:pPr>
    <w:rPr>
      <w:rFonts w:ascii="Calibri" w:eastAsia="Calibri" w:hAnsi="Calibri" w:cs="Calibri"/>
      <w:lang w:eastAsia="en-US"/>
    </w:rPr>
  </w:style>
  <w:style w:type="table" w:customStyle="1" w:styleId="49">
    <w:name w:val="Сетка таблицы4"/>
    <w:basedOn w:val="a2"/>
    <w:next w:val="af5"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ectioninfo">
    <w:name w:val="section__info"/>
    <w:basedOn w:val="a1"/>
    <w:qFormat/>
  </w:style>
  <w:style w:type="paragraph" w:customStyle="1" w:styleId="affffd">
    <w:name w:val="?????????? ???????"/>
    <w:basedOn w:val="a0"/>
    <w:uiPriority w:val="99"/>
    <w:pPr>
      <w:widowControl w:val="0"/>
      <w:spacing w:after="0" w:line="240" w:lineRule="auto"/>
    </w:pPr>
    <w:rPr>
      <w:rFonts w:ascii="Times New Roman" w:eastAsia="Liberation Serif" w:hAnsi="Times New Roman" w:cs="Times New Roman"/>
      <w:color w:val="000000"/>
      <w:sz w:val="24"/>
      <w:szCs w:val="24"/>
      <w:lang w:bidi="hi-IN"/>
    </w:rPr>
  </w:style>
  <w:style w:type="table" w:customStyle="1" w:styleId="115">
    <w:name w:val="Сетка таблицы светлая11"/>
    <w:basedOn w:val="a2"/>
    <w:uiPriority w:val="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331">
    <w:name w:val="Сетка таблицы33"/>
    <w:basedOn w:val="a2"/>
    <w:next w:val="af5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0">
    <w:name w:val="Сетка таблицы312"/>
    <w:basedOn w:val="a2"/>
    <w:next w:val="af5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">
    <w:name w:val="Сетка таблицы111"/>
    <w:basedOn w:val="a2"/>
    <w:next w:val="af5"/>
    <w:uiPriority w:val="5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0">
    <w:name w:val="Сетка таблицы321"/>
    <w:basedOn w:val="a2"/>
    <w:next w:val="af5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">
    <w:name w:val="Сетка таблицы3111"/>
    <w:basedOn w:val="a2"/>
    <w:next w:val="af5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ufa.rzd-medic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www.rzdmedufa.ru 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F8D629-68E5-4759-AF5D-8390BCF98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2714</Words>
  <Characters>15475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Файзуллин Рамдис Раисович</dc:creator>
  <cp:lastModifiedBy>Файзуллин Рамдис Раисович</cp:lastModifiedBy>
  <cp:revision>57</cp:revision>
  <dcterms:created xsi:type="dcterms:W3CDTF">2025-05-16T04:34:00Z</dcterms:created>
  <dcterms:modified xsi:type="dcterms:W3CDTF">2025-07-07T06:15:00Z</dcterms:modified>
</cp:coreProperties>
</file>