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0698" w14:textId="77777777" w:rsidR="00523619" w:rsidRPr="00523619" w:rsidRDefault="00523619" w:rsidP="005236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задание</w:t>
      </w:r>
    </w:p>
    <w:p w14:paraId="54C2F8A5" w14:textId="77777777" w:rsidR="00523619" w:rsidRPr="00523619" w:rsidRDefault="00523619" w:rsidP="005236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514"/>
        <w:gridCol w:w="1512"/>
        <w:gridCol w:w="2229"/>
        <w:gridCol w:w="2092"/>
        <w:gridCol w:w="1963"/>
      </w:tblGrid>
      <w:tr w:rsidR="00523619" w:rsidRPr="00523619" w14:paraId="12F51C24" w14:textId="77777777" w:rsidTr="0051306B">
        <w:trPr>
          <w:trHeight w:val="327"/>
        </w:trPr>
        <w:tc>
          <w:tcPr>
            <w:tcW w:w="5000" w:type="pct"/>
            <w:gridSpan w:val="6"/>
            <w:shd w:val="clear" w:color="auto" w:fill="auto"/>
          </w:tcPr>
          <w:p w14:paraId="56C9B36C" w14:textId="77777777" w:rsidR="00523619" w:rsidRPr="00523619" w:rsidRDefault="00523619" w:rsidP="005236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bookmarkStart w:id="0" w:name="_Hlk199509172"/>
            <w:r w:rsidRPr="005236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1. Наименование закупаемых 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товаров</w:t>
            </w:r>
            <w:r w:rsidRPr="0052361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, работ, их количество (объем), начальная (максимальная) цена договора</w:t>
            </w:r>
          </w:p>
        </w:tc>
      </w:tr>
      <w:tr w:rsidR="00031CF1" w:rsidRPr="00523619" w14:paraId="2A43DE88" w14:textId="77777777" w:rsidTr="0051306B">
        <w:trPr>
          <w:trHeight w:val="661"/>
        </w:trPr>
        <w:tc>
          <w:tcPr>
            <w:tcW w:w="309" w:type="pct"/>
            <w:vAlign w:val="center"/>
          </w:tcPr>
          <w:p w14:paraId="604545C0" w14:textId="77777777" w:rsidR="00365852" w:rsidRPr="00365852" w:rsidRDefault="00365852" w:rsidP="00523619">
            <w:pPr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6585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№</w:t>
            </w:r>
          </w:p>
        </w:tc>
        <w:tc>
          <w:tcPr>
            <w:tcW w:w="1525" w:type="pct"/>
            <w:gridSpan w:val="2"/>
            <w:vAlign w:val="center"/>
          </w:tcPr>
          <w:p w14:paraId="5C91CB30" w14:textId="77777777" w:rsidR="00365852" w:rsidRPr="00365852" w:rsidRDefault="00365852" w:rsidP="0052361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6585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Наименование объекта текущего ремонта</w:t>
            </w:r>
          </w:p>
        </w:tc>
        <w:tc>
          <w:tcPr>
            <w:tcW w:w="1123" w:type="pct"/>
            <w:vAlign w:val="center"/>
          </w:tcPr>
          <w:p w14:paraId="602CD49D" w14:textId="77777777" w:rsidR="00365852" w:rsidRPr="00365852" w:rsidRDefault="00365852" w:rsidP="0052361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6585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Срок выполнения работ</w:t>
            </w:r>
          </w:p>
        </w:tc>
        <w:tc>
          <w:tcPr>
            <w:tcW w:w="1054" w:type="pct"/>
            <w:vAlign w:val="center"/>
          </w:tcPr>
          <w:p w14:paraId="46230FF7" w14:textId="77777777" w:rsidR="00365852" w:rsidRPr="00365852" w:rsidRDefault="00365852" w:rsidP="0052361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6585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Начальная (максимальная) цена выполнения работ в руб., без НДС</w:t>
            </w:r>
          </w:p>
        </w:tc>
        <w:tc>
          <w:tcPr>
            <w:tcW w:w="989" w:type="pct"/>
            <w:vAlign w:val="center"/>
          </w:tcPr>
          <w:p w14:paraId="32E5859E" w14:textId="6BC684D7" w:rsidR="00365852" w:rsidRPr="00365852" w:rsidRDefault="00365852" w:rsidP="0052361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6585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Начальная (максимальная) цена выполнения работ в руб., с НДС</w:t>
            </w:r>
          </w:p>
        </w:tc>
      </w:tr>
      <w:tr w:rsidR="00523619" w:rsidRPr="00523619" w14:paraId="515C1C95" w14:textId="77777777" w:rsidTr="0051306B">
        <w:trPr>
          <w:trHeight w:val="20"/>
        </w:trPr>
        <w:tc>
          <w:tcPr>
            <w:tcW w:w="5000" w:type="pct"/>
            <w:gridSpan w:val="6"/>
            <w:vAlign w:val="center"/>
          </w:tcPr>
          <w:p w14:paraId="08BCE2F9" w14:textId="3DADA4A6" w:rsidR="00523619" w:rsidRPr="00523619" w:rsidRDefault="000C0E5C" w:rsidP="00523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</w:pPr>
            <w:r w:rsidRPr="000C0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Выполнение работ по разработке проектно-сметной и рабочей документации и выполнению инженерных изысканий или иных исследований </w:t>
            </w:r>
            <w:r w:rsidR="00022685" w:rsidRPr="000226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систему автоматической пожарной сигнализации c системой оповещения и управления эвакуацией людей при пожаре в помещениях колл-центра на 9-ом этаже</w:t>
            </w:r>
            <w:r w:rsidR="00D96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здания</w:t>
            </w:r>
            <w:r w:rsidR="00022685" w:rsidRPr="000226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ЧУЗ «ЦКБ «РЖД-Медицина»</w:t>
            </w:r>
            <w:r w:rsidR="00D96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расположенного</w:t>
            </w:r>
            <w:r w:rsidR="00022685" w:rsidRPr="000226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адресу: г. Москва, Часовая, д.20, стр.1, корп.2,3</w:t>
            </w:r>
          </w:p>
        </w:tc>
      </w:tr>
      <w:tr w:rsidR="00031CF1" w:rsidRPr="00523619" w14:paraId="2C667597" w14:textId="77777777" w:rsidTr="0051306B">
        <w:trPr>
          <w:trHeight w:val="495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14:paraId="55C16DD3" w14:textId="77777777" w:rsidR="00365852" w:rsidRPr="00523619" w:rsidRDefault="00365852" w:rsidP="0052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5" w:type="pct"/>
            <w:gridSpan w:val="2"/>
            <w:shd w:val="clear" w:color="auto" w:fill="auto"/>
            <w:vAlign w:val="center"/>
            <w:hideMark/>
          </w:tcPr>
          <w:p w14:paraId="08FBE59F" w14:textId="10DC332F" w:rsidR="00365852" w:rsidRPr="00523619" w:rsidRDefault="000C0E5C" w:rsidP="00523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E5C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разработке проектно-сметной и рабочей документации и выполнению инженерных изысканий или иных исследований </w:t>
            </w:r>
            <w:r w:rsidR="00022685" w:rsidRPr="00022685">
              <w:rPr>
                <w:rFonts w:ascii="Times New Roman" w:eastAsia="Times New Roman" w:hAnsi="Times New Roman" w:cs="Times New Roman"/>
                <w:lang w:eastAsia="ru-RU"/>
              </w:rPr>
              <w:t xml:space="preserve">на систему автоматической пожарной сигнализации c системой оповещения и управления эвакуацией людей при пожаре в помещениях колл-центра на 9-ом </w:t>
            </w:r>
            <w:r w:rsidR="00D96589" w:rsidRPr="00D96589">
              <w:rPr>
                <w:rFonts w:ascii="Times New Roman" w:eastAsia="Times New Roman" w:hAnsi="Times New Roman" w:cs="Times New Roman"/>
                <w:lang w:eastAsia="ru-RU"/>
              </w:rPr>
              <w:t>этаже здания ЧУЗ «ЦКБ «РЖД-Медицина», расположенного по адресу: г. Москва, Часовая, д.20, стр.1, корп.2,3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14:paraId="42A4C354" w14:textId="2DA8FC6F" w:rsidR="00365852" w:rsidRPr="00523619" w:rsidRDefault="00365852" w:rsidP="0052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 xml:space="preserve">С момента заключения договора – но не позднее </w:t>
            </w:r>
            <w:r w:rsidR="0002268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2685"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  <w:r w:rsidRPr="00523619">
              <w:rPr>
                <w:rFonts w:ascii="Times New Roman" w:eastAsia="Times New Roman" w:hAnsi="Times New Roman" w:cs="Times New Roman"/>
                <w:lang w:eastAsia="ru-RU"/>
              </w:rPr>
              <w:t xml:space="preserve"> 2025 г</w:t>
            </w:r>
            <w:r w:rsidRPr="0052361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.</w:t>
            </w:r>
          </w:p>
        </w:tc>
        <w:tc>
          <w:tcPr>
            <w:tcW w:w="1054" w:type="pct"/>
            <w:shd w:val="clear" w:color="000000" w:fill="FFFFFF"/>
            <w:noWrap/>
            <w:vAlign w:val="center"/>
          </w:tcPr>
          <w:p w14:paraId="6130E800" w14:textId="7D4513CD" w:rsidR="00365852" w:rsidRPr="00022685" w:rsidRDefault="00022685" w:rsidP="0052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150 785,81</w:t>
            </w:r>
          </w:p>
        </w:tc>
        <w:tc>
          <w:tcPr>
            <w:tcW w:w="989" w:type="pct"/>
            <w:shd w:val="clear" w:color="000000" w:fill="FFFFFF"/>
            <w:vAlign w:val="center"/>
          </w:tcPr>
          <w:p w14:paraId="45E63AB1" w14:textId="5DB67628" w:rsidR="00365852" w:rsidRPr="00523619" w:rsidRDefault="00022685" w:rsidP="0052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2685">
              <w:rPr>
                <w:rFonts w:ascii="Times New Roman" w:eastAsia="Times New Roman" w:hAnsi="Times New Roman" w:cs="Times New Roman"/>
                <w:lang w:val="en-US" w:eastAsia="ru-RU"/>
              </w:rPr>
              <w:t>150 785,81</w:t>
            </w:r>
          </w:p>
        </w:tc>
      </w:tr>
      <w:tr w:rsidR="00523619" w:rsidRPr="00523619" w14:paraId="18BBFFB5" w14:textId="77777777" w:rsidTr="0051306B">
        <w:trPr>
          <w:trHeight w:val="363"/>
        </w:trPr>
        <w:tc>
          <w:tcPr>
            <w:tcW w:w="2957" w:type="pct"/>
            <w:gridSpan w:val="4"/>
            <w:shd w:val="clear" w:color="auto" w:fill="auto"/>
            <w:noWrap/>
            <w:hideMark/>
          </w:tcPr>
          <w:p w14:paraId="71B9DACC" w14:textId="77777777" w:rsidR="00523619" w:rsidRPr="00523619" w:rsidRDefault="00523619" w:rsidP="0052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523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начальная (максимальная) цена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p w14:paraId="020BC61D" w14:textId="1B48D899" w:rsidR="00523619" w:rsidRPr="00523619" w:rsidRDefault="00365852" w:rsidP="0036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Hlk18421510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</w:t>
            </w:r>
            <w:r w:rsidR="00022685" w:rsidRPr="0002268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150 785,81</w:t>
            </w:r>
            <w:bookmarkEnd w:id="1"/>
          </w:p>
        </w:tc>
      </w:tr>
      <w:tr w:rsidR="00523619" w:rsidRPr="00523619" w14:paraId="5FBEBD5D" w14:textId="77777777" w:rsidTr="0051306B">
        <w:trPr>
          <w:trHeight w:val="20"/>
        </w:trPr>
        <w:tc>
          <w:tcPr>
            <w:tcW w:w="1072" w:type="pct"/>
            <w:gridSpan w:val="2"/>
          </w:tcPr>
          <w:p w14:paraId="7F4D8CEF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Порядок формирования начальной (максимальной) цены </w:t>
            </w:r>
          </w:p>
        </w:tc>
        <w:tc>
          <w:tcPr>
            <w:tcW w:w="3928" w:type="pct"/>
            <w:gridSpan w:val="4"/>
          </w:tcPr>
          <w:p w14:paraId="5D2496EC" w14:textId="77777777" w:rsidR="00523619" w:rsidRPr="00523619" w:rsidRDefault="00523619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Начальная (максимальная) цена договора учитывает стоимость всех налогов, монтажных работ, стоимость материалов, изделий, конструкций и затрат, связанных с их доставкой на объект, хранением, погрузочно-разгрузочными работами, а также всех затрат, расходов исполнителя, связанных с выполнением работ (с учетом НДС/без учета НДС).</w:t>
            </w:r>
          </w:p>
        </w:tc>
      </w:tr>
      <w:tr w:rsidR="00523619" w:rsidRPr="00523619" w14:paraId="15EB3490" w14:textId="77777777" w:rsidTr="0051306B">
        <w:trPr>
          <w:trHeight w:val="20"/>
        </w:trPr>
        <w:tc>
          <w:tcPr>
            <w:tcW w:w="1072" w:type="pct"/>
            <w:gridSpan w:val="2"/>
          </w:tcPr>
          <w:p w14:paraId="33738CA0" w14:textId="77777777" w:rsidR="00523619" w:rsidRPr="00523619" w:rsidRDefault="00523619" w:rsidP="00B411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</w:pPr>
            <w:r w:rsidRPr="0052361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Применяемая при расчете начальной (максимальной) цены ставка НДС</w:t>
            </w:r>
          </w:p>
        </w:tc>
        <w:tc>
          <w:tcPr>
            <w:tcW w:w="3928" w:type="pct"/>
            <w:gridSpan w:val="4"/>
          </w:tcPr>
          <w:p w14:paraId="72E6A8EB" w14:textId="644FD3DE" w:rsidR="00523619" w:rsidRPr="00523619" w:rsidRDefault="00022685" w:rsidP="005236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Без НДС</w:t>
            </w:r>
          </w:p>
        </w:tc>
      </w:tr>
      <w:bookmarkEnd w:id="0"/>
    </w:tbl>
    <w:p w14:paraId="0253F035" w14:textId="77777777" w:rsidR="0051306B" w:rsidRDefault="0051306B" w:rsidP="009957F9">
      <w:pPr>
        <w:spacing w:after="0"/>
      </w:pPr>
    </w:p>
    <w:tbl>
      <w:tblPr>
        <w:tblW w:w="53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51306B" w:rsidRPr="0051306B" w14:paraId="6D8D51C2" w14:textId="77777777" w:rsidTr="0051306B">
        <w:trPr>
          <w:trHeight w:val="875"/>
        </w:trPr>
        <w:tc>
          <w:tcPr>
            <w:tcW w:w="1072" w:type="pct"/>
          </w:tcPr>
          <w:p w14:paraId="7DAC7D50" w14:textId="77777777" w:rsidR="0051306B" w:rsidRPr="0030073D" w:rsidRDefault="0051306B" w:rsidP="0051306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bookmarkStart w:id="2" w:name="_Hlk199509286"/>
            <w:r w:rsidRPr="0030073D">
              <w:rPr>
                <w:rFonts w:ascii="Times New Roman" w:hAnsi="Times New Roman" w:cs="Times New Roman"/>
                <w:b/>
                <w:bCs/>
              </w:rPr>
              <w:t>Место поставки товаров, выполнения работ.</w:t>
            </w:r>
          </w:p>
        </w:tc>
        <w:tc>
          <w:tcPr>
            <w:tcW w:w="3928" w:type="pct"/>
          </w:tcPr>
          <w:p w14:paraId="5D505302" w14:textId="6AA43E81" w:rsidR="0051306B" w:rsidRPr="0051306B" w:rsidRDefault="0051306B" w:rsidP="0051306B">
            <w:pPr>
              <w:spacing w:after="0"/>
              <w:rPr>
                <w:rFonts w:ascii="Times New Roman" w:hAnsi="Times New Roman" w:cs="Times New Roman"/>
              </w:rPr>
            </w:pPr>
            <w:r w:rsidRPr="0051306B">
              <w:rPr>
                <w:rFonts w:ascii="Times New Roman" w:hAnsi="Times New Roman" w:cs="Times New Roman"/>
              </w:rPr>
              <w:t>ЧУЗ ЦКБ «РЖД-Медицина» по адресу г. Москва, ул. Часовая, д. 20, стр. 1, корп.</w:t>
            </w:r>
            <w:r w:rsidR="00D96589">
              <w:rPr>
                <w:rFonts w:ascii="Times New Roman" w:hAnsi="Times New Roman" w:cs="Times New Roman"/>
              </w:rPr>
              <w:t xml:space="preserve"> </w:t>
            </w:r>
            <w:r w:rsidRPr="0051306B">
              <w:rPr>
                <w:rFonts w:ascii="Times New Roman" w:hAnsi="Times New Roman" w:cs="Times New Roman"/>
              </w:rPr>
              <w:t>2,3, 9 этаж.</w:t>
            </w:r>
          </w:p>
        </w:tc>
      </w:tr>
      <w:tr w:rsidR="0051306B" w:rsidRPr="0051306B" w14:paraId="4D41E9AC" w14:textId="77777777" w:rsidTr="0051306B">
        <w:trPr>
          <w:trHeight w:val="1034"/>
        </w:trPr>
        <w:tc>
          <w:tcPr>
            <w:tcW w:w="1072" w:type="pct"/>
            <w:shd w:val="clear" w:color="auto" w:fill="auto"/>
          </w:tcPr>
          <w:p w14:paraId="61867E1B" w14:textId="77777777" w:rsidR="0051306B" w:rsidRPr="0030073D" w:rsidRDefault="0051306B" w:rsidP="0051306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073D">
              <w:rPr>
                <w:rFonts w:ascii="Times New Roman" w:hAnsi="Times New Roman" w:cs="Times New Roman"/>
                <w:b/>
                <w:bCs/>
              </w:rPr>
              <w:t>Сроки поставки товара, выполнения работ.</w:t>
            </w:r>
          </w:p>
        </w:tc>
        <w:tc>
          <w:tcPr>
            <w:tcW w:w="3928" w:type="pct"/>
            <w:shd w:val="clear" w:color="auto" w:fill="auto"/>
          </w:tcPr>
          <w:p w14:paraId="51C35287" w14:textId="4F312D11" w:rsidR="0051306B" w:rsidRPr="0051306B" w:rsidRDefault="0051306B" w:rsidP="0051306B">
            <w:pPr>
              <w:spacing w:after="0"/>
              <w:rPr>
                <w:rFonts w:ascii="Times New Roman" w:hAnsi="Times New Roman" w:cs="Times New Roman"/>
              </w:rPr>
            </w:pPr>
            <w:r w:rsidRPr="0051306B">
              <w:rPr>
                <w:rFonts w:ascii="Times New Roman" w:hAnsi="Times New Roman" w:cs="Times New Roman"/>
              </w:rPr>
              <w:t xml:space="preserve">Срок выполнения комплекса работ, определяется согласно выбранной технологии производства работ, с учетом планируемой организацией производства, исходя из времени, необходимого исполнителю на выполнение указанных работ, без учета задержек и простоев, но не позднее 31 июля 2025 года.  </w:t>
            </w:r>
          </w:p>
        </w:tc>
      </w:tr>
      <w:tr w:rsidR="0051306B" w:rsidRPr="0051306B" w14:paraId="5C52F693" w14:textId="77777777" w:rsidTr="0051306B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74AE4326" w14:textId="77777777" w:rsidR="0051306B" w:rsidRPr="0030073D" w:rsidRDefault="0051306B" w:rsidP="0051306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073D">
              <w:rPr>
                <w:rFonts w:ascii="Times New Roman" w:hAnsi="Times New Roman" w:cs="Times New Roman"/>
                <w:b/>
                <w:bCs/>
              </w:rPr>
              <w:t xml:space="preserve">Форма, сроки и порядок оплаты </w:t>
            </w:r>
          </w:p>
        </w:tc>
      </w:tr>
      <w:tr w:rsidR="0051306B" w:rsidRPr="0051306B" w14:paraId="4A6D50A6" w14:textId="77777777" w:rsidTr="0051306B">
        <w:trPr>
          <w:trHeight w:val="179"/>
        </w:trPr>
        <w:tc>
          <w:tcPr>
            <w:tcW w:w="1072" w:type="pct"/>
            <w:shd w:val="clear" w:color="auto" w:fill="auto"/>
          </w:tcPr>
          <w:p w14:paraId="75CA4349" w14:textId="77777777" w:rsidR="0051306B" w:rsidRPr="0030073D" w:rsidRDefault="0051306B" w:rsidP="0051306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073D">
              <w:rPr>
                <w:rFonts w:ascii="Times New Roman" w:hAnsi="Times New Roman" w:cs="Times New Roman"/>
                <w:b/>
                <w:bCs/>
              </w:rPr>
              <w:t>Форма оплаты</w:t>
            </w:r>
          </w:p>
        </w:tc>
        <w:tc>
          <w:tcPr>
            <w:tcW w:w="3928" w:type="pct"/>
            <w:shd w:val="clear" w:color="auto" w:fill="auto"/>
          </w:tcPr>
          <w:p w14:paraId="6B843836" w14:textId="77777777" w:rsidR="0051306B" w:rsidRPr="0051306B" w:rsidRDefault="0051306B" w:rsidP="0051306B">
            <w:pPr>
              <w:spacing w:after="0"/>
              <w:rPr>
                <w:rFonts w:ascii="Times New Roman" w:hAnsi="Times New Roman" w:cs="Times New Roman"/>
              </w:rPr>
            </w:pPr>
            <w:r w:rsidRPr="0051306B">
              <w:rPr>
                <w:rFonts w:ascii="Times New Roman" w:hAnsi="Times New Roman" w:cs="Times New Roman"/>
              </w:rPr>
              <w:t>Оплата осуществляется в безналичной форме путем перечисления средств на счет контрагента</w:t>
            </w:r>
          </w:p>
        </w:tc>
      </w:tr>
      <w:tr w:rsidR="0051306B" w:rsidRPr="0051306B" w14:paraId="5E06903D" w14:textId="77777777" w:rsidTr="0051306B">
        <w:trPr>
          <w:trHeight w:val="20"/>
        </w:trPr>
        <w:tc>
          <w:tcPr>
            <w:tcW w:w="1072" w:type="pct"/>
            <w:shd w:val="clear" w:color="auto" w:fill="auto"/>
          </w:tcPr>
          <w:p w14:paraId="5EBBD2D5" w14:textId="77777777" w:rsidR="0051306B" w:rsidRPr="0030073D" w:rsidRDefault="0051306B" w:rsidP="0051306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073D">
              <w:rPr>
                <w:rFonts w:ascii="Times New Roman" w:hAnsi="Times New Roman" w:cs="Times New Roman"/>
                <w:b/>
                <w:bCs/>
              </w:rPr>
              <w:t>Авансирование</w:t>
            </w:r>
          </w:p>
        </w:tc>
        <w:tc>
          <w:tcPr>
            <w:tcW w:w="3928" w:type="pct"/>
            <w:shd w:val="clear" w:color="auto" w:fill="auto"/>
          </w:tcPr>
          <w:p w14:paraId="6694301C" w14:textId="77777777" w:rsidR="0051306B" w:rsidRPr="0051306B" w:rsidRDefault="0051306B" w:rsidP="0051306B">
            <w:pPr>
              <w:spacing w:after="0"/>
              <w:rPr>
                <w:rFonts w:ascii="Times New Roman" w:hAnsi="Times New Roman" w:cs="Times New Roman"/>
              </w:rPr>
            </w:pPr>
            <w:r w:rsidRPr="0051306B">
              <w:rPr>
                <w:rFonts w:ascii="Times New Roman" w:hAnsi="Times New Roman" w:cs="Times New Roman"/>
              </w:rPr>
              <w:t>Авансовый платёж 30%</w:t>
            </w:r>
          </w:p>
        </w:tc>
      </w:tr>
      <w:tr w:rsidR="0051306B" w:rsidRPr="0051306B" w14:paraId="15538886" w14:textId="77777777" w:rsidTr="0030073D">
        <w:trPr>
          <w:trHeight w:val="1265"/>
        </w:trPr>
        <w:tc>
          <w:tcPr>
            <w:tcW w:w="1072" w:type="pct"/>
            <w:shd w:val="clear" w:color="auto" w:fill="auto"/>
          </w:tcPr>
          <w:p w14:paraId="3CD86DD8" w14:textId="77777777" w:rsidR="0051306B" w:rsidRPr="0030073D" w:rsidRDefault="0051306B" w:rsidP="0051306B">
            <w:pPr>
              <w:spacing w:after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0073D">
              <w:rPr>
                <w:rFonts w:ascii="Times New Roman" w:hAnsi="Times New Roman" w:cs="Times New Roman"/>
                <w:b/>
                <w:bCs/>
              </w:rPr>
              <w:lastRenderedPageBreak/>
              <w:t>Срок и порядок оплаты</w:t>
            </w:r>
          </w:p>
        </w:tc>
        <w:tc>
          <w:tcPr>
            <w:tcW w:w="3928" w:type="pct"/>
            <w:shd w:val="clear" w:color="auto" w:fill="auto"/>
          </w:tcPr>
          <w:p w14:paraId="55FAD0B5" w14:textId="77777777" w:rsidR="0051306B" w:rsidRPr="0051306B" w:rsidRDefault="0051306B" w:rsidP="0051306B">
            <w:pPr>
              <w:spacing w:after="0"/>
              <w:rPr>
                <w:rFonts w:ascii="Times New Roman" w:hAnsi="Times New Roman" w:cs="Times New Roman"/>
              </w:rPr>
            </w:pPr>
            <w:r w:rsidRPr="0051306B">
              <w:rPr>
                <w:rFonts w:ascii="Times New Roman" w:hAnsi="Times New Roman" w:cs="Times New Roman"/>
              </w:rPr>
              <w:t>Оплата выполненных работ производится в течение 40 (сорок) календарных</w:t>
            </w:r>
            <w:r w:rsidRPr="0051306B" w:rsidDel="00606F25">
              <w:rPr>
                <w:rFonts w:ascii="Times New Roman" w:hAnsi="Times New Roman" w:cs="Times New Roman"/>
              </w:rPr>
              <w:t xml:space="preserve"> </w:t>
            </w:r>
            <w:r w:rsidRPr="0051306B">
              <w:rPr>
                <w:rFonts w:ascii="Times New Roman" w:hAnsi="Times New Roman" w:cs="Times New Roman"/>
              </w:rPr>
              <w:t xml:space="preserve">дней с момента подписания первичных документов. </w:t>
            </w:r>
          </w:p>
          <w:p w14:paraId="4707E7C7" w14:textId="63AAE120" w:rsidR="0051306B" w:rsidRPr="0051306B" w:rsidRDefault="0051306B" w:rsidP="0051306B">
            <w:pPr>
              <w:spacing w:after="0"/>
              <w:rPr>
                <w:rFonts w:ascii="Times New Roman" w:hAnsi="Times New Roman" w:cs="Times New Roman"/>
              </w:rPr>
            </w:pPr>
            <w:r w:rsidRPr="0051306B">
              <w:rPr>
                <w:rFonts w:ascii="Times New Roman" w:hAnsi="Times New Roman" w:cs="Times New Roman"/>
              </w:rPr>
              <w:t>Окончательный расчет по оплате выполненных Подрядчиком и принятых Заказчиком Работ производится в объеме 70% от стоимости выполненных Работ, с учетом ранее выплаченного аванса, согласно Справки КС-3.</w:t>
            </w:r>
          </w:p>
        </w:tc>
      </w:tr>
      <w:tr w:rsidR="0051306B" w:rsidRPr="0051306B" w14:paraId="37C5A7E4" w14:textId="77777777" w:rsidTr="0051306B">
        <w:trPr>
          <w:trHeight w:val="20"/>
        </w:trPr>
        <w:tc>
          <w:tcPr>
            <w:tcW w:w="5000" w:type="pct"/>
            <w:gridSpan w:val="2"/>
          </w:tcPr>
          <w:p w14:paraId="40A93E3E" w14:textId="77777777" w:rsidR="0051306B" w:rsidRPr="0030073D" w:rsidRDefault="0051306B" w:rsidP="0051306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073D">
              <w:rPr>
                <w:rFonts w:ascii="Times New Roman" w:hAnsi="Times New Roman" w:cs="Times New Roman"/>
                <w:b/>
                <w:bCs/>
              </w:rPr>
              <w:t>Документы, предоставляемые в подтверждение соответствия предлагаемых участником товара, работ</w:t>
            </w:r>
          </w:p>
        </w:tc>
      </w:tr>
      <w:tr w:rsidR="0051306B" w:rsidRPr="0051306B" w14:paraId="441D5280" w14:textId="77777777" w:rsidTr="0051306B">
        <w:trPr>
          <w:trHeight w:val="20"/>
        </w:trPr>
        <w:tc>
          <w:tcPr>
            <w:tcW w:w="5000" w:type="pct"/>
            <w:gridSpan w:val="2"/>
          </w:tcPr>
          <w:p w14:paraId="34C6A7BA" w14:textId="77777777" w:rsidR="0051306B" w:rsidRPr="0051306B" w:rsidRDefault="0051306B" w:rsidP="0051306B">
            <w:pPr>
              <w:spacing w:after="0"/>
              <w:rPr>
                <w:rFonts w:ascii="Times New Roman" w:hAnsi="Times New Roman" w:cs="Times New Roman"/>
              </w:rPr>
            </w:pPr>
            <w:r w:rsidRPr="0051306B">
              <w:rPr>
                <w:rFonts w:ascii="Times New Roman" w:hAnsi="Times New Roman" w:cs="Times New Roman"/>
              </w:rPr>
              <w:t>Предоставление документов в подтверждение соответствия предлагаемых участником товаров, работ не требуется</w:t>
            </w:r>
          </w:p>
        </w:tc>
      </w:tr>
      <w:tr w:rsidR="0051306B" w:rsidRPr="0051306B" w14:paraId="07A40C73" w14:textId="77777777" w:rsidTr="0051306B">
        <w:trPr>
          <w:trHeight w:val="20"/>
        </w:trPr>
        <w:tc>
          <w:tcPr>
            <w:tcW w:w="5000" w:type="pct"/>
            <w:gridSpan w:val="2"/>
          </w:tcPr>
          <w:p w14:paraId="33F2E0BA" w14:textId="77777777" w:rsidR="0051306B" w:rsidRPr="0030073D" w:rsidRDefault="0051306B" w:rsidP="0051306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073D">
              <w:rPr>
                <w:rFonts w:ascii="Times New Roman" w:hAnsi="Times New Roman" w:cs="Times New Roman"/>
                <w:b/>
                <w:bCs/>
              </w:rPr>
              <w:t xml:space="preserve">Расчет стоимости товара, работ </w:t>
            </w:r>
          </w:p>
        </w:tc>
      </w:tr>
      <w:tr w:rsidR="0051306B" w:rsidRPr="0051306B" w14:paraId="7930763A" w14:textId="77777777" w:rsidTr="0051306B">
        <w:trPr>
          <w:trHeight w:val="20"/>
        </w:trPr>
        <w:tc>
          <w:tcPr>
            <w:tcW w:w="5000" w:type="pct"/>
            <w:gridSpan w:val="2"/>
          </w:tcPr>
          <w:p w14:paraId="3B7E5931" w14:textId="77777777" w:rsidR="0051306B" w:rsidRPr="0051306B" w:rsidRDefault="0051306B" w:rsidP="0051306B">
            <w:pPr>
              <w:spacing w:after="0"/>
              <w:rPr>
                <w:rFonts w:ascii="Times New Roman" w:hAnsi="Times New Roman" w:cs="Times New Roman"/>
              </w:rPr>
            </w:pPr>
            <w:r w:rsidRPr="0051306B">
              <w:rPr>
                <w:rFonts w:ascii="Times New Roman" w:hAnsi="Times New Roman" w:cs="Times New Roman"/>
              </w:rPr>
              <w:t xml:space="preserve">Цена за единицу каждого наименования товара, работ, без учета НДС подлежит снижению от начальной пропорционально снижению начальной (максимальной) цены договора без учета НДС, полученному по итогам проведения конкурса. </w:t>
            </w:r>
          </w:p>
        </w:tc>
      </w:tr>
      <w:bookmarkEnd w:id="2"/>
    </w:tbl>
    <w:p w14:paraId="61DC8D2F" w14:textId="3EC38D5B" w:rsidR="00022685" w:rsidRDefault="00022685"/>
    <w:tbl>
      <w:tblPr>
        <w:tblStyle w:val="9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83"/>
        <w:gridCol w:w="7229"/>
      </w:tblGrid>
      <w:tr w:rsidR="0030073D" w:rsidRPr="0030073D" w14:paraId="136EEDF3" w14:textId="77777777" w:rsidTr="0030073D">
        <w:tc>
          <w:tcPr>
            <w:tcW w:w="993" w:type="dxa"/>
          </w:tcPr>
          <w:p w14:paraId="35D994B6" w14:textId="77777777" w:rsidR="0030073D" w:rsidRPr="0030073D" w:rsidRDefault="0030073D" w:rsidP="0030073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3" w:name="_Hlk199509369"/>
            <w:r w:rsidRPr="0030073D">
              <w:rPr>
                <w:b/>
                <w:bCs/>
                <w:sz w:val="22"/>
                <w:szCs w:val="22"/>
              </w:rPr>
              <w:t>Раздел №</w:t>
            </w:r>
          </w:p>
        </w:tc>
        <w:tc>
          <w:tcPr>
            <w:tcW w:w="1701" w:type="dxa"/>
            <w:gridSpan w:val="2"/>
          </w:tcPr>
          <w:p w14:paraId="772AD305" w14:textId="77777777" w:rsidR="0030073D" w:rsidRPr="0030073D" w:rsidRDefault="0030073D" w:rsidP="0030073D">
            <w:pPr>
              <w:jc w:val="center"/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Наименование раздела</w:t>
            </w:r>
          </w:p>
        </w:tc>
        <w:tc>
          <w:tcPr>
            <w:tcW w:w="7229" w:type="dxa"/>
          </w:tcPr>
          <w:p w14:paraId="40EE5CE7" w14:textId="77777777" w:rsidR="0030073D" w:rsidRPr="0030073D" w:rsidRDefault="0030073D" w:rsidP="0030073D">
            <w:pPr>
              <w:jc w:val="center"/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Описание</w:t>
            </w:r>
          </w:p>
        </w:tc>
      </w:tr>
      <w:tr w:rsidR="0030073D" w:rsidRPr="0030073D" w14:paraId="6AB7D9F7" w14:textId="77777777" w:rsidTr="0030073D">
        <w:tc>
          <w:tcPr>
            <w:tcW w:w="993" w:type="dxa"/>
          </w:tcPr>
          <w:p w14:paraId="21AB4990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30" w:type="dxa"/>
            <w:gridSpan w:val="3"/>
          </w:tcPr>
          <w:p w14:paraId="4331DB53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Общие сведения</w:t>
            </w:r>
          </w:p>
        </w:tc>
      </w:tr>
      <w:tr w:rsidR="0030073D" w:rsidRPr="0030073D" w14:paraId="27DACE18" w14:textId="77777777" w:rsidTr="0030073D">
        <w:trPr>
          <w:trHeight w:val="1815"/>
        </w:trPr>
        <w:tc>
          <w:tcPr>
            <w:tcW w:w="993" w:type="dxa"/>
          </w:tcPr>
          <w:p w14:paraId="2A31B84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gridSpan w:val="2"/>
          </w:tcPr>
          <w:p w14:paraId="5076D2E2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Общие данные</w:t>
            </w:r>
          </w:p>
        </w:tc>
        <w:tc>
          <w:tcPr>
            <w:tcW w:w="7229" w:type="dxa"/>
          </w:tcPr>
          <w:p w14:paraId="7984FB32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Наименование разрабатываемых систем:</w:t>
            </w:r>
          </w:p>
          <w:p w14:paraId="7DA597DC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система автоматической пожарной сигнализации (АПС);</w:t>
            </w:r>
          </w:p>
          <w:p w14:paraId="54BFC5F0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система оповещения и управления эвакуацией при пожаре (СОУЭ).</w:t>
            </w:r>
          </w:p>
          <w:p w14:paraId="5C195B22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Заказчик проектных работ: ЦКБ «РЖД-Медицина»</w:t>
            </w:r>
          </w:p>
          <w:p w14:paraId="53CA041D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Основание для проектирования: ФЗ «Технический регламент о требованиях пожарной безопасности» от 22.07.2008 № 123-ФЗ.</w:t>
            </w:r>
          </w:p>
          <w:p w14:paraId="080CA16F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Вид объекта проектирования: Медучреждение</w:t>
            </w:r>
          </w:p>
          <w:p w14:paraId="6799CB15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Срок проектирования: В соответствии с Договором</w:t>
            </w:r>
          </w:p>
          <w:p w14:paraId="1210C178" w14:textId="77777777" w:rsidR="0030073D" w:rsidRPr="0030073D" w:rsidRDefault="0030073D" w:rsidP="0030073D">
            <w:pPr>
              <w:rPr>
                <w:sz w:val="22"/>
                <w:szCs w:val="22"/>
              </w:rPr>
            </w:pPr>
          </w:p>
        </w:tc>
      </w:tr>
      <w:tr w:rsidR="0030073D" w:rsidRPr="0030073D" w14:paraId="01820C5F" w14:textId="77777777" w:rsidTr="0030073D">
        <w:tc>
          <w:tcPr>
            <w:tcW w:w="993" w:type="dxa"/>
          </w:tcPr>
          <w:p w14:paraId="10213CB9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  <w:gridSpan w:val="2"/>
          </w:tcPr>
          <w:p w14:paraId="66233C0D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Сведения о защищаемом объекте</w:t>
            </w:r>
          </w:p>
        </w:tc>
        <w:tc>
          <w:tcPr>
            <w:tcW w:w="7229" w:type="dxa"/>
          </w:tcPr>
          <w:p w14:paraId="70C3BD6C" w14:textId="77777777" w:rsidR="0030073D" w:rsidRPr="0030073D" w:rsidRDefault="0030073D" w:rsidP="0030073D">
            <w:pPr>
              <w:rPr>
                <w:sz w:val="22"/>
                <w:szCs w:val="22"/>
                <w:lang w:eastAsia="ar-SA"/>
              </w:rPr>
            </w:pPr>
            <w:r w:rsidRPr="0030073D">
              <w:rPr>
                <w:sz w:val="22"/>
                <w:szCs w:val="22"/>
              </w:rPr>
              <w:t xml:space="preserve">Наименование объекта: </w:t>
            </w:r>
            <w:r w:rsidRPr="0030073D">
              <w:rPr>
                <w:sz w:val="22"/>
                <w:szCs w:val="22"/>
                <w:lang w:eastAsia="ar-SA"/>
              </w:rPr>
              <w:t xml:space="preserve">ЦКБ «РЖД-Медицина», </w:t>
            </w:r>
            <w:r w:rsidRPr="0030073D">
              <w:rPr>
                <w:sz w:val="22"/>
                <w:szCs w:val="22"/>
              </w:rPr>
              <w:t>г. Москва, Часовая, д.20, стр.1, корп.2,3, 9-й этаж</w:t>
            </w:r>
            <w:r w:rsidRPr="0030073D">
              <w:rPr>
                <w:sz w:val="22"/>
                <w:szCs w:val="22"/>
                <w:lang w:eastAsia="ar-SA"/>
              </w:rPr>
              <w:t xml:space="preserve">. </w:t>
            </w:r>
          </w:p>
          <w:p w14:paraId="2046DE5C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Объект является структурным подразделением ЧУЗ «РЖД-Медицина», оказывающим первичную медико-санитарную помощь, и специализируется на оказании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а также паллиативной медицинской помощи населению. </w:t>
            </w:r>
          </w:p>
          <w:p w14:paraId="59CD284B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Характеристики объекта:</w:t>
            </w:r>
          </w:p>
          <w:p w14:paraId="2E8F99EB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- общая площадь помещений задания подлежащих </w:t>
            </w:r>
            <w:proofErr w:type="gramStart"/>
            <w:r w:rsidRPr="0030073D">
              <w:rPr>
                <w:sz w:val="22"/>
                <w:szCs w:val="22"/>
              </w:rPr>
              <w:t>проектированию  –</w:t>
            </w:r>
            <w:proofErr w:type="gramEnd"/>
            <w:r w:rsidRPr="0030073D">
              <w:rPr>
                <w:sz w:val="22"/>
                <w:szCs w:val="22"/>
              </w:rPr>
              <w:t xml:space="preserve">  452  м2;</w:t>
            </w:r>
          </w:p>
          <w:p w14:paraId="56108996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этажность – корпус 2 - 10 этажей, корпус 3 – 9 этажей;</w:t>
            </w:r>
          </w:p>
          <w:p w14:paraId="537B28B1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высота – корпус </w:t>
            </w:r>
            <w:proofErr w:type="gramStart"/>
            <w:r w:rsidRPr="0030073D">
              <w:rPr>
                <w:sz w:val="22"/>
                <w:szCs w:val="22"/>
              </w:rPr>
              <w:t>2  -</w:t>
            </w:r>
            <w:proofErr w:type="gramEnd"/>
            <w:r w:rsidRPr="0030073D">
              <w:rPr>
                <w:sz w:val="22"/>
                <w:szCs w:val="22"/>
              </w:rPr>
              <w:t xml:space="preserve"> 32 метра, корпус 3 – 28 метров;</w:t>
            </w:r>
          </w:p>
          <w:p w14:paraId="36D4E90A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классификация здания по функциональной пожарной опасности - Ф3.4;</w:t>
            </w:r>
          </w:p>
          <w:p w14:paraId="20FCFD33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численность одновременного нахождения персонала и посетителей    </w:t>
            </w:r>
          </w:p>
          <w:p w14:paraId="248A5BD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  до 250 человек;</w:t>
            </w:r>
          </w:p>
          <w:p w14:paraId="6AF1A6BC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категория надежности электроснабжения – 1;</w:t>
            </w:r>
          </w:p>
          <w:p w14:paraId="5396688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 - наличие подвального этажа – имеется;</w:t>
            </w:r>
          </w:p>
          <w:p w14:paraId="4C347149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наличие архивов, складов – имеется;</w:t>
            </w:r>
          </w:p>
          <w:p w14:paraId="12EAD57D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наличие зон безопасности для маломобильных групп населения –нет;</w:t>
            </w:r>
          </w:p>
          <w:p w14:paraId="560CD953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наличие деревянных конструкций чердака – нет;</w:t>
            </w:r>
          </w:p>
          <w:p w14:paraId="45FA38D7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наружные и внутренние капитальные стены – бетонные;</w:t>
            </w:r>
          </w:p>
          <w:p w14:paraId="2B637B5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перекрытия – бетонные;</w:t>
            </w:r>
          </w:p>
          <w:p w14:paraId="227F1C96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инженерные системы; СКУД - нет, СОС - есть, СТН – есть; вентиляция – есть, кондиционирование – есть;</w:t>
            </w:r>
          </w:p>
          <w:p w14:paraId="01785C85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- системы пожарной защиты: СПС – да; </w:t>
            </w:r>
            <w:proofErr w:type="gramStart"/>
            <w:r w:rsidRPr="0030073D">
              <w:rPr>
                <w:sz w:val="22"/>
                <w:szCs w:val="22"/>
              </w:rPr>
              <w:t>СОУЭ  -</w:t>
            </w:r>
            <w:proofErr w:type="gramEnd"/>
            <w:r w:rsidRPr="0030073D">
              <w:rPr>
                <w:sz w:val="22"/>
                <w:szCs w:val="22"/>
              </w:rPr>
              <w:t xml:space="preserve"> да; дымоудаление – нет; ОЗК – есть; подпор воздуха – нет, АУПТ  - есть; противопожарный водопровод – есть; </w:t>
            </w:r>
          </w:p>
        </w:tc>
      </w:tr>
      <w:tr w:rsidR="0030073D" w:rsidRPr="0030073D" w14:paraId="1DDE49F9" w14:textId="77777777" w:rsidTr="0030073D">
        <w:trPr>
          <w:tblHeader/>
        </w:trPr>
        <w:tc>
          <w:tcPr>
            <w:tcW w:w="993" w:type="dxa"/>
          </w:tcPr>
          <w:p w14:paraId="752158E0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0073D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930" w:type="dxa"/>
            <w:gridSpan w:val="3"/>
          </w:tcPr>
          <w:p w14:paraId="1B5B6FD7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Назначение системы и общие требования к проектированию</w:t>
            </w:r>
          </w:p>
        </w:tc>
      </w:tr>
      <w:tr w:rsidR="0030073D" w:rsidRPr="0030073D" w14:paraId="04702B03" w14:textId="77777777" w:rsidTr="0030073D">
        <w:trPr>
          <w:tblHeader/>
        </w:trPr>
        <w:tc>
          <w:tcPr>
            <w:tcW w:w="993" w:type="dxa"/>
          </w:tcPr>
          <w:p w14:paraId="73C8982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2.1</w:t>
            </w:r>
          </w:p>
        </w:tc>
        <w:tc>
          <w:tcPr>
            <w:tcW w:w="1418" w:type="dxa"/>
          </w:tcPr>
          <w:p w14:paraId="7181903D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Назначение и цели </w:t>
            </w:r>
            <w:r w:rsidRPr="0030073D">
              <w:rPr>
                <w:sz w:val="22"/>
                <w:szCs w:val="22"/>
              </w:rPr>
              <w:lastRenderedPageBreak/>
              <w:t>создания системы</w:t>
            </w:r>
          </w:p>
        </w:tc>
        <w:tc>
          <w:tcPr>
            <w:tcW w:w="7512" w:type="dxa"/>
            <w:gridSpan w:val="2"/>
          </w:tcPr>
          <w:p w14:paraId="12877B69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lastRenderedPageBreak/>
              <w:t>Назначение системы СПС, СОУЭ:</w:t>
            </w:r>
          </w:p>
          <w:p w14:paraId="7296195F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– раннее обнаружение очага возгорания;</w:t>
            </w:r>
          </w:p>
          <w:p w14:paraId="0358547E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своевременное оповещение людей о пожаре;</w:t>
            </w:r>
          </w:p>
          <w:p w14:paraId="6EAE065D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lastRenderedPageBreak/>
              <w:t xml:space="preserve"> - приведение в готовность систем противопожарной защиты, инженерных систем здания;</w:t>
            </w:r>
          </w:p>
          <w:p w14:paraId="25371E84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Возможный источник возгорания – неисправное электрооборудование, человеческий фактор, прочие источники.</w:t>
            </w:r>
          </w:p>
          <w:p w14:paraId="4E9A63D3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Первичные признаки пожара – выделение продуктов горения (дым), выделение тепла. </w:t>
            </w:r>
          </w:p>
          <w:p w14:paraId="13F4867F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Цели создания систем:</w:t>
            </w:r>
          </w:p>
          <w:p w14:paraId="26D87EBE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- защита людей от воздействия опасных факторов пожара, которое может привести к травматизму и (или) гибели; </w:t>
            </w:r>
          </w:p>
          <w:p w14:paraId="5A83193C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защита имущества предприятия от воздействия опасных факторов пожара и (или) ограничение его последствий.</w:t>
            </w:r>
          </w:p>
          <w:p w14:paraId="726C074F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</w:p>
          <w:p w14:paraId="35614CD9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Инженерные решения СПС, СОУЭ:</w:t>
            </w:r>
          </w:p>
          <w:p w14:paraId="70CDF114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-система пожарной сигнализации с извещателями дымовыми и ручными адресными;</w:t>
            </w:r>
          </w:p>
          <w:p w14:paraId="27A67AB6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-реализовать дистанционную передачу тревожных и технологических сигналов системы в помещение с круглосуточным присутствием дежурного персонала;</w:t>
            </w:r>
          </w:p>
          <w:p w14:paraId="38BE6811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-система оповещения и управления эвакуацией 3 типа;</w:t>
            </w:r>
          </w:p>
          <w:p w14:paraId="7BAB26BE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-объединить сигналы систем СПС здания в единую сеть на базе оборудования Болид.</w:t>
            </w:r>
          </w:p>
          <w:p w14:paraId="6FFA4DAB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Тип системы СПС – Адресно-аналоговая система автоматической пожарной сигнализации.</w:t>
            </w:r>
          </w:p>
          <w:p w14:paraId="708282B1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Тип системы СОУЭ – Система оповещения и управления эвакуацией 3 типа.</w:t>
            </w:r>
          </w:p>
          <w:p w14:paraId="59DCBDF4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</w:p>
        </w:tc>
      </w:tr>
      <w:tr w:rsidR="0030073D" w:rsidRPr="0030073D" w14:paraId="2DD2DCFB" w14:textId="77777777" w:rsidTr="0030073D">
        <w:trPr>
          <w:tblHeader/>
        </w:trPr>
        <w:tc>
          <w:tcPr>
            <w:tcW w:w="993" w:type="dxa"/>
          </w:tcPr>
          <w:p w14:paraId="5E2EBEBF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418" w:type="dxa"/>
          </w:tcPr>
          <w:p w14:paraId="4258891E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Стадия проектирования </w:t>
            </w:r>
          </w:p>
        </w:tc>
        <w:tc>
          <w:tcPr>
            <w:tcW w:w="7512" w:type="dxa"/>
            <w:gridSpan w:val="2"/>
          </w:tcPr>
          <w:p w14:paraId="599114AB" w14:textId="1E01BAD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Разработка сметн</w:t>
            </w:r>
            <w:r>
              <w:rPr>
                <w:sz w:val="22"/>
                <w:szCs w:val="22"/>
              </w:rPr>
              <w:t>ой</w:t>
            </w:r>
            <w:r w:rsidRPr="0030073D">
              <w:rPr>
                <w:sz w:val="22"/>
                <w:szCs w:val="22"/>
              </w:rPr>
              <w:t xml:space="preserve"> документаци</w:t>
            </w:r>
            <w:r>
              <w:rPr>
                <w:sz w:val="22"/>
                <w:szCs w:val="22"/>
              </w:rPr>
              <w:t>и</w:t>
            </w:r>
            <w:r w:rsidRPr="0030073D">
              <w:rPr>
                <w:sz w:val="22"/>
                <w:szCs w:val="22"/>
              </w:rPr>
              <w:t xml:space="preserve"> и рабоч</w:t>
            </w:r>
            <w:r>
              <w:rPr>
                <w:sz w:val="22"/>
                <w:szCs w:val="22"/>
              </w:rPr>
              <w:t>ей</w:t>
            </w:r>
            <w:r w:rsidRPr="0030073D">
              <w:rPr>
                <w:sz w:val="22"/>
                <w:szCs w:val="22"/>
              </w:rPr>
              <w:t xml:space="preserve"> документаци</w:t>
            </w:r>
            <w:r>
              <w:rPr>
                <w:sz w:val="22"/>
                <w:szCs w:val="22"/>
              </w:rPr>
              <w:t>и</w:t>
            </w:r>
            <w:r w:rsidRPr="0030073D">
              <w:rPr>
                <w:sz w:val="22"/>
                <w:szCs w:val="22"/>
              </w:rPr>
              <w:t xml:space="preserve"> стадии «Р» </w:t>
            </w:r>
          </w:p>
        </w:tc>
      </w:tr>
      <w:tr w:rsidR="0030073D" w:rsidRPr="0030073D" w14:paraId="241C3537" w14:textId="77777777" w:rsidTr="0030073D">
        <w:trPr>
          <w:tblHeader/>
        </w:trPr>
        <w:tc>
          <w:tcPr>
            <w:tcW w:w="993" w:type="dxa"/>
          </w:tcPr>
          <w:p w14:paraId="0D746280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2.3.</w:t>
            </w:r>
          </w:p>
        </w:tc>
        <w:tc>
          <w:tcPr>
            <w:tcW w:w="1418" w:type="dxa"/>
          </w:tcPr>
          <w:p w14:paraId="44F38FC2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Содержание и объемы работ</w:t>
            </w:r>
          </w:p>
        </w:tc>
        <w:tc>
          <w:tcPr>
            <w:tcW w:w="7512" w:type="dxa"/>
            <w:gridSpan w:val="2"/>
          </w:tcPr>
          <w:p w14:paraId="4EDED559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Подрядчик должен выполнить работы в соответствии с условиями Договора. Работы должны выполняться силами Подрядчика, с организованной за свой счет доставкой до места обследования объекта, необходимого оборудования, материала, рабочих и инвентаря в установленные сроки, в соответствии с требованиями Договора и приложениями к нему, в технологической последовательности с применением системы контроля качества выполняемых работ, согласно СНиПам, ГОСТам и другим нормативным документам РФ.</w:t>
            </w:r>
          </w:p>
          <w:p w14:paraId="55ABA94C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Качество работ, входящих в предмет Договора, должны соответствовать требованиям к разработке проектной, рабочей документации, действующих ГОСТов, СНиПов, технических регламентов, условий, правил, иных нормативных документов, а также действующего законодательства Российской Федерации. Если законом, иным правовыми актами или в установленном ими порядке предусмотрены обязательные требования к работе, выполняемой по заключенному Договору, Подрядчик обязан выполнять работу, соблюдая эти обязательные требования. Подрядчик может принять на себя по заключенному Договору обязанность выполнять работу, отвечающую требованиям к качеству, более высоким по сравнению с установленными обязательными для сторон требованиями.</w:t>
            </w:r>
          </w:p>
          <w:p w14:paraId="358AAD04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Перед началом выполнения проектных работ </w:t>
            </w:r>
            <w:proofErr w:type="gramStart"/>
            <w:r w:rsidRPr="0030073D">
              <w:rPr>
                <w:sz w:val="22"/>
                <w:szCs w:val="22"/>
              </w:rPr>
              <w:t>Подрядчик  совместно</w:t>
            </w:r>
            <w:proofErr w:type="gramEnd"/>
            <w:r w:rsidRPr="0030073D">
              <w:rPr>
                <w:sz w:val="22"/>
                <w:szCs w:val="22"/>
              </w:rPr>
              <w:t xml:space="preserve"> с уполномоченным представителем Заказчика, проводит обследование объекта, изучение планировки  помещений, ознакомление с имеющимися и будущими планировочными и инженерными решениями объекта.</w:t>
            </w:r>
          </w:p>
        </w:tc>
      </w:tr>
      <w:tr w:rsidR="0030073D" w:rsidRPr="0030073D" w14:paraId="6571883E" w14:textId="77777777" w:rsidTr="0030073D">
        <w:trPr>
          <w:trHeight w:val="1690"/>
          <w:tblHeader/>
        </w:trPr>
        <w:tc>
          <w:tcPr>
            <w:tcW w:w="993" w:type="dxa"/>
          </w:tcPr>
          <w:p w14:paraId="693252C0" w14:textId="77777777" w:rsidR="0030073D" w:rsidRPr="0030073D" w:rsidRDefault="0030073D" w:rsidP="003007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9D6C70" w14:textId="77777777" w:rsidR="0030073D" w:rsidRPr="0030073D" w:rsidRDefault="0030073D" w:rsidP="0030073D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</w:tcPr>
          <w:p w14:paraId="1455D29E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В рамках проведения проектных работ Подрядчик должен:</w:t>
            </w:r>
          </w:p>
          <w:p w14:paraId="3B7DA747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 - получить от Заказчика все необходимые исходные данные для выполнения работ;</w:t>
            </w:r>
          </w:p>
          <w:p w14:paraId="5E872B41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разработать и согласовать с Заказчиком сметную документацию и рабочую документацию стадии «Р»;</w:t>
            </w:r>
          </w:p>
          <w:p w14:paraId="02933C00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передать Заказчику разработанную документацию в требуемой комплектности по акту приема-передачи.</w:t>
            </w:r>
          </w:p>
        </w:tc>
      </w:tr>
      <w:tr w:rsidR="0030073D" w:rsidRPr="0030073D" w14:paraId="1A684C70" w14:textId="77777777" w:rsidTr="0030073D">
        <w:trPr>
          <w:tblHeader/>
        </w:trPr>
        <w:tc>
          <w:tcPr>
            <w:tcW w:w="993" w:type="dxa"/>
          </w:tcPr>
          <w:p w14:paraId="4F848DDD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2.4.</w:t>
            </w:r>
          </w:p>
        </w:tc>
        <w:tc>
          <w:tcPr>
            <w:tcW w:w="1418" w:type="dxa"/>
          </w:tcPr>
          <w:p w14:paraId="2B4331E0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к проектной организации</w:t>
            </w:r>
          </w:p>
        </w:tc>
        <w:tc>
          <w:tcPr>
            <w:tcW w:w="7512" w:type="dxa"/>
            <w:gridSpan w:val="2"/>
          </w:tcPr>
          <w:p w14:paraId="4BDD2901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1. При заключении Договора Подрядчик должен предоставить номер аттестата физического лица на право проектирования средств обеспечения пожарной безопасности зданий и сооружений, которые введены в </w:t>
            </w:r>
            <w:r w:rsidRPr="0030073D">
              <w:rPr>
                <w:sz w:val="22"/>
                <w:szCs w:val="22"/>
              </w:rPr>
              <w:lastRenderedPageBreak/>
              <w:t>эксплуатацию, выданного Министерством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14:paraId="7E7AE1E7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2. Выполнить работы в соответствии с действующим законодательством РФ, в предусмотренный настоящим Договором срок;</w:t>
            </w:r>
          </w:p>
          <w:p w14:paraId="4B395341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3. Предоставлять Заказчику по его требованию документы, относящиеся к предмету настоящего Договора.</w:t>
            </w:r>
          </w:p>
          <w:p w14:paraId="713BB3A9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4. Для проведения работ назначить приказом ответственное лицо для решения организационных и технических вопросов. </w:t>
            </w:r>
          </w:p>
        </w:tc>
      </w:tr>
      <w:tr w:rsidR="0030073D" w:rsidRPr="0030073D" w14:paraId="264F260C" w14:textId="77777777" w:rsidTr="0030073D">
        <w:trPr>
          <w:tblHeader/>
        </w:trPr>
        <w:tc>
          <w:tcPr>
            <w:tcW w:w="993" w:type="dxa"/>
          </w:tcPr>
          <w:p w14:paraId="2E4929D9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8930" w:type="dxa"/>
            <w:gridSpan w:val="3"/>
          </w:tcPr>
          <w:p w14:paraId="47D73669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Исходные данные для проектирования</w:t>
            </w:r>
          </w:p>
        </w:tc>
      </w:tr>
      <w:tr w:rsidR="0030073D" w:rsidRPr="0030073D" w14:paraId="46AF31C9" w14:textId="77777777" w:rsidTr="0030073D">
        <w:trPr>
          <w:tblHeader/>
        </w:trPr>
        <w:tc>
          <w:tcPr>
            <w:tcW w:w="993" w:type="dxa"/>
          </w:tcPr>
          <w:p w14:paraId="45737446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3.1.</w:t>
            </w:r>
          </w:p>
        </w:tc>
        <w:tc>
          <w:tcPr>
            <w:tcW w:w="1418" w:type="dxa"/>
          </w:tcPr>
          <w:p w14:paraId="79407A11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Организация получения исходных данных</w:t>
            </w:r>
          </w:p>
        </w:tc>
        <w:tc>
          <w:tcPr>
            <w:tcW w:w="7512" w:type="dxa"/>
            <w:gridSpan w:val="2"/>
          </w:tcPr>
          <w:p w14:paraId="3997D9CF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Проектирование осуществляется на основании технического паспорта объекта, технического задания, исходных данных, письменно переданных Заказчиком.</w:t>
            </w:r>
          </w:p>
          <w:p w14:paraId="118BA8F4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При проектировании раздел по демонтажу существующего оборудования, подлежащего выводу из эксплуатации, осуществлять на основании результатов предпроектного обследования Подрядчиком.</w:t>
            </w:r>
          </w:p>
          <w:p w14:paraId="35DD4872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Исходные данные, необходимые для выполнения работ, предоставляет Заказчик. В случае необходимости Заказчик гарантирует предоставление недостающей (требуемой) информации или организует работу по сбору требуемой информации совместно со специалистами Подрядчика.</w:t>
            </w:r>
          </w:p>
          <w:p w14:paraId="053112E9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Для проведения работ со стороны Заказчика назначается ответственное лицо для решения организационных и технических вопросов. </w:t>
            </w:r>
          </w:p>
        </w:tc>
      </w:tr>
      <w:tr w:rsidR="0030073D" w:rsidRPr="0030073D" w14:paraId="26A3F3EB" w14:textId="77777777" w:rsidTr="0030073D">
        <w:trPr>
          <w:tblHeader/>
        </w:trPr>
        <w:tc>
          <w:tcPr>
            <w:tcW w:w="993" w:type="dxa"/>
          </w:tcPr>
          <w:p w14:paraId="4A15CE40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3.2.</w:t>
            </w:r>
          </w:p>
        </w:tc>
        <w:tc>
          <w:tcPr>
            <w:tcW w:w="1418" w:type="dxa"/>
          </w:tcPr>
          <w:p w14:paraId="41964C1C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Исходные данные, передаваемые Заказчиком </w:t>
            </w:r>
          </w:p>
        </w:tc>
        <w:tc>
          <w:tcPr>
            <w:tcW w:w="7512" w:type="dxa"/>
            <w:gridSpan w:val="2"/>
          </w:tcPr>
          <w:p w14:paraId="3DF2A65D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Заказчик письменно передает следующие исходные данные:</w:t>
            </w:r>
          </w:p>
          <w:p w14:paraId="20E50F9C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 паспорт объекта;</w:t>
            </w:r>
          </w:p>
          <w:p w14:paraId="0E9494A3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актуальные планировки объекта (поэтажные) в формате </w:t>
            </w:r>
            <w:proofErr w:type="gramStart"/>
            <w:r w:rsidRPr="0030073D">
              <w:rPr>
                <w:sz w:val="22"/>
                <w:szCs w:val="22"/>
                <w:lang w:val="en-US"/>
              </w:rPr>
              <w:t>dwg</w:t>
            </w:r>
            <w:r w:rsidRPr="0030073D">
              <w:rPr>
                <w:sz w:val="22"/>
                <w:szCs w:val="22"/>
              </w:rPr>
              <w:t xml:space="preserve"> (файлы САПР АВТОКАД)</w:t>
            </w:r>
            <w:proofErr w:type="gramEnd"/>
            <w:r w:rsidRPr="0030073D">
              <w:rPr>
                <w:sz w:val="22"/>
                <w:szCs w:val="22"/>
              </w:rPr>
              <w:t xml:space="preserve"> существующие и планируемые;</w:t>
            </w:r>
          </w:p>
          <w:p w14:paraId="7516F732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данные по системе вентиляции, кондиционирования, противопожарным и инженерным системам;</w:t>
            </w:r>
          </w:p>
          <w:p w14:paraId="0D162C08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- иные необходимые данные. </w:t>
            </w:r>
          </w:p>
        </w:tc>
      </w:tr>
      <w:tr w:rsidR="0030073D" w:rsidRPr="0030073D" w14:paraId="52C48709" w14:textId="77777777" w:rsidTr="0030073D">
        <w:trPr>
          <w:tblHeader/>
        </w:trPr>
        <w:tc>
          <w:tcPr>
            <w:tcW w:w="993" w:type="dxa"/>
          </w:tcPr>
          <w:p w14:paraId="7AD13D02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30" w:type="dxa"/>
            <w:gridSpan w:val="3"/>
          </w:tcPr>
          <w:p w14:paraId="481E703C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Нормативные требования к проектированию</w:t>
            </w:r>
          </w:p>
        </w:tc>
      </w:tr>
      <w:tr w:rsidR="0030073D" w:rsidRPr="0030073D" w14:paraId="5DED3364" w14:textId="77777777" w:rsidTr="0030073D">
        <w:trPr>
          <w:tblHeader/>
        </w:trPr>
        <w:tc>
          <w:tcPr>
            <w:tcW w:w="993" w:type="dxa"/>
          </w:tcPr>
          <w:p w14:paraId="587D4AEC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4.1</w:t>
            </w:r>
          </w:p>
        </w:tc>
        <w:tc>
          <w:tcPr>
            <w:tcW w:w="1418" w:type="dxa"/>
          </w:tcPr>
          <w:p w14:paraId="59B013BA" w14:textId="65635DEB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Требования к выбору способа </w:t>
            </w:r>
            <w:proofErr w:type="spellStart"/>
            <w:proofErr w:type="gramStart"/>
            <w:r w:rsidRPr="0030073D">
              <w:rPr>
                <w:sz w:val="22"/>
                <w:szCs w:val="22"/>
              </w:rPr>
              <w:t>обоснования,подтверждения</w:t>
            </w:r>
            <w:proofErr w:type="spellEnd"/>
            <w:proofErr w:type="gramEnd"/>
            <w:r w:rsidRPr="0030073D">
              <w:rPr>
                <w:sz w:val="22"/>
                <w:szCs w:val="22"/>
              </w:rPr>
              <w:t xml:space="preserve"> и оценки</w:t>
            </w:r>
          </w:p>
          <w:p w14:paraId="52F1B829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соответствия проектных решений</w:t>
            </w:r>
          </w:p>
        </w:tc>
        <w:tc>
          <w:tcPr>
            <w:tcW w:w="7512" w:type="dxa"/>
            <w:gridSpan w:val="2"/>
          </w:tcPr>
          <w:p w14:paraId="1E32E4D3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Разрабатываемая проектно-сметная документация должна соответствовать требованиям нормативных документов в области систем противопожарной защиты в том числе в соответствии с </w:t>
            </w:r>
            <w:proofErr w:type="spellStart"/>
            <w:r w:rsidRPr="0030073D">
              <w:rPr>
                <w:sz w:val="22"/>
                <w:szCs w:val="22"/>
              </w:rPr>
              <w:t>п.п</w:t>
            </w:r>
            <w:proofErr w:type="spellEnd"/>
            <w:r w:rsidRPr="0030073D">
              <w:rPr>
                <w:sz w:val="22"/>
                <w:szCs w:val="22"/>
              </w:rPr>
              <w:t>. 4.2.</w:t>
            </w:r>
          </w:p>
          <w:p w14:paraId="218123A8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Подтверждение и оценка соответствия проектных решений осуществляется Заказчиком </w:t>
            </w:r>
          </w:p>
          <w:p w14:paraId="7241B5ED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</w:p>
        </w:tc>
      </w:tr>
      <w:tr w:rsidR="0030073D" w:rsidRPr="0030073D" w14:paraId="4972944C" w14:textId="77777777" w:rsidTr="0030073D">
        <w:trPr>
          <w:trHeight w:val="9771"/>
          <w:tblHeader/>
        </w:trPr>
        <w:tc>
          <w:tcPr>
            <w:tcW w:w="993" w:type="dxa"/>
          </w:tcPr>
          <w:p w14:paraId="6FD96B8D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1418" w:type="dxa"/>
          </w:tcPr>
          <w:p w14:paraId="02FFF377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Перечень нормативных документов</w:t>
            </w:r>
          </w:p>
        </w:tc>
        <w:tc>
          <w:tcPr>
            <w:tcW w:w="7512" w:type="dxa"/>
            <w:gridSpan w:val="2"/>
          </w:tcPr>
          <w:p w14:paraId="302BDDCB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Технические решения должны быть направлены на совершенствование систем и установок безопасности учреждения при руководстве в проектировании следующими нормативными документами:</w:t>
            </w:r>
          </w:p>
          <w:p w14:paraId="1DE88C1E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Федеральный закон Технический регламент о требованиях пожарной безопасности» от 22.07.2008 №123-ФЗ; </w:t>
            </w:r>
          </w:p>
          <w:p w14:paraId="7D541D6E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СП 3.13130.2009 «Системы противопожарной защиты. Система оповещения и управления эвакуацией людей при пожаре. Требования пожарной безопасно», Приказ МЧС России №179 от 25.03.2009; </w:t>
            </w:r>
          </w:p>
          <w:p w14:paraId="1EFA108E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СП 484.1311500.2020 «Системы противопожарной защиты. Системы пожарной сигнализации и автоматизации систем противопожарной защиты. Нормы и правила проектирования», Приказ МЧС России №582 от 31.07.2020;</w:t>
            </w:r>
          </w:p>
          <w:p w14:paraId="7A59DA58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СП 486.1311500.2020. «Перечень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безопасности»;</w:t>
            </w:r>
          </w:p>
          <w:p w14:paraId="641A5C1A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СП 6.13130.2021 «Системы противопожарной защиты. Электроустановки низковольтные. Требования пожарной безопасности»;</w:t>
            </w:r>
          </w:p>
          <w:p w14:paraId="624C2E48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ГОСТ 12.1.019-2017 «Межгосударственный стандарт. Система стандартов безопасности труда. Электробезопасность. Общие требования и номенклатура видов защиты»;</w:t>
            </w:r>
          </w:p>
          <w:p w14:paraId="1F985C05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СП 12.13130.2009 «Определение категорий помещений, зданий и наружных установок по взрывопожарной и пожарной опасности»;</w:t>
            </w:r>
          </w:p>
          <w:p w14:paraId="330EF9D1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РД 25.964-90 «Система технического обслуживания и ремонта автоматических установок пожаротушения, дымоудаления, пожарной и охранно-пожарной сигнализации. Организация и порядок проведения работ»;</w:t>
            </w:r>
          </w:p>
          <w:p w14:paraId="6092A423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Национальный стандарт РФ ГОСТ Р 12.3.047-2012 «Система стандартов безопасности труда. Пожарная безопасность технологических процессов. Общие требования. Методы контроля».</w:t>
            </w:r>
          </w:p>
          <w:p w14:paraId="74AFAB0D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Национальный стандарт РФ ГОСТ Р 53325-2012 «Техника пожарная. Технические средства пожарной автоматики. Общие технические требования. Методы испытаний.»</w:t>
            </w:r>
          </w:p>
          <w:p w14:paraId="124217D9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ГОСТ 31565-2012 «Кабельные изделия. Требования пожарной безопасности»;</w:t>
            </w:r>
          </w:p>
          <w:p w14:paraId="0C9998B5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ГОСТ Р 59638-2021. Национальный стандарт Российской Федерации. Системы пожарной сигнализации. Руководство по проектированию, монтажу, техническому обслуживанию и ремонту. Методы испытаний на работоспособность"</w:t>
            </w:r>
          </w:p>
          <w:p w14:paraId="7B84060E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Постановление РФ №87 от 16.02.2008 (ред. От 21.04.2018) «О составе разделов проектной документации и требованиях к их содержанию».</w:t>
            </w:r>
          </w:p>
          <w:p w14:paraId="12E95108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Федеральный закон от 22 июля 2008 года № 123-ФЗ «Технический регламент о требованиях пожарной безопасности»</w:t>
            </w:r>
          </w:p>
          <w:p w14:paraId="0A99CDA3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</w:p>
        </w:tc>
      </w:tr>
      <w:tr w:rsidR="0030073D" w:rsidRPr="0030073D" w14:paraId="58E8F575" w14:textId="77777777" w:rsidTr="0030073D">
        <w:trPr>
          <w:tblHeader/>
        </w:trPr>
        <w:tc>
          <w:tcPr>
            <w:tcW w:w="993" w:type="dxa"/>
          </w:tcPr>
          <w:p w14:paraId="4BAFF649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930" w:type="dxa"/>
            <w:gridSpan w:val="3"/>
          </w:tcPr>
          <w:p w14:paraId="38881DB8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Технические требования к проектируемой системе</w:t>
            </w:r>
          </w:p>
        </w:tc>
      </w:tr>
      <w:tr w:rsidR="0030073D" w:rsidRPr="0030073D" w14:paraId="6743D7A5" w14:textId="77777777" w:rsidTr="0030073D">
        <w:trPr>
          <w:trHeight w:val="6227"/>
          <w:tblHeader/>
        </w:trPr>
        <w:tc>
          <w:tcPr>
            <w:tcW w:w="993" w:type="dxa"/>
          </w:tcPr>
          <w:p w14:paraId="7C1D6CA1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1701" w:type="dxa"/>
            <w:gridSpan w:val="2"/>
          </w:tcPr>
          <w:p w14:paraId="0FDD689C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к функциям, параметрам и характеристикам системы</w:t>
            </w:r>
          </w:p>
        </w:tc>
        <w:tc>
          <w:tcPr>
            <w:tcW w:w="7229" w:type="dxa"/>
          </w:tcPr>
          <w:p w14:paraId="3C02CF8F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Проектируемые системы СПС и СОУЭ выполнить на базе оборудования Российского производства. Системы СПС и </w:t>
            </w:r>
            <w:proofErr w:type="gramStart"/>
            <w:r w:rsidRPr="0030073D">
              <w:rPr>
                <w:sz w:val="22"/>
                <w:szCs w:val="22"/>
              </w:rPr>
              <w:t>СОУЭ  на</w:t>
            </w:r>
            <w:proofErr w:type="gramEnd"/>
            <w:r w:rsidRPr="0030073D">
              <w:rPr>
                <w:sz w:val="22"/>
                <w:szCs w:val="22"/>
              </w:rPr>
              <w:t xml:space="preserve"> базе оборудования Болид адресно-аналогового типа, и системы речевого оповещения  </w:t>
            </w:r>
            <w:r w:rsidRPr="0030073D">
              <w:rPr>
                <w:sz w:val="22"/>
                <w:szCs w:val="22"/>
                <w:lang w:val="en-US"/>
              </w:rPr>
              <w:t>LPA</w:t>
            </w:r>
            <w:r w:rsidRPr="0030073D">
              <w:rPr>
                <w:sz w:val="22"/>
                <w:szCs w:val="22"/>
              </w:rPr>
              <w:t>.</w:t>
            </w:r>
          </w:p>
          <w:p w14:paraId="52E18534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     АПС должна выполнять следующие основные задачи:</w:t>
            </w:r>
          </w:p>
          <w:p w14:paraId="30BFF714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своевременное обнаружение пожара;</w:t>
            </w:r>
          </w:p>
          <w:p w14:paraId="4F769647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достоверное обнаружение пожара;</w:t>
            </w:r>
          </w:p>
          <w:p w14:paraId="136FFDBC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сбор, обработка и представление информации дежурному персоналу;</w:t>
            </w:r>
          </w:p>
          <w:p w14:paraId="4A65C3E7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- обеспечение контроля целостности всех линий </w:t>
            </w:r>
            <w:proofErr w:type="gramStart"/>
            <w:r w:rsidRPr="0030073D">
              <w:rPr>
                <w:sz w:val="22"/>
                <w:szCs w:val="22"/>
              </w:rPr>
              <w:t>связи  СПС</w:t>
            </w:r>
            <w:proofErr w:type="gramEnd"/>
            <w:r w:rsidRPr="0030073D">
              <w:rPr>
                <w:sz w:val="22"/>
                <w:szCs w:val="22"/>
              </w:rPr>
              <w:t>;</w:t>
            </w:r>
          </w:p>
          <w:p w14:paraId="3D194E02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      </w:t>
            </w:r>
            <w:proofErr w:type="gramStart"/>
            <w:r w:rsidRPr="0030073D">
              <w:rPr>
                <w:sz w:val="22"/>
                <w:szCs w:val="22"/>
              </w:rPr>
              <w:t>Проектируемую  систему</w:t>
            </w:r>
            <w:proofErr w:type="gramEnd"/>
            <w:r w:rsidRPr="0030073D">
              <w:rPr>
                <w:sz w:val="22"/>
                <w:szCs w:val="22"/>
              </w:rPr>
              <w:t xml:space="preserve"> СОУЭ предусмотреть на соответствие 3-му типу. СОУЭ должна выполнять следующие основные задачи:</w:t>
            </w:r>
          </w:p>
          <w:p w14:paraId="0ED27B72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информация, передаваемая СОУЭ, должна соответствовать информации, содержащейся в разработанных и размещенных на каждом этаже зданий планах эвакуации людей.</w:t>
            </w:r>
          </w:p>
          <w:p w14:paraId="3BD67A4A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СОУЭ должна включаться автоматически от командного сигнала, формируемого автоматической установкой пожарной сигнализации или пожаротушения либо из помещения пожарного поста, диспетчерской или другого специального помещения;</w:t>
            </w:r>
          </w:p>
          <w:p w14:paraId="2E1E335D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- звуковые сигналы СОУЭ должны обеспечивать общий уровень звука (уровень звука постоянного шума вместе со всеми сигналами, производимыми оповещателями) не менее 75 </w:t>
            </w:r>
            <w:proofErr w:type="spellStart"/>
            <w:r w:rsidRPr="0030073D">
              <w:rPr>
                <w:sz w:val="22"/>
                <w:szCs w:val="22"/>
              </w:rPr>
              <w:t>дБА</w:t>
            </w:r>
            <w:proofErr w:type="spellEnd"/>
            <w:r w:rsidRPr="0030073D">
              <w:rPr>
                <w:sz w:val="22"/>
                <w:szCs w:val="22"/>
              </w:rPr>
              <w:t xml:space="preserve"> на расстоянии 3 м от оповещателя, но не более 120 </w:t>
            </w:r>
            <w:proofErr w:type="spellStart"/>
            <w:r w:rsidRPr="0030073D">
              <w:rPr>
                <w:sz w:val="22"/>
                <w:szCs w:val="22"/>
              </w:rPr>
              <w:t>дБА</w:t>
            </w:r>
            <w:proofErr w:type="spellEnd"/>
            <w:r w:rsidRPr="0030073D">
              <w:rPr>
                <w:sz w:val="22"/>
                <w:szCs w:val="22"/>
              </w:rPr>
              <w:t xml:space="preserve"> в любой точке защищаемого помещения;</w:t>
            </w:r>
          </w:p>
          <w:p w14:paraId="57A53F64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- обеспечение контроля целостности всех линий связи СОУЭ;       </w:t>
            </w:r>
          </w:p>
          <w:p w14:paraId="797DB98A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Проектируемые системы должны иметь возможность полной интеграции с существующей системой пожарной сигнализации и системой оповещения и управления эвакуацией.</w:t>
            </w:r>
          </w:p>
        </w:tc>
      </w:tr>
      <w:tr w:rsidR="0030073D" w:rsidRPr="0030073D" w14:paraId="14ECA597" w14:textId="77777777" w:rsidTr="0030073D">
        <w:trPr>
          <w:trHeight w:val="1613"/>
          <w:tblHeader/>
        </w:trPr>
        <w:tc>
          <w:tcPr>
            <w:tcW w:w="993" w:type="dxa"/>
          </w:tcPr>
          <w:p w14:paraId="30B4C02A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5.2</w:t>
            </w:r>
          </w:p>
        </w:tc>
        <w:tc>
          <w:tcPr>
            <w:tcW w:w="1701" w:type="dxa"/>
            <w:gridSpan w:val="2"/>
          </w:tcPr>
          <w:p w14:paraId="213CE25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к системе по сопряжению с другими системами и оборудованием</w:t>
            </w:r>
          </w:p>
        </w:tc>
        <w:tc>
          <w:tcPr>
            <w:tcW w:w="7229" w:type="dxa"/>
          </w:tcPr>
          <w:p w14:paraId="37C3668A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     Закладываемое оборудование установок </w:t>
            </w:r>
            <w:r w:rsidRPr="0030073D">
              <w:rPr>
                <w:sz w:val="22"/>
                <w:szCs w:val="22"/>
                <w:lang w:val="en-US"/>
              </w:rPr>
              <w:t>C</w:t>
            </w:r>
            <w:r w:rsidRPr="0030073D">
              <w:rPr>
                <w:sz w:val="22"/>
                <w:szCs w:val="22"/>
              </w:rPr>
              <w:t>ПС и СОУЭ должно иметь гарантийный срок эксплуатации не менее 10 лет при условии своевременного технического обслуживания.</w:t>
            </w:r>
          </w:p>
          <w:p w14:paraId="5E41948C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    При проектировании дополнительно руководствоваться (при наличии) (предписаниями органов государственного надзора, актами обследования, письмами, протоколами и др.)</w:t>
            </w:r>
          </w:p>
        </w:tc>
      </w:tr>
      <w:tr w:rsidR="0030073D" w:rsidRPr="0030073D" w14:paraId="5DE7BAA0" w14:textId="77777777" w:rsidTr="0030073D">
        <w:trPr>
          <w:tblHeader/>
        </w:trPr>
        <w:tc>
          <w:tcPr>
            <w:tcW w:w="993" w:type="dxa"/>
          </w:tcPr>
          <w:p w14:paraId="55994674" w14:textId="77777777" w:rsidR="0030073D" w:rsidRPr="0030073D" w:rsidRDefault="0030073D" w:rsidP="003007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430BD9C" w14:textId="77777777" w:rsidR="0030073D" w:rsidRPr="0030073D" w:rsidRDefault="0030073D" w:rsidP="0030073D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14:paraId="0CE6F1FA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Проектируемая система </w:t>
            </w:r>
            <w:r w:rsidRPr="0030073D">
              <w:rPr>
                <w:sz w:val="22"/>
                <w:szCs w:val="22"/>
                <w:lang w:val="en-US"/>
              </w:rPr>
              <w:t>C</w:t>
            </w:r>
            <w:r w:rsidRPr="0030073D">
              <w:rPr>
                <w:sz w:val="22"/>
                <w:szCs w:val="22"/>
              </w:rPr>
              <w:t>ПС должна обеспечивать сопряжение с существующими системами пожарной сигнализации, расположенными в здании, действующими на момент завершения проектных работ.</w:t>
            </w:r>
          </w:p>
          <w:p w14:paraId="12DDB14E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Проектируемая система СОУЭ должна обеспечивать интеграцию с существующей на момент проведения проектных работ системой СОУЭ. </w:t>
            </w:r>
          </w:p>
        </w:tc>
      </w:tr>
      <w:tr w:rsidR="0030073D" w:rsidRPr="0030073D" w14:paraId="2ECAA0CB" w14:textId="77777777" w:rsidTr="0030073D">
        <w:trPr>
          <w:tblHeader/>
        </w:trPr>
        <w:tc>
          <w:tcPr>
            <w:tcW w:w="993" w:type="dxa"/>
          </w:tcPr>
          <w:p w14:paraId="1DEF7C4C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5.3</w:t>
            </w:r>
          </w:p>
        </w:tc>
        <w:tc>
          <w:tcPr>
            <w:tcW w:w="1701" w:type="dxa"/>
            <w:gridSpan w:val="2"/>
          </w:tcPr>
          <w:p w14:paraId="07801FDE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к применяемому оборудованию</w:t>
            </w:r>
          </w:p>
        </w:tc>
        <w:tc>
          <w:tcPr>
            <w:tcW w:w="7229" w:type="dxa"/>
          </w:tcPr>
          <w:p w14:paraId="59533A39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В качестве оборудования </w:t>
            </w:r>
            <w:r w:rsidRPr="0030073D">
              <w:rPr>
                <w:sz w:val="22"/>
                <w:szCs w:val="22"/>
                <w:lang w:val="en-US"/>
              </w:rPr>
              <w:t>C</w:t>
            </w:r>
            <w:r w:rsidRPr="0030073D">
              <w:rPr>
                <w:sz w:val="22"/>
                <w:szCs w:val="22"/>
              </w:rPr>
              <w:t>ПС предусмотреть адресную систему совместимую с оборудованием Болид, адресные модули ввода вывода, системные контроллеры, совместимые с С-2000М.</w:t>
            </w:r>
          </w:p>
          <w:p w14:paraId="68ED8DD9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В качестве средств СПС предусмотреть автоматические адресно-аналоговые пожарные извещатели различного типа действия (дымовые, ручные).</w:t>
            </w:r>
          </w:p>
          <w:p w14:paraId="7C67A24F" w14:textId="77777777" w:rsidR="0030073D" w:rsidRPr="0030073D" w:rsidRDefault="0030073D" w:rsidP="0030073D">
            <w:pPr>
              <w:jc w:val="both"/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В качестве оборудования речевого оповещения СОУЭ применить оборудование </w:t>
            </w:r>
            <w:r w:rsidRPr="0030073D">
              <w:rPr>
                <w:sz w:val="22"/>
                <w:szCs w:val="22"/>
                <w:lang w:val="en-US"/>
              </w:rPr>
              <w:t>LPA</w:t>
            </w:r>
            <w:r w:rsidRPr="0030073D">
              <w:rPr>
                <w:sz w:val="22"/>
                <w:szCs w:val="22"/>
              </w:rPr>
              <w:t xml:space="preserve">. </w:t>
            </w:r>
          </w:p>
        </w:tc>
      </w:tr>
      <w:tr w:rsidR="0030073D" w:rsidRPr="0030073D" w14:paraId="1F0B2DFA" w14:textId="77777777" w:rsidTr="0030073D">
        <w:trPr>
          <w:tblHeader/>
        </w:trPr>
        <w:tc>
          <w:tcPr>
            <w:tcW w:w="993" w:type="dxa"/>
          </w:tcPr>
          <w:p w14:paraId="2E875B65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5.4.</w:t>
            </w:r>
          </w:p>
        </w:tc>
        <w:tc>
          <w:tcPr>
            <w:tcW w:w="1701" w:type="dxa"/>
            <w:gridSpan w:val="2"/>
          </w:tcPr>
          <w:p w14:paraId="19CA0EC1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по размещению оборудования и прокладке линий коммуникации</w:t>
            </w:r>
          </w:p>
        </w:tc>
        <w:tc>
          <w:tcPr>
            <w:tcW w:w="7229" w:type="dxa"/>
          </w:tcPr>
          <w:p w14:paraId="77A4CC8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Пожарные извещатели </w:t>
            </w:r>
            <w:r w:rsidRPr="0030073D">
              <w:rPr>
                <w:sz w:val="22"/>
                <w:szCs w:val="22"/>
                <w:lang w:val="en-US"/>
              </w:rPr>
              <w:t>C</w:t>
            </w:r>
            <w:r w:rsidRPr="0030073D">
              <w:rPr>
                <w:sz w:val="22"/>
                <w:szCs w:val="22"/>
              </w:rPr>
              <w:t>ПС и оповещатели расположить в соответствии с существующими нормами и рекомендациями производителя оборудования.</w:t>
            </w:r>
          </w:p>
          <w:p w14:paraId="0846CBF5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Прокладку линий связи и электропитания предусмотреть на базе огнестойкой кабельной линии (ОКЛ), руководствуясь требованиями нормативной документации (СП 6.13130.2021, ГОСТ 31565-2012).</w:t>
            </w:r>
          </w:p>
        </w:tc>
      </w:tr>
      <w:tr w:rsidR="0030073D" w:rsidRPr="0030073D" w14:paraId="78B42341" w14:textId="77777777" w:rsidTr="0030073D">
        <w:trPr>
          <w:tblHeader/>
        </w:trPr>
        <w:tc>
          <w:tcPr>
            <w:tcW w:w="993" w:type="dxa"/>
          </w:tcPr>
          <w:p w14:paraId="0AEF9D99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5.5</w:t>
            </w:r>
          </w:p>
        </w:tc>
        <w:tc>
          <w:tcPr>
            <w:tcW w:w="1701" w:type="dxa"/>
            <w:gridSpan w:val="2"/>
          </w:tcPr>
          <w:p w14:paraId="257DBEE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к электропитанию</w:t>
            </w:r>
          </w:p>
        </w:tc>
        <w:tc>
          <w:tcPr>
            <w:tcW w:w="7229" w:type="dxa"/>
          </w:tcPr>
          <w:p w14:paraId="6410EF2B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Электроприемники СПЗ должны относиться к первой категории по надежности электроснабжения.</w:t>
            </w:r>
          </w:p>
        </w:tc>
      </w:tr>
      <w:tr w:rsidR="0030073D" w:rsidRPr="0030073D" w14:paraId="4225526E" w14:textId="77777777" w:rsidTr="0030073D">
        <w:trPr>
          <w:tblHeader/>
        </w:trPr>
        <w:tc>
          <w:tcPr>
            <w:tcW w:w="993" w:type="dxa"/>
          </w:tcPr>
          <w:p w14:paraId="31B95E43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5.6</w:t>
            </w:r>
          </w:p>
        </w:tc>
        <w:tc>
          <w:tcPr>
            <w:tcW w:w="1701" w:type="dxa"/>
            <w:gridSpan w:val="2"/>
          </w:tcPr>
          <w:p w14:paraId="2F620EAD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надежности</w:t>
            </w:r>
          </w:p>
        </w:tc>
        <w:tc>
          <w:tcPr>
            <w:tcW w:w="7229" w:type="dxa"/>
          </w:tcPr>
          <w:p w14:paraId="5FD9D09F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Закладываемое оборудование установок </w:t>
            </w:r>
            <w:r w:rsidRPr="0030073D">
              <w:rPr>
                <w:sz w:val="22"/>
                <w:szCs w:val="22"/>
                <w:lang w:val="en-US"/>
              </w:rPr>
              <w:t>C</w:t>
            </w:r>
            <w:r w:rsidRPr="0030073D">
              <w:rPr>
                <w:sz w:val="22"/>
                <w:szCs w:val="22"/>
              </w:rPr>
              <w:t>ПС и СОУЭ должно иметь гарантийный срок эксплуатации не менее 10 лет при условии своевременного технического обслуживания.</w:t>
            </w:r>
          </w:p>
        </w:tc>
      </w:tr>
      <w:tr w:rsidR="0030073D" w:rsidRPr="0030073D" w14:paraId="3F6E7028" w14:textId="77777777" w:rsidTr="0030073D">
        <w:trPr>
          <w:tblHeader/>
        </w:trPr>
        <w:tc>
          <w:tcPr>
            <w:tcW w:w="993" w:type="dxa"/>
          </w:tcPr>
          <w:p w14:paraId="2CD82AAB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5.7</w:t>
            </w:r>
          </w:p>
        </w:tc>
        <w:tc>
          <w:tcPr>
            <w:tcW w:w="1701" w:type="dxa"/>
            <w:gridSpan w:val="2"/>
          </w:tcPr>
          <w:p w14:paraId="7BE99A6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7229" w:type="dxa"/>
          </w:tcPr>
          <w:p w14:paraId="4BD4D7FA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Применяемое оборудование должно </w:t>
            </w:r>
            <w:proofErr w:type="gramStart"/>
            <w:r w:rsidRPr="0030073D">
              <w:rPr>
                <w:sz w:val="22"/>
                <w:szCs w:val="22"/>
              </w:rPr>
              <w:t>обеспечивать  качество</w:t>
            </w:r>
            <w:proofErr w:type="gramEnd"/>
            <w:r w:rsidRPr="0030073D">
              <w:rPr>
                <w:sz w:val="22"/>
                <w:szCs w:val="22"/>
              </w:rPr>
              <w:t xml:space="preserve"> и безопасность в соответствии с действующими стандартами, </w:t>
            </w:r>
            <w:r w:rsidRPr="0030073D">
              <w:rPr>
                <w:sz w:val="22"/>
                <w:szCs w:val="22"/>
              </w:rPr>
              <w:lastRenderedPageBreak/>
              <w:t>утвержденными в отношении данного вида и наличием сертификатов, обязательных для данного вида ПРИМЕНЯЕМЫХ СРЕДСТВ, оформленных в соответствии с действующим законодательством РФ</w:t>
            </w:r>
          </w:p>
        </w:tc>
      </w:tr>
      <w:tr w:rsidR="0030073D" w:rsidRPr="0030073D" w14:paraId="061DACD0" w14:textId="77777777" w:rsidTr="0030073D">
        <w:trPr>
          <w:tblHeader/>
        </w:trPr>
        <w:tc>
          <w:tcPr>
            <w:tcW w:w="993" w:type="dxa"/>
          </w:tcPr>
          <w:p w14:paraId="0AD17C4F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lastRenderedPageBreak/>
              <w:t>5.8.</w:t>
            </w:r>
          </w:p>
        </w:tc>
        <w:tc>
          <w:tcPr>
            <w:tcW w:w="1701" w:type="dxa"/>
            <w:gridSpan w:val="2"/>
          </w:tcPr>
          <w:p w14:paraId="219AAB02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стандартизации и унификации</w:t>
            </w:r>
          </w:p>
        </w:tc>
        <w:tc>
          <w:tcPr>
            <w:tcW w:w="7229" w:type="dxa"/>
          </w:tcPr>
          <w:p w14:paraId="459F2A11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Применяемые технические средства должны быть предусмотрены на базе серийно выпускаемой продукции, обеспечивать взаимозаменяемость, сертифицированы.</w:t>
            </w:r>
          </w:p>
        </w:tc>
      </w:tr>
      <w:tr w:rsidR="0030073D" w:rsidRPr="0030073D" w14:paraId="1E64B0A8" w14:textId="77777777" w:rsidTr="0030073D">
        <w:trPr>
          <w:tblHeader/>
        </w:trPr>
        <w:tc>
          <w:tcPr>
            <w:tcW w:w="993" w:type="dxa"/>
          </w:tcPr>
          <w:p w14:paraId="3B7B6AD9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930" w:type="dxa"/>
            <w:gridSpan w:val="3"/>
          </w:tcPr>
          <w:p w14:paraId="08BEE505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Требования к монтажу и организации строительства</w:t>
            </w:r>
          </w:p>
        </w:tc>
      </w:tr>
      <w:tr w:rsidR="0030073D" w:rsidRPr="0030073D" w14:paraId="6B236CCF" w14:textId="77777777" w:rsidTr="0030073D">
        <w:trPr>
          <w:tblHeader/>
        </w:trPr>
        <w:tc>
          <w:tcPr>
            <w:tcW w:w="993" w:type="dxa"/>
          </w:tcPr>
          <w:p w14:paraId="17D9ED95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7.1</w:t>
            </w:r>
          </w:p>
        </w:tc>
        <w:tc>
          <w:tcPr>
            <w:tcW w:w="1701" w:type="dxa"/>
            <w:gridSpan w:val="2"/>
          </w:tcPr>
          <w:p w14:paraId="1E7C2AB9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Сведения об условиях строительства</w:t>
            </w:r>
          </w:p>
        </w:tc>
        <w:tc>
          <w:tcPr>
            <w:tcW w:w="7229" w:type="dxa"/>
          </w:tcPr>
          <w:p w14:paraId="1C7FBA86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При монтаже и наладке системы </w:t>
            </w:r>
            <w:proofErr w:type="gramStart"/>
            <w:r w:rsidRPr="0030073D">
              <w:rPr>
                <w:sz w:val="22"/>
                <w:szCs w:val="22"/>
              </w:rPr>
              <w:t>необходимо  руководствоваться</w:t>
            </w:r>
            <w:proofErr w:type="gramEnd"/>
            <w:r w:rsidRPr="0030073D">
              <w:rPr>
                <w:sz w:val="22"/>
                <w:szCs w:val="22"/>
              </w:rPr>
              <w:t xml:space="preserve"> действующими "Правилами техники безопасности при эксплуатации электроустановок и потребителей напряжением до 1000В и требованиями ГОСТ 12.1.019-2017, ГОСТ 12.3.019-80, а также требованиями эксплуатационной документацией на СПС</w:t>
            </w:r>
          </w:p>
        </w:tc>
      </w:tr>
      <w:tr w:rsidR="0030073D" w:rsidRPr="0030073D" w14:paraId="4B2EE620" w14:textId="77777777" w:rsidTr="0030073D">
        <w:trPr>
          <w:tblHeader/>
        </w:trPr>
        <w:tc>
          <w:tcPr>
            <w:tcW w:w="993" w:type="dxa"/>
          </w:tcPr>
          <w:p w14:paraId="49124200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7.2</w:t>
            </w:r>
          </w:p>
        </w:tc>
        <w:tc>
          <w:tcPr>
            <w:tcW w:w="1701" w:type="dxa"/>
            <w:gridSpan w:val="2"/>
          </w:tcPr>
          <w:p w14:paraId="5C7ADD21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к СМР</w:t>
            </w:r>
          </w:p>
        </w:tc>
        <w:tc>
          <w:tcPr>
            <w:tcW w:w="7229" w:type="dxa"/>
          </w:tcPr>
          <w:p w14:paraId="708220BD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Предусмотреть, при проведении строительно-монтажных работ </w:t>
            </w:r>
            <w:proofErr w:type="gramStart"/>
            <w:r w:rsidRPr="0030073D">
              <w:rPr>
                <w:sz w:val="22"/>
                <w:szCs w:val="22"/>
              </w:rPr>
              <w:t>обеспечение  выполнение</w:t>
            </w:r>
            <w:proofErr w:type="gramEnd"/>
            <w:r w:rsidRPr="0030073D">
              <w:rPr>
                <w:sz w:val="22"/>
                <w:szCs w:val="22"/>
              </w:rPr>
              <w:t xml:space="preserve"> правил техники безопасности согласно СНиП 12-03-2001 и СНиП 12-04-2002.</w:t>
            </w:r>
          </w:p>
        </w:tc>
      </w:tr>
      <w:tr w:rsidR="0030073D" w:rsidRPr="0030073D" w14:paraId="03FCCB9A" w14:textId="77777777" w:rsidTr="0030073D">
        <w:trPr>
          <w:tblHeader/>
        </w:trPr>
        <w:tc>
          <w:tcPr>
            <w:tcW w:w="993" w:type="dxa"/>
          </w:tcPr>
          <w:p w14:paraId="613F300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7.3</w:t>
            </w:r>
          </w:p>
        </w:tc>
        <w:tc>
          <w:tcPr>
            <w:tcW w:w="1701" w:type="dxa"/>
            <w:gridSpan w:val="2"/>
          </w:tcPr>
          <w:p w14:paraId="5021F3DA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7229" w:type="dxa"/>
          </w:tcPr>
          <w:p w14:paraId="4194C956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В соответствии с рабочей документацией</w:t>
            </w:r>
          </w:p>
        </w:tc>
      </w:tr>
      <w:tr w:rsidR="0030073D" w:rsidRPr="0030073D" w14:paraId="436A1775" w14:textId="77777777" w:rsidTr="0030073D">
        <w:trPr>
          <w:tblHeader/>
        </w:trPr>
        <w:tc>
          <w:tcPr>
            <w:tcW w:w="993" w:type="dxa"/>
          </w:tcPr>
          <w:p w14:paraId="141B80E1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7.4</w:t>
            </w:r>
          </w:p>
        </w:tc>
        <w:tc>
          <w:tcPr>
            <w:tcW w:w="1701" w:type="dxa"/>
            <w:gridSpan w:val="2"/>
          </w:tcPr>
          <w:p w14:paraId="7E2BF879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к испытаниям при ПНР и на этапе опытной эксплуатации,</w:t>
            </w:r>
          </w:p>
          <w:p w14:paraId="77E837C2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комплексного опробования и ввода в эксплуатацию</w:t>
            </w:r>
          </w:p>
        </w:tc>
        <w:tc>
          <w:tcPr>
            <w:tcW w:w="7229" w:type="dxa"/>
          </w:tcPr>
          <w:p w14:paraId="22B00CC8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При проведении </w:t>
            </w:r>
            <w:proofErr w:type="gramStart"/>
            <w:r w:rsidRPr="0030073D">
              <w:rPr>
                <w:sz w:val="22"/>
                <w:szCs w:val="22"/>
              </w:rPr>
              <w:t>испытаний,  на</w:t>
            </w:r>
            <w:proofErr w:type="gramEnd"/>
            <w:r w:rsidRPr="0030073D">
              <w:rPr>
                <w:sz w:val="22"/>
                <w:szCs w:val="22"/>
              </w:rPr>
              <w:t xml:space="preserve"> этапе опытной эксплуатации,</w:t>
            </w:r>
          </w:p>
          <w:p w14:paraId="56E71F82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комплексного опробования и ввода в эксплуатацию </w:t>
            </w:r>
            <w:proofErr w:type="gramStart"/>
            <w:r w:rsidRPr="0030073D">
              <w:rPr>
                <w:sz w:val="22"/>
                <w:szCs w:val="22"/>
              </w:rPr>
              <w:t>руководствоваться  положениями</w:t>
            </w:r>
            <w:proofErr w:type="gramEnd"/>
            <w:r w:rsidRPr="0030073D">
              <w:rPr>
                <w:sz w:val="22"/>
                <w:szCs w:val="22"/>
              </w:rPr>
              <w:t xml:space="preserve">  ГОСТ работать программу и методику проведения приемо-сдаточных мероприятий систем </w:t>
            </w:r>
            <w:r w:rsidRPr="0030073D">
              <w:rPr>
                <w:sz w:val="22"/>
                <w:szCs w:val="22"/>
                <w:lang w:val="en-US"/>
              </w:rPr>
              <w:t>C</w:t>
            </w:r>
            <w:r w:rsidRPr="0030073D">
              <w:rPr>
                <w:sz w:val="22"/>
                <w:szCs w:val="22"/>
              </w:rPr>
              <w:t>ПС и СОУЭ</w:t>
            </w:r>
          </w:p>
          <w:p w14:paraId="7BB0A9AC" w14:textId="77777777" w:rsidR="0030073D" w:rsidRPr="0030073D" w:rsidRDefault="0030073D" w:rsidP="0030073D">
            <w:pPr>
              <w:rPr>
                <w:sz w:val="22"/>
                <w:szCs w:val="22"/>
              </w:rPr>
            </w:pPr>
          </w:p>
        </w:tc>
      </w:tr>
      <w:tr w:rsidR="0030073D" w:rsidRPr="0030073D" w14:paraId="4F3B692E" w14:textId="77777777" w:rsidTr="0030073D">
        <w:trPr>
          <w:tblHeader/>
        </w:trPr>
        <w:tc>
          <w:tcPr>
            <w:tcW w:w="993" w:type="dxa"/>
          </w:tcPr>
          <w:p w14:paraId="5812B39A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930" w:type="dxa"/>
            <w:gridSpan w:val="3"/>
          </w:tcPr>
          <w:p w14:paraId="6080FB74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Требования к эксплуатации, обслуживанию и ремонту</w:t>
            </w:r>
          </w:p>
        </w:tc>
      </w:tr>
      <w:tr w:rsidR="0030073D" w:rsidRPr="0030073D" w14:paraId="7DAD71C2" w14:textId="77777777" w:rsidTr="0030073D">
        <w:trPr>
          <w:tblHeader/>
        </w:trPr>
        <w:tc>
          <w:tcPr>
            <w:tcW w:w="993" w:type="dxa"/>
          </w:tcPr>
          <w:p w14:paraId="353EF3F6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8.1</w:t>
            </w:r>
          </w:p>
        </w:tc>
        <w:tc>
          <w:tcPr>
            <w:tcW w:w="1701" w:type="dxa"/>
            <w:gridSpan w:val="2"/>
          </w:tcPr>
          <w:p w14:paraId="4B21ED92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Общие требования по эксплуатации</w:t>
            </w:r>
          </w:p>
        </w:tc>
        <w:tc>
          <w:tcPr>
            <w:tcW w:w="7229" w:type="dxa"/>
          </w:tcPr>
          <w:p w14:paraId="6FA3E5A2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Предусмотреть возможность проведение регламентных работ по техническому обслуживанию и планово-предупредительному ремонту (ТО и ППР) </w:t>
            </w:r>
            <w:r w:rsidRPr="0030073D">
              <w:rPr>
                <w:sz w:val="22"/>
                <w:szCs w:val="22"/>
                <w:lang w:val="en-US"/>
              </w:rPr>
              <w:t>C</w:t>
            </w:r>
            <w:r w:rsidRPr="0030073D">
              <w:rPr>
                <w:sz w:val="22"/>
                <w:szCs w:val="22"/>
              </w:rPr>
              <w:t xml:space="preserve">ПС, СОУЭ.  </w:t>
            </w:r>
          </w:p>
        </w:tc>
      </w:tr>
      <w:tr w:rsidR="0030073D" w:rsidRPr="0030073D" w14:paraId="23CD1A3B" w14:textId="77777777" w:rsidTr="0030073D">
        <w:trPr>
          <w:tblHeader/>
        </w:trPr>
        <w:tc>
          <w:tcPr>
            <w:tcW w:w="993" w:type="dxa"/>
          </w:tcPr>
          <w:p w14:paraId="01F20DB3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8.2</w:t>
            </w:r>
          </w:p>
        </w:tc>
        <w:tc>
          <w:tcPr>
            <w:tcW w:w="1701" w:type="dxa"/>
            <w:gridSpan w:val="2"/>
          </w:tcPr>
          <w:p w14:paraId="3E0446FF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к способам технического обслуживания</w:t>
            </w:r>
          </w:p>
        </w:tc>
        <w:tc>
          <w:tcPr>
            <w:tcW w:w="7229" w:type="dxa"/>
          </w:tcPr>
          <w:p w14:paraId="45247C9B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Предусмотреть возможность проведение регламентных работ по техническому обслуживанию и планово-предупредительному ремонту (ТО и ППР) АПС, СОУЭ.  Размещение извещателей и громкоговорителей следует предусматривать в местах, позволяющих осуществлять наблюдение и техническое обслуживание.</w:t>
            </w:r>
          </w:p>
        </w:tc>
      </w:tr>
      <w:tr w:rsidR="0030073D" w:rsidRPr="0030073D" w14:paraId="0D11CC54" w14:textId="77777777" w:rsidTr="0030073D">
        <w:trPr>
          <w:tblHeader/>
        </w:trPr>
        <w:tc>
          <w:tcPr>
            <w:tcW w:w="993" w:type="dxa"/>
          </w:tcPr>
          <w:p w14:paraId="0E740DB2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930" w:type="dxa"/>
            <w:gridSpan w:val="3"/>
          </w:tcPr>
          <w:p w14:paraId="153E2B5A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Требования к выводу из эксплуатации, демонтажу и утилизации</w:t>
            </w:r>
          </w:p>
        </w:tc>
      </w:tr>
      <w:tr w:rsidR="0030073D" w:rsidRPr="0030073D" w14:paraId="35FD8C30" w14:textId="77777777" w:rsidTr="0030073D">
        <w:trPr>
          <w:tblHeader/>
        </w:trPr>
        <w:tc>
          <w:tcPr>
            <w:tcW w:w="993" w:type="dxa"/>
          </w:tcPr>
          <w:p w14:paraId="7ED86191" w14:textId="77777777" w:rsidR="0030073D" w:rsidRPr="0030073D" w:rsidRDefault="0030073D" w:rsidP="0030073D">
            <w:pPr>
              <w:rPr>
                <w:color w:val="FF0000"/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9.1</w:t>
            </w:r>
          </w:p>
        </w:tc>
        <w:tc>
          <w:tcPr>
            <w:tcW w:w="1701" w:type="dxa"/>
            <w:gridSpan w:val="2"/>
          </w:tcPr>
          <w:p w14:paraId="4E23FA93" w14:textId="77777777" w:rsidR="0030073D" w:rsidRPr="0030073D" w:rsidRDefault="0030073D" w:rsidP="0030073D">
            <w:pPr>
              <w:rPr>
                <w:color w:val="FF0000"/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по демонтируемому оборудованию и материалам</w:t>
            </w:r>
          </w:p>
        </w:tc>
        <w:tc>
          <w:tcPr>
            <w:tcW w:w="7229" w:type="dxa"/>
          </w:tcPr>
          <w:p w14:paraId="5550BFD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Предусмотреть работы по демонтажу технических средств и кабельных линий существующих систем </w:t>
            </w:r>
            <w:r w:rsidRPr="0030073D">
              <w:rPr>
                <w:sz w:val="22"/>
                <w:szCs w:val="22"/>
                <w:lang w:val="en-US"/>
              </w:rPr>
              <w:t>C</w:t>
            </w:r>
            <w:r w:rsidRPr="0030073D">
              <w:rPr>
                <w:sz w:val="22"/>
                <w:szCs w:val="22"/>
              </w:rPr>
              <w:t xml:space="preserve">ПС и СОУЭ не обеспечивающих выполнение требований нормативной </w:t>
            </w:r>
            <w:proofErr w:type="gramStart"/>
            <w:r w:rsidRPr="0030073D">
              <w:rPr>
                <w:sz w:val="22"/>
                <w:szCs w:val="22"/>
              </w:rPr>
              <w:t>и  технической</w:t>
            </w:r>
            <w:proofErr w:type="gramEnd"/>
            <w:r w:rsidRPr="0030073D">
              <w:rPr>
                <w:sz w:val="22"/>
                <w:szCs w:val="22"/>
              </w:rPr>
              <w:t xml:space="preserve"> документации. </w:t>
            </w:r>
          </w:p>
          <w:p w14:paraId="15DC0D79" w14:textId="77777777" w:rsidR="0030073D" w:rsidRPr="0030073D" w:rsidRDefault="0030073D" w:rsidP="0030073D">
            <w:pPr>
              <w:rPr>
                <w:sz w:val="22"/>
                <w:szCs w:val="22"/>
              </w:rPr>
            </w:pPr>
          </w:p>
        </w:tc>
      </w:tr>
      <w:tr w:rsidR="0030073D" w:rsidRPr="0030073D" w14:paraId="31F355B0" w14:textId="77777777" w:rsidTr="0030073D">
        <w:trPr>
          <w:tblHeader/>
        </w:trPr>
        <w:tc>
          <w:tcPr>
            <w:tcW w:w="993" w:type="dxa"/>
          </w:tcPr>
          <w:p w14:paraId="5AF7CDE0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930" w:type="dxa"/>
            <w:gridSpan w:val="3"/>
          </w:tcPr>
          <w:p w14:paraId="6FA1EC4E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Требования к сметной документации</w:t>
            </w:r>
          </w:p>
        </w:tc>
      </w:tr>
      <w:tr w:rsidR="0030073D" w:rsidRPr="0030073D" w14:paraId="0D124941" w14:textId="77777777" w:rsidTr="0030073D">
        <w:trPr>
          <w:tblHeader/>
        </w:trPr>
        <w:tc>
          <w:tcPr>
            <w:tcW w:w="993" w:type="dxa"/>
          </w:tcPr>
          <w:p w14:paraId="5F2B0366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10.1</w:t>
            </w:r>
          </w:p>
        </w:tc>
        <w:tc>
          <w:tcPr>
            <w:tcW w:w="1701" w:type="dxa"/>
            <w:gridSpan w:val="2"/>
          </w:tcPr>
          <w:p w14:paraId="102E3E51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к разделам сметной документации</w:t>
            </w:r>
          </w:p>
        </w:tc>
        <w:tc>
          <w:tcPr>
            <w:tcW w:w="7229" w:type="dxa"/>
          </w:tcPr>
          <w:p w14:paraId="5919703B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Сметную документацию разработать в соответствии с Методикой определения сметной стоимости строительства, утвержденной приказом № 557/</w:t>
            </w:r>
            <w:proofErr w:type="spellStart"/>
            <w:r w:rsidRPr="0030073D">
              <w:rPr>
                <w:sz w:val="22"/>
                <w:szCs w:val="22"/>
              </w:rPr>
              <w:t>пр</w:t>
            </w:r>
            <w:proofErr w:type="spellEnd"/>
            <w:r w:rsidRPr="0030073D">
              <w:rPr>
                <w:sz w:val="22"/>
                <w:szCs w:val="22"/>
              </w:rPr>
              <w:t xml:space="preserve"> от 07.07.2022г. (далее- Методика)</w:t>
            </w:r>
          </w:p>
          <w:p w14:paraId="3FF37A39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При определении сметной стоимости материальных ресурсов необходимо соблюдать принципы отнесения к «оборудованию» и «материалам» в соответствии с:</w:t>
            </w:r>
          </w:p>
          <w:p w14:paraId="7AA4C108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классификатором строительных ресурсов, утвержденным приказом Минстроя </w:t>
            </w:r>
            <w:proofErr w:type="gramStart"/>
            <w:r w:rsidRPr="0030073D">
              <w:rPr>
                <w:sz w:val="22"/>
                <w:szCs w:val="22"/>
              </w:rPr>
              <w:t>России  №</w:t>
            </w:r>
            <w:proofErr w:type="gramEnd"/>
            <w:r w:rsidRPr="0030073D">
              <w:rPr>
                <w:sz w:val="22"/>
                <w:szCs w:val="22"/>
              </w:rPr>
              <w:t>969/</w:t>
            </w:r>
            <w:proofErr w:type="spellStart"/>
            <w:r w:rsidRPr="0030073D">
              <w:rPr>
                <w:sz w:val="22"/>
                <w:szCs w:val="22"/>
              </w:rPr>
              <w:t>пр</w:t>
            </w:r>
            <w:proofErr w:type="spellEnd"/>
            <w:r w:rsidRPr="0030073D">
              <w:rPr>
                <w:sz w:val="22"/>
                <w:szCs w:val="22"/>
              </w:rPr>
              <w:t xml:space="preserve"> от 17.11.2022 г;</w:t>
            </w:r>
          </w:p>
          <w:p w14:paraId="1D8E586E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техническими частями и вводными указаниями к сборникам сметных нормативов;</w:t>
            </w:r>
          </w:p>
          <w:p w14:paraId="78E325A3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разделом VI Методики;</w:t>
            </w:r>
          </w:p>
          <w:p w14:paraId="3D27C877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приложением № 6 к Методическим рекомендациям по разработке сметных норм на монтаж оборудования и пусконаладочные работы, утвержденным приказом Минстроя России от 04.09.2019 № 511/пр.</w:t>
            </w:r>
          </w:p>
          <w:p w14:paraId="3A424696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Стоимость материальных ресурсов и оборудования определять:</w:t>
            </w:r>
          </w:p>
          <w:p w14:paraId="1B9ABBAA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по соответствующим сборникам сметных цен, действующим на момент составления сметной документации и внесенным в ФРСН;</w:t>
            </w:r>
          </w:p>
          <w:p w14:paraId="1A1E3410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lastRenderedPageBreak/>
              <w:t xml:space="preserve">на основании согласованного и подписанного Заказчиком конъюнктурного анализа, содержащего коммерческие предложения (прайс-листы) не менее трех поставщиков (в случае отсутствия данных в сборниках сметных цен, характеристик, отличных от учтенных в сметных нормативах). </w:t>
            </w:r>
          </w:p>
          <w:p w14:paraId="13C01259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Коммерческие предложения (прайс-листы) должны содержать информацию о стоимости материальных ресурсов, оборудования, работ и услуг с указанием единицы измерения, валюты расчета, курса пересчета (в случае использования ценовой информации в валюте иностранного государства), информацию об учете (или не учете) в ценах отдельных затрат (перевозка, шефмонтаж, </w:t>
            </w:r>
            <w:proofErr w:type="spellStart"/>
            <w:r w:rsidRPr="0030073D">
              <w:rPr>
                <w:sz w:val="22"/>
                <w:szCs w:val="22"/>
              </w:rPr>
              <w:t>шефналадка</w:t>
            </w:r>
            <w:proofErr w:type="spellEnd"/>
            <w:r w:rsidRPr="0030073D">
              <w:rPr>
                <w:sz w:val="22"/>
                <w:szCs w:val="22"/>
              </w:rPr>
              <w:t xml:space="preserve"> и тому подобное), налога на добавленную стоимость (НДС), дату составления документа, дату и (или) сроки действия ценовых предложений. Коммерческие предложения (прайс-листы) заверяются подписями и печатями (при наличии) уполномоченных лиц производителей с указанием их фамилий и инициалов либо иных реквизитов, необходимых для идентификации этих лиц. При отсутствии в прайс-листах расшифровки цены, считается, что в стоимости учтен НДС и транспортные расходы по доставке. Коммерческие предложения (прайс-листы) должны быть сформированы на дату не ранее чем за 6 месяцев до даты составления ССР. Подбор коммерческих предложений (прайс-листов) необходимо оформить отдельным томом, упорядочить путем проставления страниц, позиций и составления оглавления. </w:t>
            </w:r>
          </w:p>
          <w:p w14:paraId="4A8C8D37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Пересчет стоимости оборудования из текущего уровня цен коммерческих предложений (прайс-листов) в базисный уровень цен 2000 года осуществлять обратным счетом с применением индекса изменения сметной стоимости на оборудование, пересчет материалов – с применением индекса на СМР.</w:t>
            </w:r>
          </w:p>
        </w:tc>
      </w:tr>
      <w:tr w:rsidR="0030073D" w:rsidRPr="0030073D" w14:paraId="1B0E99DF" w14:textId="77777777" w:rsidTr="0030073D">
        <w:trPr>
          <w:tblHeader/>
        </w:trPr>
        <w:tc>
          <w:tcPr>
            <w:tcW w:w="993" w:type="dxa"/>
          </w:tcPr>
          <w:p w14:paraId="11910707" w14:textId="77777777" w:rsidR="0030073D" w:rsidRPr="0030073D" w:rsidRDefault="0030073D" w:rsidP="003007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3C744CE" w14:textId="77777777" w:rsidR="0030073D" w:rsidRPr="0030073D" w:rsidRDefault="0030073D" w:rsidP="0030073D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14:paraId="0EA73B3A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При включении стоимости оборудования или материальных ресурсов по коммерческим предложениям (прайс-листам) в ЛСР (ЛС) в графе «Шифр и номер позиции норматива» присваивается код в соответствии с п. 23 Методики, утвержденной приказом № 557/</w:t>
            </w:r>
            <w:proofErr w:type="spellStart"/>
            <w:r w:rsidRPr="0030073D">
              <w:rPr>
                <w:sz w:val="22"/>
                <w:szCs w:val="22"/>
              </w:rPr>
              <w:t>пр</w:t>
            </w:r>
            <w:proofErr w:type="spellEnd"/>
            <w:r w:rsidRPr="0030073D">
              <w:rPr>
                <w:sz w:val="22"/>
                <w:szCs w:val="22"/>
              </w:rPr>
              <w:t xml:space="preserve"> от 07.07.2022г., а также в графе «Наименование работ и затрат» необходимо отразить ценообразование. </w:t>
            </w:r>
          </w:p>
          <w:p w14:paraId="4097CFE0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 Стоимость не монтируемого оборудования учитывать в отдельном ЛСР (ЛС). Стоимость шеф монтажных услуг на оборудование необходимо выделять в ЛСР.</w:t>
            </w:r>
          </w:p>
        </w:tc>
      </w:tr>
      <w:tr w:rsidR="0030073D" w:rsidRPr="0030073D" w14:paraId="3F4BB4D9" w14:textId="77777777" w:rsidTr="0030073D">
        <w:trPr>
          <w:tblHeader/>
        </w:trPr>
        <w:tc>
          <w:tcPr>
            <w:tcW w:w="993" w:type="dxa"/>
          </w:tcPr>
          <w:p w14:paraId="1A31BD28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10.2</w:t>
            </w:r>
          </w:p>
        </w:tc>
        <w:tc>
          <w:tcPr>
            <w:tcW w:w="1701" w:type="dxa"/>
            <w:gridSpan w:val="2"/>
          </w:tcPr>
          <w:p w14:paraId="01326367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Исходные данные для выполнения сметных расчетов</w:t>
            </w:r>
          </w:p>
        </w:tc>
        <w:tc>
          <w:tcPr>
            <w:tcW w:w="7229" w:type="dxa"/>
          </w:tcPr>
          <w:p w14:paraId="051C1EEB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Сметная документация составляется в ФСНБ-2022 Ресурсно-индексным методом на основе информации о сметных ценах размещенной на сайте ФГИС ЦС с учетом коэффициента инфляции на дату составления сметной документации (с указанием месяца и года ее составления), но не ранее чем за 3 месяца до даты предоставления ее на приемку. </w:t>
            </w:r>
          </w:p>
          <w:p w14:paraId="22DACF3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Локальные сметные расчеты (локальные сметы) выполнить в соответствии с разделом III Методики по форме образца, приведенного в приложении № 2 к Методике.</w:t>
            </w:r>
          </w:p>
        </w:tc>
      </w:tr>
      <w:tr w:rsidR="0030073D" w:rsidRPr="0030073D" w14:paraId="76ABC79A" w14:textId="77777777" w:rsidTr="0030073D">
        <w:trPr>
          <w:tblHeader/>
        </w:trPr>
        <w:tc>
          <w:tcPr>
            <w:tcW w:w="993" w:type="dxa"/>
          </w:tcPr>
          <w:p w14:paraId="5665B0CD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10.3</w:t>
            </w:r>
          </w:p>
        </w:tc>
        <w:tc>
          <w:tcPr>
            <w:tcW w:w="1701" w:type="dxa"/>
            <w:gridSpan w:val="2"/>
          </w:tcPr>
          <w:p w14:paraId="163C810A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к представлению сметной документации</w:t>
            </w:r>
          </w:p>
        </w:tc>
        <w:tc>
          <w:tcPr>
            <w:tcW w:w="7229" w:type="dxa"/>
          </w:tcPr>
          <w:p w14:paraId="2A2F2AEF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Сметную документацию представлять на бумажном или (и) электроном носителе в соответствии с требованиями настоящего ТЗ, выполненную в </w:t>
            </w:r>
            <w:proofErr w:type="gramStart"/>
            <w:r w:rsidRPr="0030073D">
              <w:rPr>
                <w:sz w:val="22"/>
                <w:szCs w:val="22"/>
              </w:rPr>
              <w:t>формате  Программного</w:t>
            </w:r>
            <w:proofErr w:type="gramEnd"/>
            <w:r w:rsidRPr="0030073D">
              <w:rPr>
                <w:sz w:val="22"/>
                <w:szCs w:val="22"/>
              </w:rPr>
              <w:t xml:space="preserve"> комплекса "Строительный эксперт" и в формате MS Excel с сохранением всех функциональных взаимосвязей.</w:t>
            </w:r>
          </w:p>
          <w:p w14:paraId="6E8EE58B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Выходная форма ЛСР на бумажном носителе должна быть сформирована с отображением фонда оплаты труда (ФОТ), от которого определяются накладные расходы (НР) и сметная прибыль (СП), а также значения (в %) НР и СП по каждой позиции и по итогам каждого раздела сметного расчета (сметы).</w:t>
            </w:r>
          </w:p>
          <w:p w14:paraId="7B08F3B6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К сметной документации прилагаются и являются ее неотъемлемыми частями:</w:t>
            </w:r>
          </w:p>
          <w:p w14:paraId="217A94D1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Ведомости объемов работ, определенных по проектным данным по каждому разделу проекта (с подсчетами и ссылками на чертежи).</w:t>
            </w:r>
          </w:p>
        </w:tc>
      </w:tr>
      <w:tr w:rsidR="0030073D" w:rsidRPr="0030073D" w14:paraId="6674CFB6" w14:textId="77777777" w:rsidTr="0030073D">
        <w:trPr>
          <w:tblHeader/>
        </w:trPr>
        <w:tc>
          <w:tcPr>
            <w:tcW w:w="993" w:type="dxa"/>
          </w:tcPr>
          <w:p w14:paraId="37154932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930" w:type="dxa"/>
            <w:gridSpan w:val="3"/>
          </w:tcPr>
          <w:p w14:paraId="46A5CC85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Требования к документации, подлежащей разработке и передаваемой</w:t>
            </w:r>
          </w:p>
          <w:p w14:paraId="61A3DD7C" w14:textId="77777777" w:rsidR="0030073D" w:rsidRPr="0030073D" w:rsidRDefault="0030073D" w:rsidP="0030073D">
            <w:pPr>
              <w:rPr>
                <w:b/>
                <w:bCs/>
                <w:sz w:val="22"/>
                <w:szCs w:val="22"/>
              </w:rPr>
            </w:pPr>
            <w:r w:rsidRPr="0030073D">
              <w:rPr>
                <w:b/>
                <w:bCs/>
                <w:sz w:val="22"/>
                <w:szCs w:val="22"/>
              </w:rPr>
              <w:t>заказчику по результатам проектирования</w:t>
            </w:r>
          </w:p>
        </w:tc>
      </w:tr>
      <w:tr w:rsidR="0030073D" w:rsidRPr="0030073D" w14:paraId="523A0A61" w14:textId="77777777" w:rsidTr="0030073D">
        <w:trPr>
          <w:trHeight w:val="5518"/>
          <w:tblHeader/>
        </w:trPr>
        <w:tc>
          <w:tcPr>
            <w:tcW w:w="993" w:type="dxa"/>
          </w:tcPr>
          <w:p w14:paraId="2A516803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lastRenderedPageBreak/>
              <w:t>11.1</w:t>
            </w:r>
          </w:p>
        </w:tc>
        <w:tc>
          <w:tcPr>
            <w:tcW w:w="1701" w:type="dxa"/>
            <w:gridSpan w:val="2"/>
          </w:tcPr>
          <w:p w14:paraId="10100E57" w14:textId="77777777" w:rsidR="0030073D" w:rsidRPr="0030073D" w:rsidRDefault="0030073D" w:rsidP="0030073D">
            <w:pPr>
              <w:rPr>
                <w:color w:val="FF0000"/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к составу и комплектности передаваемой документации</w:t>
            </w:r>
          </w:p>
        </w:tc>
        <w:tc>
          <w:tcPr>
            <w:tcW w:w="7229" w:type="dxa"/>
          </w:tcPr>
          <w:p w14:paraId="5302CB83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Рабочая документация разрабатывается в соответствии с ГОСТ Р 21.101-2020 и ПП РФ от 16 февраля 2008г. №87.</w:t>
            </w:r>
          </w:p>
          <w:p w14:paraId="2D464B5D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Подрядчик передает Заказчику в срок, предусмотренный Договором:</w:t>
            </w:r>
          </w:p>
          <w:p w14:paraId="7CC60267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Разработанную Рабочую документацию (РД), состоящую из:</w:t>
            </w:r>
          </w:p>
          <w:p w14:paraId="53571E88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Титульного листа.</w:t>
            </w:r>
          </w:p>
          <w:p w14:paraId="503B1DA6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 Пояснительной записки.</w:t>
            </w:r>
          </w:p>
          <w:p w14:paraId="06ED45C5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 Графической части (общие данные, планы расстановки оборудования, планы прокладки кабеля, структурные и поэтажные схемы).</w:t>
            </w:r>
          </w:p>
          <w:p w14:paraId="579A4F96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 Спецификации на оборудование.</w:t>
            </w:r>
          </w:p>
          <w:p w14:paraId="55EC1019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Сметного расчета (отдельный альбом), включающий сметы и обоснование стоимости оборудования и материалов, согласно п. 13 - 21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№421 /</w:t>
            </w:r>
            <w:proofErr w:type="spellStart"/>
            <w:r w:rsidRPr="0030073D">
              <w:rPr>
                <w:sz w:val="22"/>
                <w:szCs w:val="22"/>
              </w:rPr>
              <w:t>пр</w:t>
            </w:r>
            <w:proofErr w:type="spellEnd"/>
            <w:r w:rsidRPr="0030073D">
              <w:rPr>
                <w:sz w:val="22"/>
                <w:szCs w:val="22"/>
              </w:rPr>
              <w:t xml:space="preserve"> от 04.08.2020г.</w:t>
            </w:r>
          </w:p>
          <w:p w14:paraId="5C326A6B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Иных документов, предусмотренных законодательством.</w:t>
            </w:r>
          </w:p>
          <w:p w14:paraId="152974D3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Документация передается Заказчику  </w:t>
            </w:r>
          </w:p>
          <w:p w14:paraId="72736FFB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- 3 (три) экземпляра «Рабочей документации» на бумажном носителе;</w:t>
            </w:r>
          </w:p>
          <w:p w14:paraId="519BEC44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- 3 (три) экземпляра «Сметный расчет» на бумажном носителе;</w:t>
            </w:r>
          </w:p>
          <w:p w14:paraId="65C3BEBF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- 1 (один) экземпляр «Рабочей документации» </w:t>
            </w:r>
            <w:proofErr w:type="gramStart"/>
            <w:r w:rsidRPr="0030073D">
              <w:rPr>
                <w:sz w:val="22"/>
                <w:szCs w:val="22"/>
              </w:rPr>
              <w:t>и  «</w:t>
            </w:r>
            <w:proofErr w:type="gramEnd"/>
            <w:r w:rsidRPr="0030073D">
              <w:rPr>
                <w:sz w:val="22"/>
                <w:szCs w:val="22"/>
              </w:rPr>
              <w:t xml:space="preserve">Сметный расчет» на электронном носителе (диск). </w:t>
            </w:r>
          </w:p>
          <w:p w14:paraId="2179A19F" w14:textId="77777777" w:rsidR="0030073D" w:rsidRPr="0030073D" w:rsidRDefault="0030073D" w:rsidP="0030073D">
            <w:pPr>
              <w:rPr>
                <w:sz w:val="22"/>
                <w:szCs w:val="22"/>
              </w:rPr>
            </w:pPr>
          </w:p>
        </w:tc>
      </w:tr>
      <w:tr w:rsidR="0030073D" w:rsidRPr="0030073D" w14:paraId="170B4BC2" w14:textId="77777777" w:rsidTr="0030073D">
        <w:trPr>
          <w:tblHeader/>
        </w:trPr>
        <w:tc>
          <w:tcPr>
            <w:tcW w:w="993" w:type="dxa"/>
          </w:tcPr>
          <w:p w14:paraId="17AD1F3B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11.2.</w:t>
            </w:r>
          </w:p>
        </w:tc>
        <w:tc>
          <w:tcPr>
            <w:tcW w:w="1701" w:type="dxa"/>
            <w:gridSpan w:val="2"/>
          </w:tcPr>
          <w:p w14:paraId="6793D4CD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>Требования по передаче документации</w:t>
            </w:r>
          </w:p>
        </w:tc>
        <w:tc>
          <w:tcPr>
            <w:tcW w:w="7229" w:type="dxa"/>
          </w:tcPr>
          <w:p w14:paraId="2D57A96B" w14:textId="77777777" w:rsidR="0030073D" w:rsidRPr="0030073D" w:rsidRDefault="0030073D" w:rsidP="0030073D">
            <w:pPr>
              <w:rPr>
                <w:sz w:val="22"/>
                <w:szCs w:val="22"/>
              </w:rPr>
            </w:pPr>
            <w:r w:rsidRPr="0030073D">
              <w:rPr>
                <w:sz w:val="22"/>
                <w:szCs w:val="22"/>
              </w:rPr>
              <w:t xml:space="preserve">Документация передается Заказчику по акту </w:t>
            </w:r>
            <w:proofErr w:type="spellStart"/>
            <w:r w:rsidRPr="0030073D">
              <w:rPr>
                <w:sz w:val="22"/>
                <w:szCs w:val="22"/>
              </w:rPr>
              <w:t>приемо</w:t>
            </w:r>
            <w:proofErr w:type="spellEnd"/>
            <w:r w:rsidRPr="0030073D">
              <w:rPr>
                <w:sz w:val="22"/>
                <w:szCs w:val="22"/>
              </w:rPr>
              <w:t>-передачи рабочей документации</w:t>
            </w:r>
          </w:p>
        </w:tc>
      </w:tr>
      <w:bookmarkEnd w:id="3"/>
    </w:tbl>
    <w:p w14:paraId="6F12B825" w14:textId="3C2F4659" w:rsidR="0051306B" w:rsidRDefault="0051306B"/>
    <w:p w14:paraId="7CAA952D" w14:textId="6F04339A" w:rsidR="0051306B" w:rsidRDefault="0051306B"/>
    <w:p w14:paraId="0F3C9FE9" w14:textId="23CF5A61" w:rsidR="0030073D" w:rsidRDefault="0030073D"/>
    <w:p w14:paraId="64CAFF92" w14:textId="5ABB770D" w:rsidR="0030073D" w:rsidRDefault="0030073D"/>
    <w:p w14:paraId="64D326F4" w14:textId="138A5ACD" w:rsidR="0030073D" w:rsidRDefault="0030073D"/>
    <w:p w14:paraId="3DCA1D20" w14:textId="77777777" w:rsidR="0030073D" w:rsidRDefault="0030073D"/>
    <w:p w14:paraId="65213F8E" w14:textId="77777777" w:rsidR="00022685" w:rsidRDefault="00022685" w:rsidP="00E845C0">
      <w:pPr>
        <w:spacing w:after="0"/>
      </w:pPr>
    </w:p>
    <w:p w14:paraId="33777798" w14:textId="77777777" w:rsidR="00833710" w:rsidRDefault="00833710" w:rsidP="005954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31EDF8" w14:textId="5CF80F80" w:rsidR="00595452" w:rsidRPr="00595452" w:rsidRDefault="00595452" w:rsidP="008337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452">
        <w:rPr>
          <w:rFonts w:ascii="Times New Roman" w:hAnsi="Times New Roman" w:cs="Times New Roman"/>
          <w:sz w:val="24"/>
          <w:szCs w:val="24"/>
        </w:rPr>
        <w:t>Приложение № 1 к Техническому заданию</w:t>
      </w:r>
    </w:p>
    <w:p w14:paraId="68142D27" w14:textId="691522AF" w:rsidR="00595452" w:rsidRDefault="00595452"/>
    <w:p w14:paraId="2BAD4D06" w14:textId="77777777" w:rsidR="00833710" w:rsidRPr="00833710" w:rsidRDefault="00833710" w:rsidP="008337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71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Сметная документация </w:t>
      </w:r>
    </w:p>
    <w:p w14:paraId="3270B460" w14:textId="77777777" w:rsidR="00833710" w:rsidRPr="00833710" w:rsidRDefault="00833710" w:rsidP="008337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9BDD95" w14:textId="14CD4907" w:rsidR="00833710" w:rsidRPr="00833710" w:rsidRDefault="00833710" w:rsidP="00E84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37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Работы должны быть выполнены на объекте </w:t>
      </w:r>
      <w:r w:rsidRPr="00833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ЧУЗ ЦКБ «РЖД-Медицина» по адресу</w:t>
      </w:r>
      <w:r w:rsidRPr="0083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Москва, ул. Часовая, д. 20, стр. </w:t>
      </w:r>
      <w:r w:rsidR="00E845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45C0" w:rsidRPr="00E84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корп. 2,3, 9 этаж.</w:t>
      </w:r>
    </w:p>
    <w:p w14:paraId="51905420" w14:textId="77777777" w:rsidR="00833710" w:rsidRPr="00833710" w:rsidRDefault="00833710" w:rsidP="0083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37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Работы должны быть выполнены на объекте в полном объеме в соответствии со сметой, указанной в таблице № 1 документации (Приложение№1 в EXL). </w:t>
      </w:r>
    </w:p>
    <w:p w14:paraId="28F835E7" w14:textId="77777777" w:rsidR="00833710" w:rsidRPr="00833710" w:rsidRDefault="00833710" w:rsidP="00833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538B66F" w14:textId="06DE61D3" w:rsidR="00833710" w:rsidRPr="00833710" w:rsidRDefault="00E23B73" w:rsidP="00833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337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</w:t>
      </w:r>
      <w:r w:rsidR="00833710" w:rsidRPr="0083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выполнить все работы по разработке проектно-сметной документации на ремонт помещений объекта в объеме и в сроки, предусмотренные договором, и сдать объект заказчику готовым к эксплуатации в установленный срок в состоянии, обеспечивающим его нормальную эксплуатацию в соответствии с функциональным назначением объекта.</w:t>
      </w:r>
    </w:p>
    <w:p w14:paraId="7BBBA027" w14:textId="77777777" w:rsidR="00833710" w:rsidRPr="00833710" w:rsidRDefault="00833710" w:rsidP="0083371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C0495" w14:textId="77777777" w:rsidR="00833710" w:rsidRPr="00833710" w:rsidRDefault="00833710" w:rsidP="0083371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07487" w14:textId="77777777" w:rsidR="00595452" w:rsidRDefault="00595452"/>
    <w:sectPr w:rsidR="00595452" w:rsidSect="0030073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5E"/>
    <w:rsid w:val="00022685"/>
    <w:rsid w:val="00031CF1"/>
    <w:rsid w:val="000C0E5C"/>
    <w:rsid w:val="00126D81"/>
    <w:rsid w:val="0016425E"/>
    <w:rsid w:val="001D604D"/>
    <w:rsid w:val="002951D0"/>
    <w:rsid w:val="002B45A5"/>
    <w:rsid w:val="0030073D"/>
    <w:rsid w:val="00365852"/>
    <w:rsid w:val="003A6260"/>
    <w:rsid w:val="004D6488"/>
    <w:rsid w:val="0051306B"/>
    <w:rsid w:val="00523619"/>
    <w:rsid w:val="00564365"/>
    <w:rsid w:val="00595452"/>
    <w:rsid w:val="00833710"/>
    <w:rsid w:val="008F0B7B"/>
    <w:rsid w:val="009957F9"/>
    <w:rsid w:val="00B4115A"/>
    <w:rsid w:val="00C32094"/>
    <w:rsid w:val="00C42E09"/>
    <w:rsid w:val="00CC0A19"/>
    <w:rsid w:val="00D20C05"/>
    <w:rsid w:val="00D96589"/>
    <w:rsid w:val="00E23B73"/>
    <w:rsid w:val="00E845C0"/>
    <w:rsid w:val="00F24012"/>
    <w:rsid w:val="00FC06F3"/>
    <w:rsid w:val="00F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B75A"/>
  <w15:chartTrackingRefBased/>
  <w15:docId w15:val="{E40D542E-792D-4685-89CD-BE8A4A63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rsid w:val="0030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Татьяна Валентиновна</dc:creator>
  <cp:keywords/>
  <dc:description/>
  <cp:lastModifiedBy>Лукьянова Татьяна Валентиновна</cp:lastModifiedBy>
  <cp:revision>26</cp:revision>
  <dcterms:created xsi:type="dcterms:W3CDTF">2024-12-04T10:12:00Z</dcterms:created>
  <dcterms:modified xsi:type="dcterms:W3CDTF">2025-06-02T07:38:00Z</dcterms:modified>
</cp:coreProperties>
</file>