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F8FF1" w14:textId="77777777" w:rsidR="007B31D2" w:rsidRDefault="007B31D2" w:rsidP="007B31D2">
      <w:pPr>
        <w:jc w:val="both"/>
        <w:rPr>
          <w:sz w:val="22"/>
          <w:szCs w:val="22"/>
        </w:rPr>
      </w:pPr>
      <w:proofErr w:type="gramStart"/>
      <w:r w:rsidRPr="00A21152">
        <w:rPr>
          <w:color w:val="FF0000"/>
          <w:sz w:val="22"/>
          <w:szCs w:val="22"/>
        </w:rPr>
        <w:t>Вместе с указанием цены участник пред</w:t>
      </w:r>
      <w:r>
        <w:rPr>
          <w:color w:val="FF0000"/>
          <w:sz w:val="22"/>
          <w:szCs w:val="22"/>
        </w:rPr>
        <w:t>о</w:t>
      </w:r>
      <w:r w:rsidRPr="00A21152">
        <w:rPr>
          <w:color w:val="FF0000"/>
          <w:sz w:val="22"/>
          <w:szCs w:val="22"/>
        </w:rPr>
        <w:t xml:space="preserve">ставляет </w:t>
      </w:r>
      <w:r w:rsidRPr="00953C10">
        <w:rPr>
          <w:sz w:val="22"/>
          <w:szCs w:val="22"/>
        </w:rPr>
        <w:t>исчерпывающее описание предлагаем</w:t>
      </w:r>
      <w:r>
        <w:rPr>
          <w:sz w:val="22"/>
          <w:szCs w:val="22"/>
        </w:rPr>
        <w:t>ых</w:t>
      </w:r>
      <w:r w:rsidRPr="00953C10">
        <w:rPr>
          <w:sz w:val="22"/>
          <w:szCs w:val="22"/>
        </w:rPr>
        <w:t xml:space="preserve"> к поставке товара</w:t>
      </w:r>
      <w:r>
        <w:rPr>
          <w:sz w:val="22"/>
          <w:szCs w:val="22"/>
        </w:rPr>
        <w:t xml:space="preserve"> (работ, услуг)</w:t>
      </w:r>
      <w:r w:rsidRPr="00953C10">
        <w:rPr>
          <w:sz w:val="22"/>
          <w:szCs w:val="22"/>
        </w:rPr>
        <w:t xml:space="preserve"> (раздел 69 Положения о закупке </w:t>
      </w:r>
      <w:r>
        <w:rPr>
          <w:sz w:val="22"/>
          <w:szCs w:val="22"/>
        </w:rPr>
        <w:t>(</w:t>
      </w:r>
      <w:r w:rsidRPr="00953C10">
        <w:rPr>
          <w:sz w:val="22"/>
          <w:szCs w:val="22"/>
        </w:rPr>
        <w:t>приказ Центральной дирекции здравоохранения ОАО «РЖД» от</w:t>
      </w:r>
      <w:r>
        <w:rPr>
          <w:sz w:val="22"/>
          <w:szCs w:val="22"/>
        </w:rPr>
        <w:t> </w:t>
      </w:r>
      <w:r w:rsidRPr="00953C10">
        <w:rPr>
          <w:sz w:val="22"/>
          <w:szCs w:val="22"/>
        </w:rPr>
        <w:t>05.03.2021 г. № ЦДЗ-18</w:t>
      </w:r>
      <w:r>
        <w:rPr>
          <w:sz w:val="22"/>
          <w:szCs w:val="22"/>
        </w:rPr>
        <w:t xml:space="preserve"> </w:t>
      </w:r>
      <w:hyperlink r:id="rId6" w:history="1">
        <w:r w:rsidRPr="007D2B73">
          <w:rPr>
            <w:rStyle w:val="a7"/>
            <w:sz w:val="22"/>
            <w:szCs w:val="22"/>
          </w:rPr>
          <w:t>https://novosibirsk.rzd-medicine.ru/zakupki/polozhenie-o-zakupkah-tovarov-rabot-i-uslug</w:t>
        </w:r>
      </w:hyperlink>
      <w:r w:rsidRPr="00953C10">
        <w:rPr>
          <w:sz w:val="22"/>
          <w:szCs w:val="22"/>
        </w:rPr>
        <w:t>).</w:t>
      </w:r>
      <w:proofErr w:type="gramEnd"/>
    </w:p>
    <w:p w14:paraId="44D1F4F4" w14:textId="77777777" w:rsidR="007B31D2" w:rsidRPr="007B31D2" w:rsidRDefault="007B31D2" w:rsidP="007B31D2">
      <w:pPr>
        <w:jc w:val="both"/>
        <w:rPr>
          <w:sz w:val="10"/>
          <w:szCs w:val="10"/>
        </w:rPr>
      </w:pPr>
    </w:p>
    <w:p w14:paraId="45AF1DC4" w14:textId="77777777" w:rsidR="007B31D2" w:rsidRPr="0099024B" w:rsidRDefault="007B31D2" w:rsidP="007B31D2">
      <w:pPr>
        <w:pStyle w:val="a8"/>
        <w:ind w:firstLine="426"/>
        <w:rPr>
          <w:sz w:val="22"/>
          <w:szCs w:val="22"/>
        </w:rPr>
      </w:pPr>
      <w:r w:rsidRPr="0099024B">
        <w:rPr>
          <w:sz w:val="22"/>
          <w:szCs w:val="22"/>
        </w:rPr>
        <w:t xml:space="preserve">Участник закупки </w:t>
      </w:r>
      <w:r w:rsidRPr="0099024B">
        <w:rPr>
          <w:b/>
          <w:sz w:val="22"/>
          <w:szCs w:val="22"/>
          <w:u w:val="single"/>
        </w:rPr>
        <w:t>наряду с ценовым предложением</w:t>
      </w:r>
      <w:r w:rsidRPr="0099024B">
        <w:rPr>
          <w:sz w:val="22"/>
          <w:szCs w:val="22"/>
        </w:rPr>
        <w:t xml:space="preserve"> должен предоставить сведения, подтверждающие соответствие предлагаемых товаров (работ, услуг), а именно </w:t>
      </w:r>
      <w:r w:rsidRPr="0099024B">
        <w:rPr>
          <w:b/>
          <w:sz w:val="22"/>
          <w:szCs w:val="22"/>
          <w:u w:val="single"/>
        </w:rPr>
        <w:t>прикрепить файлы</w:t>
      </w:r>
      <w:r w:rsidRPr="0099024B">
        <w:rPr>
          <w:sz w:val="22"/>
          <w:szCs w:val="22"/>
        </w:rPr>
        <w:t>:</w:t>
      </w:r>
    </w:p>
    <w:p w14:paraId="6A15BBF9" w14:textId="77777777" w:rsidR="007B31D2" w:rsidRPr="0099024B" w:rsidRDefault="007B31D2" w:rsidP="007B31D2">
      <w:pPr>
        <w:pStyle w:val="a8"/>
        <w:ind w:firstLine="426"/>
        <w:rPr>
          <w:sz w:val="22"/>
          <w:szCs w:val="22"/>
        </w:rPr>
      </w:pPr>
      <w:r w:rsidRPr="0099024B">
        <w:rPr>
          <w:sz w:val="22"/>
          <w:szCs w:val="22"/>
        </w:rPr>
        <w:t>- Техническое задание (описание, характеристики предмета закупки),</w:t>
      </w:r>
    </w:p>
    <w:p w14:paraId="5ED91C24" w14:textId="77777777" w:rsidR="007B31D2" w:rsidRPr="0099024B" w:rsidRDefault="007B31D2" w:rsidP="007B31D2">
      <w:pPr>
        <w:pStyle w:val="a8"/>
        <w:ind w:firstLine="426"/>
        <w:rPr>
          <w:sz w:val="22"/>
          <w:szCs w:val="22"/>
        </w:rPr>
      </w:pPr>
      <w:r w:rsidRPr="0099024B">
        <w:rPr>
          <w:sz w:val="22"/>
          <w:szCs w:val="22"/>
        </w:rPr>
        <w:t xml:space="preserve">- Регистрационное удостоверение на товар и/или Декларацию (сертификат) соответствия </w:t>
      </w:r>
      <w:r w:rsidRPr="0099024B">
        <w:rPr>
          <w:i/>
          <w:sz w:val="22"/>
          <w:szCs w:val="22"/>
        </w:rPr>
        <w:t>(при наличии).</w:t>
      </w:r>
    </w:p>
    <w:p w14:paraId="4A19855E" w14:textId="77777777" w:rsidR="007B31D2" w:rsidRPr="007B31D2" w:rsidRDefault="007B31D2" w:rsidP="007B31D2">
      <w:pPr>
        <w:jc w:val="center"/>
        <w:rPr>
          <w:b/>
          <w:sz w:val="10"/>
          <w:szCs w:val="10"/>
        </w:rPr>
      </w:pPr>
    </w:p>
    <w:p w14:paraId="501E3D64" w14:textId="77777777" w:rsidR="007B31D2" w:rsidRDefault="007B31D2" w:rsidP="007B31D2">
      <w:pPr>
        <w:ind w:left="-284" w:right="-142"/>
        <w:jc w:val="center"/>
        <w:rPr>
          <w:b/>
        </w:rPr>
      </w:pPr>
      <w:r>
        <w:rPr>
          <w:b/>
        </w:rPr>
        <w:t>Сведения о контрагенте, необходимые для заполнения Договора (указать)</w:t>
      </w:r>
      <w:r w:rsidRPr="0068158F">
        <w:rPr>
          <w:b/>
          <w:color w:val="FF0000"/>
        </w:rPr>
        <w:t>!!!</w:t>
      </w:r>
    </w:p>
    <w:tbl>
      <w:tblPr>
        <w:tblW w:w="1063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4851"/>
        <w:gridCol w:w="5783"/>
      </w:tblGrid>
      <w:tr w:rsidR="007B31D2" w:rsidRPr="00AD0427" w14:paraId="57C21ECF" w14:textId="77777777" w:rsidTr="007A20CA">
        <w:trPr>
          <w:trHeight w:val="70"/>
          <w:jc w:val="center"/>
        </w:trPr>
        <w:tc>
          <w:tcPr>
            <w:tcW w:w="4851" w:type="dxa"/>
            <w:vAlign w:val="center"/>
          </w:tcPr>
          <w:p w14:paraId="332601CA" w14:textId="77777777" w:rsidR="007B31D2" w:rsidRPr="00AD0427" w:rsidRDefault="007B31D2" w:rsidP="007A20CA">
            <w:pPr>
              <w:autoSpaceDE w:val="0"/>
              <w:autoSpaceDN w:val="0"/>
              <w:adjustRightInd w:val="0"/>
              <w:ind w:left="34"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организации (ИП)</w:t>
            </w:r>
          </w:p>
        </w:tc>
        <w:tc>
          <w:tcPr>
            <w:tcW w:w="5783" w:type="dxa"/>
            <w:vAlign w:val="center"/>
          </w:tcPr>
          <w:p w14:paraId="541F81C4" w14:textId="77777777" w:rsidR="007B31D2" w:rsidRPr="00AD0427" w:rsidRDefault="007B31D2" w:rsidP="007A20CA">
            <w:pPr>
              <w:autoSpaceDE w:val="0"/>
              <w:autoSpaceDN w:val="0"/>
              <w:adjustRightInd w:val="0"/>
              <w:ind w:right="-29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31D2" w:rsidRPr="00AD0427" w14:paraId="5F21E989" w14:textId="77777777" w:rsidTr="007A20CA">
        <w:trPr>
          <w:trHeight w:val="70"/>
          <w:jc w:val="center"/>
        </w:trPr>
        <w:tc>
          <w:tcPr>
            <w:tcW w:w="4851" w:type="dxa"/>
            <w:vAlign w:val="center"/>
          </w:tcPr>
          <w:p w14:paraId="4D24C689" w14:textId="77777777" w:rsidR="007B31D2" w:rsidRPr="00AD0427" w:rsidRDefault="007B31D2" w:rsidP="007A20CA">
            <w:pPr>
              <w:autoSpaceDE w:val="0"/>
              <w:autoSpaceDN w:val="0"/>
              <w:adjustRightInd w:val="0"/>
              <w:ind w:left="34" w:right="-29"/>
              <w:rPr>
                <w:sz w:val="22"/>
                <w:szCs w:val="22"/>
              </w:rPr>
            </w:pPr>
            <w:r w:rsidRPr="00AD0427">
              <w:rPr>
                <w:sz w:val="22"/>
                <w:szCs w:val="22"/>
              </w:rPr>
              <w:t xml:space="preserve">Должность и Ф.И.О. </w:t>
            </w:r>
            <w:r w:rsidRPr="00953C10">
              <w:rPr>
                <w:b/>
                <w:sz w:val="22"/>
                <w:szCs w:val="22"/>
              </w:rPr>
              <w:t>лица-подписанта</w:t>
            </w:r>
            <w:r w:rsidRPr="00AD0427">
              <w:rPr>
                <w:sz w:val="22"/>
                <w:szCs w:val="22"/>
              </w:rPr>
              <w:t xml:space="preserve"> Договора</w:t>
            </w:r>
          </w:p>
        </w:tc>
        <w:tc>
          <w:tcPr>
            <w:tcW w:w="5783" w:type="dxa"/>
            <w:vAlign w:val="center"/>
          </w:tcPr>
          <w:p w14:paraId="16E15FB9" w14:textId="77777777" w:rsidR="007B31D2" w:rsidRPr="00AD0427" w:rsidRDefault="007B31D2" w:rsidP="007A20CA">
            <w:pPr>
              <w:autoSpaceDE w:val="0"/>
              <w:autoSpaceDN w:val="0"/>
              <w:adjustRightInd w:val="0"/>
              <w:ind w:right="-29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7B31D2" w:rsidRPr="00AD0427" w14:paraId="67E2F164" w14:textId="77777777" w:rsidTr="007A20CA">
        <w:trPr>
          <w:trHeight w:val="70"/>
          <w:jc w:val="center"/>
        </w:trPr>
        <w:tc>
          <w:tcPr>
            <w:tcW w:w="4851" w:type="dxa"/>
            <w:vAlign w:val="center"/>
          </w:tcPr>
          <w:p w14:paraId="330928DA" w14:textId="77777777" w:rsidR="007B31D2" w:rsidRPr="00AD0427" w:rsidRDefault="007B31D2" w:rsidP="007A20CA">
            <w:pPr>
              <w:autoSpaceDE w:val="0"/>
              <w:autoSpaceDN w:val="0"/>
              <w:adjustRightInd w:val="0"/>
              <w:ind w:left="34" w:right="-29"/>
              <w:rPr>
                <w:sz w:val="22"/>
                <w:szCs w:val="22"/>
              </w:rPr>
            </w:pPr>
            <w:r w:rsidRPr="00AD0427">
              <w:rPr>
                <w:sz w:val="22"/>
                <w:szCs w:val="22"/>
              </w:rPr>
              <w:t>Действует на основании</w:t>
            </w:r>
          </w:p>
        </w:tc>
        <w:tc>
          <w:tcPr>
            <w:tcW w:w="5783" w:type="dxa"/>
            <w:vAlign w:val="center"/>
          </w:tcPr>
          <w:p w14:paraId="0171053F" w14:textId="77777777" w:rsidR="007B31D2" w:rsidRPr="00AD0427" w:rsidRDefault="007B31D2" w:rsidP="007A20CA">
            <w:pPr>
              <w:autoSpaceDE w:val="0"/>
              <w:autoSpaceDN w:val="0"/>
              <w:adjustRightInd w:val="0"/>
              <w:ind w:right="-29"/>
              <w:jc w:val="center"/>
              <w:rPr>
                <w:i/>
                <w:color w:val="FF0000"/>
                <w:sz w:val="22"/>
                <w:szCs w:val="22"/>
              </w:rPr>
            </w:pPr>
            <w:r w:rsidRPr="00AD0427">
              <w:rPr>
                <w:i/>
                <w:color w:val="FF0000"/>
                <w:sz w:val="22"/>
                <w:szCs w:val="22"/>
              </w:rPr>
              <w:t xml:space="preserve">Устав </w:t>
            </w:r>
            <w:r>
              <w:rPr>
                <w:i/>
                <w:color w:val="FF0000"/>
                <w:sz w:val="22"/>
                <w:szCs w:val="22"/>
              </w:rPr>
              <w:t>или</w:t>
            </w:r>
            <w:r w:rsidRPr="00AD0427">
              <w:rPr>
                <w:i/>
                <w:color w:val="FF0000"/>
                <w:sz w:val="22"/>
                <w:szCs w:val="22"/>
              </w:rPr>
              <w:t xml:space="preserve"> Доверенность о полномочиях </w:t>
            </w:r>
            <w:r>
              <w:rPr>
                <w:i/>
                <w:color w:val="FF0000"/>
                <w:sz w:val="22"/>
                <w:szCs w:val="22"/>
              </w:rPr>
              <w:t>№ ___ от _____</w:t>
            </w:r>
            <w:proofErr w:type="gramStart"/>
            <w:r>
              <w:rPr>
                <w:i/>
                <w:color w:val="FF0000"/>
                <w:sz w:val="22"/>
                <w:szCs w:val="22"/>
              </w:rPr>
              <w:t>г</w:t>
            </w:r>
            <w:proofErr w:type="gramEnd"/>
            <w:r>
              <w:rPr>
                <w:i/>
                <w:color w:val="FF0000"/>
                <w:sz w:val="22"/>
                <w:szCs w:val="22"/>
              </w:rPr>
              <w:t>.</w:t>
            </w:r>
          </w:p>
        </w:tc>
      </w:tr>
      <w:tr w:rsidR="007B31D2" w:rsidRPr="00AD0427" w14:paraId="4BF0F5E5" w14:textId="77777777" w:rsidTr="007A20CA">
        <w:trPr>
          <w:trHeight w:val="70"/>
          <w:jc w:val="center"/>
        </w:trPr>
        <w:tc>
          <w:tcPr>
            <w:tcW w:w="4851" w:type="dxa"/>
            <w:vAlign w:val="center"/>
          </w:tcPr>
          <w:p w14:paraId="5C3FBD57" w14:textId="77777777" w:rsidR="007B31D2" w:rsidRPr="00AD0427" w:rsidRDefault="007B31D2" w:rsidP="007A20CA">
            <w:pPr>
              <w:autoSpaceDE w:val="0"/>
              <w:autoSpaceDN w:val="0"/>
              <w:adjustRightInd w:val="0"/>
              <w:ind w:left="34"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налогообложения</w:t>
            </w:r>
          </w:p>
        </w:tc>
        <w:tc>
          <w:tcPr>
            <w:tcW w:w="5783" w:type="dxa"/>
            <w:vAlign w:val="center"/>
          </w:tcPr>
          <w:p w14:paraId="144F9417" w14:textId="77777777" w:rsidR="007B31D2" w:rsidRPr="00AD0427" w:rsidRDefault="007B31D2" w:rsidP="007A20CA">
            <w:pPr>
              <w:autoSpaceDE w:val="0"/>
              <w:autoSpaceDN w:val="0"/>
              <w:adjustRightInd w:val="0"/>
              <w:ind w:right="-29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 xml:space="preserve">НДС __%  или </w:t>
            </w:r>
            <w:r w:rsidRPr="00AD0427">
              <w:rPr>
                <w:i/>
                <w:color w:val="FF0000"/>
                <w:sz w:val="22"/>
                <w:szCs w:val="22"/>
              </w:rPr>
              <w:t>не облагается на основании ___ НК РФ</w:t>
            </w:r>
          </w:p>
        </w:tc>
      </w:tr>
    </w:tbl>
    <w:p w14:paraId="76162D3A" w14:textId="77777777" w:rsidR="007B31D2" w:rsidRDefault="007B31D2" w:rsidP="007A20CA">
      <w:pPr>
        <w:ind w:right="-29"/>
        <w:jc w:val="center"/>
        <w:outlineLvl w:val="4"/>
        <w:rPr>
          <w:rFonts w:ascii="Times New Roman" w:hAnsi="Times New Roman" w:cs="Times New Roman"/>
          <w:b/>
          <w:bCs/>
          <w:snapToGrid w:val="0"/>
        </w:rPr>
      </w:pPr>
    </w:p>
    <w:p w14:paraId="78B22D87" w14:textId="77777777" w:rsidR="007B31D2" w:rsidRDefault="00BB1E80" w:rsidP="007A20CA">
      <w:pPr>
        <w:ind w:right="-29"/>
        <w:jc w:val="center"/>
        <w:outlineLvl w:val="4"/>
        <w:rPr>
          <w:rFonts w:ascii="Times New Roman" w:hAnsi="Times New Roman" w:cs="Times New Roman"/>
          <w:b/>
          <w:bCs/>
          <w:snapToGrid w:val="0"/>
        </w:rPr>
      </w:pPr>
      <w:r w:rsidRPr="00EC3F73">
        <w:rPr>
          <w:rFonts w:ascii="Times New Roman" w:hAnsi="Times New Roman" w:cs="Times New Roman"/>
          <w:b/>
          <w:bCs/>
          <w:snapToGrid w:val="0"/>
        </w:rPr>
        <w:t xml:space="preserve">Требования к </w:t>
      </w:r>
      <w:r>
        <w:rPr>
          <w:rFonts w:ascii="Times New Roman" w:hAnsi="Times New Roman" w:cs="Times New Roman"/>
          <w:b/>
          <w:bCs/>
          <w:snapToGrid w:val="0"/>
        </w:rPr>
        <w:t xml:space="preserve">оказанию </w:t>
      </w:r>
      <w:r w:rsidRPr="00EC3F73">
        <w:rPr>
          <w:rFonts w:ascii="Times New Roman" w:hAnsi="Times New Roman" w:cs="Times New Roman"/>
          <w:b/>
          <w:bCs/>
          <w:snapToGrid w:val="0"/>
        </w:rPr>
        <w:t>услуг</w:t>
      </w:r>
      <w:r>
        <w:rPr>
          <w:rFonts w:ascii="Times New Roman" w:hAnsi="Times New Roman" w:cs="Times New Roman"/>
          <w:b/>
          <w:bCs/>
          <w:snapToGrid w:val="0"/>
        </w:rPr>
        <w:t xml:space="preserve"> (Техническое задание)</w:t>
      </w:r>
    </w:p>
    <w:p w14:paraId="599A9D28" w14:textId="668980C3" w:rsidR="00BB1E80" w:rsidRPr="007B31D2" w:rsidRDefault="00BB1E80" w:rsidP="007A20CA">
      <w:pPr>
        <w:ind w:right="-29"/>
        <w:jc w:val="center"/>
        <w:outlineLvl w:val="4"/>
        <w:rPr>
          <w:rFonts w:ascii="Times New Roman" w:hAnsi="Times New Roman" w:cs="Times New Roman"/>
          <w:b/>
          <w:bCs/>
          <w:snapToGrid w:val="0"/>
          <w:sz w:val="14"/>
          <w:szCs w:val="14"/>
        </w:rPr>
      </w:pPr>
      <w:r w:rsidRPr="007B31D2">
        <w:rPr>
          <w:rFonts w:ascii="Times New Roman" w:hAnsi="Times New Roman" w:cs="Times New Roman"/>
          <w:b/>
          <w:bCs/>
          <w:snapToGrid w:val="0"/>
          <w:sz w:val="14"/>
          <w:szCs w:val="14"/>
        </w:rPr>
        <w:t xml:space="preserve"> </w:t>
      </w:r>
    </w:p>
    <w:p w14:paraId="3F4DFF01" w14:textId="77777777" w:rsidR="00BB1E80" w:rsidRPr="00313C2C" w:rsidRDefault="00BB1E80" w:rsidP="007A20C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right="-29" w:firstLine="0"/>
        <w:jc w:val="center"/>
        <w:rPr>
          <w:b/>
          <w:bCs/>
        </w:rPr>
      </w:pPr>
      <w:r w:rsidRPr="00313C2C">
        <w:rPr>
          <w:b/>
          <w:bCs/>
        </w:rPr>
        <w:t>Назначение, цели и задачи оказания Услуг</w:t>
      </w:r>
    </w:p>
    <w:p w14:paraId="2E3C91F8" w14:textId="77777777" w:rsidR="00BB1E80" w:rsidRPr="00313C2C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proofErr w:type="gramStart"/>
      <w:r w:rsidRPr="00313C2C">
        <w:rPr>
          <w:rFonts w:ascii="Times New Roman" w:hAnsi="Times New Roman"/>
        </w:rPr>
        <w:t>Предметом оказания услуг по настоящим Требованиям является: оказание услуг по сопровождению медицинской информационной системы, являющейся компонентой регионального фрагмента единой государственной информационной системы в сфере здравоохранения Новосибирской области (далее – «</w:t>
      </w:r>
      <w:r>
        <w:rPr>
          <w:rFonts w:ascii="Times New Roman" w:hAnsi="Times New Roman"/>
        </w:rPr>
        <w:t xml:space="preserve">Компонент </w:t>
      </w:r>
      <w:r w:rsidRPr="00313C2C">
        <w:rPr>
          <w:rFonts w:ascii="Times New Roman" w:hAnsi="Times New Roman"/>
        </w:rPr>
        <w:t>МИС ЕГИСЗ НСО») для нужд ЧУЗ «КБ «РЖД-Медицина» города Новосибирск» в соответствии и в части Требований на оказание Услуг.</w:t>
      </w:r>
      <w:proofErr w:type="gramEnd"/>
    </w:p>
    <w:p w14:paraId="64B8B14E" w14:textId="77777777" w:rsidR="00BB1E80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>Исполнитель должен иметь необходимые лицензии, разрешения, предусмотренные законодательством Российской Федерации для оказания Услуг по настоящему Договору.</w:t>
      </w:r>
    </w:p>
    <w:p w14:paraId="1C76F1DA" w14:textId="77777777" w:rsidR="00BB1E80" w:rsidRPr="00DC3E20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  <w:sz w:val="16"/>
          <w:szCs w:val="16"/>
        </w:rPr>
      </w:pPr>
    </w:p>
    <w:p w14:paraId="1A28FCFB" w14:textId="77777777" w:rsidR="00BB1E80" w:rsidRPr="00313C2C" w:rsidRDefault="00BB1E80" w:rsidP="007A20C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right="-29" w:firstLine="0"/>
        <w:jc w:val="center"/>
        <w:rPr>
          <w:b/>
          <w:bCs/>
        </w:rPr>
      </w:pPr>
      <w:r>
        <w:rPr>
          <w:b/>
          <w:bCs/>
        </w:rPr>
        <w:t>Сведения о Системе</w:t>
      </w:r>
    </w:p>
    <w:p w14:paraId="317DF948" w14:textId="77777777" w:rsidR="00BB1E80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Компонент МИС ЕГИСЗ НСО реализован по принципам клиент-серверной архитектуры на базе программы для ЭВМ "</w:t>
      </w:r>
      <w:proofErr w:type="spellStart"/>
      <w:r>
        <w:rPr>
          <w:rFonts w:ascii="Times New Roman" w:hAnsi="Times New Roman"/>
        </w:rPr>
        <w:t>БАРС.Здравоохранение</w:t>
      </w:r>
      <w:proofErr w:type="spellEnd"/>
      <w:r>
        <w:rPr>
          <w:rFonts w:ascii="Times New Roman" w:hAnsi="Times New Roman"/>
        </w:rPr>
        <w:t xml:space="preserve"> - МИС" (Правообладатель - АО «БАРС </w:t>
      </w:r>
      <w:proofErr w:type="spellStart"/>
      <w:r>
        <w:rPr>
          <w:rFonts w:ascii="Times New Roman" w:hAnsi="Times New Roman"/>
        </w:rPr>
        <w:t>Груп</w:t>
      </w:r>
      <w:proofErr w:type="spellEnd"/>
      <w:r>
        <w:rPr>
          <w:rFonts w:ascii="Times New Roman" w:hAnsi="Times New Roman"/>
        </w:rPr>
        <w:t>» ИНН 1655251590, запись в Едином реестре российских программ для электронных вычислительных машин и баз данных №823 от 20.05.2016, свидетельство о государственной регистрации программы для ЭВМ от 19.09.2023 № 2023669681). Министерству цифрового развития и связи Новосибирской области принадлежит право использования указанной программы для ЭВМ на условиях простой (неисключительной) лицензии, с правом предоставления сублицензии Министерству Здравоохранения Новосибирской области.</w:t>
      </w:r>
    </w:p>
    <w:p w14:paraId="48D11FAA" w14:textId="77777777" w:rsidR="00BB1E80" w:rsidRPr="00313C2C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Заказчик подключён к Компоненту МИС ЕГИСЗ НСО на основании Приказа №802 Министерства Здравоохранения Новосибирской области от 30.03.2016 года.</w:t>
      </w:r>
    </w:p>
    <w:p w14:paraId="19B894CD" w14:textId="77777777" w:rsidR="00BB1E80" w:rsidRPr="00A4728D" w:rsidRDefault="00BB1E80" w:rsidP="007A20CA">
      <w:pPr>
        <w:ind w:right="-29" w:firstLine="426"/>
        <w:jc w:val="both"/>
        <w:rPr>
          <w:b/>
          <w:bCs/>
          <w:sz w:val="16"/>
          <w:szCs w:val="16"/>
        </w:rPr>
      </w:pPr>
    </w:p>
    <w:p w14:paraId="5931405B" w14:textId="77777777" w:rsidR="00BB1E80" w:rsidRPr="00313C2C" w:rsidRDefault="00BB1E80" w:rsidP="007A20C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right="-29" w:firstLine="0"/>
        <w:jc w:val="center"/>
        <w:rPr>
          <w:b/>
          <w:bCs/>
        </w:rPr>
      </w:pPr>
      <w:r>
        <w:rPr>
          <w:b/>
          <w:bCs/>
        </w:rPr>
        <w:t>Границы сопровождения</w:t>
      </w:r>
    </w:p>
    <w:p w14:paraId="517ED2A0" w14:textId="77777777" w:rsidR="00BB1E80" w:rsidRPr="00313C2C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 xml:space="preserve">По настоящим Требованиям Исполнитель должен обеспечить сопровождение пользователей </w:t>
      </w:r>
      <w:r>
        <w:rPr>
          <w:rFonts w:ascii="Times New Roman" w:hAnsi="Times New Roman"/>
        </w:rPr>
        <w:t xml:space="preserve">Компонента </w:t>
      </w:r>
      <w:r w:rsidRPr="00313C2C">
        <w:rPr>
          <w:rFonts w:ascii="Times New Roman" w:hAnsi="Times New Roman"/>
        </w:rPr>
        <w:t xml:space="preserve">МИС ЕГИСЗ НСО со стороны Заказчика (из расчета 55 (пятьдесят пять) автоматизированных рабочих мест). </w:t>
      </w:r>
    </w:p>
    <w:p w14:paraId="09632FBA" w14:textId="77777777" w:rsidR="00BB1E80" w:rsidRPr="00313C2C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>В состав Услуг по настоящим Требованиям не входит доработка, подключение, настройка и развитие функционал</w:t>
      </w:r>
      <w:r>
        <w:rPr>
          <w:rFonts w:ascii="Times New Roman" w:hAnsi="Times New Roman"/>
        </w:rPr>
        <w:t>ьных возможностей Компонента</w:t>
      </w:r>
      <w:r w:rsidRPr="00313C2C">
        <w:rPr>
          <w:rFonts w:ascii="Times New Roman" w:hAnsi="Times New Roman"/>
        </w:rPr>
        <w:t xml:space="preserve"> МИС ЕГИСЗ НСО.  </w:t>
      </w:r>
    </w:p>
    <w:p w14:paraId="3D2A9FC1" w14:textId="77777777" w:rsidR="00BB1E80" w:rsidRPr="00A4728D" w:rsidRDefault="00BB1E80" w:rsidP="007A20CA">
      <w:pPr>
        <w:ind w:right="-29" w:firstLine="426"/>
        <w:jc w:val="both"/>
        <w:rPr>
          <w:b/>
          <w:bCs/>
          <w:sz w:val="16"/>
          <w:szCs w:val="16"/>
        </w:rPr>
      </w:pPr>
    </w:p>
    <w:p w14:paraId="273F76E5" w14:textId="77777777" w:rsidR="00BB1E80" w:rsidRPr="00313C2C" w:rsidRDefault="00BB1E80" w:rsidP="007A20C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right="-29" w:firstLine="0"/>
        <w:jc w:val="center"/>
        <w:rPr>
          <w:b/>
          <w:bCs/>
        </w:rPr>
      </w:pPr>
      <w:r w:rsidRPr="00313C2C">
        <w:rPr>
          <w:b/>
          <w:bCs/>
        </w:rPr>
        <w:t>Состав, стр</w:t>
      </w:r>
      <w:r>
        <w:rPr>
          <w:b/>
          <w:bCs/>
        </w:rPr>
        <w:t>уктура, объем оказываемых услуг</w:t>
      </w:r>
    </w:p>
    <w:p w14:paraId="48C1097B" w14:textId="77777777" w:rsidR="00BB1E80" w:rsidRPr="00313C2C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>Услуги, которые должны оказываться Исполнителем в рамках сопровождения:</w:t>
      </w:r>
    </w:p>
    <w:p w14:paraId="309588CE" w14:textId="77777777" w:rsidR="00BB1E80" w:rsidRPr="00313C2C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>- Решение вопросов пользователей, связан</w:t>
      </w:r>
      <w:r>
        <w:rPr>
          <w:rFonts w:ascii="Times New Roman" w:hAnsi="Times New Roman"/>
        </w:rPr>
        <w:t>н</w:t>
      </w:r>
      <w:r w:rsidRPr="00313C2C">
        <w:rPr>
          <w:rFonts w:ascii="Times New Roman" w:hAnsi="Times New Roman"/>
        </w:rPr>
        <w:t>ые с выпо</w:t>
      </w:r>
      <w:r>
        <w:rPr>
          <w:rFonts w:ascii="Times New Roman" w:hAnsi="Times New Roman"/>
        </w:rPr>
        <w:t xml:space="preserve">лнением стандартных действий в Компоненте </w:t>
      </w:r>
      <w:r w:rsidRPr="00313C2C">
        <w:rPr>
          <w:rFonts w:ascii="Times New Roman" w:hAnsi="Times New Roman"/>
        </w:rPr>
        <w:t xml:space="preserve">МИС </w:t>
      </w:r>
      <w:r>
        <w:rPr>
          <w:rFonts w:ascii="Times New Roman" w:hAnsi="Times New Roman"/>
        </w:rPr>
        <w:t>ЕГИСЗ НСО</w:t>
      </w:r>
      <w:r w:rsidRPr="00313C2C">
        <w:rPr>
          <w:rFonts w:ascii="Times New Roman" w:hAnsi="Times New Roman"/>
        </w:rPr>
        <w:t>;</w:t>
      </w:r>
    </w:p>
    <w:p w14:paraId="73AE077F" w14:textId="77777777" w:rsidR="00BB1E80" w:rsidRPr="00313C2C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>- Разблокирование пользователей, в случае, когда пользователь ввел ошибочно пароль несколько раз и был заблокирован;</w:t>
      </w:r>
    </w:p>
    <w:p w14:paraId="766289F8" w14:textId="77777777" w:rsidR="00BB1E80" w:rsidRPr="00313C2C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>- Решение вопросов пользователей, возникающие пос</w:t>
      </w:r>
      <w:r>
        <w:rPr>
          <w:rFonts w:ascii="Times New Roman" w:hAnsi="Times New Roman"/>
        </w:rPr>
        <w:t>ле установки обновлений версии Компонента МИС ЕГИСЗ НСО</w:t>
      </w:r>
      <w:r w:rsidRPr="00313C2C">
        <w:rPr>
          <w:rFonts w:ascii="Times New Roman" w:hAnsi="Times New Roman"/>
        </w:rPr>
        <w:t xml:space="preserve">, по доступности новых отчетных </w:t>
      </w:r>
      <w:r>
        <w:rPr>
          <w:rFonts w:ascii="Times New Roman" w:hAnsi="Times New Roman"/>
        </w:rPr>
        <w:t>форм и по новому функционалу Компонента МИС ЕГИСЗ НСО</w:t>
      </w:r>
      <w:r w:rsidRPr="00313C2C">
        <w:rPr>
          <w:rFonts w:ascii="Times New Roman" w:hAnsi="Times New Roman"/>
        </w:rPr>
        <w:t>;</w:t>
      </w:r>
    </w:p>
    <w:p w14:paraId="3D53F298" w14:textId="77777777" w:rsidR="00BB1E80" w:rsidRPr="00313C2C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>- Диагностика работоспособности функционала под обратившимся пользователем;</w:t>
      </w:r>
    </w:p>
    <w:p w14:paraId="588E82AA" w14:textId="77777777" w:rsidR="00BB1E80" w:rsidRPr="00313C2C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>- Решение вопросов пользователей в части записи пациентов на прием в другие МО;</w:t>
      </w:r>
    </w:p>
    <w:p w14:paraId="6E379E9A" w14:textId="77777777" w:rsidR="00BB1E80" w:rsidRPr="00313C2C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>- Решение вопросов пользователей, связанные с учетом лабораторных исследований;</w:t>
      </w:r>
    </w:p>
    <w:p w14:paraId="66CC7AE5" w14:textId="77777777" w:rsidR="00BB1E80" w:rsidRPr="00313C2C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 xml:space="preserve">- Решение вопросов пользователей в части ведения регистра острого коронарного синдрома </w:t>
      </w:r>
      <w:r w:rsidRPr="00313C2C">
        <w:rPr>
          <w:rFonts w:ascii="Times New Roman" w:hAnsi="Times New Roman"/>
        </w:rPr>
        <w:lastRenderedPageBreak/>
        <w:t xml:space="preserve">(ОКС) </w:t>
      </w:r>
      <w:r>
        <w:rPr>
          <w:rFonts w:ascii="Times New Roman" w:hAnsi="Times New Roman"/>
        </w:rPr>
        <w:t>Компонента МИС ЕГИСЗ НСО</w:t>
      </w:r>
      <w:r w:rsidRPr="00313C2C">
        <w:rPr>
          <w:rFonts w:ascii="Times New Roman" w:hAnsi="Times New Roman"/>
        </w:rPr>
        <w:t>.</w:t>
      </w:r>
    </w:p>
    <w:p w14:paraId="4D939442" w14:textId="77777777" w:rsidR="00BB1E80" w:rsidRPr="00A4728D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  <w:sz w:val="10"/>
          <w:szCs w:val="10"/>
        </w:rPr>
      </w:pPr>
    </w:p>
    <w:p w14:paraId="31AB857D" w14:textId="77777777" w:rsidR="00BB1E80" w:rsidRPr="00313C2C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>Услуги оказываются на территории Исполнителя без выезда на территорию Заказчика посредством удаленного доступа по защищенным каналам связи.</w:t>
      </w:r>
    </w:p>
    <w:p w14:paraId="1C2CDA43" w14:textId="77777777" w:rsidR="00BB1E80" w:rsidRPr="00313C2C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 xml:space="preserve">Удаленная техническая поддержка производится с использованием </w:t>
      </w:r>
      <w:r>
        <w:rPr>
          <w:rFonts w:ascii="Times New Roman" w:hAnsi="Times New Roman"/>
        </w:rPr>
        <w:t>Система управления запросами (СУЗ</w:t>
      </w:r>
      <w:r w:rsidRPr="00313C2C">
        <w:rPr>
          <w:rFonts w:ascii="Times New Roman" w:hAnsi="Times New Roman"/>
        </w:rPr>
        <w:t xml:space="preserve">). Организация </w:t>
      </w:r>
      <w:r>
        <w:rPr>
          <w:rFonts w:ascii="Times New Roman" w:hAnsi="Times New Roman"/>
        </w:rPr>
        <w:t>Системы управления запросами</w:t>
      </w:r>
      <w:r w:rsidRPr="00313C2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СУЗ</w:t>
      </w:r>
      <w:r w:rsidRPr="00313C2C">
        <w:rPr>
          <w:rFonts w:ascii="Times New Roman" w:hAnsi="Times New Roman"/>
        </w:rPr>
        <w:t>) обеспечивается Исполнителем.</w:t>
      </w:r>
    </w:p>
    <w:p w14:paraId="7FBE0B9C" w14:textId="77777777" w:rsidR="00BB1E80" w:rsidRDefault="00BB1E80" w:rsidP="007A20CA">
      <w:pPr>
        <w:ind w:right="-29" w:firstLine="567"/>
        <w:contextualSpacing/>
        <w:jc w:val="both"/>
        <w:rPr>
          <w:rFonts w:eastAsia="Times New Roman"/>
        </w:rPr>
      </w:pPr>
      <w:r w:rsidRPr="00313C2C">
        <w:t xml:space="preserve">Организация защищенного информационного взаимодействия обеспечивается Сторонами по защищенным каналам </w:t>
      </w:r>
      <w:bookmarkStart w:id="0" w:name="_Hlk50550687"/>
      <w:proofErr w:type="spellStart"/>
      <w:r w:rsidRPr="00313C2C">
        <w:t>VipNet</w:t>
      </w:r>
      <w:bookmarkEnd w:id="0"/>
      <w:proofErr w:type="spellEnd"/>
      <w:r w:rsidRPr="00313C2C">
        <w:t>.</w:t>
      </w:r>
      <w:r w:rsidRPr="00A36D09">
        <w:rPr>
          <w:kern w:val="2"/>
          <w:lang w:eastAsia="ar-SA"/>
        </w:rPr>
        <w:t xml:space="preserve"> Компонент МИС ЕГИСЗ НСО</w:t>
      </w:r>
      <w:r>
        <w:t xml:space="preserve"> </w:t>
      </w:r>
      <w:r>
        <w:rPr>
          <w:rFonts w:eastAsia="Times New Roman"/>
        </w:rPr>
        <w:t>долж</w:t>
      </w:r>
      <w:r>
        <w:t>ен</w:t>
      </w:r>
      <w:r>
        <w:rPr>
          <w:rFonts w:eastAsia="Times New Roman"/>
        </w:rPr>
        <w:t xml:space="preserve"> функционировать в защищенной сети министерства здравоохранения Новосибирской области № 3907 на рабочих местах пользователей. </w:t>
      </w:r>
      <w:r w:rsidRPr="0005172D">
        <w:t xml:space="preserve">Доступ к защищенной сети передачи данных </w:t>
      </w:r>
      <w:proofErr w:type="spellStart"/>
      <w:r w:rsidRPr="00A36D09">
        <w:rPr>
          <w:lang w:val="en-US"/>
        </w:rPr>
        <w:t>VIPNet</w:t>
      </w:r>
      <w:proofErr w:type="spellEnd"/>
      <w:r w:rsidRPr="0005172D">
        <w:t xml:space="preserve"> №13582 обеспечивает Заказчик</w:t>
      </w:r>
      <w:r>
        <w:t xml:space="preserve"> </w:t>
      </w:r>
      <w:r>
        <w:rPr>
          <w:rFonts w:eastAsia="Times New Roman"/>
        </w:rPr>
        <w:t xml:space="preserve">по запросу Исполнителя в течение </w:t>
      </w:r>
      <w:r>
        <w:t>3</w:t>
      </w:r>
      <w:r>
        <w:rPr>
          <w:rFonts w:eastAsia="Times New Roman"/>
        </w:rPr>
        <w:t xml:space="preserve"> (</w:t>
      </w:r>
      <w:r>
        <w:t>трех</w:t>
      </w:r>
      <w:r>
        <w:rPr>
          <w:rFonts w:eastAsia="Times New Roman"/>
        </w:rPr>
        <w:t>) рабочих дней с даты получения запроса Исполнителя</w:t>
      </w:r>
      <w:r>
        <w:t xml:space="preserve">, о чем информирует Исполнителя </w:t>
      </w:r>
      <w:r>
        <w:rPr>
          <w:rFonts w:eastAsia="Times New Roman"/>
        </w:rPr>
        <w:t>путем направления официальн</w:t>
      </w:r>
      <w:r w:rsidRPr="00A36D09">
        <w:t>ого</w:t>
      </w:r>
      <w:r>
        <w:rPr>
          <w:rFonts w:eastAsia="Times New Roman"/>
        </w:rPr>
        <w:t xml:space="preserve"> пис</w:t>
      </w:r>
      <w:r w:rsidRPr="00A36D09">
        <w:t>ь</w:t>
      </w:r>
      <w:r>
        <w:rPr>
          <w:rFonts w:eastAsia="Times New Roman"/>
        </w:rPr>
        <w:t>м</w:t>
      </w:r>
      <w:r w:rsidRPr="00A36D09">
        <w:t>а</w:t>
      </w:r>
      <w:r>
        <w:rPr>
          <w:rFonts w:eastAsia="Times New Roman"/>
        </w:rPr>
        <w:t xml:space="preserve"> на бланке организации </w:t>
      </w:r>
      <w:r>
        <w:rPr>
          <w:rFonts w:ascii="Times New Roman" w:hAnsi="Times New Roman"/>
        </w:rPr>
        <w:t xml:space="preserve">или </w:t>
      </w:r>
      <w:r w:rsidRPr="00B41D50">
        <w:rPr>
          <w:rFonts w:ascii="PT Astra Serif" w:hAnsi="PT Astra Serif"/>
        </w:rPr>
        <w:t>с применением системы электронного документооборота «</w:t>
      </w:r>
      <w:proofErr w:type="spellStart"/>
      <w:r w:rsidRPr="00B41D50">
        <w:rPr>
          <w:rFonts w:ascii="PT Astra Serif" w:hAnsi="PT Astra Serif"/>
        </w:rPr>
        <w:t>Диадок</w:t>
      </w:r>
      <w:proofErr w:type="spellEnd"/>
      <w:r w:rsidRPr="00B41D50">
        <w:rPr>
          <w:rFonts w:ascii="PT Astra Serif" w:hAnsi="PT Astra Serif"/>
        </w:rPr>
        <w:t>» (правообладатель программы для ЭВМ «</w:t>
      </w:r>
      <w:proofErr w:type="spellStart"/>
      <w:r w:rsidRPr="00B41D50">
        <w:rPr>
          <w:rFonts w:ascii="PT Astra Serif" w:hAnsi="PT Astra Serif"/>
        </w:rPr>
        <w:t>Диадок</w:t>
      </w:r>
      <w:proofErr w:type="spellEnd"/>
      <w:r w:rsidRPr="00B41D50">
        <w:rPr>
          <w:rFonts w:ascii="PT Astra Serif" w:hAnsi="PT Astra Serif"/>
        </w:rPr>
        <w:t>» АО «ПФ «СКБ Контур»)</w:t>
      </w:r>
      <w:r>
        <w:rPr>
          <w:rFonts w:eastAsia="Times New Roman"/>
        </w:rPr>
        <w:t>.</w:t>
      </w:r>
    </w:p>
    <w:p w14:paraId="38D0669E" w14:textId="77777777" w:rsidR="00BB1E80" w:rsidRPr="00A36D09" w:rsidRDefault="00BB1E80" w:rsidP="007A20CA">
      <w:pPr>
        <w:pStyle w:val="phnormal"/>
        <w:spacing w:line="276" w:lineRule="auto"/>
        <w:ind w:right="-29" w:firstLine="709"/>
      </w:pPr>
      <w:r>
        <w:t>После окончания оказания услуг по договору Заказчик в течение 5 (пяти) рабочих дней информирует Исполнителя путем направления официальн</w:t>
      </w:r>
      <w:r w:rsidRPr="00A36D09">
        <w:t>ого</w:t>
      </w:r>
      <w:r>
        <w:t xml:space="preserve"> пис</w:t>
      </w:r>
      <w:r w:rsidRPr="00A36D09">
        <w:t>ь</w:t>
      </w:r>
      <w:r>
        <w:t>м</w:t>
      </w:r>
      <w:r w:rsidRPr="00A36D09">
        <w:t>а</w:t>
      </w:r>
      <w:r>
        <w:t xml:space="preserve"> на бланке организации или </w:t>
      </w:r>
      <w:r w:rsidRPr="00B41D50">
        <w:rPr>
          <w:rFonts w:ascii="PT Astra Serif" w:hAnsi="PT Astra Serif"/>
        </w:rPr>
        <w:t>с применением системы электронного документооборота «</w:t>
      </w:r>
      <w:proofErr w:type="spellStart"/>
      <w:r w:rsidRPr="00B41D50">
        <w:rPr>
          <w:rFonts w:ascii="PT Astra Serif" w:hAnsi="PT Astra Serif"/>
        </w:rPr>
        <w:t>Диадок</w:t>
      </w:r>
      <w:proofErr w:type="spellEnd"/>
      <w:r w:rsidRPr="00B41D50">
        <w:rPr>
          <w:rFonts w:ascii="PT Astra Serif" w:hAnsi="PT Astra Serif"/>
        </w:rPr>
        <w:t>» (правообладатель программы для ЭВМ «</w:t>
      </w:r>
      <w:proofErr w:type="spellStart"/>
      <w:r w:rsidRPr="00B41D50">
        <w:rPr>
          <w:rFonts w:ascii="PT Astra Serif" w:hAnsi="PT Astra Serif"/>
        </w:rPr>
        <w:t>Диадок</w:t>
      </w:r>
      <w:proofErr w:type="spellEnd"/>
      <w:r w:rsidRPr="00B41D50">
        <w:rPr>
          <w:rFonts w:ascii="PT Astra Serif" w:hAnsi="PT Astra Serif"/>
        </w:rPr>
        <w:t>» АО «ПФ «СКБ Контур»)</w:t>
      </w:r>
      <w:r>
        <w:t xml:space="preserve"> о прекращении доступа в защищенную сеть министерства здравоохранения Новосибирской области № 3907.</w:t>
      </w:r>
    </w:p>
    <w:p w14:paraId="2DFD9A7C" w14:textId="77777777" w:rsidR="00BB1E80" w:rsidRPr="007B31D2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  <w:sz w:val="10"/>
          <w:szCs w:val="10"/>
        </w:rPr>
      </w:pPr>
    </w:p>
    <w:p w14:paraId="751C4DC7" w14:textId="77777777" w:rsidR="00BB1E80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 xml:space="preserve">Техническая готовность автоматизированных рабочих мест обеспечивается Заказчиком. </w:t>
      </w:r>
    </w:p>
    <w:p w14:paraId="59E0B71D" w14:textId="77777777" w:rsidR="00BB1E80" w:rsidRPr="00355A8D" w:rsidRDefault="00BB1E80" w:rsidP="007A20CA">
      <w:pPr>
        <w:ind w:right="-29" w:firstLine="426"/>
        <w:jc w:val="both"/>
        <w:rPr>
          <w:kern w:val="2"/>
          <w:lang w:eastAsia="ar-SA"/>
        </w:rPr>
      </w:pPr>
      <w:r w:rsidRPr="00355A8D">
        <w:rPr>
          <w:kern w:val="2"/>
          <w:lang w:eastAsia="ar-SA"/>
        </w:rPr>
        <w:t xml:space="preserve">Функциональность модулей </w:t>
      </w:r>
      <w:r>
        <w:rPr>
          <w:kern w:val="2"/>
          <w:lang w:eastAsia="ar-SA"/>
        </w:rPr>
        <w:t>К</w:t>
      </w:r>
      <w:r w:rsidRPr="00355A8D">
        <w:rPr>
          <w:kern w:val="2"/>
          <w:lang w:eastAsia="ar-SA"/>
        </w:rPr>
        <w:t>омпонента МИС ЕГИСЗ НСО функционир</w:t>
      </w:r>
      <w:r>
        <w:rPr>
          <w:kern w:val="2"/>
          <w:lang w:eastAsia="ar-SA"/>
        </w:rPr>
        <w:t>ует</w:t>
      </w:r>
      <w:r w:rsidRPr="00355A8D">
        <w:rPr>
          <w:kern w:val="2"/>
          <w:lang w:eastAsia="ar-SA"/>
        </w:rPr>
        <w:t xml:space="preserve"> на рабочих местах пользователей со следующими минимальными техническими характеристиками (имеющихся у </w:t>
      </w:r>
      <w:r>
        <w:rPr>
          <w:kern w:val="2"/>
          <w:lang w:eastAsia="ar-SA"/>
        </w:rPr>
        <w:t>З</w:t>
      </w:r>
      <w:r w:rsidRPr="00355A8D">
        <w:rPr>
          <w:kern w:val="2"/>
          <w:lang w:eastAsia="ar-SA"/>
        </w:rPr>
        <w:t>аказчика):</w:t>
      </w:r>
    </w:p>
    <w:p w14:paraId="1CDDBC10" w14:textId="77777777" w:rsidR="00BB1E80" w:rsidRDefault="00BB1E80" w:rsidP="007A20CA">
      <w:pPr>
        <w:pStyle w:val="a5"/>
        <w:numPr>
          <w:ilvl w:val="0"/>
          <w:numId w:val="2"/>
        </w:numPr>
        <w:tabs>
          <w:tab w:val="left" w:pos="709"/>
        </w:tabs>
        <w:ind w:left="0" w:right="-29" w:firstLine="426"/>
        <w:contextualSpacing/>
        <w:jc w:val="both"/>
        <w:rPr>
          <w:lang w:eastAsia="ru-RU"/>
        </w:rPr>
      </w:pPr>
      <w:r>
        <w:rPr>
          <w:lang w:eastAsia="ru-RU"/>
        </w:rPr>
        <w:t xml:space="preserve">компьютер: частота процессора 2 ГГц, оперативная память 8 Гб, жесткий диск: 60 </w:t>
      </w:r>
      <w:proofErr w:type="spellStart"/>
      <w:r>
        <w:rPr>
          <w:lang w:eastAsia="ru-RU"/>
        </w:rPr>
        <w:t>Gb</w:t>
      </w:r>
      <w:proofErr w:type="spellEnd"/>
      <w:r>
        <w:rPr>
          <w:lang w:eastAsia="ru-RU"/>
        </w:rPr>
        <w:t xml:space="preserve"> свободного места, графический процессор встроенный, сетевой адаптер 100/1000 Мбит/с);</w:t>
      </w:r>
    </w:p>
    <w:p w14:paraId="01847434" w14:textId="77777777" w:rsidR="00BB1E80" w:rsidRDefault="00BB1E80" w:rsidP="007A20CA">
      <w:pPr>
        <w:pStyle w:val="a5"/>
        <w:numPr>
          <w:ilvl w:val="0"/>
          <w:numId w:val="2"/>
        </w:numPr>
        <w:tabs>
          <w:tab w:val="left" w:pos="709"/>
        </w:tabs>
        <w:ind w:left="0" w:right="-29" w:firstLine="426"/>
        <w:contextualSpacing/>
        <w:jc w:val="both"/>
        <w:rPr>
          <w:lang w:eastAsia="ru-RU"/>
        </w:rPr>
      </w:pPr>
      <w:r>
        <w:rPr>
          <w:lang w:eastAsia="ru-RU"/>
        </w:rPr>
        <w:t xml:space="preserve">предустановленное программное обеспечение: </w:t>
      </w:r>
    </w:p>
    <w:p w14:paraId="516A9FD1" w14:textId="77777777" w:rsidR="00BB1E80" w:rsidRDefault="00BB1E80" w:rsidP="007A20CA">
      <w:pPr>
        <w:widowControl/>
        <w:numPr>
          <w:ilvl w:val="0"/>
          <w:numId w:val="3"/>
        </w:numPr>
        <w:tabs>
          <w:tab w:val="left" w:pos="284"/>
          <w:tab w:val="left" w:pos="567"/>
        </w:tabs>
        <w:suppressAutoHyphens w:val="0"/>
        <w:ind w:left="0" w:right="-29" w:firstLine="426"/>
        <w:contextualSpacing/>
        <w:jc w:val="both"/>
      </w:pPr>
      <w:r>
        <w:t>один из перечисленных браузеров версии не старше полугода с момента выпуска, за исключением, если данная версия является последней:</w:t>
      </w:r>
    </w:p>
    <w:p w14:paraId="02820639" w14:textId="77777777" w:rsidR="00BB1E80" w:rsidRDefault="00BB1E80" w:rsidP="007A20CA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spacing w:after="160" w:line="259" w:lineRule="auto"/>
        <w:ind w:left="0" w:right="-29" w:firstLine="426"/>
        <w:contextualSpacing/>
      </w:pPr>
      <w:r>
        <w:rPr>
          <w:lang w:val="en-US"/>
        </w:rPr>
        <w:t>Chrome</w:t>
      </w:r>
      <w:r>
        <w:t>;</w:t>
      </w:r>
    </w:p>
    <w:p w14:paraId="513569DC" w14:textId="77777777" w:rsidR="00BB1E80" w:rsidRDefault="00BB1E80" w:rsidP="007A20CA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spacing w:after="160" w:line="259" w:lineRule="auto"/>
        <w:ind w:left="0" w:right="-29" w:firstLine="426"/>
        <w:contextualSpacing/>
      </w:pPr>
      <w:r>
        <w:rPr>
          <w:lang w:val="en-US"/>
        </w:rPr>
        <w:t>Chromium</w:t>
      </w:r>
      <w:r>
        <w:t>;</w:t>
      </w:r>
    </w:p>
    <w:p w14:paraId="092AFCC3" w14:textId="77777777" w:rsidR="00BB1E80" w:rsidRDefault="00BB1E80" w:rsidP="007A20CA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spacing w:after="160" w:line="259" w:lineRule="auto"/>
        <w:ind w:left="0" w:right="-29" w:firstLine="426"/>
        <w:contextualSpacing/>
      </w:pPr>
      <w:r>
        <w:rPr>
          <w:lang w:val="en-US"/>
        </w:rPr>
        <w:t>Firefox</w:t>
      </w:r>
      <w:r>
        <w:t>;</w:t>
      </w:r>
    </w:p>
    <w:p w14:paraId="512F752B" w14:textId="77777777" w:rsidR="00BB1E80" w:rsidRDefault="00BB1E80" w:rsidP="007A20CA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spacing w:after="160" w:line="259" w:lineRule="auto"/>
        <w:ind w:left="0" w:right="-29" w:firstLine="426"/>
        <w:contextualSpacing/>
      </w:pPr>
      <w:r>
        <w:rPr>
          <w:lang w:val="en-US"/>
        </w:rPr>
        <w:t>Yandex</w:t>
      </w:r>
      <w:r>
        <w:t xml:space="preserve"> </w:t>
      </w:r>
      <w:r>
        <w:rPr>
          <w:lang w:val="en-US"/>
        </w:rPr>
        <w:t>Browser</w:t>
      </w:r>
      <w:r>
        <w:t>.</w:t>
      </w:r>
    </w:p>
    <w:p w14:paraId="24AED288" w14:textId="77777777" w:rsidR="00BB1E80" w:rsidRPr="00313C2C" w:rsidRDefault="00BB1E80" w:rsidP="007A20CA">
      <w:pPr>
        <w:pStyle w:val="a5"/>
        <w:numPr>
          <w:ilvl w:val="0"/>
          <w:numId w:val="2"/>
        </w:numPr>
        <w:tabs>
          <w:tab w:val="left" w:pos="709"/>
        </w:tabs>
        <w:ind w:left="0" w:right="-29" w:firstLine="426"/>
        <w:contextualSpacing/>
        <w:jc w:val="both"/>
        <w:rPr>
          <w:lang w:eastAsia="ru-RU"/>
        </w:rPr>
      </w:pPr>
      <w:r>
        <w:rPr>
          <w:lang w:eastAsia="ru-RU"/>
        </w:rPr>
        <w:t xml:space="preserve">средство криптографической защиты информации </w:t>
      </w:r>
      <w:proofErr w:type="spellStart"/>
      <w:r>
        <w:rPr>
          <w:lang w:eastAsia="ru-RU"/>
        </w:rPr>
        <w:t>ViPNet</w:t>
      </w:r>
      <w:proofErr w:type="spellEnd"/>
      <w:r>
        <w:rPr>
          <w:lang w:eastAsia="ru-RU"/>
        </w:rPr>
        <w:t xml:space="preserve"> 4 и выше или аналог, офисный пакет OpenOffice3.4.1 (</w:t>
      </w:r>
      <w:proofErr w:type="spellStart"/>
      <w:r>
        <w:rPr>
          <w:lang w:eastAsia="ru-RU"/>
        </w:rPr>
        <w:t>LibreOffice</w:t>
      </w:r>
      <w:proofErr w:type="spellEnd"/>
      <w:r>
        <w:rPr>
          <w:lang w:eastAsia="ru-RU"/>
        </w:rPr>
        <w:t xml:space="preserve"> 4.0.2 или аналог) или выше, драйвер периферийных устройств (принтер, кард-ридер, сканер штрих-кодов).</w:t>
      </w:r>
    </w:p>
    <w:p w14:paraId="61CF7210" w14:textId="77777777" w:rsidR="00BB1E80" w:rsidRPr="00DC3E20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  <w:sz w:val="16"/>
          <w:szCs w:val="16"/>
        </w:rPr>
      </w:pPr>
    </w:p>
    <w:p w14:paraId="6E57B4AA" w14:textId="77777777" w:rsidR="00BB1E80" w:rsidRPr="00313C2C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DC3E20">
        <w:rPr>
          <w:rFonts w:ascii="Times New Roman" w:hAnsi="Times New Roman"/>
          <w:b/>
        </w:rPr>
        <w:t>Таблица 1</w:t>
      </w:r>
      <w:r w:rsidRPr="00313C2C">
        <w:rPr>
          <w:rFonts w:ascii="Times New Roman" w:hAnsi="Times New Roman"/>
        </w:rPr>
        <w:t xml:space="preserve"> – Параметры приема обращений и режим обслуживания.</w:t>
      </w:r>
    </w:p>
    <w:tbl>
      <w:tblPr>
        <w:tblW w:w="10197" w:type="dxa"/>
        <w:jc w:val="right"/>
        <w:tblInd w:w="-1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77"/>
        <w:gridCol w:w="7220"/>
      </w:tblGrid>
      <w:tr w:rsidR="00BB1E80" w:rsidRPr="00DC3E20" w14:paraId="07E7F18B" w14:textId="77777777" w:rsidTr="007A20CA">
        <w:trPr>
          <w:trHeight w:val="300"/>
          <w:jc w:val="right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5BACA54" w14:textId="77777777" w:rsidR="00BB1E80" w:rsidRPr="00DC3E20" w:rsidRDefault="00BB1E80" w:rsidP="007A20CA">
            <w:pPr>
              <w:ind w:right="-29"/>
              <w:jc w:val="both"/>
              <w:rPr>
                <w:b/>
                <w:bCs/>
              </w:rPr>
            </w:pPr>
            <w:r w:rsidRPr="00DC3E20">
              <w:rPr>
                <w:b/>
                <w:bCs/>
              </w:rPr>
              <w:t>Услуга</w:t>
            </w:r>
          </w:p>
        </w:tc>
        <w:tc>
          <w:tcPr>
            <w:tcW w:w="7220" w:type="dxa"/>
            <w:shd w:val="clear" w:color="auto" w:fill="D9D9D9" w:themeFill="background1" w:themeFillShade="D9"/>
            <w:vAlign w:val="center"/>
          </w:tcPr>
          <w:p w14:paraId="59F0D9FF" w14:textId="77777777" w:rsidR="00BB1E80" w:rsidRPr="00DC3E20" w:rsidRDefault="00BB1E80" w:rsidP="007A20CA">
            <w:pPr>
              <w:ind w:right="-29"/>
              <w:jc w:val="both"/>
              <w:rPr>
                <w:b/>
                <w:bCs/>
              </w:rPr>
            </w:pPr>
            <w:r w:rsidRPr="00DC3E20">
              <w:rPr>
                <w:b/>
                <w:bCs/>
              </w:rPr>
              <w:t>Срок проведения</w:t>
            </w:r>
          </w:p>
        </w:tc>
      </w:tr>
      <w:tr w:rsidR="00BB1E80" w:rsidRPr="00313C2C" w14:paraId="178877A2" w14:textId="77777777" w:rsidTr="007A20CA">
        <w:trPr>
          <w:trHeight w:val="546"/>
          <w:jc w:val="right"/>
        </w:trPr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14:paraId="682A162B" w14:textId="77777777" w:rsidR="00BB1E80" w:rsidRPr="00313C2C" w:rsidRDefault="00BB1E80" w:rsidP="007A20CA">
            <w:pPr>
              <w:ind w:right="-29"/>
              <w:jc w:val="both"/>
              <w:rPr>
                <w:bCs/>
              </w:rPr>
            </w:pPr>
            <w:r w:rsidRPr="00313C2C">
              <w:rPr>
                <w:bCs/>
              </w:rPr>
              <w:t xml:space="preserve">Прием обращений </w:t>
            </w:r>
          </w:p>
        </w:tc>
        <w:tc>
          <w:tcPr>
            <w:tcW w:w="7220" w:type="dxa"/>
            <w:tcBorders>
              <w:bottom w:val="single" w:sz="8" w:space="0" w:color="auto"/>
            </w:tcBorders>
            <w:vAlign w:val="center"/>
          </w:tcPr>
          <w:p w14:paraId="31A16410" w14:textId="77777777" w:rsidR="00BB1E80" w:rsidRPr="00313C2C" w:rsidRDefault="00BB1E80" w:rsidP="007A20CA">
            <w:pPr>
              <w:ind w:right="-29" w:firstLine="241"/>
              <w:rPr>
                <w:bCs/>
              </w:rPr>
            </w:pPr>
            <w:r>
              <w:rPr>
                <w:bCs/>
              </w:rPr>
              <w:t>с 8:00 до 20:00 ч.</w:t>
            </w:r>
            <w:r w:rsidRPr="00313C2C">
              <w:rPr>
                <w:bCs/>
              </w:rPr>
              <w:t xml:space="preserve"> по местному времени, без перерыва (кроме выходных и общероссийских праздничных дней).</w:t>
            </w:r>
          </w:p>
        </w:tc>
      </w:tr>
      <w:tr w:rsidR="00BB1E80" w:rsidRPr="00313C2C" w14:paraId="345A6A07" w14:textId="77777777" w:rsidTr="007A20CA">
        <w:trPr>
          <w:trHeight w:val="484"/>
          <w:jc w:val="right"/>
        </w:trPr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14:paraId="69622FB5" w14:textId="77777777" w:rsidR="00BB1E80" w:rsidRPr="00313C2C" w:rsidRDefault="00BB1E80" w:rsidP="007A20CA">
            <w:pPr>
              <w:ind w:right="-29"/>
              <w:jc w:val="both"/>
              <w:rPr>
                <w:bCs/>
              </w:rPr>
            </w:pPr>
            <w:r w:rsidRPr="00313C2C">
              <w:rPr>
                <w:bCs/>
              </w:rPr>
              <w:t>Режим обслуживания</w:t>
            </w:r>
          </w:p>
        </w:tc>
        <w:tc>
          <w:tcPr>
            <w:tcW w:w="7220" w:type="dxa"/>
            <w:tcBorders>
              <w:bottom w:val="single" w:sz="8" w:space="0" w:color="auto"/>
            </w:tcBorders>
            <w:vAlign w:val="center"/>
          </w:tcPr>
          <w:p w14:paraId="76CD12E2" w14:textId="77777777" w:rsidR="00BB1E80" w:rsidRPr="00313C2C" w:rsidRDefault="00BB1E80" w:rsidP="007A20CA">
            <w:pPr>
              <w:ind w:right="-29" w:firstLine="241"/>
              <w:rPr>
                <w:bCs/>
              </w:rPr>
            </w:pPr>
            <w:r w:rsidRPr="00313C2C">
              <w:rPr>
                <w:bCs/>
              </w:rPr>
              <w:t>с</w:t>
            </w:r>
            <w:r>
              <w:rPr>
                <w:bCs/>
              </w:rPr>
              <w:t xml:space="preserve"> 8:00 до 20:00 ч.</w:t>
            </w:r>
            <w:r w:rsidRPr="00313C2C">
              <w:rPr>
                <w:bCs/>
              </w:rPr>
              <w:t xml:space="preserve"> по местному времени, без перерыва (кроме выходных и общероссийских праздничных дней).</w:t>
            </w:r>
          </w:p>
        </w:tc>
      </w:tr>
    </w:tbl>
    <w:p w14:paraId="0BA26730" w14:textId="77777777" w:rsidR="00BB1E80" w:rsidRPr="00313C2C" w:rsidRDefault="00BB1E80" w:rsidP="007A20CA">
      <w:pPr>
        <w:widowControl/>
        <w:numPr>
          <w:ilvl w:val="0"/>
          <w:numId w:val="1"/>
        </w:numPr>
        <w:tabs>
          <w:tab w:val="left" w:pos="284"/>
        </w:tabs>
        <w:suppressAutoHyphens w:val="0"/>
        <w:spacing w:before="240"/>
        <w:ind w:left="0" w:right="-29" w:firstLine="0"/>
        <w:jc w:val="center"/>
        <w:rPr>
          <w:b/>
          <w:bCs/>
        </w:rPr>
      </w:pPr>
      <w:r w:rsidRPr="00313C2C">
        <w:rPr>
          <w:b/>
          <w:bCs/>
        </w:rPr>
        <w:t>Требования к Услугам</w:t>
      </w:r>
    </w:p>
    <w:p w14:paraId="705D4B57" w14:textId="77777777" w:rsidR="00BB1E80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 xml:space="preserve">Обеспечение сопровождения пользователей по работе в </w:t>
      </w:r>
      <w:r>
        <w:rPr>
          <w:rFonts w:ascii="Times New Roman" w:hAnsi="Times New Roman"/>
        </w:rPr>
        <w:t xml:space="preserve">Компоненте </w:t>
      </w:r>
      <w:r w:rsidRPr="00313C2C">
        <w:rPr>
          <w:rFonts w:ascii="Times New Roman" w:hAnsi="Times New Roman"/>
        </w:rPr>
        <w:t>МИС ЕГИСЗ НСО.</w:t>
      </w:r>
    </w:p>
    <w:p w14:paraId="46203D92" w14:textId="77777777" w:rsidR="00BB1E80" w:rsidRPr="007B31D2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  <w:sz w:val="16"/>
          <w:szCs w:val="16"/>
        </w:rPr>
      </w:pPr>
    </w:p>
    <w:p w14:paraId="7B205EAB" w14:textId="77777777" w:rsidR="00BB1E80" w:rsidRDefault="00BB1E80" w:rsidP="007A20C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right="-29" w:firstLine="0"/>
        <w:jc w:val="center"/>
        <w:rPr>
          <w:b/>
          <w:bCs/>
        </w:rPr>
      </w:pPr>
      <w:r w:rsidRPr="00313C2C">
        <w:rPr>
          <w:b/>
          <w:bCs/>
        </w:rPr>
        <w:t>Требования к срокам оказания Услуг</w:t>
      </w:r>
    </w:p>
    <w:p w14:paraId="23DCCB1F" w14:textId="09BC9FBE" w:rsidR="00BB1E80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</w:t>
      </w:r>
      <w:r w:rsidRPr="00A71C92">
        <w:rPr>
          <w:rFonts w:ascii="Times New Roman" w:hAnsi="Times New Roman"/>
        </w:rPr>
        <w:t xml:space="preserve"> оказания Услуг</w:t>
      </w:r>
      <w:r>
        <w:rPr>
          <w:rFonts w:ascii="Times New Roman" w:hAnsi="Times New Roman"/>
        </w:rPr>
        <w:t>:</w:t>
      </w:r>
      <w:r w:rsidRPr="00BB1E80">
        <w:rPr>
          <w:b/>
        </w:rPr>
        <w:t xml:space="preserve"> </w:t>
      </w:r>
      <w:r w:rsidRPr="00F93462">
        <w:rPr>
          <w:b/>
        </w:rPr>
        <w:t>с даты заключения настоящего Договора</w:t>
      </w:r>
      <w:r>
        <w:rPr>
          <w:b/>
        </w:rPr>
        <w:t xml:space="preserve"> на 12 месяцев.</w:t>
      </w:r>
    </w:p>
    <w:p w14:paraId="20316A17" w14:textId="77777777" w:rsidR="00BB1E80" w:rsidRPr="00DC3E20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  <w:sz w:val="16"/>
          <w:szCs w:val="16"/>
        </w:rPr>
      </w:pPr>
    </w:p>
    <w:p w14:paraId="22BFC548" w14:textId="77777777" w:rsidR="00BB1E80" w:rsidRPr="00313C2C" w:rsidRDefault="00BB1E80" w:rsidP="007A20C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right="-29" w:firstLine="0"/>
        <w:jc w:val="center"/>
        <w:rPr>
          <w:b/>
          <w:bCs/>
        </w:rPr>
      </w:pPr>
      <w:r w:rsidRPr="00313C2C">
        <w:rPr>
          <w:b/>
          <w:bCs/>
        </w:rPr>
        <w:t>Требования к порядку сдачи-приемки Услуг</w:t>
      </w:r>
    </w:p>
    <w:p w14:paraId="3200153A" w14:textId="77777777" w:rsidR="00BB1E80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 w:rsidRPr="00313C2C">
        <w:rPr>
          <w:rFonts w:ascii="Times New Roman" w:hAnsi="Times New Roman"/>
        </w:rPr>
        <w:t>По завершению оказания Услуг за календарный месяц (этап) Исполнитель предоставляет Заказчику два экземпляра Акта сдачи-приемки оказанных услуг</w:t>
      </w:r>
      <w:r>
        <w:rPr>
          <w:rFonts w:ascii="Times New Roman" w:hAnsi="Times New Roman"/>
        </w:rPr>
        <w:t xml:space="preserve"> или </w:t>
      </w:r>
      <w:r w:rsidRPr="00B41D50">
        <w:rPr>
          <w:rFonts w:ascii="PT Astra Serif" w:hAnsi="PT Astra Serif"/>
        </w:rPr>
        <w:t>с применением системы электронного документооборота «</w:t>
      </w:r>
      <w:proofErr w:type="spellStart"/>
      <w:r w:rsidRPr="00B41D50">
        <w:rPr>
          <w:rFonts w:ascii="PT Astra Serif" w:hAnsi="PT Astra Serif"/>
        </w:rPr>
        <w:t>Диадок</w:t>
      </w:r>
      <w:proofErr w:type="spellEnd"/>
      <w:r w:rsidRPr="00B41D50">
        <w:rPr>
          <w:rFonts w:ascii="PT Astra Serif" w:hAnsi="PT Astra Serif"/>
        </w:rPr>
        <w:t>» (правообладатель программы для ЭВМ «</w:t>
      </w:r>
      <w:proofErr w:type="spellStart"/>
      <w:r w:rsidRPr="00B41D50">
        <w:rPr>
          <w:rFonts w:ascii="PT Astra Serif" w:hAnsi="PT Astra Serif"/>
        </w:rPr>
        <w:t>Диадок</w:t>
      </w:r>
      <w:proofErr w:type="spellEnd"/>
      <w:r w:rsidRPr="00B41D50">
        <w:rPr>
          <w:rFonts w:ascii="PT Astra Serif" w:hAnsi="PT Astra Serif"/>
        </w:rPr>
        <w:t>» АО «ПФ «СКБ Контур»)</w:t>
      </w:r>
      <w:r w:rsidRPr="00313C2C">
        <w:rPr>
          <w:rFonts w:ascii="Times New Roman" w:hAnsi="Times New Roman"/>
        </w:rPr>
        <w:t xml:space="preserve">. Сдача-приемка должна осуществляться на основании подготавливаемого Исполнителем Акта сдачи-приемки оказанных услуг за этап. Результатом </w:t>
      </w:r>
      <w:r w:rsidRPr="00313C2C">
        <w:rPr>
          <w:rFonts w:ascii="Times New Roman" w:hAnsi="Times New Roman"/>
        </w:rPr>
        <w:lastRenderedPageBreak/>
        <w:t>приемки является подписанный Исполнителем и Заказчиком Акт сдачи-приемки оказанных услуг.</w:t>
      </w:r>
    </w:p>
    <w:p w14:paraId="3FECC412" w14:textId="2100B45A" w:rsidR="00A304DD" w:rsidRPr="00313C2C" w:rsidRDefault="00A304DD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оказания услуг по Договору Исполнитель предоставляет Заказчику отчетную документацию, содержащую информацию о проделанной работе за отчетный период по </w:t>
      </w:r>
      <w:r>
        <w:rPr>
          <w:rFonts w:ascii="Times New Roman" w:hAnsi="Times New Roman"/>
        </w:rPr>
        <w:t xml:space="preserve">согласованной Сторонами </w:t>
      </w:r>
      <w:r>
        <w:rPr>
          <w:rFonts w:ascii="Times New Roman" w:hAnsi="Times New Roman"/>
        </w:rPr>
        <w:t>форме.</w:t>
      </w:r>
    </w:p>
    <w:p w14:paraId="483B2324" w14:textId="77777777" w:rsidR="00BB1E80" w:rsidRPr="00DC3E20" w:rsidRDefault="00BB1E80" w:rsidP="007A20CA">
      <w:pPr>
        <w:pStyle w:val="a3"/>
        <w:spacing w:after="0" w:line="240" w:lineRule="auto"/>
        <w:ind w:right="-29" w:firstLine="426"/>
        <w:jc w:val="both"/>
        <w:rPr>
          <w:rFonts w:ascii="Times New Roman" w:hAnsi="Times New Roman"/>
          <w:sz w:val="16"/>
          <w:szCs w:val="16"/>
        </w:rPr>
      </w:pPr>
    </w:p>
    <w:p w14:paraId="1FC00A73" w14:textId="77777777" w:rsidR="00BB1E80" w:rsidRPr="00313C2C" w:rsidRDefault="00BB1E80" w:rsidP="007A20C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right="-29" w:firstLine="0"/>
        <w:jc w:val="center"/>
        <w:rPr>
          <w:b/>
          <w:bCs/>
        </w:rPr>
      </w:pPr>
      <w:r w:rsidRPr="00313C2C">
        <w:rPr>
          <w:b/>
          <w:bCs/>
        </w:rPr>
        <w:t>Требования к патентной чистот</w:t>
      </w:r>
      <w:r>
        <w:rPr>
          <w:b/>
          <w:bCs/>
        </w:rPr>
        <w:t>е</w:t>
      </w:r>
      <w:r w:rsidRPr="00313C2C">
        <w:rPr>
          <w:b/>
          <w:bCs/>
        </w:rPr>
        <w:t xml:space="preserve">: </w:t>
      </w:r>
    </w:p>
    <w:p w14:paraId="255DA69C" w14:textId="77777777" w:rsidR="00BB1E80" w:rsidRPr="00313C2C" w:rsidRDefault="00BB1E80" w:rsidP="007A20CA">
      <w:pPr>
        <w:pStyle w:val="phnormal"/>
        <w:ind w:right="-29" w:firstLine="426"/>
      </w:pPr>
      <w:r w:rsidRPr="00313C2C">
        <w:t xml:space="preserve">Патентная чистота </w:t>
      </w:r>
      <w:r>
        <w:t xml:space="preserve">Компонента </w:t>
      </w:r>
      <w:r w:rsidRPr="00313C2C">
        <w:t>МИС ЕГИСЗ НСО и ее частей обеспечена в отношении патентов, действующих на территории Российской Федерации.</w:t>
      </w:r>
    </w:p>
    <w:p w14:paraId="14CD776E" w14:textId="77777777" w:rsidR="00BB1E80" w:rsidRPr="00313C2C" w:rsidRDefault="00BB1E80" w:rsidP="007A20CA">
      <w:pPr>
        <w:pStyle w:val="phnormal"/>
        <w:ind w:right="-29" w:firstLine="426"/>
      </w:pPr>
      <w:r w:rsidRPr="00313C2C">
        <w:t xml:space="preserve">Реализация технических, программных, организационных и иных решений, при оказании услуг по сопровождению </w:t>
      </w:r>
      <w:r>
        <w:t xml:space="preserve">Компонента </w:t>
      </w:r>
      <w:r w:rsidRPr="00313C2C">
        <w:t>МИС ЕГИСЗ НСО для нужд ЧУЗ «КБ «РЖД-Медицина» города Новосибирск» не должна приводить к нарушению авторских и смежных прав третьих лиц.</w:t>
      </w:r>
    </w:p>
    <w:p w14:paraId="296B78C0" w14:textId="77777777" w:rsidR="00BB1E80" w:rsidRPr="007B31D2" w:rsidRDefault="00BB1E80" w:rsidP="00BB1E80">
      <w:pPr>
        <w:pStyle w:val="phnormal"/>
        <w:ind w:right="-141" w:firstLine="426"/>
        <w:rPr>
          <w:sz w:val="8"/>
          <w:szCs w:val="8"/>
        </w:rPr>
      </w:pPr>
    </w:p>
    <w:p w14:paraId="49EAA046" w14:textId="1649D28F" w:rsidR="002278EA" w:rsidRDefault="00BB1E80" w:rsidP="007B31D2">
      <w:pPr>
        <w:ind w:firstLine="426"/>
        <w:rPr>
          <w:b/>
        </w:rPr>
      </w:pPr>
      <w:r w:rsidRPr="00313C2C">
        <w:rPr>
          <w:b/>
        </w:rPr>
        <w:t xml:space="preserve">На услуги по сопровождению </w:t>
      </w:r>
      <w:r w:rsidRPr="00313C2C">
        <w:rPr>
          <w:b/>
          <w:bCs/>
        </w:rPr>
        <w:t>гарантийный</w:t>
      </w:r>
      <w:r w:rsidRPr="00313C2C">
        <w:rPr>
          <w:b/>
        </w:rPr>
        <w:t xml:space="preserve"> срок не предусмотрен</w:t>
      </w:r>
      <w:r w:rsidR="00A304DD">
        <w:rPr>
          <w:b/>
        </w:rPr>
        <w:t>.</w:t>
      </w:r>
    </w:p>
    <w:p w14:paraId="3313B66A" w14:textId="77777777" w:rsidR="00A304DD" w:rsidRDefault="00A304DD" w:rsidP="007B31D2">
      <w:pPr>
        <w:ind w:firstLine="426"/>
        <w:rPr>
          <w:b/>
        </w:rPr>
      </w:pPr>
    </w:p>
    <w:p w14:paraId="291F6775" w14:textId="77777777" w:rsidR="00A304DD" w:rsidRDefault="00A304DD" w:rsidP="007B31D2">
      <w:pPr>
        <w:ind w:firstLine="426"/>
        <w:rPr>
          <w:b/>
        </w:rPr>
      </w:pPr>
    </w:p>
    <w:p w14:paraId="34D0AD20" w14:textId="77777777" w:rsidR="00A304DD" w:rsidRDefault="00A304DD" w:rsidP="007B31D2">
      <w:pPr>
        <w:ind w:firstLine="426"/>
        <w:rPr>
          <w:b/>
        </w:rPr>
      </w:pPr>
      <w:bookmarkStart w:id="1" w:name="_GoBack"/>
      <w:bookmarkEnd w:id="1"/>
    </w:p>
    <w:p w14:paraId="63AEFBF0" w14:textId="77777777" w:rsidR="00A304DD" w:rsidRDefault="00A304DD" w:rsidP="00A304DD">
      <w:pPr>
        <w:tabs>
          <w:tab w:val="left" w:pos="284"/>
          <w:tab w:val="left" w:pos="851"/>
        </w:tabs>
        <w:suppressAutoHyphens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sz w:val="22"/>
          <w:szCs w:val="22"/>
        </w:rPr>
      </w:pPr>
      <w:r w:rsidRPr="00392ACA">
        <w:rPr>
          <w:b/>
          <w:sz w:val="22"/>
          <w:szCs w:val="22"/>
        </w:rPr>
        <w:t>Настоящим подтвержда</w:t>
      </w:r>
      <w:r>
        <w:rPr>
          <w:b/>
          <w:sz w:val="22"/>
          <w:szCs w:val="22"/>
        </w:rPr>
        <w:t>ю</w:t>
      </w:r>
      <w:r w:rsidRPr="00392ACA">
        <w:rPr>
          <w:b/>
          <w:sz w:val="22"/>
          <w:szCs w:val="22"/>
        </w:rPr>
        <w:t>, что ознакомил</w:t>
      </w:r>
      <w:r>
        <w:rPr>
          <w:b/>
          <w:sz w:val="22"/>
          <w:szCs w:val="22"/>
        </w:rPr>
        <w:t>ся</w:t>
      </w:r>
      <w:r w:rsidRPr="00392ACA">
        <w:rPr>
          <w:b/>
          <w:sz w:val="22"/>
          <w:szCs w:val="22"/>
        </w:rPr>
        <w:t xml:space="preserve"> с условиями </w:t>
      </w:r>
      <w:r>
        <w:rPr>
          <w:b/>
          <w:sz w:val="22"/>
          <w:szCs w:val="22"/>
        </w:rPr>
        <w:t>данной закупки</w:t>
      </w:r>
      <w:r w:rsidRPr="00392ACA">
        <w:rPr>
          <w:b/>
          <w:sz w:val="22"/>
          <w:szCs w:val="22"/>
        </w:rPr>
        <w:t xml:space="preserve">, в том </w:t>
      </w:r>
      <w:proofErr w:type="gramStart"/>
      <w:r w:rsidRPr="00392ACA">
        <w:rPr>
          <w:b/>
          <w:sz w:val="22"/>
          <w:szCs w:val="22"/>
        </w:rPr>
        <w:t>числе</w:t>
      </w:r>
      <w:proofErr w:type="gramEnd"/>
      <w:r>
        <w:rPr>
          <w:b/>
          <w:sz w:val="22"/>
          <w:szCs w:val="22"/>
        </w:rPr>
        <w:t xml:space="preserve"> -</w:t>
      </w:r>
      <w:r w:rsidRPr="00392ACA">
        <w:rPr>
          <w:b/>
          <w:sz w:val="22"/>
          <w:szCs w:val="22"/>
        </w:rPr>
        <w:t xml:space="preserve"> с проектом Договора, с ними соглас</w:t>
      </w:r>
      <w:r>
        <w:rPr>
          <w:b/>
          <w:sz w:val="22"/>
          <w:szCs w:val="22"/>
        </w:rPr>
        <w:t>е</w:t>
      </w:r>
      <w:r w:rsidRPr="00392ACA">
        <w:rPr>
          <w:b/>
          <w:sz w:val="22"/>
          <w:szCs w:val="22"/>
        </w:rPr>
        <w:t>н и возражений не име</w:t>
      </w:r>
      <w:r>
        <w:rPr>
          <w:b/>
          <w:sz w:val="22"/>
          <w:szCs w:val="22"/>
        </w:rPr>
        <w:t>ю</w:t>
      </w:r>
      <w:r w:rsidRPr="00392ACA">
        <w:rPr>
          <w:b/>
          <w:sz w:val="22"/>
          <w:szCs w:val="22"/>
        </w:rPr>
        <w:t>.</w:t>
      </w:r>
    </w:p>
    <w:p w14:paraId="4B0409FE" w14:textId="77777777" w:rsidR="00A304DD" w:rsidRDefault="00A304DD" w:rsidP="00A304DD">
      <w:pPr>
        <w:tabs>
          <w:tab w:val="left" w:pos="284"/>
          <w:tab w:val="left" w:pos="85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14:paraId="75002D03" w14:textId="77777777" w:rsidR="00A304DD" w:rsidRDefault="00A304DD" w:rsidP="00A304DD">
      <w:pPr>
        <w:tabs>
          <w:tab w:val="left" w:pos="284"/>
          <w:tab w:val="left" w:pos="851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14:paraId="22CBC0D5" w14:textId="77777777" w:rsidR="00A304DD" w:rsidRDefault="00A304DD" w:rsidP="00A304DD">
      <w:pPr>
        <w:spacing w:line="276" w:lineRule="auto"/>
        <w:ind w:right="-2"/>
        <w:rPr>
          <w:b/>
          <w:sz w:val="22"/>
          <w:szCs w:val="22"/>
        </w:rPr>
      </w:pPr>
    </w:p>
    <w:p w14:paraId="7DB15EB4" w14:textId="77777777" w:rsidR="00A304DD" w:rsidRDefault="00A304DD" w:rsidP="00A304DD">
      <w:pPr>
        <w:tabs>
          <w:tab w:val="left" w:pos="567"/>
        </w:tabs>
        <w:overflowPunct w:val="0"/>
        <w:autoSpaceDE w:val="0"/>
        <w:autoSpaceDN w:val="0"/>
        <w:adjustRightInd w:val="0"/>
        <w:ind w:firstLine="284"/>
        <w:textAlignment w:val="baseline"/>
      </w:pPr>
      <w:r>
        <w:t>Должность _________________         ____________  Ф.И.О.</w:t>
      </w:r>
    </w:p>
    <w:p w14:paraId="188B097E" w14:textId="77777777" w:rsidR="00A304DD" w:rsidRPr="003261E0" w:rsidRDefault="00A304DD" w:rsidP="00A304DD">
      <w:pPr>
        <w:tabs>
          <w:tab w:val="left" w:pos="567"/>
        </w:tabs>
        <w:overflowPunct w:val="0"/>
        <w:autoSpaceDE w:val="0"/>
        <w:autoSpaceDN w:val="0"/>
        <w:adjustRightInd w:val="0"/>
        <w:ind w:firstLine="284"/>
        <w:textAlignment w:val="baseline"/>
        <w:rPr>
          <w:i/>
          <w:color w:val="808080"/>
          <w:sz w:val="18"/>
          <w:szCs w:val="18"/>
        </w:rPr>
      </w:pPr>
      <w:r>
        <w:t xml:space="preserve">                                                                      </w:t>
      </w:r>
      <w:r w:rsidRPr="003261E0">
        <w:rPr>
          <w:i/>
          <w:color w:val="808080"/>
          <w:sz w:val="18"/>
          <w:szCs w:val="18"/>
        </w:rPr>
        <w:t>Подпись</w:t>
      </w:r>
    </w:p>
    <w:p w14:paraId="28F7E20B" w14:textId="7F437E8C" w:rsidR="00A304DD" w:rsidRDefault="00A304DD" w:rsidP="00A304DD">
      <w:pPr>
        <w:tabs>
          <w:tab w:val="left" w:pos="567"/>
        </w:tabs>
        <w:overflowPunct w:val="0"/>
        <w:autoSpaceDE w:val="0"/>
        <w:autoSpaceDN w:val="0"/>
        <w:adjustRightInd w:val="0"/>
        <w:ind w:firstLine="284"/>
        <w:textAlignment w:val="baseline"/>
      </w:pPr>
      <w:r w:rsidRPr="003261E0">
        <w:rPr>
          <w:i/>
          <w:color w:val="808080"/>
        </w:rPr>
        <w:t>М.П.</w:t>
      </w:r>
      <w:r w:rsidRPr="003261E0">
        <w:rPr>
          <w:color w:val="808080"/>
        </w:rPr>
        <w:t xml:space="preserve"> </w:t>
      </w:r>
      <w:r>
        <w:t xml:space="preserve">                                                                                                                            _________________</w:t>
      </w:r>
    </w:p>
    <w:p w14:paraId="48A78D79" w14:textId="3A06A1D8" w:rsidR="00A304DD" w:rsidRPr="003261E0" w:rsidRDefault="00A304DD" w:rsidP="00A304DD">
      <w:pPr>
        <w:tabs>
          <w:tab w:val="left" w:pos="567"/>
        </w:tabs>
        <w:overflowPunct w:val="0"/>
        <w:autoSpaceDE w:val="0"/>
        <w:autoSpaceDN w:val="0"/>
        <w:adjustRightInd w:val="0"/>
        <w:ind w:firstLine="284"/>
        <w:textAlignment w:val="baseline"/>
        <w:rPr>
          <w:i/>
          <w:color w:val="808080"/>
          <w:sz w:val="18"/>
          <w:szCs w:val="18"/>
        </w:rPr>
      </w:pPr>
      <w:r w:rsidRPr="003261E0">
        <w:rPr>
          <w:color w:val="808080"/>
        </w:rPr>
        <w:t xml:space="preserve">                                                                                                                                                 </w:t>
      </w:r>
      <w:r w:rsidRPr="003261E0">
        <w:rPr>
          <w:i/>
          <w:color w:val="808080"/>
          <w:sz w:val="18"/>
          <w:szCs w:val="18"/>
        </w:rPr>
        <w:t xml:space="preserve"> Дата</w:t>
      </w:r>
    </w:p>
    <w:p w14:paraId="448E7240" w14:textId="77777777" w:rsidR="00A304DD" w:rsidRDefault="00A304DD" w:rsidP="007B31D2">
      <w:pPr>
        <w:ind w:firstLine="426"/>
        <w:rPr>
          <w:b/>
        </w:rPr>
      </w:pPr>
    </w:p>
    <w:p w14:paraId="5F8EB791" w14:textId="77777777" w:rsidR="00A304DD" w:rsidRDefault="00A304DD" w:rsidP="007B31D2">
      <w:pPr>
        <w:ind w:firstLine="426"/>
        <w:rPr>
          <w:b/>
        </w:rPr>
      </w:pPr>
    </w:p>
    <w:p w14:paraId="01250F4B" w14:textId="77777777" w:rsidR="00A304DD" w:rsidRDefault="00A304DD" w:rsidP="007B31D2">
      <w:pPr>
        <w:ind w:firstLine="426"/>
        <w:rPr>
          <w:b/>
        </w:rPr>
      </w:pPr>
    </w:p>
    <w:p w14:paraId="05C86D04" w14:textId="77777777" w:rsidR="00A304DD" w:rsidRDefault="00A304DD" w:rsidP="007B31D2">
      <w:pPr>
        <w:ind w:firstLine="426"/>
      </w:pPr>
    </w:p>
    <w:sectPr w:rsidR="00A304DD" w:rsidSect="007A20CA">
      <w:pgSz w:w="11906" w:h="16838"/>
      <w:pgMar w:top="567" w:right="566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1E8B"/>
    <w:multiLevelType w:val="hybridMultilevel"/>
    <w:tmpl w:val="A1AE33D2"/>
    <w:lvl w:ilvl="0" w:tplc="8D1836E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83604A2"/>
    <w:multiLevelType w:val="hybridMultilevel"/>
    <w:tmpl w:val="F4421A9E"/>
    <w:lvl w:ilvl="0" w:tplc="6590BB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76D442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C0733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B652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4F683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6BA45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821D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32020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E3E1B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9E079F"/>
    <w:multiLevelType w:val="hybridMultilevel"/>
    <w:tmpl w:val="41FE0352"/>
    <w:lvl w:ilvl="0" w:tplc="A5181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6D442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C0733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B652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4F683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6BA45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821D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32020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E3E1B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80"/>
    <w:rsid w:val="002278EA"/>
    <w:rsid w:val="007A20CA"/>
    <w:rsid w:val="007B31D2"/>
    <w:rsid w:val="00A304DD"/>
    <w:rsid w:val="00AE1397"/>
    <w:rsid w:val="00B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B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80"/>
    <w:pPr>
      <w:widowControl w:val="0"/>
      <w:suppressAutoHyphens/>
      <w:spacing w:after="0" w:line="240" w:lineRule="auto"/>
    </w:pPr>
    <w:rPr>
      <w:rFonts w:ascii="Liberation Serif;Times New Roma" w:eastAsia="Calibri" w:hAnsi="Liberation Serif;Times New Roma" w:cs="Liberation Serif;Times New Roma"/>
      <w:color w:val="000000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"/>
    <w:link w:val="1"/>
    <w:rsid w:val="00BB1E80"/>
    <w:pPr>
      <w:spacing w:after="140" w:line="288" w:lineRule="auto"/>
    </w:pPr>
  </w:style>
  <w:style w:type="character" w:customStyle="1" w:styleId="a4">
    <w:name w:val="Основной текст Знак"/>
    <w:basedOn w:val="a0"/>
    <w:uiPriority w:val="99"/>
    <w:semiHidden/>
    <w:rsid w:val="00BB1E80"/>
    <w:rPr>
      <w:rFonts w:ascii="Liberation Serif;Times New Roma" w:eastAsia="Calibri" w:hAnsi="Liberation Serif;Times New Roma" w:cs="Mangal"/>
      <w:color w:val="000000"/>
      <w:sz w:val="24"/>
      <w:szCs w:val="21"/>
      <w:lang w:eastAsia="ru-RU" w:bidi="hi-IN"/>
    </w:rPr>
  </w:style>
  <w:style w:type="character" w:customStyle="1" w:styleId="1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link w:val="a3"/>
    <w:rsid w:val="00BB1E80"/>
    <w:rPr>
      <w:rFonts w:ascii="Liberation Serif;Times New Roma" w:eastAsia="Calibri" w:hAnsi="Liberation Serif;Times New Roma" w:cs="Liberation Serif;Times New Roma"/>
      <w:color w:val="000000"/>
      <w:sz w:val="24"/>
      <w:szCs w:val="24"/>
      <w:lang w:eastAsia="ru-RU" w:bidi="hi-IN"/>
    </w:rPr>
  </w:style>
  <w:style w:type="paragraph" w:styleId="a5">
    <w:name w:val="List Paragraph"/>
    <w:aliases w:val="Bullet List,FooterText,numbered,Paragraphe de liste1,lp1,Маркер,ТЗ список,Абзац списка литеральный,Цветной список - Акцент 11,ПС - Нумерованный,List Paragraph,Bullet 1,Use Case List Paragraph,mcd_гпи_маркиров.список ур.1,Абзац списка МКД"/>
    <w:basedOn w:val="a"/>
    <w:link w:val="a6"/>
    <w:uiPriority w:val="34"/>
    <w:qFormat/>
    <w:rsid w:val="00BB1E80"/>
    <w:pPr>
      <w:widowControl/>
      <w:suppressAutoHyphens w:val="0"/>
      <w:ind w:left="720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6">
    <w:name w:val="Абзац списка Знак"/>
    <w:aliases w:val="Bullet List Знак,FooterText Знак,numbered Знак,Paragraphe de liste1 Знак,lp1 Знак,Маркер Знак,ТЗ список Знак,Абзац списка литеральный Знак,Цветной список - Акцент 11 Знак,ПС - Нумерованный Знак,List Paragraph Знак,Bullet 1 Знак"/>
    <w:link w:val="a5"/>
    <w:uiPriority w:val="34"/>
    <w:qFormat/>
    <w:locked/>
    <w:rsid w:val="00BB1E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hnormal">
    <w:name w:val="ph_normal"/>
    <w:basedOn w:val="a"/>
    <w:link w:val="phnormal0"/>
    <w:autoRedefine/>
    <w:qFormat/>
    <w:rsid w:val="00BB1E80"/>
    <w:pPr>
      <w:widowControl/>
      <w:suppressAutoHyphens w:val="0"/>
      <w:ind w:right="-1"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hnormal0">
    <w:name w:val="ph_normal Знак"/>
    <w:basedOn w:val="a0"/>
    <w:link w:val="phnormal"/>
    <w:qFormat/>
    <w:rsid w:val="00BB1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B31D2"/>
    <w:rPr>
      <w:color w:val="0000FF"/>
      <w:u w:val="single"/>
    </w:rPr>
  </w:style>
  <w:style w:type="paragraph" w:styleId="a8">
    <w:name w:val="No Spacing"/>
    <w:uiPriority w:val="1"/>
    <w:qFormat/>
    <w:rsid w:val="007B31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80"/>
    <w:pPr>
      <w:widowControl w:val="0"/>
      <w:suppressAutoHyphens/>
      <w:spacing w:after="0" w:line="240" w:lineRule="auto"/>
    </w:pPr>
    <w:rPr>
      <w:rFonts w:ascii="Liberation Serif;Times New Roma" w:eastAsia="Calibri" w:hAnsi="Liberation Serif;Times New Roma" w:cs="Liberation Serif;Times New Roma"/>
      <w:color w:val="000000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"/>
    <w:link w:val="1"/>
    <w:rsid w:val="00BB1E80"/>
    <w:pPr>
      <w:spacing w:after="140" w:line="288" w:lineRule="auto"/>
    </w:pPr>
  </w:style>
  <w:style w:type="character" w:customStyle="1" w:styleId="a4">
    <w:name w:val="Основной текст Знак"/>
    <w:basedOn w:val="a0"/>
    <w:uiPriority w:val="99"/>
    <w:semiHidden/>
    <w:rsid w:val="00BB1E80"/>
    <w:rPr>
      <w:rFonts w:ascii="Liberation Serif;Times New Roma" w:eastAsia="Calibri" w:hAnsi="Liberation Serif;Times New Roma" w:cs="Mangal"/>
      <w:color w:val="000000"/>
      <w:sz w:val="24"/>
      <w:szCs w:val="21"/>
      <w:lang w:eastAsia="ru-RU" w:bidi="hi-IN"/>
    </w:rPr>
  </w:style>
  <w:style w:type="character" w:customStyle="1" w:styleId="1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link w:val="a3"/>
    <w:rsid w:val="00BB1E80"/>
    <w:rPr>
      <w:rFonts w:ascii="Liberation Serif;Times New Roma" w:eastAsia="Calibri" w:hAnsi="Liberation Serif;Times New Roma" w:cs="Liberation Serif;Times New Roma"/>
      <w:color w:val="000000"/>
      <w:sz w:val="24"/>
      <w:szCs w:val="24"/>
      <w:lang w:eastAsia="ru-RU" w:bidi="hi-IN"/>
    </w:rPr>
  </w:style>
  <w:style w:type="paragraph" w:styleId="a5">
    <w:name w:val="List Paragraph"/>
    <w:aliases w:val="Bullet List,FooterText,numbered,Paragraphe de liste1,lp1,Маркер,ТЗ список,Абзац списка литеральный,Цветной список - Акцент 11,ПС - Нумерованный,List Paragraph,Bullet 1,Use Case List Paragraph,mcd_гпи_маркиров.список ур.1,Абзац списка МКД"/>
    <w:basedOn w:val="a"/>
    <w:link w:val="a6"/>
    <w:uiPriority w:val="34"/>
    <w:qFormat/>
    <w:rsid w:val="00BB1E80"/>
    <w:pPr>
      <w:widowControl/>
      <w:suppressAutoHyphens w:val="0"/>
      <w:ind w:left="720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6">
    <w:name w:val="Абзац списка Знак"/>
    <w:aliases w:val="Bullet List Знак,FooterText Знак,numbered Знак,Paragraphe de liste1 Знак,lp1 Знак,Маркер Знак,ТЗ список Знак,Абзац списка литеральный Знак,Цветной список - Акцент 11 Знак,ПС - Нумерованный Знак,List Paragraph Знак,Bullet 1 Знак"/>
    <w:link w:val="a5"/>
    <w:uiPriority w:val="34"/>
    <w:qFormat/>
    <w:locked/>
    <w:rsid w:val="00BB1E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hnormal">
    <w:name w:val="ph_normal"/>
    <w:basedOn w:val="a"/>
    <w:link w:val="phnormal0"/>
    <w:autoRedefine/>
    <w:qFormat/>
    <w:rsid w:val="00BB1E80"/>
    <w:pPr>
      <w:widowControl/>
      <w:suppressAutoHyphens w:val="0"/>
      <w:ind w:right="-1"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hnormal0">
    <w:name w:val="ph_normal Знак"/>
    <w:basedOn w:val="a0"/>
    <w:link w:val="phnormal"/>
    <w:qFormat/>
    <w:rsid w:val="00BB1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B31D2"/>
    <w:rPr>
      <w:color w:val="0000FF"/>
      <w:u w:val="single"/>
    </w:rPr>
  </w:style>
  <w:style w:type="paragraph" w:styleId="a8">
    <w:name w:val="No Spacing"/>
    <w:uiPriority w:val="1"/>
    <w:qFormat/>
    <w:rsid w:val="007B31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sibirsk.rzd-medicine.ru/zakupki/polozhenie-o-zakupkah-tovarov-rabot-i-uslu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 Максим Александрович</dc:creator>
  <cp:lastModifiedBy>Золотухина Ирина Валерьевна</cp:lastModifiedBy>
  <cp:revision>3</cp:revision>
  <cp:lastPrinted>2025-05-12T08:41:00Z</cp:lastPrinted>
  <dcterms:created xsi:type="dcterms:W3CDTF">2025-05-20T15:28:00Z</dcterms:created>
  <dcterms:modified xsi:type="dcterms:W3CDTF">2025-05-29T02:16:00Z</dcterms:modified>
</cp:coreProperties>
</file>