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F90" w:rsidRDefault="00592C1F" w:rsidP="00625F90">
      <w:pPr>
        <w:jc w:val="right"/>
        <w:rPr>
          <w:b/>
          <w:sz w:val="22"/>
          <w:szCs w:val="22"/>
        </w:rPr>
      </w:pPr>
      <w:r w:rsidRPr="00570CC6">
        <w:rPr>
          <w:sz w:val="22"/>
          <w:szCs w:val="22"/>
        </w:rPr>
        <w:t xml:space="preserve">Приложение 2 </w:t>
      </w:r>
      <w:r w:rsidRPr="00570CC6">
        <w:rPr>
          <w:sz w:val="22"/>
          <w:szCs w:val="22"/>
        </w:rPr>
        <w:br/>
        <w:t>к котировочной документации</w:t>
      </w:r>
      <w:r w:rsidR="00910F88">
        <w:rPr>
          <w:sz w:val="22"/>
          <w:szCs w:val="22"/>
        </w:rPr>
        <w:t xml:space="preserve"> </w:t>
      </w:r>
      <w:r w:rsidR="00910F88">
        <w:rPr>
          <w:b/>
          <w:sz w:val="22"/>
          <w:szCs w:val="22"/>
        </w:rPr>
        <w:t xml:space="preserve"> </w:t>
      </w:r>
    </w:p>
    <w:p w:rsidR="00625F90" w:rsidRDefault="00625F90" w:rsidP="00625F90">
      <w:pPr>
        <w:jc w:val="center"/>
        <w:rPr>
          <w:b/>
          <w:sz w:val="22"/>
          <w:szCs w:val="22"/>
        </w:rPr>
      </w:pPr>
    </w:p>
    <w:p w:rsidR="00592C1F" w:rsidRDefault="00592C1F" w:rsidP="00625F90">
      <w:pPr>
        <w:jc w:val="center"/>
        <w:rPr>
          <w:b/>
          <w:sz w:val="22"/>
          <w:szCs w:val="22"/>
        </w:rPr>
      </w:pPr>
      <w:r w:rsidRPr="00570CC6">
        <w:rPr>
          <w:b/>
          <w:sz w:val="22"/>
          <w:szCs w:val="22"/>
        </w:rPr>
        <w:t>Техническое задание</w:t>
      </w:r>
      <w:bookmarkStart w:id="0" w:name="_GoBack"/>
      <w:bookmarkEnd w:id="0"/>
    </w:p>
    <w:p w:rsidR="00BC5840" w:rsidRDefault="00BC5840" w:rsidP="00625F90">
      <w:pPr>
        <w:jc w:val="center"/>
        <w:rPr>
          <w:b/>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024"/>
        <w:gridCol w:w="851"/>
        <w:gridCol w:w="598"/>
        <w:gridCol w:w="5639"/>
      </w:tblGrid>
      <w:tr w:rsidR="00BC5840" w:rsidRPr="00AC794A" w:rsidTr="00BC5840">
        <w:trPr>
          <w:trHeight w:val="480"/>
        </w:trPr>
        <w:tc>
          <w:tcPr>
            <w:tcW w:w="486" w:type="dxa"/>
            <w:shd w:val="clear" w:color="000000" w:fill="D9D9D9"/>
            <w:hideMark/>
          </w:tcPr>
          <w:p w:rsidR="00BC5840" w:rsidRPr="00BC5840" w:rsidRDefault="00BC5840" w:rsidP="00965175">
            <w:pPr>
              <w:rPr>
                <w:b/>
                <w:bCs/>
                <w:color w:val="000000"/>
                <w:sz w:val="18"/>
                <w:szCs w:val="18"/>
              </w:rPr>
            </w:pPr>
            <w:r w:rsidRPr="00BC5840">
              <w:rPr>
                <w:b/>
                <w:bCs/>
                <w:color w:val="000000"/>
                <w:sz w:val="18"/>
                <w:szCs w:val="18"/>
              </w:rPr>
              <w:t>№</w:t>
            </w:r>
            <w:r w:rsidRPr="00BC5840">
              <w:rPr>
                <w:b/>
                <w:bCs/>
                <w:color w:val="000000"/>
                <w:sz w:val="18"/>
                <w:szCs w:val="18"/>
              </w:rPr>
              <w:br/>
            </w:r>
            <w:proofErr w:type="spellStart"/>
            <w:proofErr w:type="gramStart"/>
            <w:r w:rsidRPr="00BC5840">
              <w:rPr>
                <w:b/>
                <w:bCs/>
                <w:color w:val="000000"/>
                <w:sz w:val="18"/>
                <w:szCs w:val="18"/>
              </w:rPr>
              <w:t>п</w:t>
            </w:r>
            <w:proofErr w:type="spellEnd"/>
            <w:proofErr w:type="gramEnd"/>
            <w:r w:rsidRPr="00BC5840">
              <w:rPr>
                <w:b/>
                <w:bCs/>
                <w:color w:val="000000"/>
                <w:sz w:val="18"/>
                <w:szCs w:val="18"/>
              </w:rPr>
              <w:t>/</w:t>
            </w:r>
            <w:proofErr w:type="spellStart"/>
            <w:r w:rsidRPr="00BC5840">
              <w:rPr>
                <w:b/>
                <w:bCs/>
                <w:color w:val="000000"/>
                <w:sz w:val="18"/>
                <w:szCs w:val="18"/>
              </w:rPr>
              <w:t>п</w:t>
            </w:r>
            <w:proofErr w:type="spellEnd"/>
          </w:p>
        </w:tc>
        <w:tc>
          <w:tcPr>
            <w:tcW w:w="3024" w:type="dxa"/>
            <w:shd w:val="clear" w:color="000000" w:fill="D9D9D9"/>
            <w:vAlign w:val="center"/>
            <w:hideMark/>
          </w:tcPr>
          <w:p w:rsidR="00BC5840" w:rsidRPr="00BC5840" w:rsidRDefault="00BC5840" w:rsidP="00965175">
            <w:pPr>
              <w:jc w:val="center"/>
              <w:rPr>
                <w:b/>
                <w:bCs/>
                <w:color w:val="000000"/>
                <w:sz w:val="18"/>
                <w:szCs w:val="18"/>
              </w:rPr>
            </w:pPr>
            <w:r w:rsidRPr="00BC5840">
              <w:rPr>
                <w:b/>
                <w:bCs/>
                <w:color w:val="000000"/>
                <w:sz w:val="18"/>
                <w:szCs w:val="18"/>
              </w:rPr>
              <w:t>Наименование товара</w:t>
            </w:r>
          </w:p>
        </w:tc>
        <w:tc>
          <w:tcPr>
            <w:tcW w:w="851" w:type="dxa"/>
            <w:shd w:val="clear" w:color="000000" w:fill="D9D9D9"/>
            <w:vAlign w:val="center"/>
            <w:hideMark/>
          </w:tcPr>
          <w:p w:rsidR="00BC5840" w:rsidRPr="00BC5840" w:rsidRDefault="00BC5840" w:rsidP="00965175">
            <w:pPr>
              <w:rPr>
                <w:b/>
                <w:bCs/>
                <w:color w:val="000000"/>
                <w:sz w:val="18"/>
                <w:szCs w:val="18"/>
              </w:rPr>
            </w:pPr>
            <w:r w:rsidRPr="00BC5840">
              <w:rPr>
                <w:b/>
                <w:bCs/>
                <w:color w:val="000000"/>
                <w:sz w:val="18"/>
                <w:szCs w:val="18"/>
              </w:rPr>
              <w:t xml:space="preserve">Ед. </w:t>
            </w:r>
            <w:proofErr w:type="spellStart"/>
            <w:r w:rsidRPr="00BC5840">
              <w:rPr>
                <w:b/>
                <w:bCs/>
                <w:color w:val="000000"/>
                <w:sz w:val="18"/>
                <w:szCs w:val="18"/>
              </w:rPr>
              <w:t>изм</w:t>
            </w:r>
            <w:proofErr w:type="spellEnd"/>
            <w:r w:rsidRPr="00BC5840">
              <w:rPr>
                <w:b/>
                <w:bCs/>
                <w:color w:val="000000"/>
                <w:sz w:val="18"/>
                <w:szCs w:val="18"/>
              </w:rPr>
              <w:t>.</w:t>
            </w:r>
          </w:p>
        </w:tc>
        <w:tc>
          <w:tcPr>
            <w:tcW w:w="598" w:type="dxa"/>
            <w:shd w:val="clear" w:color="000000" w:fill="D9D9D9"/>
            <w:vAlign w:val="center"/>
            <w:hideMark/>
          </w:tcPr>
          <w:p w:rsidR="00BC5840" w:rsidRPr="00BC5840" w:rsidRDefault="00BC5840" w:rsidP="00965175">
            <w:pPr>
              <w:rPr>
                <w:b/>
                <w:bCs/>
                <w:color w:val="000000"/>
                <w:sz w:val="18"/>
                <w:szCs w:val="18"/>
              </w:rPr>
            </w:pPr>
            <w:r w:rsidRPr="00BC5840">
              <w:rPr>
                <w:b/>
                <w:bCs/>
                <w:color w:val="000000"/>
                <w:sz w:val="18"/>
                <w:szCs w:val="18"/>
              </w:rPr>
              <w:t>Кол-во</w:t>
            </w:r>
          </w:p>
        </w:tc>
        <w:tc>
          <w:tcPr>
            <w:tcW w:w="5639" w:type="dxa"/>
            <w:shd w:val="clear" w:color="000000" w:fill="D9D9D9"/>
            <w:vAlign w:val="center"/>
            <w:hideMark/>
          </w:tcPr>
          <w:p w:rsidR="00BC5840" w:rsidRPr="00BC5840" w:rsidRDefault="00BC5840" w:rsidP="00965175">
            <w:pPr>
              <w:rPr>
                <w:b/>
                <w:bCs/>
                <w:color w:val="000000"/>
                <w:sz w:val="18"/>
                <w:szCs w:val="18"/>
              </w:rPr>
            </w:pPr>
            <w:r w:rsidRPr="00BC5840">
              <w:rPr>
                <w:b/>
                <w:bCs/>
                <w:color w:val="000000"/>
                <w:sz w:val="18"/>
                <w:szCs w:val="18"/>
              </w:rPr>
              <w:t>Техническое описание</w:t>
            </w:r>
          </w:p>
        </w:tc>
      </w:tr>
      <w:tr w:rsidR="0041727E" w:rsidRPr="00AC794A" w:rsidTr="0041727E">
        <w:trPr>
          <w:trHeight w:val="96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1</w:t>
            </w:r>
          </w:p>
        </w:tc>
        <w:tc>
          <w:tcPr>
            <w:tcW w:w="3024" w:type="dxa"/>
            <w:shd w:val="clear" w:color="auto" w:fill="auto"/>
            <w:vAlign w:val="center"/>
            <w:hideMark/>
          </w:tcPr>
          <w:p w:rsidR="0041727E" w:rsidRDefault="0041727E">
            <w:pPr>
              <w:jc w:val="center"/>
              <w:rPr>
                <w:color w:val="000000"/>
              </w:rPr>
            </w:pPr>
            <w:r>
              <w:rPr>
                <w:color w:val="000000"/>
              </w:rPr>
              <w:t xml:space="preserve">Набор стерильных шлангов к аппарату для хирургии и </w:t>
            </w:r>
            <w:proofErr w:type="spellStart"/>
            <w:r>
              <w:rPr>
                <w:color w:val="000000"/>
              </w:rPr>
              <w:t>импланталогии</w:t>
            </w:r>
            <w:proofErr w:type="spellEnd"/>
            <w:r>
              <w:rPr>
                <w:color w:val="000000"/>
              </w:rPr>
              <w:t xml:space="preserve"> </w:t>
            </w:r>
            <w:proofErr w:type="spellStart"/>
            <w:r>
              <w:rPr>
                <w:color w:val="000000"/>
              </w:rPr>
              <w:t>MASTERsurg</w:t>
            </w:r>
            <w:proofErr w:type="spellEnd"/>
            <w:r>
              <w:rPr>
                <w:color w:val="000000"/>
              </w:rPr>
              <w:t xml:space="preserve"> LUX </w:t>
            </w:r>
            <w:proofErr w:type="spellStart"/>
            <w:r>
              <w:rPr>
                <w:color w:val="000000"/>
              </w:rPr>
              <w:t>Wireless</w:t>
            </w:r>
            <w:proofErr w:type="spellEnd"/>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r w:rsidRPr="004C5991">
              <w:rPr>
                <w:color w:val="000000"/>
                <w:sz w:val="18"/>
                <w:szCs w:val="18"/>
              </w:rPr>
              <w:t>упак</w:t>
            </w:r>
            <w:proofErr w:type="spell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Набор стерильных шлангов к аппарату для хирургии и </w:t>
            </w:r>
            <w:proofErr w:type="spellStart"/>
            <w:r w:rsidRPr="004C5991">
              <w:rPr>
                <w:color w:val="000000"/>
                <w:sz w:val="18"/>
                <w:szCs w:val="18"/>
              </w:rPr>
              <w:t>импланталогии</w:t>
            </w:r>
            <w:proofErr w:type="spellEnd"/>
            <w:r w:rsidRPr="004C5991">
              <w:rPr>
                <w:color w:val="000000"/>
                <w:sz w:val="18"/>
                <w:szCs w:val="18"/>
              </w:rPr>
              <w:t xml:space="preserve"> совместимый с </w:t>
            </w:r>
            <w:proofErr w:type="spellStart"/>
            <w:r w:rsidRPr="004C5991">
              <w:rPr>
                <w:color w:val="000000"/>
                <w:sz w:val="18"/>
                <w:szCs w:val="18"/>
              </w:rPr>
              <w:t>KaVo</w:t>
            </w:r>
            <w:proofErr w:type="spellEnd"/>
            <w:r w:rsidRPr="004C5991">
              <w:rPr>
                <w:color w:val="000000"/>
                <w:sz w:val="18"/>
                <w:szCs w:val="18"/>
              </w:rPr>
              <w:t xml:space="preserve"> </w:t>
            </w:r>
            <w:proofErr w:type="spellStart"/>
            <w:r w:rsidRPr="004C5991">
              <w:rPr>
                <w:color w:val="000000"/>
                <w:sz w:val="18"/>
                <w:szCs w:val="18"/>
              </w:rPr>
              <w:t>MASTERsurg</w:t>
            </w:r>
            <w:proofErr w:type="spellEnd"/>
            <w:r w:rsidRPr="004C5991">
              <w:rPr>
                <w:color w:val="000000"/>
                <w:sz w:val="18"/>
                <w:szCs w:val="18"/>
              </w:rPr>
              <w:t xml:space="preserve"> LUX </w:t>
            </w:r>
            <w:proofErr w:type="spellStart"/>
            <w:r w:rsidRPr="004C5991">
              <w:rPr>
                <w:color w:val="000000"/>
                <w:sz w:val="18"/>
                <w:szCs w:val="18"/>
              </w:rPr>
              <w:t>Wireless</w:t>
            </w:r>
            <w:proofErr w:type="spellEnd"/>
            <w:r w:rsidRPr="004C5991">
              <w:rPr>
                <w:color w:val="000000"/>
                <w:sz w:val="18"/>
                <w:szCs w:val="18"/>
              </w:rPr>
              <w:t xml:space="preserve"> и </w:t>
            </w:r>
            <w:proofErr w:type="spellStart"/>
            <w:r w:rsidRPr="004C5991">
              <w:rPr>
                <w:color w:val="000000"/>
                <w:sz w:val="18"/>
                <w:szCs w:val="18"/>
              </w:rPr>
              <w:t>EXPERTsurg</w:t>
            </w:r>
            <w:proofErr w:type="spellEnd"/>
            <w:r w:rsidRPr="004C5991">
              <w:rPr>
                <w:color w:val="000000"/>
                <w:sz w:val="18"/>
                <w:szCs w:val="18"/>
              </w:rPr>
              <w:t xml:space="preserve"> </w:t>
            </w:r>
            <w:proofErr w:type="spellStart"/>
            <w:r w:rsidRPr="004C5991">
              <w:rPr>
                <w:color w:val="000000"/>
                <w:sz w:val="18"/>
                <w:szCs w:val="18"/>
              </w:rPr>
              <w:t>lux</w:t>
            </w:r>
            <w:proofErr w:type="spellEnd"/>
            <w:r w:rsidRPr="004C5991">
              <w:rPr>
                <w:color w:val="000000"/>
                <w:sz w:val="18"/>
                <w:szCs w:val="18"/>
              </w:rPr>
              <w:t>. Вес одного стерильного шланга не менее 45 грамм. Каждый отдельный стерильный шланг упакован в отдельный блистер, прошедший стерилизацию. Срок годности одного шланга в закрытой стерильной упаковке не менее 5 лет</w:t>
            </w:r>
            <w:r>
              <w:rPr>
                <w:color w:val="000000"/>
                <w:sz w:val="18"/>
                <w:szCs w:val="18"/>
              </w:rPr>
              <w:t>. Упаковка – 10штук.</w:t>
            </w:r>
          </w:p>
        </w:tc>
      </w:tr>
      <w:tr w:rsidR="0041727E" w:rsidRPr="00AC794A" w:rsidTr="0041727E">
        <w:trPr>
          <w:trHeight w:val="120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2</w:t>
            </w:r>
          </w:p>
        </w:tc>
        <w:tc>
          <w:tcPr>
            <w:tcW w:w="3024" w:type="dxa"/>
            <w:shd w:val="clear" w:color="auto" w:fill="auto"/>
            <w:vAlign w:val="center"/>
            <w:hideMark/>
          </w:tcPr>
          <w:p w:rsidR="0041727E" w:rsidRDefault="0041727E">
            <w:pPr>
              <w:jc w:val="center"/>
              <w:rPr>
                <w:color w:val="000000"/>
              </w:rPr>
            </w:pPr>
            <w:r>
              <w:rPr>
                <w:color w:val="000000"/>
              </w:rPr>
              <w:t xml:space="preserve">Скобки к </w:t>
            </w:r>
            <w:proofErr w:type="spellStart"/>
            <w:r>
              <w:rPr>
                <w:color w:val="000000"/>
              </w:rPr>
              <w:t>сшивателю</w:t>
            </w:r>
            <w:proofErr w:type="spellEnd"/>
            <w:r>
              <w:rPr>
                <w:color w:val="000000"/>
              </w:rPr>
              <w:t xml:space="preserve"> органов - </w:t>
            </w:r>
            <w:proofErr w:type="spellStart"/>
            <w:r>
              <w:rPr>
                <w:color w:val="000000"/>
              </w:rPr>
              <w:t>герниостеплеру</w:t>
            </w:r>
            <w:proofErr w:type="spellEnd"/>
            <w:r>
              <w:rPr>
                <w:color w:val="000000"/>
              </w:rPr>
              <w:t>, 10 шт. в картридже, стерильные</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r w:rsidRPr="004C5991">
              <w:rPr>
                <w:color w:val="000000"/>
                <w:sz w:val="18"/>
                <w:szCs w:val="18"/>
              </w:rPr>
              <w:t>упак</w:t>
            </w:r>
            <w:proofErr w:type="spell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Скобы для </w:t>
            </w:r>
            <w:proofErr w:type="spellStart"/>
            <w:r w:rsidRPr="004C5991">
              <w:rPr>
                <w:color w:val="000000"/>
                <w:sz w:val="18"/>
                <w:szCs w:val="18"/>
              </w:rPr>
              <w:t>односкобочного</w:t>
            </w:r>
            <w:proofErr w:type="spellEnd"/>
            <w:r w:rsidRPr="004C5991">
              <w:rPr>
                <w:color w:val="000000"/>
                <w:sz w:val="18"/>
                <w:szCs w:val="18"/>
              </w:rPr>
              <w:t xml:space="preserve"> </w:t>
            </w:r>
            <w:proofErr w:type="spellStart"/>
            <w:r w:rsidRPr="004C5991">
              <w:rPr>
                <w:color w:val="000000"/>
                <w:sz w:val="18"/>
                <w:szCs w:val="18"/>
              </w:rPr>
              <w:t>герниостеплера</w:t>
            </w:r>
            <w:proofErr w:type="spellEnd"/>
            <w:r w:rsidRPr="004C5991">
              <w:rPr>
                <w:color w:val="000000"/>
                <w:sz w:val="18"/>
                <w:szCs w:val="18"/>
              </w:rPr>
              <w:t xml:space="preserve"> должны быть изготовлены из нержавеющей стали. Форма скобки П-образная, упираясь в углубления матрицы, принимает В-образную форму. Габаритные размеры скобки не менее 0,5х10,5х3 мм. </w:t>
            </w:r>
            <w:proofErr w:type="gramStart"/>
            <w:r w:rsidRPr="004C5991">
              <w:rPr>
                <w:color w:val="000000"/>
                <w:sz w:val="18"/>
                <w:szCs w:val="18"/>
              </w:rPr>
              <w:t>Количество скоб в картридже</w:t>
            </w:r>
            <w:r>
              <w:rPr>
                <w:color w:val="000000"/>
                <w:sz w:val="18"/>
                <w:szCs w:val="18"/>
              </w:rPr>
              <w:t xml:space="preserve"> (упаковке)</w:t>
            </w:r>
            <w:r w:rsidRPr="004C5991">
              <w:rPr>
                <w:color w:val="000000"/>
                <w:sz w:val="18"/>
                <w:szCs w:val="18"/>
              </w:rPr>
              <w:t xml:space="preserve"> не менее 10 шт. Скобы должны быть совместимы с </w:t>
            </w:r>
            <w:proofErr w:type="spellStart"/>
            <w:r w:rsidRPr="004C5991">
              <w:rPr>
                <w:color w:val="000000"/>
                <w:sz w:val="18"/>
                <w:szCs w:val="18"/>
              </w:rPr>
              <w:t>односкобочным</w:t>
            </w:r>
            <w:proofErr w:type="spellEnd"/>
            <w:r w:rsidRPr="004C5991">
              <w:rPr>
                <w:color w:val="000000"/>
                <w:sz w:val="18"/>
                <w:szCs w:val="18"/>
              </w:rPr>
              <w:t xml:space="preserve"> </w:t>
            </w:r>
            <w:proofErr w:type="spellStart"/>
            <w:r w:rsidRPr="004C5991">
              <w:rPr>
                <w:color w:val="000000"/>
                <w:sz w:val="18"/>
                <w:szCs w:val="18"/>
              </w:rPr>
              <w:t>герниостеплером</w:t>
            </w:r>
            <w:proofErr w:type="spellEnd"/>
            <w:r w:rsidRPr="004C5991">
              <w:rPr>
                <w:color w:val="000000"/>
                <w:sz w:val="18"/>
                <w:szCs w:val="18"/>
              </w:rPr>
              <w:t xml:space="preserve"> Аксиома-Сервис, имеющимся у Заказчика.</w:t>
            </w:r>
            <w:proofErr w:type="gramEnd"/>
            <w:r w:rsidRPr="004C5991">
              <w:rPr>
                <w:color w:val="000000"/>
                <w:sz w:val="18"/>
                <w:szCs w:val="18"/>
              </w:rPr>
              <w:t xml:space="preserve"> Стерильно. Для одноразового использования.</w:t>
            </w:r>
          </w:p>
        </w:tc>
      </w:tr>
      <w:tr w:rsidR="0041727E" w:rsidRPr="00AC794A" w:rsidTr="0041727E">
        <w:trPr>
          <w:trHeight w:val="1065"/>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3</w:t>
            </w:r>
          </w:p>
        </w:tc>
        <w:tc>
          <w:tcPr>
            <w:tcW w:w="3024" w:type="dxa"/>
            <w:shd w:val="clear" w:color="auto" w:fill="auto"/>
            <w:vAlign w:val="center"/>
            <w:hideMark/>
          </w:tcPr>
          <w:p w:rsidR="0041727E" w:rsidRDefault="0041727E">
            <w:pPr>
              <w:jc w:val="center"/>
              <w:rPr>
                <w:color w:val="000000"/>
              </w:rPr>
            </w:pPr>
            <w:r>
              <w:rPr>
                <w:color w:val="000000"/>
              </w:rPr>
              <w:t>Маркер хирургический стерильный F10, фиолетовый, со стандартным стержнем 1,0 мм</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proofErr w:type="gramStart"/>
            <w:r w:rsidRPr="004C5991">
              <w:rPr>
                <w:color w:val="000000"/>
                <w:sz w:val="18"/>
                <w:szCs w:val="18"/>
              </w:rPr>
              <w:t>Предназначен</w:t>
            </w:r>
            <w:proofErr w:type="gramEnd"/>
            <w:r w:rsidRPr="004C5991">
              <w:rPr>
                <w:color w:val="000000"/>
                <w:sz w:val="18"/>
                <w:szCs w:val="18"/>
              </w:rPr>
              <w:t xml:space="preserve"> для обозначения линии разреза в различных областях хирургии. Толщина линии 1 мм. Пишущий узел медицинского маркера при использовании не требует нажатия. Цвет фиолетовый. Чернила быстросохнущие, на спиртовой основе. Стерильно. Для одноразового использования.</w:t>
            </w:r>
          </w:p>
        </w:tc>
      </w:tr>
      <w:tr w:rsidR="0041727E" w:rsidRPr="00AC794A" w:rsidTr="0041727E">
        <w:trPr>
          <w:trHeight w:val="192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4</w:t>
            </w:r>
          </w:p>
        </w:tc>
        <w:tc>
          <w:tcPr>
            <w:tcW w:w="3024" w:type="dxa"/>
            <w:shd w:val="clear" w:color="auto" w:fill="auto"/>
            <w:vAlign w:val="center"/>
            <w:hideMark/>
          </w:tcPr>
          <w:p w:rsidR="0041727E" w:rsidRDefault="0041727E">
            <w:pPr>
              <w:jc w:val="center"/>
              <w:rPr>
                <w:color w:val="000000"/>
              </w:rPr>
            </w:pPr>
            <w:r>
              <w:rPr>
                <w:color w:val="000000"/>
              </w:rPr>
              <w:t xml:space="preserve">Катетер для </w:t>
            </w:r>
            <w:proofErr w:type="spellStart"/>
            <w:r>
              <w:rPr>
                <w:color w:val="000000"/>
              </w:rPr>
              <w:t>тромбоэмболэктомии</w:t>
            </w:r>
            <w:proofErr w:type="gramStart"/>
            <w:r>
              <w:rPr>
                <w:color w:val="000000"/>
              </w:rPr>
              <w:t>,т</w:t>
            </w:r>
            <w:proofErr w:type="gramEnd"/>
            <w:r>
              <w:rPr>
                <w:color w:val="000000"/>
              </w:rPr>
              <w:t>ип</w:t>
            </w:r>
            <w:proofErr w:type="spellEnd"/>
            <w:r>
              <w:rPr>
                <w:color w:val="000000"/>
              </w:rPr>
              <w:t xml:space="preserve"> </w:t>
            </w:r>
            <w:proofErr w:type="spellStart"/>
            <w:r>
              <w:rPr>
                <w:color w:val="000000"/>
              </w:rPr>
              <w:t>Фогерти</w:t>
            </w:r>
            <w:proofErr w:type="spellEnd"/>
            <w:r>
              <w:rPr>
                <w:color w:val="000000"/>
              </w:rPr>
              <w:t xml:space="preserve"> (одноканальный) EFB 2F60</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Катетер для </w:t>
            </w:r>
            <w:proofErr w:type="spellStart"/>
            <w:r w:rsidRPr="004C5991">
              <w:rPr>
                <w:color w:val="000000"/>
                <w:sz w:val="18"/>
                <w:szCs w:val="18"/>
              </w:rPr>
              <w:t>эмболэктомии</w:t>
            </w:r>
            <w:proofErr w:type="spellEnd"/>
            <w:r w:rsidRPr="004C5991">
              <w:rPr>
                <w:color w:val="000000"/>
                <w:sz w:val="18"/>
                <w:szCs w:val="18"/>
              </w:rPr>
              <w:t xml:space="preserve"> </w:t>
            </w:r>
            <w:proofErr w:type="spellStart"/>
            <w:r w:rsidRPr="004C5991">
              <w:rPr>
                <w:color w:val="000000"/>
                <w:sz w:val="18"/>
                <w:szCs w:val="18"/>
              </w:rPr>
              <w:t>Фогарти</w:t>
            </w:r>
            <w:proofErr w:type="spellEnd"/>
            <w:r w:rsidRPr="004C5991">
              <w:rPr>
                <w:color w:val="000000"/>
                <w:sz w:val="18"/>
                <w:szCs w:val="18"/>
              </w:rPr>
              <w:t xml:space="preserve"> одноканальный. </w:t>
            </w:r>
            <w:proofErr w:type="gramStart"/>
            <w:r w:rsidRPr="004C5991">
              <w:rPr>
                <w:color w:val="000000"/>
                <w:sz w:val="18"/>
                <w:szCs w:val="18"/>
              </w:rPr>
              <w:t>Предназначен</w:t>
            </w:r>
            <w:proofErr w:type="gramEnd"/>
            <w:r w:rsidRPr="004C5991">
              <w:rPr>
                <w:color w:val="000000"/>
                <w:sz w:val="18"/>
                <w:szCs w:val="18"/>
              </w:rPr>
              <w:t xml:space="preserve"> для удаления </w:t>
            </w:r>
            <w:proofErr w:type="spellStart"/>
            <w:r w:rsidRPr="004C5991">
              <w:rPr>
                <w:color w:val="000000"/>
                <w:sz w:val="18"/>
                <w:szCs w:val="18"/>
              </w:rPr>
              <w:t>тромбоэмболитических</w:t>
            </w:r>
            <w:proofErr w:type="spellEnd"/>
            <w:r w:rsidRPr="004C5991">
              <w:rPr>
                <w:color w:val="000000"/>
                <w:sz w:val="18"/>
                <w:szCs w:val="18"/>
              </w:rPr>
              <w:t xml:space="preserve"> масс из артерий и вен. На катетере должен быть укреплен раздуваемый баллон. Диаметр катетера 2F, длина не менее 60 см и не более 65 см, диаметр наполненного баллона  не менее 4 мм и не более 6 мм, объем </w:t>
            </w:r>
            <w:proofErr w:type="gramStart"/>
            <w:r w:rsidRPr="004C5991">
              <w:rPr>
                <w:color w:val="000000"/>
                <w:sz w:val="18"/>
                <w:szCs w:val="18"/>
              </w:rPr>
              <w:t>баллона</w:t>
            </w:r>
            <w:proofErr w:type="gramEnd"/>
            <w:r w:rsidRPr="004C5991">
              <w:rPr>
                <w:color w:val="000000"/>
                <w:sz w:val="18"/>
                <w:szCs w:val="18"/>
              </w:rPr>
              <w:t xml:space="preserve"> наполненного жидкостью не менее 0,15 мл. Проксимальный конец катетера должен иметь </w:t>
            </w:r>
            <w:proofErr w:type="spellStart"/>
            <w:r w:rsidRPr="004C5991">
              <w:rPr>
                <w:color w:val="000000"/>
                <w:sz w:val="18"/>
                <w:szCs w:val="18"/>
              </w:rPr>
              <w:t>коннектор</w:t>
            </w:r>
            <w:proofErr w:type="spellEnd"/>
            <w:r w:rsidRPr="004C5991">
              <w:rPr>
                <w:color w:val="000000"/>
                <w:sz w:val="18"/>
                <w:szCs w:val="18"/>
              </w:rPr>
              <w:t xml:space="preserve"> с двумя винтовыми соединениями </w:t>
            </w:r>
            <w:proofErr w:type="spellStart"/>
            <w:r w:rsidRPr="004C5991">
              <w:rPr>
                <w:color w:val="000000"/>
                <w:sz w:val="18"/>
                <w:szCs w:val="18"/>
              </w:rPr>
              <w:t>Луер-лок</w:t>
            </w:r>
            <w:proofErr w:type="spellEnd"/>
            <w:r w:rsidRPr="004C5991">
              <w:rPr>
                <w:color w:val="000000"/>
                <w:sz w:val="18"/>
                <w:szCs w:val="18"/>
              </w:rPr>
              <w:t xml:space="preserve"> с дополнительными боковыми лопастями для удобства вращения катетера в сосуде. Цветовые метки на катетере с интервалом не менее 10 см. Мягкий закругленный кончик катетера. Разъем </w:t>
            </w:r>
            <w:proofErr w:type="spellStart"/>
            <w:r w:rsidRPr="004C5991">
              <w:rPr>
                <w:color w:val="000000"/>
                <w:sz w:val="18"/>
                <w:szCs w:val="18"/>
              </w:rPr>
              <w:t>luer-lock</w:t>
            </w:r>
            <w:proofErr w:type="spellEnd"/>
            <w:r w:rsidRPr="004C5991">
              <w:rPr>
                <w:color w:val="000000"/>
                <w:sz w:val="18"/>
                <w:szCs w:val="18"/>
              </w:rPr>
              <w:t xml:space="preserve">. Цветовая маркировка </w:t>
            </w:r>
            <w:proofErr w:type="spellStart"/>
            <w:r w:rsidRPr="004C5991">
              <w:rPr>
                <w:color w:val="000000"/>
                <w:sz w:val="18"/>
                <w:szCs w:val="18"/>
              </w:rPr>
              <w:t>коннектора</w:t>
            </w:r>
            <w:proofErr w:type="spellEnd"/>
            <w:r w:rsidRPr="004C5991">
              <w:rPr>
                <w:color w:val="000000"/>
                <w:sz w:val="18"/>
                <w:szCs w:val="18"/>
              </w:rPr>
              <w:t>. Указание на катетере размера баллона и диаметра катетера. Это изделие для одноразового использования. Стерильно.</w:t>
            </w:r>
          </w:p>
        </w:tc>
      </w:tr>
      <w:tr w:rsidR="0041727E" w:rsidRPr="00AC794A" w:rsidTr="0041727E">
        <w:trPr>
          <w:trHeight w:val="240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5</w:t>
            </w:r>
          </w:p>
        </w:tc>
        <w:tc>
          <w:tcPr>
            <w:tcW w:w="3024" w:type="dxa"/>
            <w:shd w:val="clear" w:color="auto" w:fill="auto"/>
            <w:vAlign w:val="center"/>
            <w:hideMark/>
          </w:tcPr>
          <w:p w:rsidR="0041727E" w:rsidRDefault="0041727E">
            <w:pPr>
              <w:jc w:val="center"/>
              <w:rPr>
                <w:color w:val="000000"/>
              </w:rPr>
            </w:pPr>
            <w:r>
              <w:rPr>
                <w:color w:val="000000"/>
              </w:rPr>
              <w:t xml:space="preserve">Катетер для </w:t>
            </w:r>
            <w:proofErr w:type="spellStart"/>
            <w:r>
              <w:rPr>
                <w:color w:val="000000"/>
              </w:rPr>
              <w:t>тромбоэмболэктомии</w:t>
            </w:r>
            <w:proofErr w:type="gramStart"/>
            <w:r>
              <w:rPr>
                <w:color w:val="000000"/>
              </w:rPr>
              <w:t>,т</w:t>
            </w:r>
            <w:proofErr w:type="gramEnd"/>
            <w:r>
              <w:rPr>
                <w:color w:val="000000"/>
              </w:rPr>
              <w:t>ип</w:t>
            </w:r>
            <w:proofErr w:type="spellEnd"/>
            <w:r>
              <w:rPr>
                <w:color w:val="000000"/>
              </w:rPr>
              <w:t xml:space="preserve"> </w:t>
            </w:r>
            <w:proofErr w:type="spellStart"/>
            <w:r>
              <w:rPr>
                <w:color w:val="000000"/>
              </w:rPr>
              <w:t>Фогерти</w:t>
            </w:r>
            <w:proofErr w:type="spellEnd"/>
            <w:r>
              <w:rPr>
                <w:color w:val="000000"/>
              </w:rPr>
              <w:t xml:space="preserve"> (одноканальный) EFB 3F80</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Катетер для </w:t>
            </w:r>
            <w:proofErr w:type="spellStart"/>
            <w:r w:rsidRPr="004C5991">
              <w:rPr>
                <w:color w:val="000000"/>
                <w:sz w:val="18"/>
                <w:szCs w:val="18"/>
              </w:rPr>
              <w:t>эмболэктомии</w:t>
            </w:r>
            <w:proofErr w:type="spellEnd"/>
            <w:r w:rsidRPr="004C5991">
              <w:rPr>
                <w:color w:val="000000"/>
                <w:sz w:val="18"/>
                <w:szCs w:val="18"/>
              </w:rPr>
              <w:t xml:space="preserve"> </w:t>
            </w:r>
            <w:proofErr w:type="spellStart"/>
            <w:r w:rsidRPr="004C5991">
              <w:rPr>
                <w:color w:val="000000"/>
                <w:sz w:val="18"/>
                <w:szCs w:val="18"/>
              </w:rPr>
              <w:t>Фогарти</w:t>
            </w:r>
            <w:proofErr w:type="spellEnd"/>
            <w:r w:rsidRPr="004C5991">
              <w:rPr>
                <w:color w:val="000000"/>
                <w:sz w:val="18"/>
                <w:szCs w:val="18"/>
              </w:rPr>
              <w:t xml:space="preserve"> должен быть одноканальный. </w:t>
            </w:r>
            <w:proofErr w:type="gramStart"/>
            <w:r w:rsidRPr="004C5991">
              <w:rPr>
                <w:color w:val="000000"/>
                <w:sz w:val="18"/>
                <w:szCs w:val="18"/>
              </w:rPr>
              <w:t>Предназначен</w:t>
            </w:r>
            <w:proofErr w:type="gramEnd"/>
            <w:r w:rsidRPr="004C5991">
              <w:rPr>
                <w:color w:val="000000"/>
                <w:sz w:val="18"/>
                <w:szCs w:val="18"/>
              </w:rPr>
              <w:t xml:space="preserve"> для удаления </w:t>
            </w:r>
            <w:proofErr w:type="spellStart"/>
            <w:r w:rsidRPr="004C5991">
              <w:rPr>
                <w:color w:val="000000"/>
                <w:sz w:val="18"/>
                <w:szCs w:val="18"/>
              </w:rPr>
              <w:t>тромбоэмболитических</w:t>
            </w:r>
            <w:proofErr w:type="spellEnd"/>
            <w:r w:rsidRPr="004C5991">
              <w:rPr>
                <w:color w:val="000000"/>
                <w:sz w:val="18"/>
                <w:szCs w:val="18"/>
              </w:rPr>
              <w:t xml:space="preserve"> масс из артерий и вен с возможностью ирригации. На катетере должен быть укреплен раздуваемый баллон из полупрозрачного латекса. Диаметр катетера 3F, длина не менее 80 см и не более 85 см, диаметр наполненного баллона  не менее 5 мм и не более 7 мм, объем </w:t>
            </w:r>
            <w:proofErr w:type="gramStart"/>
            <w:r w:rsidRPr="004C5991">
              <w:rPr>
                <w:color w:val="000000"/>
                <w:sz w:val="18"/>
                <w:szCs w:val="18"/>
              </w:rPr>
              <w:t>баллона</w:t>
            </w:r>
            <w:proofErr w:type="gramEnd"/>
            <w:r w:rsidRPr="004C5991">
              <w:rPr>
                <w:color w:val="000000"/>
                <w:sz w:val="18"/>
                <w:szCs w:val="18"/>
              </w:rPr>
              <w:t xml:space="preserve"> наполненного жидкостью не менее 0.20 мл. Проксимальный конец катетера должен иметь </w:t>
            </w:r>
            <w:proofErr w:type="spellStart"/>
            <w:r w:rsidRPr="004C5991">
              <w:rPr>
                <w:color w:val="000000"/>
                <w:sz w:val="18"/>
                <w:szCs w:val="18"/>
              </w:rPr>
              <w:t>коннектор</w:t>
            </w:r>
            <w:proofErr w:type="spellEnd"/>
            <w:r w:rsidRPr="004C5991">
              <w:rPr>
                <w:color w:val="000000"/>
                <w:sz w:val="18"/>
                <w:szCs w:val="18"/>
              </w:rPr>
              <w:t xml:space="preserve"> с двумя винтовыми соединениями </w:t>
            </w:r>
            <w:proofErr w:type="spellStart"/>
            <w:r w:rsidRPr="004C5991">
              <w:rPr>
                <w:color w:val="000000"/>
                <w:sz w:val="18"/>
                <w:szCs w:val="18"/>
              </w:rPr>
              <w:t>Луер-лок</w:t>
            </w:r>
            <w:proofErr w:type="spellEnd"/>
            <w:r w:rsidRPr="004C5991">
              <w:rPr>
                <w:color w:val="000000"/>
                <w:sz w:val="18"/>
                <w:szCs w:val="18"/>
              </w:rPr>
              <w:t xml:space="preserve"> с дополнительными боковыми лопастями для удобства вращения катетера в сосуде. В комплекте должен быть </w:t>
            </w:r>
            <w:proofErr w:type="spellStart"/>
            <w:r w:rsidRPr="004C5991">
              <w:rPr>
                <w:color w:val="000000"/>
                <w:sz w:val="18"/>
                <w:szCs w:val="18"/>
              </w:rPr>
              <w:t>мандрен</w:t>
            </w:r>
            <w:proofErr w:type="spellEnd"/>
            <w:r w:rsidRPr="004C5991">
              <w:rPr>
                <w:color w:val="000000"/>
                <w:sz w:val="18"/>
                <w:szCs w:val="18"/>
              </w:rPr>
              <w:t xml:space="preserve"> из нержавеющей стали с пластиковой заглушкой, фиксирующейся в </w:t>
            </w:r>
            <w:proofErr w:type="spellStart"/>
            <w:r w:rsidRPr="004C5991">
              <w:rPr>
                <w:color w:val="000000"/>
                <w:sz w:val="18"/>
                <w:szCs w:val="18"/>
              </w:rPr>
              <w:t>коннекторе</w:t>
            </w:r>
            <w:proofErr w:type="spellEnd"/>
            <w:r w:rsidRPr="004C5991">
              <w:rPr>
                <w:color w:val="000000"/>
                <w:sz w:val="18"/>
                <w:szCs w:val="18"/>
              </w:rPr>
              <w:t xml:space="preserve"> </w:t>
            </w:r>
            <w:proofErr w:type="spellStart"/>
            <w:r w:rsidRPr="004C5991">
              <w:rPr>
                <w:color w:val="000000"/>
                <w:sz w:val="18"/>
                <w:szCs w:val="18"/>
              </w:rPr>
              <w:t>Луер-лок</w:t>
            </w:r>
            <w:proofErr w:type="spellEnd"/>
            <w:r w:rsidRPr="004C5991">
              <w:rPr>
                <w:color w:val="000000"/>
                <w:sz w:val="18"/>
                <w:szCs w:val="18"/>
              </w:rPr>
              <w:t xml:space="preserve">. Цветовые метки на катетере с интервалом не менее 10 см. Мягкий закругленный кончик катетера. Разъем </w:t>
            </w:r>
            <w:proofErr w:type="spellStart"/>
            <w:r w:rsidRPr="004C5991">
              <w:rPr>
                <w:color w:val="000000"/>
                <w:sz w:val="18"/>
                <w:szCs w:val="18"/>
              </w:rPr>
              <w:t>luer-lock</w:t>
            </w:r>
            <w:proofErr w:type="spellEnd"/>
            <w:r w:rsidRPr="004C5991">
              <w:rPr>
                <w:color w:val="000000"/>
                <w:sz w:val="18"/>
                <w:szCs w:val="18"/>
              </w:rPr>
              <w:t xml:space="preserve">. Цветовая маркировка </w:t>
            </w:r>
            <w:proofErr w:type="spellStart"/>
            <w:r w:rsidRPr="004C5991">
              <w:rPr>
                <w:color w:val="000000"/>
                <w:sz w:val="18"/>
                <w:szCs w:val="18"/>
              </w:rPr>
              <w:t>коннектора</w:t>
            </w:r>
            <w:proofErr w:type="spellEnd"/>
            <w:r w:rsidRPr="004C5991">
              <w:rPr>
                <w:color w:val="000000"/>
                <w:sz w:val="18"/>
                <w:szCs w:val="18"/>
              </w:rPr>
              <w:t>. Указание на катетере размера баллона и диаметра катетера. Это изделие для одноразового использования. Стерильно.</w:t>
            </w:r>
          </w:p>
        </w:tc>
      </w:tr>
      <w:tr w:rsidR="0041727E" w:rsidRPr="00AC794A" w:rsidTr="0041727E">
        <w:trPr>
          <w:trHeight w:val="240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6</w:t>
            </w:r>
          </w:p>
        </w:tc>
        <w:tc>
          <w:tcPr>
            <w:tcW w:w="3024" w:type="dxa"/>
            <w:shd w:val="clear" w:color="auto" w:fill="auto"/>
            <w:vAlign w:val="center"/>
            <w:hideMark/>
          </w:tcPr>
          <w:p w:rsidR="0041727E" w:rsidRDefault="0041727E">
            <w:pPr>
              <w:jc w:val="center"/>
              <w:rPr>
                <w:color w:val="000000"/>
              </w:rPr>
            </w:pPr>
            <w:r>
              <w:rPr>
                <w:color w:val="000000"/>
              </w:rPr>
              <w:t xml:space="preserve">Катетер для </w:t>
            </w:r>
            <w:proofErr w:type="spellStart"/>
            <w:r>
              <w:rPr>
                <w:color w:val="000000"/>
              </w:rPr>
              <w:t>тромбоэмболэктомии</w:t>
            </w:r>
            <w:proofErr w:type="gramStart"/>
            <w:r>
              <w:rPr>
                <w:color w:val="000000"/>
              </w:rPr>
              <w:t>,т</w:t>
            </w:r>
            <w:proofErr w:type="gramEnd"/>
            <w:r>
              <w:rPr>
                <w:color w:val="000000"/>
              </w:rPr>
              <w:t>ип</w:t>
            </w:r>
            <w:proofErr w:type="spellEnd"/>
            <w:r>
              <w:rPr>
                <w:color w:val="000000"/>
              </w:rPr>
              <w:t xml:space="preserve"> </w:t>
            </w:r>
            <w:proofErr w:type="spellStart"/>
            <w:r>
              <w:rPr>
                <w:color w:val="000000"/>
              </w:rPr>
              <w:t>Фогерти</w:t>
            </w:r>
            <w:proofErr w:type="spellEnd"/>
            <w:r>
              <w:rPr>
                <w:color w:val="000000"/>
              </w:rPr>
              <w:t xml:space="preserve"> (одноканальный) EFB 4F80</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Катетер для </w:t>
            </w:r>
            <w:proofErr w:type="spellStart"/>
            <w:r w:rsidRPr="004C5991">
              <w:rPr>
                <w:color w:val="000000"/>
                <w:sz w:val="18"/>
                <w:szCs w:val="18"/>
              </w:rPr>
              <w:t>эмболэктомии</w:t>
            </w:r>
            <w:proofErr w:type="spellEnd"/>
            <w:r w:rsidRPr="004C5991">
              <w:rPr>
                <w:color w:val="000000"/>
                <w:sz w:val="18"/>
                <w:szCs w:val="18"/>
              </w:rPr>
              <w:t xml:space="preserve"> </w:t>
            </w:r>
            <w:proofErr w:type="spellStart"/>
            <w:r w:rsidRPr="004C5991">
              <w:rPr>
                <w:color w:val="000000"/>
                <w:sz w:val="18"/>
                <w:szCs w:val="18"/>
              </w:rPr>
              <w:t>Фогарти</w:t>
            </w:r>
            <w:proofErr w:type="spellEnd"/>
            <w:r w:rsidRPr="004C5991">
              <w:rPr>
                <w:color w:val="000000"/>
                <w:sz w:val="18"/>
                <w:szCs w:val="18"/>
              </w:rPr>
              <w:t xml:space="preserve"> должен быть одноканальный. </w:t>
            </w:r>
            <w:proofErr w:type="gramStart"/>
            <w:r w:rsidRPr="004C5991">
              <w:rPr>
                <w:color w:val="000000"/>
                <w:sz w:val="18"/>
                <w:szCs w:val="18"/>
              </w:rPr>
              <w:t>Предназначен</w:t>
            </w:r>
            <w:proofErr w:type="gramEnd"/>
            <w:r w:rsidRPr="004C5991">
              <w:rPr>
                <w:color w:val="000000"/>
                <w:sz w:val="18"/>
                <w:szCs w:val="18"/>
              </w:rPr>
              <w:t xml:space="preserve"> для удаления </w:t>
            </w:r>
            <w:proofErr w:type="spellStart"/>
            <w:r w:rsidRPr="004C5991">
              <w:rPr>
                <w:color w:val="000000"/>
                <w:sz w:val="18"/>
                <w:szCs w:val="18"/>
              </w:rPr>
              <w:t>тромбоэмболитических</w:t>
            </w:r>
            <w:proofErr w:type="spellEnd"/>
            <w:r w:rsidRPr="004C5991">
              <w:rPr>
                <w:color w:val="000000"/>
                <w:sz w:val="18"/>
                <w:szCs w:val="18"/>
              </w:rPr>
              <w:t xml:space="preserve"> масс из артерий и вен с возможностью ирригации. На катетере должен быть укреплен раздуваемый баллон из полупрозрачного латекса. Диаметр катетера 4F, длина не менее 80 см и не более 85 см, диаметр наполненного баллона  не менее 7 мм и не более 10 мм, объем </w:t>
            </w:r>
            <w:proofErr w:type="gramStart"/>
            <w:r w:rsidRPr="004C5991">
              <w:rPr>
                <w:color w:val="000000"/>
                <w:sz w:val="18"/>
                <w:szCs w:val="18"/>
              </w:rPr>
              <w:t>баллона</w:t>
            </w:r>
            <w:proofErr w:type="gramEnd"/>
            <w:r w:rsidRPr="004C5991">
              <w:rPr>
                <w:color w:val="000000"/>
                <w:sz w:val="18"/>
                <w:szCs w:val="18"/>
              </w:rPr>
              <w:t xml:space="preserve"> наполненного жидкостью не менее 0.7 мл. Проксимальный конец катетера должен иметь </w:t>
            </w:r>
            <w:proofErr w:type="spellStart"/>
            <w:r w:rsidRPr="004C5991">
              <w:rPr>
                <w:color w:val="000000"/>
                <w:sz w:val="18"/>
                <w:szCs w:val="18"/>
              </w:rPr>
              <w:t>коннектор</w:t>
            </w:r>
            <w:proofErr w:type="spellEnd"/>
            <w:r w:rsidRPr="004C5991">
              <w:rPr>
                <w:color w:val="000000"/>
                <w:sz w:val="18"/>
                <w:szCs w:val="18"/>
              </w:rPr>
              <w:t xml:space="preserve"> с двумя винтовыми соединениями </w:t>
            </w:r>
            <w:proofErr w:type="spellStart"/>
            <w:r w:rsidRPr="004C5991">
              <w:rPr>
                <w:color w:val="000000"/>
                <w:sz w:val="18"/>
                <w:szCs w:val="18"/>
              </w:rPr>
              <w:t>Луер-лок</w:t>
            </w:r>
            <w:proofErr w:type="spellEnd"/>
            <w:r w:rsidRPr="004C5991">
              <w:rPr>
                <w:color w:val="000000"/>
                <w:sz w:val="18"/>
                <w:szCs w:val="18"/>
              </w:rPr>
              <w:t xml:space="preserve"> с дополнительными боковыми лопастями для удобства вращения катетера в сосуде. В комплекте должен быть </w:t>
            </w:r>
            <w:proofErr w:type="spellStart"/>
            <w:r w:rsidRPr="004C5991">
              <w:rPr>
                <w:color w:val="000000"/>
                <w:sz w:val="18"/>
                <w:szCs w:val="18"/>
              </w:rPr>
              <w:t>мандрен</w:t>
            </w:r>
            <w:proofErr w:type="spellEnd"/>
            <w:r w:rsidRPr="004C5991">
              <w:rPr>
                <w:color w:val="000000"/>
                <w:sz w:val="18"/>
                <w:szCs w:val="18"/>
              </w:rPr>
              <w:t xml:space="preserve"> из нержавеющей стали с пластиковой заглушкой, фиксирующейся в </w:t>
            </w:r>
            <w:proofErr w:type="spellStart"/>
            <w:r w:rsidRPr="004C5991">
              <w:rPr>
                <w:color w:val="000000"/>
                <w:sz w:val="18"/>
                <w:szCs w:val="18"/>
              </w:rPr>
              <w:t>коннекторе</w:t>
            </w:r>
            <w:proofErr w:type="spellEnd"/>
            <w:r w:rsidRPr="004C5991">
              <w:rPr>
                <w:color w:val="000000"/>
                <w:sz w:val="18"/>
                <w:szCs w:val="18"/>
              </w:rPr>
              <w:t xml:space="preserve"> </w:t>
            </w:r>
            <w:proofErr w:type="spellStart"/>
            <w:r w:rsidRPr="004C5991">
              <w:rPr>
                <w:color w:val="000000"/>
                <w:sz w:val="18"/>
                <w:szCs w:val="18"/>
              </w:rPr>
              <w:t>Луер-лок</w:t>
            </w:r>
            <w:proofErr w:type="spellEnd"/>
            <w:r w:rsidRPr="004C5991">
              <w:rPr>
                <w:color w:val="000000"/>
                <w:sz w:val="18"/>
                <w:szCs w:val="18"/>
              </w:rPr>
              <w:t xml:space="preserve">. Цветовые метки на катетере с интервалом не менее 10 см. Мягкий закругленный кончик катетера. Разъем </w:t>
            </w:r>
            <w:proofErr w:type="spellStart"/>
            <w:r w:rsidRPr="004C5991">
              <w:rPr>
                <w:color w:val="000000"/>
                <w:sz w:val="18"/>
                <w:szCs w:val="18"/>
              </w:rPr>
              <w:t>luer-lock</w:t>
            </w:r>
            <w:proofErr w:type="spellEnd"/>
            <w:r w:rsidRPr="004C5991">
              <w:rPr>
                <w:color w:val="000000"/>
                <w:sz w:val="18"/>
                <w:szCs w:val="18"/>
              </w:rPr>
              <w:t xml:space="preserve">. Цветовая маркировка </w:t>
            </w:r>
            <w:proofErr w:type="spellStart"/>
            <w:r w:rsidRPr="004C5991">
              <w:rPr>
                <w:color w:val="000000"/>
                <w:sz w:val="18"/>
                <w:szCs w:val="18"/>
              </w:rPr>
              <w:t>коннектора</w:t>
            </w:r>
            <w:proofErr w:type="spellEnd"/>
            <w:r w:rsidRPr="004C5991">
              <w:rPr>
                <w:color w:val="000000"/>
                <w:sz w:val="18"/>
                <w:szCs w:val="18"/>
              </w:rPr>
              <w:t>. Указание на катетере размера баллона и диаметра катетера. Это изделие для одноразового использования. Стерильно.</w:t>
            </w:r>
          </w:p>
        </w:tc>
      </w:tr>
      <w:tr w:rsidR="0041727E" w:rsidRPr="00AC794A" w:rsidTr="0041727E">
        <w:trPr>
          <w:trHeight w:val="240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lastRenderedPageBreak/>
              <w:t>7</w:t>
            </w:r>
          </w:p>
        </w:tc>
        <w:tc>
          <w:tcPr>
            <w:tcW w:w="3024" w:type="dxa"/>
            <w:shd w:val="clear" w:color="auto" w:fill="auto"/>
            <w:vAlign w:val="center"/>
            <w:hideMark/>
          </w:tcPr>
          <w:p w:rsidR="0041727E" w:rsidRDefault="0041727E">
            <w:pPr>
              <w:jc w:val="center"/>
              <w:rPr>
                <w:color w:val="000000"/>
              </w:rPr>
            </w:pPr>
            <w:r>
              <w:rPr>
                <w:color w:val="000000"/>
              </w:rPr>
              <w:t xml:space="preserve">Катетер для </w:t>
            </w:r>
            <w:proofErr w:type="spellStart"/>
            <w:r>
              <w:rPr>
                <w:color w:val="000000"/>
              </w:rPr>
              <w:t>тромбоэмболэктомии</w:t>
            </w:r>
            <w:proofErr w:type="gramStart"/>
            <w:r>
              <w:rPr>
                <w:color w:val="000000"/>
              </w:rPr>
              <w:t>,т</w:t>
            </w:r>
            <w:proofErr w:type="gramEnd"/>
            <w:r>
              <w:rPr>
                <w:color w:val="000000"/>
              </w:rPr>
              <w:t>ип</w:t>
            </w:r>
            <w:proofErr w:type="spellEnd"/>
            <w:r>
              <w:rPr>
                <w:color w:val="000000"/>
              </w:rPr>
              <w:t xml:space="preserve"> </w:t>
            </w:r>
            <w:proofErr w:type="spellStart"/>
            <w:r>
              <w:rPr>
                <w:color w:val="000000"/>
              </w:rPr>
              <w:t>Фогерти</w:t>
            </w:r>
            <w:proofErr w:type="spellEnd"/>
            <w:r>
              <w:rPr>
                <w:color w:val="000000"/>
              </w:rPr>
              <w:t xml:space="preserve"> (одноканальный) EFB 5F80</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Катетер для </w:t>
            </w:r>
            <w:proofErr w:type="spellStart"/>
            <w:r w:rsidRPr="004C5991">
              <w:rPr>
                <w:color w:val="000000"/>
                <w:sz w:val="18"/>
                <w:szCs w:val="18"/>
              </w:rPr>
              <w:t>эмболэктомии</w:t>
            </w:r>
            <w:proofErr w:type="spellEnd"/>
            <w:r w:rsidRPr="004C5991">
              <w:rPr>
                <w:color w:val="000000"/>
                <w:sz w:val="18"/>
                <w:szCs w:val="18"/>
              </w:rPr>
              <w:t xml:space="preserve"> </w:t>
            </w:r>
            <w:proofErr w:type="spellStart"/>
            <w:r w:rsidRPr="004C5991">
              <w:rPr>
                <w:color w:val="000000"/>
                <w:sz w:val="18"/>
                <w:szCs w:val="18"/>
              </w:rPr>
              <w:t>Фогарти</w:t>
            </w:r>
            <w:proofErr w:type="spellEnd"/>
            <w:r w:rsidRPr="004C5991">
              <w:rPr>
                <w:color w:val="000000"/>
                <w:sz w:val="18"/>
                <w:szCs w:val="18"/>
              </w:rPr>
              <w:t xml:space="preserve"> должен быть одноканальный. </w:t>
            </w:r>
            <w:proofErr w:type="gramStart"/>
            <w:r w:rsidRPr="004C5991">
              <w:rPr>
                <w:color w:val="000000"/>
                <w:sz w:val="18"/>
                <w:szCs w:val="18"/>
              </w:rPr>
              <w:t>Предназначен</w:t>
            </w:r>
            <w:proofErr w:type="gramEnd"/>
            <w:r w:rsidRPr="004C5991">
              <w:rPr>
                <w:color w:val="000000"/>
                <w:sz w:val="18"/>
                <w:szCs w:val="18"/>
              </w:rPr>
              <w:t xml:space="preserve"> для удаления </w:t>
            </w:r>
            <w:proofErr w:type="spellStart"/>
            <w:r w:rsidRPr="004C5991">
              <w:rPr>
                <w:color w:val="000000"/>
                <w:sz w:val="18"/>
                <w:szCs w:val="18"/>
              </w:rPr>
              <w:t>тромбоэмболитических</w:t>
            </w:r>
            <w:proofErr w:type="spellEnd"/>
            <w:r w:rsidRPr="004C5991">
              <w:rPr>
                <w:color w:val="000000"/>
                <w:sz w:val="18"/>
                <w:szCs w:val="18"/>
              </w:rPr>
              <w:t xml:space="preserve"> масс из артерий и вен с возможностью ирригации. На катетере должен быть укреплен раздуваемый баллон из полупрозрачного латекса. Диаметр катетера 5F, длина не менее 80 см и не более 85 см, диаметр наполненного баллона не менее 10 мм и не более 12 мм, объем </w:t>
            </w:r>
            <w:proofErr w:type="gramStart"/>
            <w:r w:rsidRPr="004C5991">
              <w:rPr>
                <w:color w:val="000000"/>
                <w:sz w:val="18"/>
                <w:szCs w:val="18"/>
              </w:rPr>
              <w:t>баллона</w:t>
            </w:r>
            <w:proofErr w:type="gramEnd"/>
            <w:r w:rsidRPr="004C5991">
              <w:rPr>
                <w:color w:val="000000"/>
                <w:sz w:val="18"/>
                <w:szCs w:val="18"/>
              </w:rPr>
              <w:t xml:space="preserve"> наполненного жидкостью не менее 1,5 мл. Проксимальный конец катетера должен иметь </w:t>
            </w:r>
            <w:proofErr w:type="spellStart"/>
            <w:r w:rsidRPr="004C5991">
              <w:rPr>
                <w:color w:val="000000"/>
                <w:sz w:val="18"/>
                <w:szCs w:val="18"/>
              </w:rPr>
              <w:t>коннектор</w:t>
            </w:r>
            <w:proofErr w:type="spellEnd"/>
            <w:r w:rsidRPr="004C5991">
              <w:rPr>
                <w:color w:val="000000"/>
                <w:sz w:val="18"/>
                <w:szCs w:val="18"/>
              </w:rPr>
              <w:t xml:space="preserve"> с двумя винтовыми соединениями </w:t>
            </w:r>
            <w:proofErr w:type="spellStart"/>
            <w:r w:rsidRPr="004C5991">
              <w:rPr>
                <w:color w:val="000000"/>
                <w:sz w:val="18"/>
                <w:szCs w:val="18"/>
              </w:rPr>
              <w:t>Луер-лок</w:t>
            </w:r>
            <w:proofErr w:type="spellEnd"/>
            <w:r w:rsidRPr="004C5991">
              <w:rPr>
                <w:color w:val="000000"/>
                <w:sz w:val="18"/>
                <w:szCs w:val="18"/>
              </w:rPr>
              <w:t xml:space="preserve"> с дополнительными боковыми лопастями для удобства вращения катетера в сосуде. В комплекте должен быть </w:t>
            </w:r>
            <w:proofErr w:type="spellStart"/>
            <w:r w:rsidRPr="004C5991">
              <w:rPr>
                <w:color w:val="000000"/>
                <w:sz w:val="18"/>
                <w:szCs w:val="18"/>
              </w:rPr>
              <w:t>мандрен</w:t>
            </w:r>
            <w:proofErr w:type="spellEnd"/>
            <w:r w:rsidRPr="004C5991">
              <w:rPr>
                <w:color w:val="000000"/>
                <w:sz w:val="18"/>
                <w:szCs w:val="18"/>
              </w:rPr>
              <w:t xml:space="preserve"> из нержавеющей стали с пластиковой заглушкой, фиксирующейся в </w:t>
            </w:r>
            <w:proofErr w:type="spellStart"/>
            <w:r w:rsidRPr="004C5991">
              <w:rPr>
                <w:color w:val="000000"/>
                <w:sz w:val="18"/>
                <w:szCs w:val="18"/>
              </w:rPr>
              <w:t>коннекторе</w:t>
            </w:r>
            <w:proofErr w:type="spellEnd"/>
            <w:r w:rsidRPr="004C5991">
              <w:rPr>
                <w:color w:val="000000"/>
                <w:sz w:val="18"/>
                <w:szCs w:val="18"/>
              </w:rPr>
              <w:t xml:space="preserve"> </w:t>
            </w:r>
            <w:proofErr w:type="spellStart"/>
            <w:r w:rsidRPr="004C5991">
              <w:rPr>
                <w:color w:val="000000"/>
                <w:sz w:val="18"/>
                <w:szCs w:val="18"/>
              </w:rPr>
              <w:t>Луер-лок</w:t>
            </w:r>
            <w:proofErr w:type="spellEnd"/>
            <w:r w:rsidRPr="004C5991">
              <w:rPr>
                <w:color w:val="000000"/>
                <w:sz w:val="18"/>
                <w:szCs w:val="18"/>
              </w:rPr>
              <w:t xml:space="preserve">. Цветовые метки на катетере с интервалом не менее 10 см. Мягкий закругленный кончик катетера. Разъем </w:t>
            </w:r>
            <w:proofErr w:type="spellStart"/>
            <w:r w:rsidRPr="004C5991">
              <w:rPr>
                <w:color w:val="000000"/>
                <w:sz w:val="18"/>
                <w:szCs w:val="18"/>
              </w:rPr>
              <w:t>luer-lock</w:t>
            </w:r>
            <w:proofErr w:type="spellEnd"/>
            <w:r w:rsidRPr="004C5991">
              <w:rPr>
                <w:color w:val="000000"/>
                <w:sz w:val="18"/>
                <w:szCs w:val="18"/>
              </w:rPr>
              <w:t xml:space="preserve">. Цветовая маркировка </w:t>
            </w:r>
            <w:proofErr w:type="spellStart"/>
            <w:r w:rsidRPr="004C5991">
              <w:rPr>
                <w:color w:val="000000"/>
                <w:sz w:val="18"/>
                <w:szCs w:val="18"/>
              </w:rPr>
              <w:t>коннектора</w:t>
            </w:r>
            <w:proofErr w:type="spellEnd"/>
            <w:r w:rsidRPr="004C5991">
              <w:rPr>
                <w:color w:val="000000"/>
                <w:sz w:val="18"/>
                <w:szCs w:val="18"/>
              </w:rPr>
              <w:t>. Указание на катетере размера баллона и диаметра катетера. Это изделие для одноразового использования. Стерильно.</w:t>
            </w:r>
          </w:p>
        </w:tc>
      </w:tr>
      <w:tr w:rsidR="0041727E" w:rsidRPr="00AC794A" w:rsidTr="0041727E">
        <w:trPr>
          <w:trHeight w:val="240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8</w:t>
            </w:r>
          </w:p>
        </w:tc>
        <w:tc>
          <w:tcPr>
            <w:tcW w:w="3024" w:type="dxa"/>
            <w:shd w:val="clear" w:color="auto" w:fill="auto"/>
            <w:vAlign w:val="center"/>
            <w:hideMark/>
          </w:tcPr>
          <w:p w:rsidR="0041727E" w:rsidRDefault="0041727E">
            <w:pPr>
              <w:jc w:val="center"/>
              <w:rPr>
                <w:color w:val="000000"/>
              </w:rPr>
            </w:pPr>
            <w:r>
              <w:rPr>
                <w:color w:val="000000"/>
              </w:rPr>
              <w:t xml:space="preserve">Катетер для </w:t>
            </w:r>
            <w:proofErr w:type="spellStart"/>
            <w:r>
              <w:rPr>
                <w:color w:val="000000"/>
              </w:rPr>
              <w:t>тромбоэмболэктомии</w:t>
            </w:r>
            <w:proofErr w:type="gramStart"/>
            <w:r>
              <w:rPr>
                <w:color w:val="000000"/>
              </w:rPr>
              <w:t>,т</w:t>
            </w:r>
            <w:proofErr w:type="gramEnd"/>
            <w:r>
              <w:rPr>
                <w:color w:val="000000"/>
              </w:rPr>
              <w:t>ип</w:t>
            </w:r>
            <w:proofErr w:type="spellEnd"/>
            <w:r>
              <w:rPr>
                <w:color w:val="000000"/>
              </w:rPr>
              <w:t xml:space="preserve"> </w:t>
            </w:r>
            <w:proofErr w:type="spellStart"/>
            <w:r>
              <w:rPr>
                <w:color w:val="000000"/>
              </w:rPr>
              <w:t>Фогерти</w:t>
            </w:r>
            <w:proofErr w:type="spellEnd"/>
            <w:r>
              <w:rPr>
                <w:color w:val="000000"/>
              </w:rPr>
              <w:t xml:space="preserve"> (одноканальный) EFB 6F80</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Катетер для </w:t>
            </w:r>
            <w:proofErr w:type="spellStart"/>
            <w:r w:rsidRPr="004C5991">
              <w:rPr>
                <w:color w:val="000000"/>
                <w:sz w:val="18"/>
                <w:szCs w:val="18"/>
              </w:rPr>
              <w:t>эмболэктомии</w:t>
            </w:r>
            <w:proofErr w:type="spellEnd"/>
            <w:r w:rsidRPr="004C5991">
              <w:rPr>
                <w:color w:val="000000"/>
                <w:sz w:val="18"/>
                <w:szCs w:val="18"/>
              </w:rPr>
              <w:t xml:space="preserve"> </w:t>
            </w:r>
            <w:proofErr w:type="spellStart"/>
            <w:r w:rsidRPr="004C5991">
              <w:rPr>
                <w:color w:val="000000"/>
                <w:sz w:val="18"/>
                <w:szCs w:val="18"/>
              </w:rPr>
              <w:t>Фогарти</w:t>
            </w:r>
            <w:proofErr w:type="spellEnd"/>
            <w:r w:rsidRPr="004C5991">
              <w:rPr>
                <w:color w:val="000000"/>
                <w:sz w:val="18"/>
                <w:szCs w:val="18"/>
              </w:rPr>
              <w:t xml:space="preserve"> должен быть одноканальный. </w:t>
            </w:r>
            <w:proofErr w:type="gramStart"/>
            <w:r w:rsidRPr="004C5991">
              <w:rPr>
                <w:color w:val="000000"/>
                <w:sz w:val="18"/>
                <w:szCs w:val="18"/>
              </w:rPr>
              <w:t>Предназначен</w:t>
            </w:r>
            <w:proofErr w:type="gramEnd"/>
            <w:r w:rsidRPr="004C5991">
              <w:rPr>
                <w:color w:val="000000"/>
                <w:sz w:val="18"/>
                <w:szCs w:val="18"/>
              </w:rPr>
              <w:t xml:space="preserve"> для удаления </w:t>
            </w:r>
            <w:proofErr w:type="spellStart"/>
            <w:r w:rsidRPr="004C5991">
              <w:rPr>
                <w:color w:val="000000"/>
                <w:sz w:val="18"/>
                <w:szCs w:val="18"/>
              </w:rPr>
              <w:t>тромбоэмболитических</w:t>
            </w:r>
            <w:proofErr w:type="spellEnd"/>
            <w:r w:rsidRPr="004C5991">
              <w:rPr>
                <w:color w:val="000000"/>
                <w:sz w:val="18"/>
                <w:szCs w:val="18"/>
              </w:rPr>
              <w:t xml:space="preserve"> масс из артерий и вен с возможностью ирригации. На катетере должен быть укреплен раздуваемый баллон из полупрозрачного латекса. Диаметр катетера 6F, длина не менее 80 см и не более 85 см, диаметр наполненного баллона  не менее 11 мм и не более 13 мм, объем </w:t>
            </w:r>
            <w:proofErr w:type="gramStart"/>
            <w:r w:rsidRPr="004C5991">
              <w:rPr>
                <w:color w:val="000000"/>
                <w:sz w:val="18"/>
                <w:szCs w:val="18"/>
              </w:rPr>
              <w:t>баллона</w:t>
            </w:r>
            <w:proofErr w:type="gramEnd"/>
            <w:r w:rsidRPr="004C5991">
              <w:rPr>
                <w:color w:val="000000"/>
                <w:sz w:val="18"/>
                <w:szCs w:val="18"/>
              </w:rPr>
              <w:t xml:space="preserve"> наполненного жидкостью не менее 2,0 мл. Проксимальный конец катетера должен иметь </w:t>
            </w:r>
            <w:proofErr w:type="spellStart"/>
            <w:r w:rsidRPr="004C5991">
              <w:rPr>
                <w:color w:val="000000"/>
                <w:sz w:val="18"/>
                <w:szCs w:val="18"/>
              </w:rPr>
              <w:t>коннектор</w:t>
            </w:r>
            <w:proofErr w:type="spellEnd"/>
            <w:r w:rsidRPr="004C5991">
              <w:rPr>
                <w:color w:val="000000"/>
                <w:sz w:val="18"/>
                <w:szCs w:val="18"/>
              </w:rPr>
              <w:t xml:space="preserve"> с двумя винтовыми соединениями </w:t>
            </w:r>
            <w:proofErr w:type="spellStart"/>
            <w:r w:rsidRPr="004C5991">
              <w:rPr>
                <w:color w:val="000000"/>
                <w:sz w:val="18"/>
                <w:szCs w:val="18"/>
              </w:rPr>
              <w:t>Луер-лок</w:t>
            </w:r>
            <w:proofErr w:type="spellEnd"/>
            <w:r w:rsidRPr="004C5991">
              <w:rPr>
                <w:color w:val="000000"/>
                <w:sz w:val="18"/>
                <w:szCs w:val="18"/>
              </w:rPr>
              <w:t xml:space="preserve"> с дополнительными боковыми лопастями для удобства вращения катетера в сосуде. В комплекте должен быть </w:t>
            </w:r>
            <w:proofErr w:type="spellStart"/>
            <w:r w:rsidRPr="004C5991">
              <w:rPr>
                <w:color w:val="000000"/>
                <w:sz w:val="18"/>
                <w:szCs w:val="18"/>
              </w:rPr>
              <w:t>мандрен</w:t>
            </w:r>
            <w:proofErr w:type="spellEnd"/>
            <w:r w:rsidRPr="004C5991">
              <w:rPr>
                <w:color w:val="000000"/>
                <w:sz w:val="18"/>
                <w:szCs w:val="18"/>
              </w:rPr>
              <w:t xml:space="preserve"> из нержавеющей стали с пластиковой заглушкой, фиксирующейся в </w:t>
            </w:r>
            <w:proofErr w:type="spellStart"/>
            <w:r w:rsidRPr="004C5991">
              <w:rPr>
                <w:color w:val="000000"/>
                <w:sz w:val="18"/>
                <w:szCs w:val="18"/>
              </w:rPr>
              <w:t>коннекторе</w:t>
            </w:r>
            <w:proofErr w:type="spellEnd"/>
            <w:r w:rsidRPr="004C5991">
              <w:rPr>
                <w:color w:val="000000"/>
                <w:sz w:val="18"/>
                <w:szCs w:val="18"/>
              </w:rPr>
              <w:t xml:space="preserve"> </w:t>
            </w:r>
            <w:proofErr w:type="spellStart"/>
            <w:r w:rsidRPr="004C5991">
              <w:rPr>
                <w:color w:val="000000"/>
                <w:sz w:val="18"/>
                <w:szCs w:val="18"/>
              </w:rPr>
              <w:t>Луер-лок</w:t>
            </w:r>
            <w:proofErr w:type="spellEnd"/>
            <w:r w:rsidRPr="004C5991">
              <w:rPr>
                <w:color w:val="000000"/>
                <w:sz w:val="18"/>
                <w:szCs w:val="18"/>
              </w:rPr>
              <w:t xml:space="preserve">. Цветовые метки на катетере с интервалом не менее 10 см. Мягкий закругленный кончик катетера. Разъем </w:t>
            </w:r>
            <w:proofErr w:type="spellStart"/>
            <w:r w:rsidRPr="004C5991">
              <w:rPr>
                <w:color w:val="000000"/>
                <w:sz w:val="18"/>
                <w:szCs w:val="18"/>
              </w:rPr>
              <w:t>luer-lock</w:t>
            </w:r>
            <w:proofErr w:type="spellEnd"/>
            <w:r w:rsidRPr="004C5991">
              <w:rPr>
                <w:color w:val="000000"/>
                <w:sz w:val="18"/>
                <w:szCs w:val="18"/>
              </w:rPr>
              <w:t xml:space="preserve">. Цветовая маркировка </w:t>
            </w:r>
            <w:proofErr w:type="spellStart"/>
            <w:r w:rsidRPr="004C5991">
              <w:rPr>
                <w:color w:val="000000"/>
                <w:sz w:val="18"/>
                <w:szCs w:val="18"/>
              </w:rPr>
              <w:t>коннектора</w:t>
            </w:r>
            <w:proofErr w:type="spellEnd"/>
            <w:r w:rsidRPr="004C5991">
              <w:rPr>
                <w:color w:val="000000"/>
                <w:sz w:val="18"/>
                <w:szCs w:val="18"/>
              </w:rPr>
              <w:t>. Указание на катетере размера баллона и диаметра катетера. Это изделие для одноразового использования. Стерильно.</w:t>
            </w:r>
          </w:p>
        </w:tc>
      </w:tr>
      <w:tr w:rsidR="0041727E" w:rsidRPr="00AC794A" w:rsidTr="0041727E">
        <w:trPr>
          <w:trHeight w:val="240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9</w:t>
            </w:r>
          </w:p>
        </w:tc>
        <w:tc>
          <w:tcPr>
            <w:tcW w:w="3024" w:type="dxa"/>
            <w:shd w:val="clear" w:color="auto" w:fill="auto"/>
            <w:vAlign w:val="center"/>
            <w:hideMark/>
          </w:tcPr>
          <w:p w:rsidR="0041727E" w:rsidRDefault="0041727E">
            <w:pPr>
              <w:jc w:val="center"/>
              <w:rPr>
                <w:color w:val="000000"/>
              </w:rPr>
            </w:pPr>
            <w:r>
              <w:rPr>
                <w:color w:val="000000"/>
              </w:rPr>
              <w:t xml:space="preserve">Катетер для </w:t>
            </w:r>
            <w:proofErr w:type="spellStart"/>
            <w:r>
              <w:rPr>
                <w:color w:val="000000"/>
              </w:rPr>
              <w:t>тромбоэмболэктомии</w:t>
            </w:r>
            <w:proofErr w:type="gramStart"/>
            <w:r>
              <w:rPr>
                <w:color w:val="000000"/>
              </w:rPr>
              <w:t>,т</w:t>
            </w:r>
            <w:proofErr w:type="gramEnd"/>
            <w:r>
              <w:rPr>
                <w:color w:val="000000"/>
              </w:rPr>
              <w:t>ип</w:t>
            </w:r>
            <w:proofErr w:type="spellEnd"/>
            <w:r>
              <w:rPr>
                <w:color w:val="000000"/>
              </w:rPr>
              <w:t xml:space="preserve"> </w:t>
            </w:r>
            <w:proofErr w:type="spellStart"/>
            <w:r>
              <w:rPr>
                <w:color w:val="000000"/>
              </w:rPr>
              <w:t>Фогерти</w:t>
            </w:r>
            <w:proofErr w:type="spellEnd"/>
            <w:r>
              <w:rPr>
                <w:color w:val="000000"/>
              </w:rPr>
              <w:t xml:space="preserve"> (одноканальный) EFB 7F80</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Катетер для </w:t>
            </w:r>
            <w:proofErr w:type="spellStart"/>
            <w:r w:rsidRPr="004C5991">
              <w:rPr>
                <w:color w:val="000000"/>
                <w:sz w:val="18"/>
                <w:szCs w:val="18"/>
              </w:rPr>
              <w:t>эмболэктомии</w:t>
            </w:r>
            <w:proofErr w:type="spellEnd"/>
            <w:r w:rsidRPr="004C5991">
              <w:rPr>
                <w:color w:val="000000"/>
                <w:sz w:val="18"/>
                <w:szCs w:val="18"/>
              </w:rPr>
              <w:t xml:space="preserve"> </w:t>
            </w:r>
            <w:proofErr w:type="spellStart"/>
            <w:r w:rsidRPr="004C5991">
              <w:rPr>
                <w:color w:val="000000"/>
                <w:sz w:val="18"/>
                <w:szCs w:val="18"/>
              </w:rPr>
              <w:t>Фогарти</w:t>
            </w:r>
            <w:proofErr w:type="spellEnd"/>
            <w:r w:rsidRPr="004C5991">
              <w:rPr>
                <w:color w:val="000000"/>
                <w:sz w:val="18"/>
                <w:szCs w:val="18"/>
              </w:rPr>
              <w:t xml:space="preserve"> должен быть одноканальный. </w:t>
            </w:r>
            <w:proofErr w:type="gramStart"/>
            <w:r w:rsidRPr="004C5991">
              <w:rPr>
                <w:color w:val="000000"/>
                <w:sz w:val="18"/>
                <w:szCs w:val="18"/>
              </w:rPr>
              <w:t>Предназначен</w:t>
            </w:r>
            <w:proofErr w:type="gramEnd"/>
            <w:r w:rsidRPr="004C5991">
              <w:rPr>
                <w:color w:val="000000"/>
                <w:sz w:val="18"/>
                <w:szCs w:val="18"/>
              </w:rPr>
              <w:t xml:space="preserve"> для удаления </w:t>
            </w:r>
            <w:proofErr w:type="spellStart"/>
            <w:r w:rsidRPr="004C5991">
              <w:rPr>
                <w:color w:val="000000"/>
                <w:sz w:val="18"/>
                <w:szCs w:val="18"/>
              </w:rPr>
              <w:t>тромбоэмболитических</w:t>
            </w:r>
            <w:proofErr w:type="spellEnd"/>
            <w:r w:rsidRPr="004C5991">
              <w:rPr>
                <w:color w:val="000000"/>
                <w:sz w:val="18"/>
                <w:szCs w:val="18"/>
              </w:rPr>
              <w:t xml:space="preserve"> масс из артерий и вен с возможностью ирригации. На катетере должен быть укреплен раздуваемый баллон из полупрозрачного латекса. Диаметр катетера 7F, длина не менее 80 см и не более 85 см, диаметр наполненного баллона  не менее 12 мм и не более 15 мм, объем </w:t>
            </w:r>
            <w:proofErr w:type="gramStart"/>
            <w:r w:rsidRPr="004C5991">
              <w:rPr>
                <w:color w:val="000000"/>
                <w:sz w:val="18"/>
                <w:szCs w:val="18"/>
              </w:rPr>
              <w:t>баллона</w:t>
            </w:r>
            <w:proofErr w:type="gramEnd"/>
            <w:r w:rsidRPr="004C5991">
              <w:rPr>
                <w:color w:val="000000"/>
                <w:sz w:val="18"/>
                <w:szCs w:val="18"/>
              </w:rPr>
              <w:t xml:space="preserve"> наполненного жидкостью не менее 2,5 мл. Проксимальный конец катетера должен иметь </w:t>
            </w:r>
            <w:proofErr w:type="spellStart"/>
            <w:r w:rsidRPr="004C5991">
              <w:rPr>
                <w:color w:val="000000"/>
                <w:sz w:val="18"/>
                <w:szCs w:val="18"/>
              </w:rPr>
              <w:t>коннектор</w:t>
            </w:r>
            <w:proofErr w:type="spellEnd"/>
            <w:r w:rsidRPr="004C5991">
              <w:rPr>
                <w:color w:val="000000"/>
                <w:sz w:val="18"/>
                <w:szCs w:val="18"/>
              </w:rPr>
              <w:t xml:space="preserve"> с двумя винтовыми соединениями </w:t>
            </w:r>
            <w:proofErr w:type="spellStart"/>
            <w:r w:rsidRPr="004C5991">
              <w:rPr>
                <w:color w:val="000000"/>
                <w:sz w:val="18"/>
                <w:szCs w:val="18"/>
              </w:rPr>
              <w:t>Луер-лок</w:t>
            </w:r>
            <w:proofErr w:type="spellEnd"/>
            <w:r w:rsidRPr="004C5991">
              <w:rPr>
                <w:color w:val="000000"/>
                <w:sz w:val="18"/>
                <w:szCs w:val="18"/>
              </w:rPr>
              <w:t xml:space="preserve"> с дополнительными боковыми лопастями для удобства вращения катетера в сосуде. В комплекте должен быть </w:t>
            </w:r>
            <w:proofErr w:type="spellStart"/>
            <w:r w:rsidRPr="004C5991">
              <w:rPr>
                <w:color w:val="000000"/>
                <w:sz w:val="18"/>
                <w:szCs w:val="18"/>
              </w:rPr>
              <w:t>мандрен</w:t>
            </w:r>
            <w:proofErr w:type="spellEnd"/>
            <w:r w:rsidRPr="004C5991">
              <w:rPr>
                <w:color w:val="000000"/>
                <w:sz w:val="18"/>
                <w:szCs w:val="18"/>
              </w:rPr>
              <w:t xml:space="preserve"> из нержавеющей стали с пластиковой заглушкой, фиксирующейся в </w:t>
            </w:r>
            <w:proofErr w:type="spellStart"/>
            <w:r w:rsidRPr="004C5991">
              <w:rPr>
                <w:color w:val="000000"/>
                <w:sz w:val="18"/>
                <w:szCs w:val="18"/>
              </w:rPr>
              <w:t>коннекторе</w:t>
            </w:r>
            <w:proofErr w:type="spellEnd"/>
            <w:r w:rsidRPr="004C5991">
              <w:rPr>
                <w:color w:val="000000"/>
                <w:sz w:val="18"/>
                <w:szCs w:val="18"/>
              </w:rPr>
              <w:t xml:space="preserve"> </w:t>
            </w:r>
            <w:proofErr w:type="spellStart"/>
            <w:r w:rsidRPr="004C5991">
              <w:rPr>
                <w:color w:val="000000"/>
                <w:sz w:val="18"/>
                <w:szCs w:val="18"/>
              </w:rPr>
              <w:t>Луер-лок</w:t>
            </w:r>
            <w:proofErr w:type="spellEnd"/>
            <w:r w:rsidRPr="004C5991">
              <w:rPr>
                <w:color w:val="000000"/>
                <w:sz w:val="18"/>
                <w:szCs w:val="18"/>
              </w:rPr>
              <w:t xml:space="preserve">. Цветовые метки на катетере с интервалом не менее 10 см. Мягкий закругленный кончик катетера. Разъем </w:t>
            </w:r>
            <w:proofErr w:type="spellStart"/>
            <w:r w:rsidRPr="004C5991">
              <w:rPr>
                <w:color w:val="000000"/>
                <w:sz w:val="18"/>
                <w:szCs w:val="18"/>
              </w:rPr>
              <w:t>luer-lock</w:t>
            </w:r>
            <w:proofErr w:type="spellEnd"/>
            <w:r w:rsidRPr="004C5991">
              <w:rPr>
                <w:color w:val="000000"/>
                <w:sz w:val="18"/>
                <w:szCs w:val="18"/>
              </w:rPr>
              <w:t xml:space="preserve">. Цветовая маркировка </w:t>
            </w:r>
            <w:proofErr w:type="spellStart"/>
            <w:r w:rsidRPr="004C5991">
              <w:rPr>
                <w:color w:val="000000"/>
                <w:sz w:val="18"/>
                <w:szCs w:val="18"/>
              </w:rPr>
              <w:t>коннектора</w:t>
            </w:r>
            <w:proofErr w:type="spellEnd"/>
            <w:r w:rsidRPr="004C5991">
              <w:rPr>
                <w:color w:val="000000"/>
                <w:sz w:val="18"/>
                <w:szCs w:val="18"/>
              </w:rPr>
              <w:t>. Указание на катетере размера баллона и диаметра катетера. Это изделие для одноразового использования. Стерильно.</w:t>
            </w:r>
          </w:p>
        </w:tc>
      </w:tr>
      <w:tr w:rsidR="0041727E" w:rsidRPr="00AC794A" w:rsidTr="0041727E">
        <w:trPr>
          <w:trHeight w:val="240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10</w:t>
            </w:r>
          </w:p>
        </w:tc>
        <w:tc>
          <w:tcPr>
            <w:tcW w:w="3024" w:type="dxa"/>
            <w:shd w:val="clear" w:color="auto" w:fill="auto"/>
            <w:vAlign w:val="center"/>
            <w:hideMark/>
          </w:tcPr>
          <w:p w:rsidR="0041727E" w:rsidRDefault="0041727E">
            <w:pPr>
              <w:jc w:val="center"/>
              <w:rPr>
                <w:color w:val="000000"/>
              </w:rPr>
            </w:pPr>
            <w:r>
              <w:rPr>
                <w:color w:val="000000"/>
              </w:rPr>
              <w:t xml:space="preserve">Катетер для </w:t>
            </w:r>
            <w:proofErr w:type="spellStart"/>
            <w:r>
              <w:rPr>
                <w:color w:val="000000"/>
              </w:rPr>
              <w:t>тромбоэмболэктомии</w:t>
            </w:r>
            <w:proofErr w:type="gramStart"/>
            <w:r>
              <w:rPr>
                <w:color w:val="000000"/>
              </w:rPr>
              <w:t>,т</w:t>
            </w:r>
            <w:proofErr w:type="gramEnd"/>
            <w:r>
              <w:rPr>
                <w:color w:val="000000"/>
              </w:rPr>
              <w:t>ип</w:t>
            </w:r>
            <w:proofErr w:type="spellEnd"/>
            <w:r>
              <w:rPr>
                <w:color w:val="000000"/>
              </w:rPr>
              <w:t xml:space="preserve"> </w:t>
            </w:r>
            <w:proofErr w:type="spellStart"/>
            <w:r>
              <w:rPr>
                <w:color w:val="000000"/>
              </w:rPr>
              <w:t>Фогерти</w:t>
            </w:r>
            <w:proofErr w:type="spellEnd"/>
            <w:r>
              <w:rPr>
                <w:color w:val="000000"/>
              </w:rPr>
              <w:t xml:space="preserve"> (одноканальный) EFB 8F80</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Катетер для </w:t>
            </w:r>
            <w:proofErr w:type="spellStart"/>
            <w:r w:rsidRPr="004C5991">
              <w:rPr>
                <w:color w:val="000000"/>
                <w:sz w:val="18"/>
                <w:szCs w:val="18"/>
              </w:rPr>
              <w:t>эмболэктомии</w:t>
            </w:r>
            <w:proofErr w:type="spellEnd"/>
            <w:r w:rsidRPr="004C5991">
              <w:rPr>
                <w:color w:val="000000"/>
                <w:sz w:val="18"/>
                <w:szCs w:val="18"/>
              </w:rPr>
              <w:t xml:space="preserve"> </w:t>
            </w:r>
            <w:proofErr w:type="spellStart"/>
            <w:r w:rsidRPr="004C5991">
              <w:rPr>
                <w:color w:val="000000"/>
                <w:sz w:val="18"/>
                <w:szCs w:val="18"/>
              </w:rPr>
              <w:t>Фогарти</w:t>
            </w:r>
            <w:proofErr w:type="spellEnd"/>
            <w:r w:rsidRPr="004C5991">
              <w:rPr>
                <w:color w:val="000000"/>
                <w:sz w:val="18"/>
                <w:szCs w:val="18"/>
              </w:rPr>
              <w:t xml:space="preserve"> должен быть одноканальный. </w:t>
            </w:r>
            <w:proofErr w:type="gramStart"/>
            <w:r w:rsidRPr="004C5991">
              <w:rPr>
                <w:color w:val="000000"/>
                <w:sz w:val="18"/>
                <w:szCs w:val="18"/>
              </w:rPr>
              <w:t>Предназначен</w:t>
            </w:r>
            <w:proofErr w:type="gramEnd"/>
            <w:r w:rsidRPr="004C5991">
              <w:rPr>
                <w:color w:val="000000"/>
                <w:sz w:val="18"/>
                <w:szCs w:val="18"/>
              </w:rPr>
              <w:t xml:space="preserve"> для удаления </w:t>
            </w:r>
            <w:proofErr w:type="spellStart"/>
            <w:r w:rsidRPr="004C5991">
              <w:rPr>
                <w:color w:val="000000"/>
                <w:sz w:val="18"/>
                <w:szCs w:val="18"/>
              </w:rPr>
              <w:t>тромбоэмболитических</w:t>
            </w:r>
            <w:proofErr w:type="spellEnd"/>
            <w:r w:rsidRPr="004C5991">
              <w:rPr>
                <w:color w:val="000000"/>
                <w:sz w:val="18"/>
                <w:szCs w:val="18"/>
              </w:rPr>
              <w:t xml:space="preserve"> масс из артерий и вен с возможностью ирригации. На катетере должен быть укреплен раздуваемый баллон из полупрозрачного латекса. Диаметр катетера 8F, длина не менее 80 см и не более 85 см, диаметр наполненного баллона  не менее 14 мм и не более 17 мм, объем </w:t>
            </w:r>
            <w:proofErr w:type="gramStart"/>
            <w:r w:rsidRPr="004C5991">
              <w:rPr>
                <w:color w:val="000000"/>
                <w:sz w:val="18"/>
                <w:szCs w:val="18"/>
              </w:rPr>
              <w:t>баллона</w:t>
            </w:r>
            <w:proofErr w:type="gramEnd"/>
            <w:r w:rsidRPr="004C5991">
              <w:rPr>
                <w:color w:val="000000"/>
                <w:sz w:val="18"/>
                <w:szCs w:val="18"/>
              </w:rPr>
              <w:t xml:space="preserve"> наполненного жидкостью не менее 3,5 мл. Проксимальный конец катетера должен иметь </w:t>
            </w:r>
            <w:proofErr w:type="spellStart"/>
            <w:r w:rsidRPr="004C5991">
              <w:rPr>
                <w:color w:val="000000"/>
                <w:sz w:val="18"/>
                <w:szCs w:val="18"/>
              </w:rPr>
              <w:t>коннектор</w:t>
            </w:r>
            <w:proofErr w:type="spellEnd"/>
            <w:r w:rsidRPr="004C5991">
              <w:rPr>
                <w:color w:val="000000"/>
                <w:sz w:val="18"/>
                <w:szCs w:val="18"/>
              </w:rPr>
              <w:t xml:space="preserve"> с двумя винтовыми соединениями </w:t>
            </w:r>
            <w:proofErr w:type="spellStart"/>
            <w:r w:rsidRPr="004C5991">
              <w:rPr>
                <w:color w:val="000000"/>
                <w:sz w:val="18"/>
                <w:szCs w:val="18"/>
              </w:rPr>
              <w:t>Луер-лок</w:t>
            </w:r>
            <w:proofErr w:type="spellEnd"/>
            <w:r w:rsidRPr="004C5991">
              <w:rPr>
                <w:color w:val="000000"/>
                <w:sz w:val="18"/>
                <w:szCs w:val="18"/>
              </w:rPr>
              <w:t xml:space="preserve"> с дополнительными боковыми лопастями для удобства вращения катетера в сосуде. В комплекте должен быть </w:t>
            </w:r>
            <w:proofErr w:type="spellStart"/>
            <w:r w:rsidRPr="004C5991">
              <w:rPr>
                <w:color w:val="000000"/>
                <w:sz w:val="18"/>
                <w:szCs w:val="18"/>
              </w:rPr>
              <w:t>мандрен</w:t>
            </w:r>
            <w:proofErr w:type="spellEnd"/>
            <w:r w:rsidRPr="004C5991">
              <w:rPr>
                <w:color w:val="000000"/>
                <w:sz w:val="18"/>
                <w:szCs w:val="18"/>
              </w:rPr>
              <w:t xml:space="preserve"> из нержавеющей стали с пластиковой заглушкой, фиксирующейся в </w:t>
            </w:r>
            <w:proofErr w:type="spellStart"/>
            <w:r w:rsidRPr="004C5991">
              <w:rPr>
                <w:color w:val="000000"/>
                <w:sz w:val="18"/>
                <w:szCs w:val="18"/>
              </w:rPr>
              <w:t>коннекторе</w:t>
            </w:r>
            <w:proofErr w:type="spellEnd"/>
            <w:r w:rsidRPr="004C5991">
              <w:rPr>
                <w:color w:val="000000"/>
                <w:sz w:val="18"/>
                <w:szCs w:val="18"/>
              </w:rPr>
              <w:t xml:space="preserve"> </w:t>
            </w:r>
            <w:proofErr w:type="spellStart"/>
            <w:r w:rsidRPr="004C5991">
              <w:rPr>
                <w:color w:val="000000"/>
                <w:sz w:val="18"/>
                <w:szCs w:val="18"/>
              </w:rPr>
              <w:t>Луер-лок</w:t>
            </w:r>
            <w:proofErr w:type="spellEnd"/>
            <w:r w:rsidRPr="004C5991">
              <w:rPr>
                <w:color w:val="000000"/>
                <w:sz w:val="18"/>
                <w:szCs w:val="18"/>
              </w:rPr>
              <w:t xml:space="preserve">. Цветовые метки на катетере с интервалом не менее 10 см. Мягкий закругленный кончик катетера. Разъем </w:t>
            </w:r>
            <w:proofErr w:type="spellStart"/>
            <w:r w:rsidRPr="004C5991">
              <w:rPr>
                <w:color w:val="000000"/>
                <w:sz w:val="18"/>
                <w:szCs w:val="18"/>
              </w:rPr>
              <w:t>luer-lock</w:t>
            </w:r>
            <w:proofErr w:type="spellEnd"/>
            <w:r w:rsidRPr="004C5991">
              <w:rPr>
                <w:color w:val="000000"/>
                <w:sz w:val="18"/>
                <w:szCs w:val="18"/>
              </w:rPr>
              <w:t xml:space="preserve">. Цветовая маркировка </w:t>
            </w:r>
            <w:proofErr w:type="spellStart"/>
            <w:r w:rsidRPr="004C5991">
              <w:rPr>
                <w:color w:val="000000"/>
                <w:sz w:val="18"/>
                <w:szCs w:val="18"/>
              </w:rPr>
              <w:t>коннектора</w:t>
            </w:r>
            <w:proofErr w:type="spellEnd"/>
            <w:r w:rsidRPr="004C5991">
              <w:rPr>
                <w:color w:val="000000"/>
                <w:sz w:val="18"/>
                <w:szCs w:val="18"/>
              </w:rPr>
              <w:t>. Указание на катетере размера баллона и диаметра катетера. Это изделие для одноразового использования. Стерильно.</w:t>
            </w:r>
          </w:p>
        </w:tc>
      </w:tr>
      <w:tr w:rsidR="0041727E" w:rsidRPr="00AC794A" w:rsidTr="0041727E">
        <w:trPr>
          <w:trHeight w:val="144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11</w:t>
            </w:r>
          </w:p>
        </w:tc>
        <w:tc>
          <w:tcPr>
            <w:tcW w:w="3024" w:type="dxa"/>
            <w:shd w:val="clear" w:color="auto" w:fill="auto"/>
            <w:vAlign w:val="center"/>
            <w:hideMark/>
          </w:tcPr>
          <w:p w:rsidR="0041727E" w:rsidRDefault="0041727E">
            <w:pPr>
              <w:jc w:val="center"/>
              <w:rPr>
                <w:color w:val="000000"/>
              </w:rPr>
            </w:pPr>
            <w:r>
              <w:rPr>
                <w:color w:val="000000"/>
              </w:rPr>
              <w:t xml:space="preserve">Клипсы титановые </w:t>
            </w:r>
            <w:proofErr w:type="spellStart"/>
            <w:r>
              <w:rPr>
                <w:color w:val="000000"/>
              </w:rPr>
              <w:t>LigaV</w:t>
            </w:r>
            <w:proofErr w:type="spellEnd"/>
            <w:r>
              <w:rPr>
                <w:color w:val="000000"/>
              </w:rPr>
              <w:t xml:space="preserve">, размер </w:t>
            </w:r>
            <w:proofErr w:type="spellStart"/>
            <w:r>
              <w:rPr>
                <w:color w:val="000000"/>
              </w:rPr>
              <w:t>средне-большой</w:t>
            </w:r>
            <w:proofErr w:type="spellEnd"/>
            <w:r>
              <w:rPr>
                <w:color w:val="000000"/>
              </w:rPr>
              <w:t>, цвет зеленый, 6 шт</w:t>
            </w:r>
            <w:proofErr w:type="gramStart"/>
            <w:r>
              <w:rPr>
                <w:color w:val="000000"/>
              </w:rPr>
              <w:t>.в</w:t>
            </w:r>
            <w:proofErr w:type="gramEnd"/>
            <w:r>
              <w:rPr>
                <w:color w:val="000000"/>
              </w:rPr>
              <w:t xml:space="preserve"> </w:t>
            </w:r>
            <w:proofErr w:type="spellStart"/>
            <w:r>
              <w:rPr>
                <w:color w:val="000000"/>
              </w:rPr>
              <w:t>упак</w:t>
            </w:r>
            <w:proofErr w:type="spellEnd"/>
            <w:r>
              <w:rPr>
                <w:color w:val="000000"/>
              </w:rPr>
              <w:t>.</w:t>
            </w:r>
          </w:p>
        </w:tc>
        <w:tc>
          <w:tcPr>
            <w:tcW w:w="851" w:type="dxa"/>
            <w:shd w:val="clear" w:color="auto" w:fill="auto"/>
            <w:vAlign w:val="center"/>
            <w:hideMark/>
          </w:tcPr>
          <w:p w:rsidR="0041727E" w:rsidRPr="004C5991" w:rsidRDefault="0041727E" w:rsidP="00FB1EFE">
            <w:pPr>
              <w:jc w:val="center"/>
              <w:rPr>
                <w:color w:val="000000"/>
                <w:sz w:val="18"/>
                <w:szCs w:val="18"/>
              </w:rPr>
            </w:pPr>
            <w:proofErr w:type="spellStart"/>
            <w:r w:rsidRPr="004C5991">
              <w:rPr>
                <w:color w:val="000000"/>
                <w:sz w:val="18"/>
                <w:szCs w:val="18"/>
              </w:rPr>
              <w:t>картр</w:t>
            </w:r>
            <w:proofErr w:type="spellEnd"/>
            <w:r w:rsidRPr="004C5991">
              <w:rPr>
                <w:color w:val="000000"/>
                <w:sz w:val="18"/>
                <w:szCs w:val="18"/>
              </w:rPr>
              <w:t xml:space="preserve"> </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FB1EFE">
            <w:pPr>
              <w:rPr>
                <w:color w:val="000000"/>
                <w:sz w:val="18"/>
                <w:szCs w:val="18"/>
              </w:rPr>
            </w:pPr>
            <w:r w:rsidRPr="004C5991">
              <w:rPr>
                <w:color w:val="000000"/>
                <w:sz w:val="18"/>
                <w:szCs w:val="18"/>
              </w:rPr>
              <w:t xml:space="preserve">Диаметр </w:t>
            </w:r>
            <w:proofErr w:type="spellStart"/>
            <w:r w:rsidRPr="004C5991">
              <w:rPr>
                <w:color w:val="000000"/>
                <w:sz w:val="18"/>
                <w:szCs w:val="18"/>
              </w:rPr>
              <w:t>лигируемых</w:t>
            </w:r>
            <w:proofErr w:type="spellEnd"/>
            <w:r w:rsidRPr="004C5991">
              <w:rPr>
                <w:color w:val="000000"/>
                <w:sz w:val="18"/>
                <w:szCs w:val="18"/>
              </w:rPr>
              <w:t xml:space="preserve"> секреторно-сосудистых структур в диапазоне от 5 до 13 мм. V-образная изогнутая форма. Зубчатые </w:t>
            </w:r>
            <w:proofErr w:type="spellStart"/>
            <w:r w:rsidRPr="004C5991">
              <w:rPr>
                <w:color w:val="000000"/>
                <w:sz w:val="18"/>
                <w:szCs w:val="18"/>
              </w:rPr>
              <w:t>микровыступы</w:t>
            </w:r>
            <w:proofErr w:type="spellEnd"/>
            <w:r w:rsidRPr="004C5991">
              <w:rPr>
                <w:color w:val="000000"/>
                <w:sz w:val="18"/>
                <w:szCs w:val="18"/>
              </w:rPr>
              <w:t xml:space="preserve"> на внутренней поверхности клипсы и замочный механизм. Длина внешней стороны клипсы не менее 13 мм и не более 14,5 мм. Толщина ножки клипсы не менее 1,2 мм и не более 1,4 мм. Расстояние между замками не менее 10 мм и не более 10,2 мм. Клипсы расположены в картридже. Цветовая маркировка картриджа фиолетовая. Количество клипс в картридже не менее </w:t>
            </w:r>
            <w:r w:rsidR="00FB1EFE">
              <w:rPr>
                <w:color w:val="000000"/>
                <w:sz w:val="18"/>
                <w:szCs w:val="18"/>
              </w:rPr>
              <w:t>6</w:t>
            </w:r>
            <w:r w:rsidRPr="004C5991">
              <w:rPr>
                <w:color w:val="000000"/>
                <w:sz w:val="18"/>
                <w:szCs w:val="18"/>
              </w:rPr>
              <w:t xml:space="preserve"> шт. Совместимость с </w:t>
            </w:r>
            <w:proofErr w:type="spellStart"/>
            <w:r w:rsidRPr="004C5991">
              <w:rPr>
                <w:color w:val="000000"/>
                <w:sz w:val="18"/>
                <w:szCs w:val="18"/>
              </w:rPr>
              <w:t>клипатором</w:t>
            </w:r>
            <w:proofErr w:type="spellEnd"/>
            <w:r w:rsidRPr="004C5991">
              <w:rPr>
                <w:color w:val="000000"/>
                <w:sz w:val="18"/>
                <w:szCs w:val="18"/>
              </w:rPr>
              <w:t xml:space="preserve"> </w:t>
            </w:r>
            <w:proofErr w:type="spellStart"/>
            <w:r w:rsidRPr="004C5991">
              <w:rPr>
                <w:color w:val="000000"/>
                <w:sz w:val="18"/>
                <w:szCs w:val="18"/>
              </w:rPr>
              <w:t>Click&amp;apos;aV</w:t>
            </w:r>
            <w:proofErr w:type="spellEnd"/>
            <w:r w:rsidRPr="004C5991">
              <w:rPr>
                <w:color w:val="000000"/>
                <w:sz w:val="18"/>
                <w:szCs w:val="18"/>
              </w:rPr>
              <w:t xml:space="preserve">, </w:t>
            </w:r>
            <w:proofErr w:type="gramStart"/>
            <w:r w:rsidRPr="004C5991">
              <w:rPr>
                <w:color w:val="000000"/>
                <w:sz w:val="18"/>
                <w:szCs w:val="18"/>
              </w:rPr>
              <w:t>имеющимся</w:t>
            </w:r>
            <w:proofErr w:type="gramEnd"/>
            <w:r w:rsidRPr="004C5991">
              <w:rPr>
                <w:color w:val="000000"/>
                <w:sz w:val="18"/>
                <w:szCs w:val="18"/>
              </w:rPr>
              <w:t xml:space="preserve"> у Заказчика.</w:t>
            </w:r>
          </w:p>
        </w:tc>
      </w:tr>
      <w:tr w:rsidR="0041727E" w:rsidRPr="00AC794A" w:rsidTr="0041727E">
        <w:trPr>
          <w:trHeight w:val="144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lastRenderedPageBreak/>
              <w:t>12</w:t>
            </w:r>
          </w:p>
        </w:tc>
        <w:tc>
          <w:tcPr>
            <w:tcW w:w="3024" w:type="dxa"/>
            <w:shd w:val="clear" w:color="auto" w:fill="auto"/>
            <w:vAlign w:val="center"/>
            <w:hideMark/>
          </w:tcPr>
          <w:p w:rsidR="0041727E" w:rsidRDefault="0041727E">
            <w:pPr>
              <w:jc w:val="center"/>
              <w:rPr>
                <w:color w:val="000000"/>
              </w:rPr>
            </w:pPr>
            <w:r>
              <w:rPr>
                <w:color w:val="000000"/>
              </w:rPr>
              <w:t xml:space="preserve">Клипсы </w:t>
            </w:r>
            <w:proofErr w:type="spellStart"/>
            <w:r>
              <w:rPr>
                <w:color w:val="000000"/>
              </w:rPr>
              <w:t>лигирующие</w:t>
            </w:r>
            <w:proofErr w:type="spellEnd"/>
            <w:r>
              <w:rPr>
                <w:color w:val="000000"/>
              </w:rPr>
              <w:t xml:space="preserve"> полимерные: размер большой, цвет фиолетовый 4 шт</w:t>
            </w:r>
            <w:proofErr w:type="gramStart"/>
            <w:r>
              <w:rPr>
                <w:color w:val="000000"/>
              </w:rPr>
              <w:t>.в</w:t>
            </w:r>
            <w:proofErr w:type="gramEnd"/>
            <w:r>
              <w:rPr>
                <w:color w:val="000000"/>
              </w:rPr>
              <w:t xml:space="preserve"> картридже</w:t>
            </w:r>
          </w:p>
        </w:tc>
        <w:tc>
          <w:tcPr>
            <w:tcW w:w="851" w:type="dxa"/>
            <w:shd w:val="clear" w:color="auto" w:fill="auto"/>
            <w:vAlign w:val="center"/>
            <w:hideMark/>
          </w:tcPr>
          <w:p w:rsidR="0041727E" w:rsidRPr="004C5991" w:rsidRDefault="0041727E" w:rsidP="00806C57">
            <w:pPr>
              <w:jc w:val="center"/>
              <w:rPr>
                <w:color w:val="000000"/>
                <w:sz w:val="18"/>
                <w:szCs w:val="18"/>
              </w:rPr>
            </w:pPr>
            <w:proofErr w:type="spellStart"/>
            <w:r w:rsidRPr="004C5991">
              <w:rPr>
                <w:color w:val="000000"/>
                <w:sz w:val="18"/>
                <w:szCs w:val="18"/>
              </w:rPr>
              <w:t>картр</w:t>
            </w:r>
            <w:proofErr w:type="spellEnd"/>
            <w:r w:rsidRPr="004C5991">
              <w:rPr>
                <w:color w:val="000000"/>
                <w:sz w:val="18"/>
                <w:szCs w:val="18"/>
              </w:rPr>
              <w:t xml:space="preserve"> </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Диаметр </w:t>
            </w:r>
            <w:proofErr w:type="spellStart"/>
            <w:r w:rsidRPr="004C5991">
              <w:rPr>
                <w:color w:val="000000"/>
                <w:sz w:val="18"/>
                <w:szCs w:val="18"/>
              </w:rPr>
              <w:t>лигируемых</w:t>
            </w:r>
            <w:proofErr w:type="spellEnd"/>
            <w:r w:rsidRPr="004C5991">
              <w:rPr>
                <w:color w:val="000000"/>
                <w:sz w:val="18"/>
                <w:szCs w:val="18"/>
              </w:rPr>
              <w:t xml:space="preserve"> секреторно-сосудистых структур в диапазоне от 5 до 13  мм. V-образная изогнутая форма. Зубчатые </w:t>
            </w:r>
            <w:proofErr w:type="spellStart"/>
            <w:r w:rsidRPr="004C5991">
              <w:rPr>
                <w:color w:val="000000"/>
                <w:sz w:val="18"/>
                <w:szCs w:val="18"/>
              </w:rPr>
              <w:t>микровыступы</w:t>
            </w:r>
            <w:proofErr w:type="spellEnd"/>
            <w:r w:rsidRPr="004C5991">
              <w:rPr>
                <w:color w:val="000000"/>
                <w:sz w:val="18"/>
                <w:szCs w:val="18"/>
              </w:rPr>
              <w:t xml:space="preserve"> на внутренней поверхности клипсы и замочный механизм. Длина внешней стороны клипсы не менее 13 мм и не более 14,5 мм. Толщина ножки клипсы не менее 1,2 мм и не более 1,4 мм. Расстояние между замками не менее 10 мм и не более 10,2 мм. Клипсы расположены в картридже. Цветовая маркировка картриджа  фиолетовая. Количество клипс в картридже не менее 4 шт. Совместимость с </w:t>
            </w:r>
            <w:proofErr w:type="spellStart"/>
            <w:r w:rsidRPr="004C5991">
              <w:rPr>
                <w:color w:val="000000"/>
                <w:sz w:val="18"/>
                <w:szCs w:val="18"/>
              </w:rPr>
              <w:t>клипатором</w:t>
            </w:r>
            <w:proofErr w:type="spellEnd"/>
            <w:r w:rsidRPr="004C5991">
              <w:rPr>
                <w:color w:val="000000"/>
                <w:sz w:val="18"/>
                <w:szCs w:val="18"/>
              </w:rPr>
              <w:t xml:space="preserve"> </w:t>
            </w:r>
            <w:proofErr w:type="spellStart"/>
            <w:r w:rsidRPr="004C5991">
              <w:rPr>
                <w:color w:val="000000"/>
                <w:sz w:val="18"/>
                <w:szCs w:val="18"/>
              </w:rPr>
              <w:t>Click'aV</w:t>
            </w:r>
            <w:proofErr w:type="spellEnd"/>
            <w:r w:rsidRPr="004C5991">
              <w:rPr>
                <w:color w:val="000000"/>
                <w:sz w:val="18"/>
                <w:szCs w:val="18"/>
              </w:rPr>
              <w:t xml:space="preserve">, </w:t>
            </w:r>
            <w:proofErr w:type="gramStart"/>
            <w:r w:rsidRPr="004C5991">
              <w:rPr>
                <w:color w:val="000000"/>
                <w:sz w:val="18"/>
                <w:szCs w:val="18"/>
              </w:rPr>
              <w:t>имеющимся</w:t>
            </w:r>
            <w:proofErr w:type="gramEnd"/>
            <w:r w:rsidRPr="004C5991">
              <w:rPr>
                <w:color w:val="000000"/>
                <w:sz w:val="18"/>
                <w:szCs w:val="18"/>
              </w:rPr>
              <w:t xml:space="preserve"> у Заказчика.</w:t>
            </w:r>
          </w:p>
        </w:tc>
      </w:tr>
      <w:tr w:rsidR="0041727E" w:rsidRPr="00AC794A" w:rsidTr="0041727E">
        <w:trPr>
          <w:trHeight w:val="96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13</w:t>
            </w:r>
          </w:p>
        </w:tc>
        <w:tc>
          <w:tcPr>
            <w:tcW w:w="3024" w:type="dxa"/>
            <w:shd w:val="clear" w:color="auto" w:fill="auto"/>
            <w:vAlign w:val="center"/>
            <w:hideMark/>
          </w:tcPr>
          <w:p w:rsidR="0041727E" w:rsidRDefault="0041727E">
            <w:pPr>
              <w:jc w:val="center"/>
              <w:rPr>
                <w:color w:val="000000"/>
              </w:rPr>
            </w:pPr>
            <w:proofErr w:type="spellStart"/>
            <w:r>
              <w:rPr>
                <w:color w:val="000000"/>
              </w:rPr>
              <w:t>Эндопротез-сетка</w:t>
            </w:r>
            <w:proofErr w:type="spellEnd"/>
            <w:r>
              <w:rPr>
                <w:color w:val="000000"/>
              </w:rPr>
              <w:t xml:space="preserve"> полипропиленовый для восстановительной хирургии стандарт. 15х15 см</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Размер сетки не менее 14 см </w:t>
            </w:r>
            <w:proofErr w:type="spellStart"/>
            <w:r w:rsidRPr="004C5991">
              <w:rPr>
                <w:color w:val="000000"/>
                <w:sz w:val="18"/>
                <w:szCs w:val="18"/>
              </w:rPr>
              <w:t>х</w:t>
            </w:r>
            <w:proofErr w:type="spellEnd"/>
            <w:r w:rsidRPr="004C5991">
              <w:rPr>
                <w:color w:val="000000"/>
                <w:sz w:val="18"/>
                <w:szCs w:val="18"/>
              </w:rPr>
              <w:t xml:space="preserve"> 14 см и не более 15 см </w:t>
            </w:r>
            <w:proofErr w:type="spellStart"/>
            <w:r w:rsidRPr="004C5991">
              <w:rPr>
                <w:color w:val="000000"/>
                <w:sz w:val="18"/>
                <w:szCs w:val="18"/>
              </w:rPr>
              <w:t>х</w:t>
            </w:r>
            <w:proofErr w:type="spellEnd"/>
            <w:r w:rsidRPr="004C5991">
              <w:rPr>
                <w:color w:val="000000"/>
                <w:sz w:val="18"/>
                <w:szCs w:val="18"/>
              </w:rPr>
              <w:t xml:space="preserve"> 15 см</w:t>
            </w:r>
            <w:proofErr w:type="gramStart"/>
            <w:r w:rsidRPr="004C5991">
              <w:rPr>
                <w:color w:val="000000"/>
                <w:sz w:val="18"/>
                <w:szCs w:val="18"/>
              </w:rPr>
              <w:t>.С</w:t>
            </w:r>
            <w:proofErr w:type="gramEnd"/>
            <w:r w:rsidRPr="004C5991">
              <w:rPr>
                <w:color w:val="000000"/>
                <w:sz w:val="18"/>
                <w:szCs w:val="18"/>
              </w:rPr>
              <w:t xml:space="preserve">етка должна быть окрашена, наличие чередования полос разного цвета. Толщина сетки должна быть в диапазоне 0,28-0,42 мм. Сетка должна быть изготовлена </w:t>
            </w:r>
            <w:proofErr w:type="gramStart"/>
            <w:r w:rsidRPr="004C5991">
              <w:rPr>
                <w:color w:val="000000"/>
                <w:sz w:val="18"/>
                <w:szCs w:val="18"/>
              </w:rPr>
              <w:t>из</w:t>
            </w:r>
            <w:proofErr w:type="gramEnd"/>
            <w:r w:rsidRPr="004C5991">
              <w:rPr>
                <w:color w:val="000000"/>
                <w:sz w:val="18"/>
                <w:szCs w:val="18"/>
              </w:rPr>
              <w:t xml:space="preserve"> полипропиленовой </w:t>
            </w:r>
            <w:proofErr w:type="spellStart"/>
            <w:r w:rsidRPr="004C5991">
              <w:rPr>
                <w:color w:val="000000"/>
                <w:sz w:val="18"/>
                <w:szCs w:val="18"/>
              </w:rPr>
              <w:t>мононити</w:t>
            </w:r>
            <w:proofErr w:type="spellEnd"/>
            <w:r w:rsidRPr="004C5991">
              <w:rPr>
                <w:color w:val="000000"/>
                <w:sz w:val="18"/>
                <w:szCs w:val="18"/>
              </w:rPr>
              <w:t>. Разрывная нагрузка вдоль петельного столбика должна быть не менее 50 Н, разрывная нагрузка вдоль петельного ряда не менее 90 Н.</w:t>
            </w:r>
          </w:p>
        </w:tc>
      </w:tr>
      <w:tr w:rsidR="0041727E" w:rsidRPr="00AC794A" w:rsidTr="0041727E">
        <w:trPr>
          <w:trHeight w:val="96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14</w:t>
            </w:r>
          </w:p>
        </w:tc>
        <w:tc>
          <w:tcPr>
            <w:tcW w:w="3024" w:type="dxa"/>
            <w:shd w:val="clear" w:color="auto" w:fill="auto"/>
            <w:vAlign w:val="center"/>
            <w:hideMark/>
          </w:tcPr>
          <w:p w:rsidR="0041727E" w:rsidRDefault="0041727E">
            <w:pPr>
              <w:jc w:val="center"/>
              <w:rPr>
                <w:color w:val="000000"/>
              </w:rPr>
            </w:pPr>
            <w:proofErr w:type="spellStart"/>
            <w:r>
              <w:rPr>
                <w:color w:val="000000"/>
              </w:rPr>
              <w:t>Эндопротез-сетка</w:t>
            </w:r>
            <w:proofErr w:type="spellEnd"/>
            <w:r>
              <w:rPr>
                <w:color w:val="000000"/>
              </w:rPr>
              <w:t xml:space="preserve"> полипропиленовый для восстановительной хирургии  стандарт. 15х10 см</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Размер сетки не менее 14 см </w:t>
            </w:r>
            <w:proofErr w:type="spellStart"/>
            <w:r w:rsidRPr="004C5991">
              <w:rPr>
                <w:color w:val="000000"/>
                <w:sz w:val="18"/>
                <w:szCs w:val="18"/>
              </w:rPr>
              <w:t>х</w:t>
            </w:r>
            <w:proofErr w:type="spellEnd"/>
            <w:r w:rsidRPr="004C5991">
              <w:rPr>
                <w:color w:val="000000"/>
                <w:sz w:val="18"/>
                <w:szCs w:val="18"/>
              </w:rPr>
              <w:t xml:space="preserve"> 9 см и не более 15 см </w:t>
            </w:r>
            <w:proofErr w:type="spellStart"/>
            <w:r w:rsidRPr="004C5991">
              <w:rPr>
                <w:color w:val="000000"/>
                <w:sz w:val="18"/>
                <w:szCs w:val="18"/>
              </w:rPr>
              <w:t>х</w:t>
            </w:r>
            <w:proofErr w:type="spellEnd"/>
            <w:r w:rsidRPr="004C5991">
              <w:rPr>
                <w:color w:val="000000"/>
                <w:sz w:val="18"/>
                <w:szCs w:val="18"/>
              </w:rPr>
              <w:t xml:space="preserve"> 10 см. Сетка должна быть окрашена, наличие чередования полос разного цвета. Толщина сетки должна быть в диапазоне 0,28-0,42 мм. Сетка должна быть изготовлена </w:t>
            </w:r>
            <w:proofErr w:type="gramStart"/>
            <w:r w:rsidRPr="004C5991">
              <w:rPr>
                <w:color w:val="000000"/>
                <w:sz w:val="18"/>
                <w:szCs w:val="18"/>
              </w:rPr>
              <w:t>из</w:t>
            </w:r>
            <w:proofErr w:type="gramEnd"/>
            <w:r w:rsidRPr="004C5991">
              <w:rPr>
                <w:color w:val="000000"/>
                <w:sz w:val="18"/>
                <w:szCs w:val="18"/>
              </w:rPr>
              <w:t xml:space="preserve"> полипропиленовой </w:t>
            </w:r>
            <w:proofErr w:type="spellStart"/>
            <w:r w:rsidRPr="004C5991">
              <w:rPr>
                <w:color w:val="000000"/>
                <w:sz w:val="18"/>
                <w:szCs w:val="18"/>
              </w:rPr>
              <w:t>мононити</w:t>
            </w:r>
            <w:proofErr w:type="spellEnd"/>
            <w:r w:rsidRPr="004C5991">
              <w:rPr>
                <w:color w:val="000000"/>
                <w:sz w:val="18"/>
                <w:szCs w:val="18"/>
              </w:rPr>
              <w:t xml:space="preserve">. Разрывная нагрузка вдоль петельного столбика должна быть не менее 50 Н, разрывная нагрузка вдоль петельного ряда не менее 90 Н. </w:t>
            </w:r>
          </w:p>
        </w:tc>
      </w:tr>
      <w:tr w:rsidR="0041727E" w:rsidRPr="00AC794A" w:rsidTr="0041727E">
        <w:trPr>
          <w:trHeight w:val="96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15</w:t>
            </w:r>
          </w:p>
        </w:tc>
        <w:tc>
          <w:tcPr>
            <w:tcW w:w="3024" w:type="dxa"/>
            <w:shd w:val="clear" w:color="auto" w:fill="auto"/>
            <w:vAlign w:val="center"/>
            <w:hideMark/>
          </w:tcPr>
          <w:p w:rsidR="0041727E" w:rsidRDefault="0041727E">
            <w:pPr>
              <w:jc w:val="center"/>
              <w:rPr>
                <w:color w:val="000000"/>
              </w:rPr>
            </w:pPr>
            <w:proofErr w:type="spellStart"/>
            <w:r>
              <w:rPr>
                <w:color w:val="000000"/>
              </w:rPr>
              <w:t>Эндопротез-сетка</w:t>
            </w:r>
            <w:proofErr w:type="spellEnd"/>
            <w:r>
              <w:rPr>
                <w:color w:val="000000"/>
              </w:rPr>
              <w:t xml:space="preserve"> полипропиленовый для восстановительной хирургии стандарт. 30х30 см</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Размер сетки не менее 29 см </w:t>
            </w:r>
            <w:proofErr w:type="spellStart"/>
            <w:r w:rsidRPr="004C5991">
              <w:rPr>
                <w:color w:val="000000"/>
                <w:sz w:val="18"/>
                <w:szCs w:val="18"/>
              </w:rPr>
              <w:t>х</w:t>
            </w:r>
            <w:proofErr w:type="spellEnd"/>
            <w:r w:rsidRPr="004C5991">
              <w:rPr>
                <w:color w:val="000000"/>
                <w:sz w:val="18"/>
                <w:szCs w:val="18"/>
              </w:rPr>
              <w:t xml:space="preserve"> 29 см и не более 31 см </w:t>
            </w:r>
            <w:proofErr w:type="spellStart"/>
            <w:r w:rsidRPr="004C5991">
              <w:rPr>
                <w:color w:val="000000"/>
                <w:sz w:val="18"/>
                <w:szCs w:val="18"/>
              </w:rPr>
              <w:t>х</w:t>
            </w:r>
            <w:proofErr w:type="spellEnd"/>
            <w:r w:rsidRPr="004C5991">
              <w:rPr>
                <w:color w:val="000000"/>
                <w:sz w:val="18"/>
                <w:szCs w:val="18"/>
              </w:rPr>
              <w:t xml:space="preserve"> 31 см. Сетка должна быть окрашена, наличие чередования полос разного цвета. Толщина сетки должна быть в диапазоне 0,28-0,42 мм. Сетка должна быть изготовлена </w:t>
            </w:r>
            <w:proofErr w:type="gramStart"/>
            <w:r w:rsidRPr="004C5991">
              <w:rPr>
                <w:color w:val="000000"/>
                <w:sz w:val="18"/>
                <w:szCs w:val="18"/>
              </w:rPr>
              <w:t>из</w:t>
            </w:r>
            <w:proofErr w:type="gramEnd"/>
            <w:r w:rsidRPr="004C5991">
              <w:rPr>
                <w:color w:val="000000"/>
                <w:sz w:val="18"/>
                <w:szCs w:val="18"/>
              </w:rPr>
              <w:t xml:space="preserve"> полипропиленовой </w:t>
            </w:r>
            <w:proofErr w:type="spellStart"/>
            <w:r w:rsidRPr="004C5991">
              <w:rPr>
                <w:color w:val="000000"/>
                <w:sz w:val="18"/>
                <w:szCs w:val="18"/>
              </w:rPr>
              <w:t>мононити</w:t>
            </w:r>
            <w:proofErr w:type="spellEnd"/>
            <w:r w:rsidRPr="004C5991">
              <w:rPr>
                <w:color w:val="000000"/>
                <w:sz w:val="18"/>
                <w:szCs w:val="18"/>
              </w:rPr>
              <w:t xml:space="preserve">. Разрывная нагрузка вдоль петельного столбика должна быть не менее 50 Н, разрывная нагрузка вдоль петельного ряда не менее 90 Н. </w:t>
            </w:r>
          </w:p>
        </w:tc>
      </w:tr>
      <w:tr w:rsidR="0041727E" w:rsidRPr="00AC794A" w:rsidTr="0041727E">
        <w:trPr>
          <w:trHeight w:val="120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16</w:t>
            </w:r>
          </w:p>
        </w:tc>
        <w:tc>
          <w:tcPr>
            <w:tcW w:w="3024" w:type="dxa"/>
            <w:shd w:val="clear" w:color="auto" w:fill="auto"/>
            <w:vAlign w:val="center"/>
            <w:hideMark/>
          </w:tcPr>
          <w:p w:rsidR="0041727E" w:rsidRDefault="0041727E">
            <w:pPr>
              <w:jc w:val="center"/>
              <w:rPr>
                <w:color w:val="000000"/>
              </w:rPr>
            </w:pPr>
            <w:proofErr w:type="spellStart"/>
            <w:r>
              <w:rPr>
                <w:color w:val="000000"/>
              </w:rPr>
              <w:t>Эндопротез-сетка</w:t>
            </w:r>
            <w:proofErr w:type="spellEnd"/>
            <w:r>
              <w:rPr>
                <w:color w:val="000000"/>
              </w:rPr>
              <w:t xml:space="preserve"> полипропиленовый для восстановительной хирургии  стандартный 6х11 см</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Сетчатый </w:t>
            </w:r>
            <w:proofErr w:type="spellStart"/>
            <w:r w:rsidRPr="004C5991">
              <w:rPr>
                <w:color w:val="000000"/>
                <w:sz w:val="18"/>
                <w:szCs w:val="18"/>
              </w:rPr>
              <w:t>эндопротез</w:t>
            </w:r>
            <w:proofErr w:type="spellEnd"/>
            <w:r w:rsidRPr="004C5991">
              <w:rPr>
                <w:color w:val="000000"/>
                <w:sz w:val="18"/>
                <w:szCs w:val="18"/>
              </w:rPr>
              <w:t xml:space="preserve"> из биологически инертной </w:t>
            </w:r>
            <w:proofErr w:type="spellStart"/>
            <w:r w:rsidRPr="004C5991">
              <w:rPr>
                <w:color w:val="000000"/>
                <w:sz w:val="18"/>
                <w:szCs w:val="18"/>
              </w:rPr>
              <w:t>нерассасывающейся</w:t>
            </w:r>
            <w:proofErr w:type="spellEnd"/>
            <w:r w:rsidRPr="004C5991">
              <w:rPr>
                <w:color w:val="000000"/>
                <w:sz w:val="18"/>
                <w:szCs w:val="18"/>
              </w:rPr>
              <w:t xml:space="preserve"> полипропиленовой  </w:t>
            </w:r>
            <w:proofErr w:type="spellStart"/>
            <w:r w:rsidRPr="004C5991">
              <w:rPr>
                <w:color w:val="000000"/>
                <w:sz w:val="18"/>
                <w:szCs w:val="18"/>
              </w:rPr>
              <w:t>мононити</w:t>
            </w:r>
            <w:proofErr w:type="spellEnd"/>
            <w:r w:rsidRPr="004C5991">
              <w:rPr>
                <w:color w:val="000000"/>
                <w:sz w:val="18"/>
                <w:szCs w:val="18"/>
              </w:rPr>
              <w:t xml:space="preserve">. Структура </w:t>
            </w:r>
            <w:proofErr w:type="spellStart"/>
            <w:r w:rsidRPr="004C5991">
              <w:rPr>
                <w:color w:val="000000"/>
                <w:sz w:val="18"/>
                <w:szCs w:val="18"/>
              </w:rPr>
              <w:t>эндопротеза</w:t>
            </w:r>
            <w:proofErr w:type="spellEnd"/>
            <w:r w:rsidRPr="004C5991">
              <w:rPr>
                <w:color w:val="000000"/>
                <w:sz w:val="18"/>
                <w:szCs w:val="18"/>
              </w:rPr>
              <w:t xml:space="preserve">  должна обеспечивать </w:t>
            </w:r>
            <w:proofErr w:type="spellStart"/>
            <w:r w:rsidRPr="004C5991">
              <w:rPr>
                <w:color w:val="000000"/>
                <w:sz w:val="18"/>
                <w:szCs w:val="18"/>
              </w:rPr>
              <w:t>эндопротезу</w:t>
            </w:r>
            <w:proofErr w:type="spellEnd"/>
            <w:r w:rsidRPr="004C5991">
              <w:rPr>
                <w:color w:val="000000"/>
                <w:sz w:val="18"/>
                <w:szCs w:val="18"/>
              </w:rPr>
              <w:t xml:space="preserve"> </w:t>
            </w:r>
            <w:proofErr w:type="spellStart"/>
            <w:r w:rsidRPr="004C5991">
              <w:rPr>
                <w:color w:val="000000"/>
                <w:sz w:val="18"/>
                <w:szCs w:val="18"/>
              </w:rPr>
              <w:t>нераспускаемость</w:t>
            </w:r>
            <w:proofErr w:type="spellEnd"/>
            <w:r w:rsidRPr="004C5991">
              <w:rPr>
                <w:color w:val="000000"/>
                <w:sz w:val="18"/>
                <w:szCs w:val="18"/>
              </w:rPr>
              <w:t xml:space="preserve"> краев при разрезании,  стабильность размеров и ограниченную растяжимость во всех направлениях. Размер сетки: длина не менее 10 см и не более 12 см, ширина не менее 6 см и не более 8 см. Чередование направительными окрашенных полос для лучшей визуализации при позиционировании и удобства раскроя сетки под грыжевые ворота. Стерильно.</w:t>
            </w:r>
          </w:p>
        </w:tc>
      </w:tr>
      <w:tr w:rsidR="0041727E" w:rsidRPr="00AC794A" w:rsidTr="0041727E">
        <w:trPr>
          <w:trHeight w:val="144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17</w:t>
            </w:r>
          </w:p>
        </w:tc>
        <w:tc>
          <w:tcPr>
            <w:tcW w:w="3024" w:type="dxa"/>
            <w:shd w:val="clear" w:color="auto" w:fill="auto"/>
            <w:vAlign w:val="center"/>
            <w:hideMark/>
          </w:tcPr>
          <w:p w:rsidR="0041727E" w:rsidRDefault="0041727E">
            <w:pPr>
              <w:jc w:val="center"/>
              <w:rPr>
                <w:color w:val="000000"/>
              </w:rPr>
            </w:pPr>
            <w:proofErr w:type="spellStart"/>
            <w:r>
              <w:rPr>
                <w:color w:val="000000"/>
              </w:rPr>
              <w:t>Эндопротез-сетка</w:t>
            </w:r>
            <w:proofErr w:type="spellEnd"/>
            <w:r>
              <w:rPr>
                <w:color w:val="000000"/>
              </w:rPr>
              <w:t xml:space="preserve"> </w:t>
            </w:r>
            <w:proofErr w:type="spellStart"/>
            <w:r>
              <w:rPr>
                <w:color w:val="000000"/>
              </w:rPr>
              <w:t>полипропилен-поливинилиденфторидный</w:t>
            </w:r>
            <w:proofErr w:type="spellEnd"/>
            <w:r>
              <w:rPr>
                <w:color w:val="000000"/>
              </w:rPr>
              <w:t xml:space="preserve"> для восстановительной хирургии  - </w:t>
            </w:r>
            <w:proofErr w:type="spellStart"/>
            <w:r>
              <w:rPr>
                <w:color w:val="000000"/>
              </w:rPr>
              <w:t>УроСлинг</w:t>
            </w:r>
            <w:proofErr w:type="spellEnd"/>
            <w:r>
              <w:rPr>
                <w:color w:val="000000"/>
              </w:rPr>
              <w:t xml:space="preserve"> 1,1*30</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proofErr w:type="spellStart"/>
            <w:r w:rsidRPr="004C5991">
              <w:rPr>
                <w:color w:val="000000"/>
                <w:sz w:val="18"/>
                <w:szCs w:val="18"/>
              </w:rPr>
              <w:t>Эндопротез-сетка</w:t>
            </w:r>
            <w:proofErr w:type="spellEnd"/>
            <w:r w:rsidRPr="004C5991">
              <w:rPr>
                <w:color w:val="000000"/>
                <w:sz w:val="18"/>
                <w:szCs w:val="18"/>
              </w:rPr>
              <w:t xml:space="preserve"> в виде ленты из нитей контрастного цвета, расположенных полосами, с </w:t>
            </w:r>
            <w:proofErr w:type="spellStart"/>
            <w:r w:rsidRPr="004C5991">
              <w:rPr>
                <w:color w:val="000000"/>
                <w:sz w:val="18"/>
                <w:szCs w:val="18"/>
              </w:rPr>
              <w:t>атравматичными</w:t>
            </w:r>
            <w:proofErr w:type="spellEnd"/>
            <w:r w:rsidRPr="004C5991">
              <w:rPr>
                <w:color w:val="000000"/>
                <w:sz w:val="18"/>
                <w:szCs w:val="18"/>
              </w:rPr>
              <w:t xml:space="preserve"> краями в виде замкнутых петель из ПВДФ по всей длине. Сетка имеет макропористую структуру, выполнена из </w:t>
            </w:r>
            <w:proofErr w:type="spellStart"/>
            <w:r w:rsidRPr="004C5991">
              <w:rPr>
                <w:color w:val="000000"/>
                <w:sz w:val="18"/>
                <w:szCs w:val="18"/>
              </w:rPr>
              <w:t>мононити</w:t>
            </w:r>
            <w:proofErr w:type="spellEnd"/>
            <w:r w:rsidRPr="004C5991">
              <w:rPr>
                <w:color w:val="000000"/>
                <w:sz w:val="18"/>
                <w:szCs w:val="18"/>
              </w:rPr>
              <w:t xml:space="preserve"> из полипропилена и </w:t>
            </w:r>
            <w:proofErr w:type="spellStart"/>
            <w:r w:rsidRPr="004C5991">
              <w:rPr>
                <w:color w:val="000000"/>
                <w:sz w:val="18"/>
                <w:szCs w:val="18"/>
              </w:rPr>
              <w:t>поливинилиденфторида</w:t>
            </w:r>
            <w:proofErr w:type="spellEnd"/>
            <w:r w:rsidRPr="004C5991">
              <w:rPr>
                <w:color w:val="000000"/>
                <w:sz w:val="18"/>
                <w:szCs w:val="18"/>
              </w:rPr>
              <w:t xml:space="preserve"> (ПВДФ), диаметр нити ≥ 0,1 и  ≤ 0,18мм. Наличие двух регулируемых нитей в центре </w:t>
            </w:r>
            <w:proofErr w:type="spellStart"/>
            <w:r w:rsidRPr="004C5991">
              <w:rPr>
                <w:color w:val="000000"/>
                <w:sz w:val="18"/>
                <w:szCs w:val="18"/>
              </w:rPr>
              <w:t>эндопротеза</w:t>
            </w:r>
            <w:proofErr w:type="spellEnd"/>
            <w:r w:rsidRPr="004C5991">
              <w:rPr>
                <w:color w:val="000000"/>
                <w:sz w:val="18"/>
                <w:szCs w:val="18"/>
              </w:rPr>
              <w:t xml:space="preserve"> контрастного цвета к виду крови. На концах ленты петлеобразные проводники из хирургических нитей, длиной ≥ 20 и  ≤ 40 см. Длина сетки ≥ 20 и  ≤ 45см. Ширина сетки ≥ 1 и  ≤ 1,1 см. Толщина сетки ≥ 0,5 и  ≤ 0,7 мм.</w:t>
            </w:r>
          </w:p>
        </w:tc>
      </w:tr>
      <w:tr w:rsidR="0041727E" w:rsidRPr="00AC794A" w:rsidTr="0041727E">
        <w:trPr>
          <w:trHeight w:val="168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18</w:t>
            </w:r>
          </w:p>
        </w:tc>
        <w:tc>
          <w:tcPr>
            <w:tcW w:w="3024" w:type="dxa"/>
            <w:shd w:val="clear" w:color="auto" w:fill="auto"/>
            <w:vAlign w:val="center"/>
            <w:hideMark/>
          </w:tcPr>
          <w:p w:rsidR="0041727E" w:rsidRDefault="0041727E">
            <w:pPr>
              <w:jc w:val="center"/>
              <w:rPr>
                <w:color w:val="000000"/>
              </w:rPr>
            </w:pPr>
            <w:r>
              <w:rPr>
                <w:color w:val="000000"/>
              </w:rPr>
              <w:t>Повязка-губка для ран  CNP стерильная, одноразовая, размер М, (100х150х30мм)</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Гидрофобная повязка-губка для ран, размер M, размер не менее 100х150х30мм. Вспененная губка из 100% полиуретана с открытой структурой пор. Препятствует закупориванию силиконового перфорированного дренажа. Не содержит натурального латекса и </w:t>
            </w:r>
            <w:proofErr w:type="spellStart"/>
            <w:r w:rsidRPr="004C5991">
              <w:rPr>
                <w:color w:val="000000"/>
                <w:sz w:val="18"/>
                <w:szCs w:val="18"/>
              </w:rPr>
              <w:t>диэтилгексилфталата</w:t>
            </w:r>
            <w:proofErr w:type="spellEnd"/>
            <w:r w:rsidRPr="004C5991">
              <w:rPr>
                <w:color w:val="000000"/>
                <w:sz w:val="18"/>
                <w:szCs w:val="18"/>
              </w:rPr>
              <w:t xml:space="preserve">. Назначение: применяется в качестве наполнителя для изготовления различных раневых повязок. Для использования в интервале значений разрежения от 0 мм </w:t>
            </w:r>
            <w:proofErr w:type="spellStart"/>
            <w:r w:rsidRPr="004C5991">
              <w:rPr>
                <w:color w:val="000000"/>
                <w:sz w:val="18"/>
                <w:szCs w:val="18"/>
              </w:rPr>
              <w:t>рт.ст</w:t>
            </w:r>
            <w:proofErr w:type="spellEnd"/>
            <w:r w:rsidRPr="004C5991">
              <w:rPr>
                <w:color w:val="000000"/>
                <w:sz w:val="18"/>
                <w:szCs w:val="18"/>
              </w:rPr>
              <w:t xml:space="preserve">.  до 500 мм </w:t>
            </w:r>
            <w:proofErr w:type="spellStart"/>
            <w:r w:rsidRPr="004C5991">
              <w:rPr>
                <w:color w:val="000000"/>
                <w:sz w:val="18"/>
                <w:szCs w:val="18"/>
              </w:rPr>
              <w:t>рт.ст</w:t>
            </w:r>
            <w:proofErr w:type="spellEnd"/>
            <w:r w:rsidRPr="004C5991">
              <w:rPr>
                <w:color w:val="000000"/>
                <w:sz w:val="18"/>
                <w:szCs w:val="18"/>
              </w:rPr>
              <w:t>. Плотность пор не менее не менее 24 PPI (пор на дюйм) и не более 38 PPI (пор на дюйм). Максимальный срок использования не менее 3 дней. Возможность обрезать до необходимого размера. Для одноразового использования. Стерильно.</w:t>
            </w:r>
          </w:p>
        </w:tc>
      </w:tr>
      <w:tr w:rsidR="0041727E" w:rsidRPr="00AC794A" w:rsidTr="0041727E">
        <w:trPr>
          <w:trHeight w:val="1305"/>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19</w:t>
            </w:r>
          </w:p>
        </w:tc>
        <w:tc>
          <w:tcPr>
            <w:tcW w:w="3024" w:type="dxa"/>
            <w:shd w:val="clear" w:color="auto" w:fill="auto"/>
            <w:vAlign w:val="center"/>
            <w:hideMark/>
          </w:tcPr>
          <w:p w:rsidR="0041727E" w:rsidRDefault="0041727E">
            <w:pPr>
              <w:jc w:val="center"/>
              <w:rPr>
                <w:color w:val="000000"/>
              </w:rPr>
            </w:pPr>
            <w:r>
              <w:rPr>
                <w:color w:val="000000"/>
              </w:rPr>
              <w:t xml:space="preserve">Пленка хирургическая </w:t>
            </w:r>
            <w:proofErr w:type="spellStart"/>
            <w:r>
              <w:rPr>
                <w:color w:val="000000"/>
              </w:rPr>
              <w:t>инцизная</w:t>
            </w:r>
            <w:proofErr w:type="spellEnd"/>
            <w:r>
              <w:rPr>
                <w:color w:val="000000"/>
              </w:rPr>
              <w:t xml:space="preserve"> стерильная </w:t>
            </w:r>
            <w:proofErr w:type="spellStart"/>
            <w:r>
              <w:rPr>
                <w:color w:val="000000"/>
              </w:rPr>
              <w:t>Raucodrape</w:t>
            </w:r>
            <w:proofErr w:type="spellEnd"/>
            <w:r>
              <w:rPr>
                <w:color w:val="000000"/>
              </w:rPr>
              <w:t xml:space="preserve">, вариант исполнения 12 </w:t>
            </w:r>
            <w:proofErr w:type="spellStart"/>
            <w:r>
              <w:rPr>
                <w:color w:val="000000"/>
              </w:rPr>
              <w:t>х</w:t>
            </w:r>
            <w:proofErr w:type="spellEnd"/>
            <w:r>
              <w:rPr>
                <w:color w:val="000000"/>
              </w:rPr>
              <w:t xml:space="preserve"> 17 см</w:t>
            </w:r>
          </w:p>
        </w:tc>
        <w:tc>
          <w:tcPr>
            <w:tcW w:w="851" w:type="dxa"/>
            <w:shd w:val="clear" w:color="auto" w:fill="auto"/>
            <w:vAlign w:val="center"/>
            <w:hideMark/>
          </w:tcPr>
          <w:p w:rsidR="0041727E" w:rsidRPr="004C5991" w:rsidRDefault="0041727E" w:rsidP="0030705D">
            <w:pPr>
              <w:jc w:val="center"/>
              <w:rPr>
                <w:color w:val="000000"/>
                <w:sz w:val="18"/>
                <w:szCs w:val="18"/>
              </w:rPr>
            </w:pPr>
            <w:proofErr w:type="spellStart"/>
            <w:r w:rsidRPr="004C5991">
              <w:rPr>
                <w:color w:val="000000"/>
                <w:sz w:val="18"/>
                <w:szCs w:val="18"/>
              </w:rPr>
              <w:t>упак</w:t>
            </w:r>
            <w:proofErr w:type="spellEnd"/>
            <w:r w:rsidRPr="004C5991">
              <w:rPr>
                <w:color w:val="000000"/>
                <w:sz w:val="18"/>
                <w:szCs w:val="18"/>
              </w:rPr>
              <w:t xml:space="preserve"> </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Простыня должна представлять собой пленку из прозрачного полиуретана с </w:t>
            </w:r>
            <w:proofErr w:type="spellStart"/>
            <w:r w:rsidRPr="004C5991">
              <w:rPr>
                <w:color w:val="000000"/>
                <w:sz w:val="18"/>
                <w:szCs w:val="18"/>
              </w:rPr>
              <w:t>адгезивным</w:t>
            </w:r>
            <w:proofErr w:type="spellEnd"/>
            <w:r w:rsidRPr="004C5991">
              <w:rPr>
                <w:color w:val="000000"/>
                <w:sz w:val="18"/>
                <w:szCs w:val="18"/>
              </w:rPr>
              <w:t xml:space="preserve"> слоем. Простыня должна быть разрезаемая, полупроницаемая. Клейкая поверхность должна быть защищена </w:t>
            </w:r>
            <w:proofErr w:type="spellStart"/>
            <w:r w:rsidRPr="004C5991">
              <w:rPr>
                <w:color w:val="000000"/>
                <w:sz w:val="18"/>
                <w:szCs w:val="18"/>
              </w:rPr>
              <w:t>антиадгезионной</w:t>
            </w:r>
            <w:proofErr w:type="spellEnd"/>
            <w:r w:rsidRPr="004C5991">
              <w:rPr>
                <w:color w:val="000000"/>
                <w:sz w:val="18"/>
                <w:szCs w:val="18"/>
              </w:rPr>
              <w:t xml:space="preserve"> силиконовой бумагой. Края, свободные от </w:t>
            </w:r>
            <w:proofErr w:type="spellStart"/>
            <w:r w:rsidRPr="004C5991">
              <w:rPr>
                <w:color w:val="000000"/>
                <w:sz w:val="18"/>
                <w:szCs w:val="18"/>
              </w:rPr>
              <w:t>адгезива</w:t>
            </w:r>
            <w:proofErr w:type="spellEnd"/>
            <w:r w:rsidRPr="004C5991">
              <w:rPr>
                <w:color w:val="000000"/>
                <w:sz w:val="18"/>
                <w:szCs w:val="18"/>
              </w:rPr>
              <w:t xml:space="preserve">, должны быть окрашены в контрастный цвет. Размер клейкой поверхности не менее 12 см </w:t>
            </w:r>
            <w:proofErr w:type="spellStart"/>
            <w:r w:rsidRPr="004C5991">
              <w:rPr>
                <w:color w:val="000000"/>
                <w:sz w:val="18"/>
                <w:szCs w:val="18"/>
              </w:rPr>
              <w:t>х</w:t>
            </w:r>
            <w:proofErr w:type="spellEnd"/>
            <w:r w:rsidRPr="004C5991">
              <w:rPr>
                <w:color w:val="000000"/>
                <w:sz w:val="18"/>
                <w:szCs w:val="18"/>
              </w:rPr>
              <w:t xml:space="preserve"> 17 см. Плотность пленки должна быть не менее 65 г/м², толщина пленки не более 60 мкм, </w:t>
            </w:r>
            <w:proofErr w:type="spellStart"/>
            <w:r w:rsidRPr="004C5991">
              <w:rPr>
                <w:color w:val="000000"/>
                <w:sz w:val="18"/>
                <w:szCs w:val="18"/>
              </w:rPr>
              <w:t>паропроницаемость</w:t>
            </w:r>
            <w:proofErr w:type="spellEnd"/>
            <w:r w:rsidRPr="004C5991">
              <w:rPr>
                <w:color w:val="000000"/>
                <w:sz w:val="18"/>
                <w:szCs w:val="18"/>
              </w:rPr>
              <w:t xml:space="preserve"> не менее 750 г/м²/24 </w:t>
            </w:r>
            <w:proofErr w:type="spellStart"/>
            <w:r w:rsidRPr="004C5991">
              <w:rPr>
                <w:color w:val="000000"/>
                <w:sz w:val="18"/>
                <w:szCs w:val="18"/>
              </w:rPr>
              <w:t>часа</w:t>
            </w:r>
            <w:proofErr w:type="gramStart"/>
            <w:r w:rsidRPr="004C5991">
              <w:rPr>
                <w:color w:val="000000"/>
                <w:sz w:val="18"/>
                <w:szCs w:val="18"/>
              </w:rPr>
              <w:t>.</w:t>
            </w:r>
            <w:r w:rsidR="0030705D">
              <w:rPr>
                <w:color w:val="000000"/>
                <w:sz w:val="18"/>
                <w:szCs w:val="18"/>
              </w:rPr>
              <w:t>У</w:t>
            </w:r>
            <w:proofErr w:type="gramEnd"/>
            <w:r w:rsidR="0030705D">
              <w:rPr>
                <w:color w:val="000000"/>
                <w:sz w:val="18"/>
                <w:szCs w:val="18"/>
              </w:rPr>
              <w:t>паковка</w:t>
            </w:r>
            <w:proofErr w:type="spellEnd"/>
            <w:r w:rsidR="0030705D">
              <w:rPr>
                <w:color w:val="000000"/>
                <w:sz w:val="18"/>
                <w:szCs w:val="18"/>
              </w:rPr>
              <w:t xml:space="preserve"> – 10штук.</w:t>
            </w:r>
          </w:p>
        </w:tc>
      </w:tr>
      <w:tr w:rsidR="0041727E" w:rsidRPr="00AC794A" w:rsidTr="0041727E">
        <w:trPr>
          <w:trHeight w:val="96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20</w:t>
            </w:r>
          </w:p>
        </w:tc>
        <w:tc>
          <w:tcPr>
            <w:tcW w:w="3024" w:type="dxa"/>
            <w:shd w:val="clear" w:color="auto" w:fill="auto"/>
            <w:vAlign w:val="center"/>
            <w:hideMark/>
          </w:tcPr>
          <w:p w:rsidR="0041727E" w:rsidRDefault="0041727E">
            <w:pPr>
              <w:jc w:val="center"/>
              <w:rPr>
                <w:color w:val="000000"/>
              </w:rPr>
            </w:pPr>
            <w:r>
              <w:rPr>
                <w:color w:val="000000"/>
              </w:rPr>
              <w:t xml:space="preserve">Пленка хирургическая </w:t>
            </w:r>
            <w:proofErr w:type="spellStart"/>
            <w:r>
              <w:rPr>
                <w:color w:val="000000"/>
              </w:rPr>
              <w:t>инцизная</w:t>
            </w:r>
            <w:proofErr w:type="spellEnd"/>
            <w:r>
              <w:rPr>
                <w:color w:val="000000"/>
              </w:rPr>
              <w:t xml:space="preserve"> стерильная </w:t>
            </w:r>
            <w:proofErr w:type="spellStart"/>
            <w:r>
              <w:rPr>
                <w:color w:val="000000"/>
              </w:rPr>
              <w:t>Raucodrape</w:t>
            </w:r>
            <w:proofErr w:type="spellEnd"/>
            <w:r>
              <w:rPr>
                <w:color w:val="000000"/>
              </w:rPr>
              <w:t xml:space="preserve">, вариант исполнения 40 </w:t>
            </w:r>
            <w:proofErr w:type="spellStart"/>
            <w:r>
              <w:rPr>
                <w:color w:val="000000"/>
              </w:rPr>
              <w:t>х</w:t>
            </w:r>
            <w:proofErr w:type="spellEnd"/>
            <w:r>
              <w:rPr>
                <w:color w:val="000000"/>
              </w:rPr>
              <w:t xml:space="preserve"> 35 см</w:t>
            </w:r>
          </w:p>
        </w:tc>
        <w:tc>
          <w:tcPr>
            <w:tcW w:w="851" w:type="dxa"/>
            <w:shd w:val="clear" w:color="auto" w:fill="auto"/>
            <w:vAlign w:val="center"/>
            <w:hideMark/>
          </w:tcPr>
          <w:p w:rsidR="0041727E" w:rsidRPr="004C5991" w:rsidRDefault="0041727E" w:rsidP="000E7454">
            <w:pPr>
              <w:jc w:val="center"/>
              <w:rPr>
                <w:color w:val="000000"/>
                <w:sz w:val="18"/>
                <w:szCs w:val="18"/>
              </w:rPr>
            </w:pPr>
            <w:proofErr w:type="spellStart"/>
            <w:r w:rsidRPr="004C5991">
              <w:rPr>
                <w:color w:val="000000"/>
                <w:sz w:val="18"/>
                <w:szCs w:val="18"/>
              </w:rPr>
              <w:t>упак</w:t>
            </w:r>
            <w:proofErr w:type="spellEnd"/>
            <w:r w:rsidRPr="004C5991">
              <w:rPr>
                <w:color w:val="000000"/>
                <w:sz w:val="18"/>
                <w:szCs w:val="18"/>
              </w:rPr>
              <w:t xml:space="preserve"> </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Прозрачное полупроницаемое стерильное разрезаемое покрытие для защиты операционного поля, непроницаемое для бактерий, водостойкое, пропускает кислород и пар, не препятствуя кожному дыханию. Пленка эластичная, стойкая на разрыв. Размер клейкой поверхности не менее 40х35 см. Стерильно. Для одноразового </w:t>
            </w:r>
            <w:proofErr w:type="spellStart"/>
            <w:r w:rsidRPr="004C5991">
              <w:rPr>
                <w:color w:val="000000"/>
                <w:sz w:val="18"/>
                <w:szCs w:val="18"/>
              </w:rPr>
              <w:t>исполькования</w:t>
            </w:r>
            <w:proofErr w:type="spellEnd"/>
            <w:r w:rsidRPr="004C5991">
              <w:rPr>
                <w:color w:val="000000"/>
                <w:sz w:val="18"/>
                <w:szCs w:val="18"/>
              </w:rPr>
              <w:t>.</w:t>
            </w:r>
            <w:r w:rsidR="0097146B">
              <w:rPr>
                <w:color w:val="000000"/>
                <w:sz w:val="18"/>
                <w:szCs w:val="18"/>
              </w:rPr>
              <w:t xml:space="preserve"> Упаковка – 10штук.</w:t>
            </w:r>
          </w:p>
        </w:tc>
      </w:tr>
      <w:tr w:rsidR="0041727E" w:rsidRPr="00AC794A" w:rsidTr="0041727E">
        <w:trPr>
          <w:trHeight w:val="120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21</w:t>
            </w:r>
          </w:p>
        </w:tc>
        <w:tc>
          <w:tcPr>
            <w:tcW w:w="3024" w:type="dxa"/>
            <w:shd w:val="clear" w:color="auto" w:fill="auto"/>
            <w:vAlign w:val="center"/>
            <w:hideMark/>
          </w:tcPr>
          <w:p w:rsidR="0041727E" w:rsidRDefault="0041727E">
            <w:pPr>
              <w:jc w:val="center"/>
              <w:rPr>
                <w:color w:val="000000"/>
              </w:rPr>
            </w:pPr>
            <w:r>
              <w:rPr>
                <w:color w:val="000000"/>
              </w:rPr>
              <w:t>Лезвие одноразовое хирургическое, из углеродистой стали № 11</w:t>
            </w:r>
          </w:p>
        </w:tc>
        <w:tc>
          <w:tcPr>
            <w:tcW w:w="851" w:type="dxa"/>
            <w:shd w:val="clear" w:color="auto" w:fill="auto"/>
            <w:vAlign w:val="center"/>
            <w:hideMark/>
          </w:tcPr>
          <w:p w:rsidR="0041727E" w:rsidRPr="004C5991" w:rsidRDefault="0041727E" w:rsidP="00F42585">
            <w:pPr>
              <w:jc w:val="center"/>
              <w:rPr>
                <w:color w:val="000000"/>
                <w:sz w:val="18"/>
                <w:szCs w:val="18"/>
              </w:rPr>
            </w:pPr>
            <w:proofErr w:type="spellStart"/>
            <w:r w:rsidRPr="004C5991">
              <w:rPr>
                <w:color w:val="000000"/>
                <w:sz w:val="18"/>
                <w:szCs w:val="18"/>
              </w:rPr>
              <w:t>упак</w:t>
            </w:r>
            <w:proofErr w:type="spellEnd"/>
            <w:r w:rsidRPr="004C5991">
              <w:rPr>
                <w:color w:val="000000"/>
                <w:sz w:val="18"/>
                <w:szCs w:val="18"/>
              </w:rPr>
              <w:t xml:space="preserve"> </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0E7454">
            <w:pPr>
              <w:rPr>
                <w:color w:val="000000"/>
                <w:sz w:val="18"/>
                <w:szCs w:val="18"/>
              </w:rPr>
            </w:pPr>
            <w:r w:rsidRPr="004C5991">
              <w:rPr>
                <w:color w:val="000000"/>
                <w:sz w:val="18"/>
                <w:szCs w:val="18"/>
              </w:rPr>
              <w:t xml:space="preserve">Лезвие должно быть остроконечное. Длина лезвия не менее 40,2 мм и не более 41,3 мм, ширина лезвия не менее 5,9 мм и не более 6,3 мм. Лезвие должно быть изготовлено из углеродистой стали, твердость стали по </w:t>
            </w:r>
            <w:proofErr w:type="spellStart"/>
            <w:r w:rsidRPr="004C5991">
              <w:rPr>
                <w:color w:val="000000"/>
                <w:sz w:val="18"/>
                <w:szCs w:val="18"/>
              </w:rPr>
              <w:t>Виккерсу</w:t>
            </w:r>
            <w:proofErr w:type="spellEnd"/>
            <w:r w:rsidRPr="004C5991">
              <w:rPr>
                <w:color w:val="000000"/>
                <w:sz w:val="18"/>
                <w:szCs w:val="18"/>
              </w:rPr>
              <w:t xml:space="preserve"> 800 HV.  Лезвие совместимо с многоразовой рукояткой стандарта №3, тип крепления к ручк</w:t>
            </w:r>
            <w:proofErr w:type="gramStart"/>
            <w:r w:rsidRPr="004C5991">
              <w:rPr>
                <w:color w:val="000000"/>
                <w:sz w:val="18"/>
                <w:szCs w:val="18"/>
              </w:rPr>
              <w:t>е-</w:t>
            </w:r>
            <w:proofErr w:type="gramEnd"/>
            <w:r w:rsidRPr="004C5991">
              <w:rPr>
                <w:color w:val="000000"/>
                <w:sz w:val="18"/>
                <w:szCs w:val="18"/>
              </w:rPr>
              <w:t xml:space="preserve"> салазочный паз. Лезвие должно быть упаковано в индивидуальный блистер из фольги. </w:t>
            </w:r>
            <w:r w:rsidRPr="004C5991">
              <w:rPr>
                <w:color w:val="000000"/>
                <w:sz w:val="18"/>
                <w:szCs w:val="18"/>
              </w:rPr>
              <w:lastRenderedPageBreak/>
              <w:t>В каждый блистер должна быть вложена бумага, пропитанная летучим ингибитором коррозии. Размер лезвия №11.</w:t>
            </w:r>
            <w:r w:rsidR="000E7454">
              <w:rPr>
                <w:color w:val="000000"/>
                <w:sz w:val="18"/>
                <w:szCs w:val="18"/>
              </w:rPr>
              <w:t xml:space="preserve"> Упаковка – 100 штук.</w:t>
            </w:r>
          </w:p>
        </w:tc>
      </w:tr>
      <w:tr w:rsidR="0041727E" w:rsidRPr="00AC794A" w:rsidTr="0041727E">
        <w:trPr>
          <w:trHeight w:val="168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lastRenderedPageBreak/>
              <w:t>22</w:t>
            </w:r>
          </w:p>
        </w:tc>
        <w:tc>
          <w:tcPr>
            <w:tcW w:w="3024" w:type="dxa"/>
            <w:shd w:val="clear" w:color="auto" w:fill="auto"/>
            <w:vAlign w:val="center"/>
            <w:hideMark/>
          </w:tcPr>
          <w:p w:rsidR="0041727E" w:rsidRDefault="0041727E">
            <w:pPr>
              <w:jc w:val="center"/>
              <w:rPr>
                <w:color w:val="000000"/>
              </w:rPr>
            </w:pPr>
            <w:r>
              <w:rPr>
                <w:color w:val="000000"/>
              </w:rPr>
              <w:t>Лезвие одноразовое хирургическое, из углеродистой стали № 12</w:t>
            </w:r>
          </w:p>
        </w:tc>
        <w:tc>
          <w:tcPr>
            <w:tcW w:w="851" w:type="dxa"/>
            <w:shd w:val="clear" w:color="auto" w:fill="auto"/>
            <w:vAlign w:val="center"/>
            <w:hideMark/>
          </w:tcPr>
          <w:p w:rsidR="0041727E" w:rsidRPr="004C5991" w:rsidRDefault="0041727E" w:rsidP="006A4A3F">
            <w:pPr>
              <w:jc w:val="center"/>
              <w:rPr>
                <w:color w:val="000000"/>
                <w:sz w:val="18"/>
                <w:szCs w:val="18"/>
              </w:rPr>
            </w:pPr>
            <w:proofErr w:type="spellStart"/>
            <w:r w:rsidRPr="004C5991">
              <w:rPr>
                <w:color w:val="000000"/>
                <w:sz w:val="18"/>
                <w:szCs w:val="18"/>
              </w:rPr>
              <w:t>упак</w:t>
            </w:r>
            <w:proofErr w:type="spellEnd"/>
            <w:r w:rsidRPr="004C5991">
              <w:rPr>
                <w:color w:val="000000"/>
                <w:sz w:val="18"/>
                <w:szCs w:val="18"/>
              </w:rPr>
              <w:t xml:space="preserve"> </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Лезвие должно быть серповидное с двусторонней заточкой. Острота (угол) заточки и качество полировки режущей кромки должны быть стабильны по всей длине лезвия. Длина лезвия не менее 36,5 мм и не более 38 мм, ширина лезвия не менее 10 мм и не более 13 мм. Лезвие должно быть изготовлено из углеродистой стали высокого качества, твердость стали по </w:t>
            </w:r>
            <w:proofErr w:type="spellStart"/>
            <w:r w:rsidRPr="004C5991">
              <w:rPr>
                <w:color w:val="000000"/>
                <w:sz w:val="18"/>
                <w:szCs w:val="18"/>
              </w:rPr>
              <w:t>Виккерсу</w:t>
            </w:r>
            <w:proofErr w:type="spellEnd"/>
            <w:r w:rsidRPr="004C5991">
              <w:rPr>
                <w:color w:val="000000"/>
                <w:sz w:val="18"/>
                <w:szCs w:val="18"/>
              </w:rPr>
              <w:t xml:space="preserve"> 800 HV. На дистальном конце лезвия имеется продольное фигурное посадочное гнездо, совместимое с многоразовыми рукоятками стандарта №3.Лезвие должно быть упаковано в индивидуальный блистер из фольги. В каждый блистер должна быть вложена бумага, пропитанная летучим ингибитором коррозии. Размер лезвия №12.</w:t>
            </w:r>
            <w:r w:rsidR="006A4A3F">
              <w:rPr>
                <w:color w:val="000000"/>
                <w:sz w:val="18"/>
                <w:szCs w:val="18"/>
              </w:rPr>
              <w:t xml:space="preserve"> Упаковка – 100штук.</w:t>
            </w:r>
          </w:p>
        </w:tc>
      </w:tr>
      <w:tr w:rsidR="0041727E" w:rsidRPr="00AC794A" w:rsidTr="0041727E">
        <w:trPr>
          <w:trHeight w:val="168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23</w:t>
            </w:r>
          </w:p>
        </w:tc>
        <w:tc>
          <w:tcPr>
            <w:tcW w:w="3024" w:type="dxa"/>
            <w:shd w:val="clear" w:color="auto" w:fill="auto"/>
            <w:vAlign w:val="center"/>
            <w:hideMark/>
          </w:tcPr>
          <w:p w:rsidR="0041727E" w:rsidRDefault="0041727E">
            <w:pPr>
              <w:jc w:val="center"/>
              <w:rPr>
                <w:color w:val="000000"/>
              </w:rPr>
            </w:pPr>
            <w:r>
              <w:rPr>
                <w:color w:val="000000"/>
              </w:rPr>
              <w:t>Лезвие одноразовое хирургическое, из углеродистой стали № 15</w:t>
            </w:r>
          </w:p>
        </w:tc>
        <w:tc>
          <w:tcPr>
            <w:tcW w:w="851" w:type="dxa"/>
            <w:shd w:val="clear" w:color="auto" w:fill="auto"/>
            <w:vAlign w:val="center"/>
            <w:hideMark/>
          </w:tcPr>
          <w:p w:rsidR="0041727E" w:rsidRPr="004C5991" w:rsidRDefault="0041727E" w:rsidP="006A4A3F">
            <w:pPr>
              <w:jc w:val="center"/>
              <w:rPr>
                <w:color w:val="000000"/>
                <w:sz w:val="18"/>
                <w:szCs w:val="18"/>
              </w:rPr>
            </w:pPr>
            <w:proofErr w:type="spellStart"/>
            <w:r w:rsidRPr="004C5991">
              <w:rPr>
                <w:color w:val="000000"/>
                <w:sz w:val="18"/>
                <w:szCs w:val="18"/>
              </w:rPr>
              <w:t>упак</w:t>
            </w:r>
            <w:proofErr w:type="spellEnd"/>
            <w:r w:rsidRPr="004C5991">
              <w:rPr>
                <w:color w:val="000000"/>
                <w:sz w:val="18"/>
                <w:szCs w:val="18"/>
              </w:rPr>
              <w:t xml:space="preserve"> </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Лезвие должно быть остроконечное </w:t>
            </w:r>
            <w:proofErr w:type="spellStart"/>
            <w:r w:rsidRPr="004C5991">
              <w:rPr>
                <w:color w:val="000000"/>
                <w:sz w:val="18"/>
                <w:szCs w:val="18"/>
              </w:rPr>
              <w:t>брюшистое</w:t>
            </w:r>
            <w:proofErr w:type="spellEnd"/>
            <w:r w:rsidRPr="004C5991">
              <w:rPr>
                <w:color w:val="000000"/>
                <w:sz w:val="18"/>
                <w:szCs w:val="18"/>
              </w:rPr>
              <w:t xml:space="preserve"> с двусторонней заточкой. Острота (угол) заточки и качество полировки режущей кромки должны быть стабильны по всей длине лезвия. Длина лезвия не менее 36,5 мм и не более 38 мм, ширина лезвия не менее 5,5 мм и не более 6,5 мм. Лезвие должно быть изготовлено из углеродистой стали высокого качества, твердость стали по </w:t>
            </w:r>
            <w:proofErr w:type="spellStart"/>
            <w:r w:rsidRPr="004C5991">
              <w:rPr>
                <w:color w:val="000000"/>
                <w:sz w:val="18"/>
                <w:szCs w:val="18"/>
              </w:rPr>
              <w:t>Виккерсу</w:t>
            </w:r>
            <w:proofErr w:type="spellEnd"/>
            <w:r w:rsidRPr="004C5991">
              <w:rPr>
                <w:color w:val="000000"/>
                <w:sz w:val="18"/>
                <w:szCs w:val="18"/>
              </w:rPr>
              <w:t xml:space="preserve"> 800 HV. На дистальном конце лезвия имеется продольное фигурное посадочное гнездо, совместимое с многоразовыми рукоятками стандарта №3. Лезвие должно быть упаковано в индивидуальный блистер из фольги. В каждый блистер должна быть вложена бумага, пропитанная летучим ингибитором коррозии. Размер лезвия №15. </w:t>
            </w:r>
            <w:r w:rsidR="006A4A3F">
              <w:rPr>
                <w:color w:val="000000"/>
                <w:sz w:val="18"/>
                <w:szCs w:val="18"/>
              </w:rPr>
              <w:t>Упаковка – 100штук.</w:t>
            </w:r>
          </w:p>
        </w:tc>
      </w:tr>
      <w:tr w:rsidR="0041727E" w:rsidRPr="00AC794A" w:rsidTr="0041727E">
        <w:trPr>
          <w:trHeight w:val="192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24</w:t>
            </w:r>
          </w:p>
        </w:tc>
        <w:tc>
          <w:tcPr>
            <w:tcW w:w="3024" w:type="dxa"/>
            <w:shd w:val="clear" w:color="auto" w:fill="auto"/>
            <w:vAlign w:val="center"/>
            <w:hideMark/>
          </w:tcPr>
          <w:p w:rsidR="0041727E" w:rsidRDefault="0041727E">
            <w:pPr>
              <w:jc w:val="center"/>
              <w:rPr>
                <w:color w:val="000000"/>
              </w:rPr>
            </w:pPr>
            <w:r>
              <w:rPr>
                <w:color w:val="000000"/>
              </w:rPr>
              <w:t>Лезвие одноразовое хирургическое, из углеродистой стали № 24</w:t>
            </w:r>
          </w:p>
        </w:tc>
        <w:tc>
          <w:tcPr>
            <w:tcW w:w="851" w:type="dxa"/>
            <w:shd w:val="clear" w:color="auto" w:fill="auto"/>
            <w:vAlign w:val="center"/>
            <w:hideMark/>
          </w:tcPr>
          <w:p w:rsidR="0041727E" w:rsidRPr="004C5991" w:rsidRDefault="0041727E" w:rsidP="006A4A3F">
            <w:pPr>
              <w:jc w:val="center"/>
              <w:rPr>
                <w:color w:val="000000"/>
                <w:sz w:val="18"/>
                <w:szCs w:val="18"/>
              </w:rPr>
            </w:pPr>
            <w:proofErr w:type="spellStart"/>
            <w:r w:rsidRPr="004C5991">
              <w:rPr>
                <w:color w:val="000000"/>
                <w:sz w:val="18"/>
                <w:szCs w:val="18"/>
              </w:rPr>
              <w:t>упак</w:t>
            </w:r>
            <w:proofErr w:type="spellEnd"/>
            <w:r w:rsidRPr="004C5991">
              <w:rPr>
                <w:color w:val="000000"/>
                <w:sz w:val="18"/>
                <w:szCs w:val="18"/>
              </w:rPr>
              <w:t xml:space="preserve"> </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Лезвие должно быть полостное, остроконечное с двусторонней заточкой. Острота (угол) заточки и качество полировки режущей кромки должны быть стабильны по всей длине лезвия. Длина лезвия не менее 53 мм и не более 54,1 мм, ширина лезвия не менее 10,1 мм и не более 10,5 </w:t>
            </w:r>
            <w:proofErr w:type="spellStart"/>
            <w:r w:rsidRPr="004C5991">
              <w:rPr>
                <w:color w:val="000000"/>
                <w:sz w:val="18"/>
                <w:szCs w:val="18"/>
              </w:rPr>
              <w:t>мм</w:t>
            </w:r>
            <w:proofErr w:type="gramStart"/>
            <w:r w:rsidRPr="004C5991">
              <w:rPr>
                <w:color w:val="000000"/>
                <w:sz w:val="18"/>
                <w:szCs w:val="18"/>
              </w:rPr>
              <w:t>.Л</w:t>
            </w:r>
            <w:proofErr w:type="gramEnd"/>
            <w:r w:rsidRPr="004C5991">
              <w:rPr>
                <w:color w:val="000000"/>
                <w:sz w:val="18"/>
                <w:szCs w:val="18"/>
              </w:rPr>
              <w:t>езвие</w:t>
            </w:r>
            <w:proofErr w:type="spellEnd"/>
            <w:r w:rsidRPr="004C5991">
              <w:rPr>
                <w:color w:val="000000"/>
                <w:sz w:val="18"/>
                <w:szCs w:val="18"/>
              </w:rPr>
              <w:t xml:space="preserve"> должно быть изготовлено из углеродистой стали высокого качества, твердость стали по </w:t>
            </w:r>
            <w:proofErr w:type="spellStart"/>
            <w:r w:rsidRPr="004C5991">
              <w:rPr>
                <w:color w:val="000000"/>
                <w:sz w:val="18"/>
                <w:szCs w:val="18"/>
              </w:rPr>
              <w:t>Виккерсу</w:t>
            </w:r>
            <w:proofErr w:type="spellEnd"/>
            <w:r w:rsidRPr="004C5991">
              <w:rPr>
                <w:color w:val="000000"/>
                <w:sz w:val="18"/>
                <w:szCs w:val="18"/>
              </w:rPr>
              <w:t xml:space="preserve"> 800 HV. На дистальном конце лезвия имеется продольное фигурное посадочное гнездо, совместимое с многоразовыми рукоятками стандарта №4. </w:t>
            </w:r>
            <w:r w:rsidRPr="004C5991">
              <w:rPr>
                <w:color w:val="000000"/>
                <w:sz w:val="18"/>
                <w:szCs w:val="18"/>
              </w:rPr>
              <w:br/>
              <w:t xml:space="preserve">Лезвие должно быть упаковано в индивидуальный блистер из фольги. В каждый блистер должна быть вложена бумага, пропитанная летучим ингибитором коррозии. </w:t>
            </w:r>
            <w:r w:rsidRPr="004C5991">
              <w:rPr>
                <w:color w:val="000000"/>
                <w:sz w:val="18"/>
                <w:szCs w:val="18"/>
              </w:rPr>
              <w:br/>
              <w:t xml:space="preserve">Размер лезвия №24. </w:t>
            </w:r>
            <w:r w:rsidR="006A4A3F">
              <w:rPr>
                <w:color w:val="000000"/>
                <w:sz w:val="18"/>
                <w:szCs w:val="18"/>
              </w:rPr>
              <w:t>Упаковка – 100штук.</w:t>
            </w:r>
          </w:p>
        </w:tc>
      </w:tr>
      <w:tr w:rsidR="0041727E" w:rsidRPr="00AC794A" w:rsidTr="0041727E">
        <w:trPr>
          <w:trHeight w:val="96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25</w:t>
            </w:r>
          </w:p>
        </w:tc>
        <w:tc>
          <w:tcPr>
            <w:tcW w:w="3024" w:type="dxa"/>
            <w:shd w:val="clear" w:color="auto" w:fill="auto"/>
            <w:vAlign w:val="center"/>
            <w:hideMark/>
          </w:tcPr>
          <w:p w:rsidR="0041727E" w:rsidRDefault="0041727E">
            <w:pPr>
              <w:jc w:val="center"/>
              <w:rPr>
                <w:color w:val="000000"/>
              </w:rPr>
            </w:pPr>
            <w:r>
              <w:rPr>
                <w:color w:val="000000"/>
              </w:rPr>
              <w:t xml:space="preserve">Троакар эндоскопический с </w:t>
            </w:r>
            <w:proofErr w:type="spellStart"/>
            <w:r>
              <w:rPr>
                <w:color w:val="000000"/>
              </w:rPr>
              <w:t>лезвием</w:t>
            </w:r>
            <w:proofErr w:type="gramStart"/>
            <w:r>
              <w:rPr>
                <w:color w:val="000000"/>
              </w:rPr>
              <w:t>,д</w:t>
            </w:r>
            <w:proofErr w:type="gramEnd"/>
            <w:r>
              <w:rPr>
                <w:color w:val="000000"/>
              </w:rPr>
              <w:t>иаметр</w:t>
            </w:r>
            <w:proofErr w:type="spellEnd"/>
            <w:r>
              <w:rPr>
                <w:color w:val="000000"/>
              </w:rPr>
              <w:t xml:space="preserve"> 12 </w:t>
            </w:r>
            <w:proofErr w:type="spellStart"/>
            <w:r>
              <w:rPr>
                <w:color w:val="000000"/>
              </w:rPr>
              <w:t>мм,стандартный</w:t>
            </w:r>
            <w:proofErr w:type="spellEnd"/>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Материал изготовления троакара - поликарбонат. Диаметр 12 мм, длина 100 мм. Троакар должен иметь лезвие с двухсторонней заточкой из нержавеющей стали. Прозрачная ребристая канюля с внутренним покрытием мембраны. На канюле должен быть расположен запорный кран. Наличие двойного клапана. Стилет с наконечником конусовидной формы с отверстием для выдвигаемого лезвия. </w:t>
            </w:r>
          </w:p>
        </w:tc>
      </w:tr>
      <w:tr w:rsidR="0041727E" w:rsidRPr="00AC794A" w:rsidTr="0041727E">
        <w:trPr>
          <w:trHeight w:val="96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26</w:t>
            </w:r>
          </w:p>
        </w:tc>
        <w:tc>
          <w:tcPr>
            <w:tcW w:w="3024" w:type="dxa"/>
            <w:shd w:val="clear" w:color="auto" w:fill="auto"/>
            <w:vAlign w:val="center"/>
            <w:hideMark/>
          </w:tcPr>
          <w:p w:rsidR="0041727E" w:rsidRDefault="0041727E">
            <w:pPr>
              <w:jc w:val="center"/>
              <w:rPr>
                <w:color w:val="000000"/>
              </w:rPr>
            </w:pPr>
            <w:r>
              <w:rPr>
                <w:color w:val="000000"/>
              </w:rPr>
              <w:t>Троакар эндоскопический без лезвия, диаметр 12 мм, стандартный, в составе: - троакар эндоскопический без лезвия, диаметр 12 мм, стандартный-1 шт.; - фильтр очистки дыма (при необходимости</w:t>
            </w:r>
            <w:proofErr w:type="gramStart"/>
            <w:r>
              <w:rPr>
                <w:color w:val="000000"/>
              </w:rPr>
              <w:t>)-</w:t>
            </w:r>
            <w:proofErr w:type="gramEnd"/>
            <w:r>
              <w:rPr>
                <w:color w:val="000000"/>
              </w:rPr>
              <w:t>не более 10 шт., - инструкция по применению-1 шт.</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Троакар должен быть </w:t>
            </w:r>
            <w:proofErr w:type="spellStart"/>
            <w:r w:rsidRPr="004C5991">
              <w:rPr>
                <w:color w:val="000000"/>
                <w:sz w:val="18"/>
                <w:szCs w:val="18"/>
              </w:rPr>
              <w:t>безлезвийным</w:t>
            </w:r>
            <w:proofErr w:type="spellEnd"/>
            <w:r w:rsidRPr="004C5991">
              <w:rPr>
                <w:color w:val="000000"/>
                <w:sz w:val="18"/>
                <w:szCs w:val="18"/>
              </w:rPr>
              <w:t xml:space="preserve"> с конусовидным кончиком с билатеральными лопастями. Диаметр троакара 12 мм, длина не менее 95 мм и не более 105 </w:t>
            </w:r>
            <w:proofErr w:type="spellStart"/>
            <w:r w:rsidRPr="004C5991">
              <w:rPr>
                <w:color w:val="000000"/>
                <w:sz w:val="18"/>
                <w:szCs w:val="18"/>
              </w:rPr>
              <w:t>мм</w:t>
            </w:r>
            <w:proofErr w:type="gramStart"/>
            <w:r w:rsidRPr="004C5991">
              <w:rPr>
                <w:color w:val="000000"/>
                <w:sz w:val="18"/>
                <w:szCs w:val="18"/>
              </w:rPr>
              <w:t>.Н</w:t>
            </w:r>
            <w:proofErr w:type="gramEnd"/>
            <w:r w:rsidRPr="004C5991">
              <w:rPr>
                <w:color w:val="000000"/>
                <w:sz w:val="18"/>
                <w:szCs w:val="18"/>
              </w:rPr>
              <w:t>аличие</w:t>
            </w:r>
            <w:proofErr w:type="spellEnd"/>
            <w:r w:rsidRPr="004C5991">
              <w:rPr>
                <w:color w:val="000000"/>
                <w:sz w:val="18"/>
                <w:szCs w:val="18"/>
              </w:rPr>
              <w:t xml:space="preserve"> ребристой канюли. Наличие двойного клапана с силиконовым покрытием мембраны. Троакар должен быть совместим с хирургическими инструментами с диаметром штока в диапазоне от 5 мм до 12 мм. </w:t>
            </w:r>
          </w:p>
        </w:tc>
      </w:tr>
      <w:tr w:rsidR="0041727E" w:rsidRPr="00AC794A" w:rsidTr="0041727E">
        <w:trPr>
          <w:trHeight w:val="96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27</w:t>
            </w:r>
          </w:p>
        </w:tc>
        <w:tc>
          <w:tcPr>
            <w:tcW w:w="3024" w:type="dxa"/>
            <w:shd w:val="clear" w:color="auto" w:fill="auto"/>
            <w:vAlign w:val="center"/>
            <w:hideMark/>
          </w:tcPr>
          <w:p w:rsidR="0041727E" w:rsidRDefault="0041727E">
            <w:pPr>
              <w:jc w:val="center"/>
              <w:rPr>
                <w:color w:val="000000"/>
              </w:rPr>
            </w:pPr>
            <w:r>
              <w:rPr>
                <w:color w:val="000000"/>
              </w:rPr>
              <w:t xml:space="preserve">Троакар эндоскопический без </w:t>
            </w:r>
            <w:proofErr w:type="spellStart"/>
            <w:r>
              <w:rPr>
                <w:color w:val="000000"/>
              </w:rPr>
              <w:t>лезвия</w:t>
            </w:r>
            <w:proofErr w:type="gramStart"/>
            <w:r>
              <w:rPr>
                <w:color w:val="000000"/>
              </w:rPr>
              <w:t>,д</w:t>
            </w:r>
            <w:proofErr w:type="gramEnd"/>
            <w:r>
              <w:rPr>
                <w:color w:val="000000"/>
              </w:rPr>
              <w:t>иаметр</w:t>
            </w:r>
            <w:proofErr w:type="spellEnd"/>
            <w:r>
              <w:rPr>
                <w:color w:val="000000"/>
              </w:rPr>
              <w:t xml:space="preserve"> 15 </w:t>
            </w:r>
            <w:proofErr w:type="spellStart"/>
            <w:r>
              <w:rPr>
                <w:color w:val="000000"/>
              </w:rPr>
              <w:t>мм,стандартный</w:t>
            </w:r>
            <w:proofErr w:type="spellEnd"/>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Материал изготовления троакара - поликарбонат. Диаметр 15 мм, длина 100 мм. Троакар должен быть </w:t>
            </w:r>
            <w:proofErr w:type="spellStart"/>
            <w:r w:rsidRPr="004C5991">
              <w:rPr>
                <w:color w:val="000000"/>
                <w:sz w:val="18"/>
                <w:szCs w:val="18"/>
              </w:rPr>
              <w:t>безлезвийный</w:t>
            </w:r>
            <w:proofErr w:type="spellEnd"/>
            <w:r w:rsidRPr="004C5991">
              <w:rPr>
                <w:color w:val="000000"/>
                <w:sz w:val="18"/>
                <w:szCs w:val="18"/>
              </w:rPr>
              <w:t xml:space="preserve">. Прозрачная ребристая канюля с внутренним покрытием мембраны. На канюле должен быть расположен запорный кран. Наличие двойного клапана. Стилет с наконечником конусовидной формы с лопастями по бокам. </w:t>
            </w:r>
          </w:p>
        </w:tc>
      </w:tr>
      <w:tr w:rsidR="0041727E" w:rsidRPr="00AC794A" w:rsidTr="0041727E">
        <w:trPr>
          <w:trHeight w:val="192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28</w:t>
            </w:r>
          </w:p>
        </w:tc>
        <w:tc>
          <w:tcPr>
            <w:tcW w:w="3024" w:type="dxa"/>
            <w:shd w:val="clear" w:color="auto" w:fill="auto"/>
            <w:vAlign w:val="center"/>
            <w:hideMark/>
          </w:tcPr>
          <w:p w:rsidR="0041727E" w:rsidRDefault="0041727E">
            <w:pPr>
              <w:jc w:val="center"/>
              <w:rPr>
                <w:color w:val="000000"/>
              </w:rPr>
            </w:pPr>
            <w:r>
              <w:rPr>
                <w:color w:val="000000"/>
              </w:rPr>
              <w:t>Устройство для защиты раны 120x130 мм, высота рукава 150 мм</w:t>
            </w:r>
          </w:p>
        </w:tc>
        <w:tc>
          <w:tcPr>
            <w:tcW w:w="851" w:type="dxa"/>
            <w:shd w:val="clear" w:color="auto" w:fill="auto"/>
            <w:vAlign w:val="center"/>
            <w:hideMark/>
          </w:tcPr>
          <w:p w:rsidR="0041727E" w:rsidRPr="004C5991" w:rsidRDefault="0041727E" w:rsidP="00F17EB9">
            <w:pPr>
              <w:jc w:val="center"/>
              <w:rPr>
                <w:color w:val="000000"/>
                <w:sz w:val="18"/>
                <w:szCs w:val="18"/>
              </w:rPr>
            </w:pPr>
            <w:proofErr w:type="spellStart"/>
            <w:r w:rsidRPr="004C5991">
              <w:rPr>
                <w:color w:val="000000"/>
                <w:sz w:val="18"/>
                <w:szCs w:val="18"/>
              </w:rPr>
              <w:t>упак</w:t>
            </w:r>
            <w:proofErr w:type="spellEnd"/>
            <w:r w:rsidRPr="004C5991">
              <w:rPr>
                <w:color w:val="000000"/>
                <w:sz w:val="18"/>
                <w:szCs w:val="18"/>
              </w:rPr>
              <w:t xml:space="preserve"> </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677062">
            <w:pPr>
              <w:rPr>
                <w:color w:val="000000"/>
                <w:sz w:val="18"/>
                <w:szCs w:val="18"/>
              </w:rPr>
            </w:pPr>
            <w:r w:rsidRPr="004C5991">
              <w:rPr>
                <w:color w:val="000000"/>
                <w:sz w:val="18"/>
                <w:szCs w:val="18"/>
              </w:rPr>
              <w:t xml:space="preserve">Внутреннее и наружное кольца должны быть изготовлены из термопластичного полиуретана. Внутреннее и наружное кольцо должны быть соединены между собой прозрачным рукавом из полиэтилена. Внутреннее кольцо должно быть синего цвета. Возможность регулировки длины рукава за счет натягивания на внешнее кольцо. Внешний диаметр внутреннего кольца не менее 125 мм и не более 135 мм, внутренний диаметр внутреннего кольца не менее 120 мм и не более 130 мм. Внешний диаметр наружного кольца не менее 115 мм и не более 125 мм, внутренний диаметр наружного кольца не менее 110 мм и не более 120 мм. Высота рукава не менее 145 мм и не более 155 мм, внешний диаметр не менее 110 мм и не более 120 мм. Изделие должно быть предназначено для защиты краев </w:t>
            </w:r>
            <w:r w:rsidRPr="004C5991">
              <w:rPr>
                <w:color w:val="000000"/>
                <w:sz w:val="18"/>
                <w:szCs w:val="18"/>
              </w:rPr>
              <w:lastRenderedPageBreak/>
              <w:t>раны длиной в диапазоне от 50 мм до 90 мм.</w:t>
            </w:r>
            <w:r w:rsidR="00677062">
              <w:rPr>
                <w:color w:val="000000"/>
                <w:sz w:val="18"/>
                <w:szCs w:val="18"/>
              </w:rPr>
              <w:t xml:space="preserve"> Упаковка – 5штук.</w:t>
            </w:r>
          </w:p>
        </w:tc>
      </w:tr>
      <w:tr w:rsidR="0041727E" w:rsidRPr="00AC794A" w:rsidTr="0041727E">
        <w:trPr>
          <w:trHeight w:val="144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lastRenderedPageBreak/>
              <w:t>29</w:t>
            </w:r>
          </w:p>
        </w:tc>
        <w:tc>
          <w:tcPr>
            <w:tcW w:w="3024" w:type="dxa"/>
            <w:shd w:val="clear" w:color="auto" w:fill="auto"/>
            <w:vAlign w:val="center"/>
            <w:hideMark/>
          </w:tcPr>
          <w:p w:rsidR="0041727E" w:rsidRDefault="0041727E">
            <w:pPr>
              <w:jc w:val="center"/>
              <w:rPr>
                <w:color w:val="000000"/>
              </w:rPr>
            </w:pPr>
            <w:r>
              <w:rPr>
                <w:color w:val="000000"/>
              </w:rPr>
              <w:t xml:space="preserve">Сачок для эвакуации органов с системой доставки, объем 1850 </w:t>
            </w:r>
            <w:proofErr w:type="spellStart"/>
            <w:r>
              <w:rPr>
                <w:color w:val="000000"/>
              </w:rPr>
              <w:t>мл</w:t>
            </w:r>
            <w:proofErr w:type="gramStart"/>
            <w:r>
              <w:rPr>
                <w:color w:val="000000"/>
              </w:rPr>
              <w:t>,д</w:t>
            </w:r>
            <w:proofErr w:type="gramEnd"/>
            <w:r>
              <w:rPr>
                <w:color w:val="000000"/>
              </w:rPr>
              <w:t>иаметр</w:t>
            </w:r>
            <w:proofErr w:type="spellEnd"/>
            <w:r>
              <w:rPr>
                <w:color w:val="000000"/>
              </w:rPr>
              <w:t xml:space="preserve"> штока 15 мм</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Мешок конусообразной формы должен быть выполнен из полиуретана, не должен содержать латекс. Наличие двойного слоя полиуретана на дне мешка. У основания мешка должно быть расположено кольцо из нержавеющей стали диаметром не менее 140 мм и не более 150 мм. Наличие  встроенной нейлоновой нити длиной не менее 845 мм и не более 860 мм, повторяющей форму металлического кольца. Наличие штока. Материал изготовления штока и кольца штока - </w:t>
            </w:r>
            <w:proofErr w:type="spellStart"/>
            <w:r w:rsidRPr="004C5991">
              <w:rPr>
                <w:color w:val="000000"/>
                <w:sz w:val="18"/>
                <w:szCs w:val="18"/>
              </w:rPr>
              <w:t>АБС-пластик</w:t>
            </w:r>
            <w:proofErr w:type="spellEnd"/>
            <w:r w:rsidRPr="004C5991">
              <w:rPr>
                <w:color w:val="000000"/>
                <w:sz w:val="18"/>
                <w:szCs w:val="18"/>
              </w:rPr>
              <w:t>. Длина рабочей части штока не менее 330 мм и не более 340 мм, наружный диаметр рабочей части штока не менее 14,8 мм и не более 15,2 мм.</w:t>
            </w:r>
          </w:p>
        </w:tc>
      </w:tr>
      <w:tr w:rsidR="0041727E" w:rsidRPr="00AC794A" w:rsidTr="0041727E">
        <w:trPr>
          <w:trHeight w:val="168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30</w:t>
            </w:r>
          </w:p>
        </w:tc>
        <w:tc>
          <w:tcPr>
            <w:tcW w:w="3024" w:type="dxa"/>
            <w:shd w:val="clear" w:color="auto" w:fill="auto"/>
            <w:vAlign w:val="center"/>
            <w:hideMark/>
          </w:tcPr>
          <w:p w:rsidR="0041727E" w:rsidRDefault="0041727E">
            <w:pPr>
              <w:jc w:val="center"/>
              <w:rPr>
                <w:color w:val="000000"/>
              </w:rPr>
            </w:pPr>
            <w:r>
              <w:rPr>
                <w:color w:val="000000"/>
              </w:rPr>
              <w:t>Устройство для дренирования ран УДР-250 куб</w:t>
            </w:r>
            <w:proofErr w:type="gramStart"/>
            <w:r>
              <w:rPr>
                <w:color w:val="000000"/>
              </w:rPr>
              <w:t>.с</w:t>
            </w:r>
            <w:proofErr w:type="gramEnd"/>
            <w:r>
              <w:rPr>
                <w:color w:val="000000"/>
              </w:rPr>
              <w:t>м (комплект)</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r w:rsidRPr="004C5991">
              <w:rPr>
                <w:color w:val="000000"/>
                <w:sz w:val="18"/>
                <w:szCs w:val="18"/>
              </w:rPr>
              <w:t>компл</w:t>
            </w:r>
            <w:proofErr w:type="spell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Устройство должно состоять из гофрированного баллона и трех узлов для дренирования, представляющих собой дренажные трубки различного диаметра и длины, укомплектованные соответствующими головками. В наборе должен быть тройник. Вместимость баллона должна быть не менее 250 см3 и не более 260 см3. Длина первой дренажной трубки должна быть не менее 100 мм и не более 130 мм, второй ꟷ не менее 380 мм и не более 400 мм, третьей ꟷ не менее 495 мм и не более 510 мм. Наружный диаметр трубок должен быть не менее 5,4 мм и не более 5.6 мм, внутренний диаметр ꟷ не менее 3,3 мм и не более 3,5 мм . </w:t>
            </w:r>
          </w:p>
        </w:tc>
      </w:tr>
      <w:tr w:rsidR="0041727E" w:rsidRPr="00AC794A" w:rsidTr="0041727E">
        <w:trPr>
          <w:trHeight w:val="168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31</w:t>
            </w:r>
          </w:p>
        </w:tc>
        <w:tc>
          <w:tcPr>
            <w:tcW w:w="3024" w:type="dxa"/>
            <w:shd w:val="clear" w:color="auto" w:fill="auto"/>
            <w:vAlign w:val="center"/>
            <w:hideMark/>
          </w:tcPr>
          <w:p w:rsidR="0041727E" w:rsidRDefault="0041727E">
            <w:pPr>
              <w:jc w:val="center"/>
              <w:rPr>
                <w:color w:val="000000"/>
              </w:rPr>
            </w:pPr>
            <w:r>
              <w:rPr>
                <w:color w:val="000000"/>
              </w:rPr>
              <w:t>Устройство для дренирования ран УДР-500 куб</w:t>
            </w:r>
            <w:proofErr w:type="gramStart"/>
            <w:r>
              <w:rPr>
                <w:color w:val="000000"/>
              </w:rPr>
              <w:t>.с</w:t>
            </w:r>
            <w:proofErr w:type="gramEnd"/>
            <w:r>
              <w:rPr>
                <w:color w:val="000000"/>
              </w:rPr>
              <w:t>м</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r w:rsidRPr="004C5991">
              <w:rPr>
                <w:color w:val="000000"/>
                <w:sz w:val="18"/>
                <w:szCs w:val="18"/>
              </w:rPr>
              <w:t>компл</w:t>
            </w:r>
            <w:proofErr w:type="spell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Устройство должно состоять из гофрированного баллона и трех узлов для дренирования, представляющих собой дренажные трубки различного диаметра и длины, укомплектованные соответствующими головками. В наборе должен быть тройник. Вместимость баллона должна быть не менее 490 см3 и не более 510 см3. Длина первой дренажной трубки должна быть не менее 380 мм и не более 390 мм, второй - не менее 500 мм и не более 510 мм, третье</w:t>
            </w:r>
            <w:proofErr w:type="gramStart"/>
            <w:r w:rsidRPr="004C5991">
              <w:rPr>
                <w:color w:val="000000"/>
                <w:sz w:val="18"/>
                <w:szCs w:val="18"/>
              </w:rPr>
              <w:t>й-</w:t>
            </w:r>
            <w:proofErr w:type="gramEnd"/>
            <w:r w:rsidRPr="004C5991">
              <w:rPr>
                <w:color w:val="000000"/>
                <w:sz w:val="18"/>
                <w:szCs w:val="18"/>
              </w:rPr>
              <w:t xml:space="preserve"> не менее 680 мм и не более 710 мм. Наружный диаметр первой и второй трубки не менее 5,4 мм и не более 5,6 мм, наружный диаметр третьей трубки не менее 11,9 мм и не более 12,1 мм. Внутренний диаметр первой и второй трубки не менее 3,3 мм и не более 3,5 мм, третье</w:t>
            </w:r>
            <w:proofErr w:type="gramStart"/>
            <w:r w:rsidRPr="004C5991">
              <w:rPr>
                <w:color w:val="000000"/>
                <w:sz w:val="18"/>
                <w:szCs w:val="18"/>
              </w:rPr>
              <w:t>й-</w:t>
            </w:r>
            <w:proofErr w:type="gramEnd"/>
            <w:r w:rsidRPr="004C5991">
              <w:rPr>
                <w:color w:val="000000"/>
                <w:sz w:val="18"/>
                <w:szCs w:val="18"/>
              </w:rPr>
              <w:t xml:space="preserve"> не менее 8,9 мм и не более 9,1 мм. </w:t>
            </w:r>
          </w:p>
        </w:tc>
      </w:tr>
      <w:tr w:rsidR="0041727E" w:rsidRPr="00AC794A" w:rsidTr="0041727E">
        <w:trPr>
          <w:trHeight w:val="120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32</w:t>
            </w:r>
          </w:p>
        </w:tc>
        <w:tc>
          <w:tcPr>
            <w:tcW w:w="3024" w:type="dxa"/>
            <w:shd w:val="clear" w:color="auto" w:fill="auto"/>
            <w:vAlign w:val="center"/>
            <w:hideMark/>
          </w:tcPr>
          <w:p w:rsidR="0041727E" w:rsidRDefault="0041727E">
            <w:pPr>
              <w:jc w:val="center"/>
              <w:rPr>
                <w:color w:val="000000"/>
              </w:rPr>
            </w:pPr>
            <w:r>
              <w:rPr>
                <w:color w:val="000000"/>
              </w:rPr>
              <w:t>Зонд силиконовый стерильный для тотальной декомпрессии ЖКТ с наконечником в виде оливы № 1 (длина 3 м.)</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Одноканальный зонд для тотальной декомпрессии ЖКТ должен иметь наконечник в виде оливы на ножке. Зонд должен быть изготовлен из силиконовой </w:t>
            </w:r>
            <w:proofErr w:type="gramStart"/>
            <w:r w:rsidRPr="004C5991">
              <w:rPr>
                <w:color w:val="000000"/>
                <w:sz w:val="18"/>
                <w:szCs w:val="18"/>
              </w:rPr>
              <w:t>резины</w:t>
            </w:r>
            <w:proofErr w:type="gramEnd"/>
            <w:r w:rsidRPr="004C5991">
              <w:rPr>
                <w:color w:val="000000"/>
                <w:sz w:val="18"/>
                <w:szCs w:val="18"/>
              </w:rPr>
              <w:t xml:space="preserve"> не содержащей токсичных пластификаторов, способных мигрировать в окружающие биологические среды. Размер 24 </w:t>
            </w:r>
            <w:proofErr w:type="spellStart"/>
            <w:r w:rsidRPr="004C5991">
              <w:rPr>
                <w:color w:val="000000"/>
                <w:sz w:val="18"/>
                <w:szCs w:val="18"/>
              </w:rPr>
              <w:t>Fr</w:t>
            </w:r>
            <w:proofErr w:type="spellEnd"/>
            <w:r w:rsidRPr="004C5991">
              <w:rPr>
                <w:color w:val="000000"/>
                <w:sz w:val="18"/>
                <w:szCs w:val="18"/>
              </w:rPr>
              <w:t>, внутренний диаметр не менее 4,5 мм, длина не менее 2900 мм и не более 3000 мм. Зонд должен иметь не менее 20 отверстий, расположенных по спирали. Стерильно.</w:t>
            </w:r>
          </w:p>
        </w:tc>
      </w:tr>
      <w:tr w:rsidR="0041727E" w:rsidRPr="00AC794A" w:rsidTr="0041727E">
        <w:trPr>
          <w:trHeight w:val="168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33</w:t>
            </w:r>
          </w:p>
        </w:tc>
        <w:tc>
          <w:tcPr>
            <w:tcW w:w="3024" w:type="dxa"/>
            <w:shd w:val="clear" w:color="auto" w:fill="auto"/>
            <w:vAlign w:val="center"/>
            <w:hideMark/>
          </w:tcPr>
          <w:p w:rsidR="0041727E" w:rsidRDefault="0041727E">
            <w:pPr>
              <w:jc w:val="center"/>
              <w:rPr>
                <w:color w:val="000000"/>
              </w:rPr>
            </w:pPr>
            <w:r>
              <w:rPr>
                <w:color w:val="000000"/>
              </w:rPr>
              <w:t>Зонд силиконовый ЗЖКС №33</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Зонд должен быть выполнен из силиконовой резины и предназначен для форсированной аспирации содержимого желудка и тонкой кишки с притоком воздуха. Зонд должен иметь 2 канала – аспирационный и </w:t>
            </w:r>
            <w:proofErr w:type="spellStart"/>
            <w:r w:rsidRPr="004C5991">
              <w:rPr>
                <w:color w:val="000000"/>
                <w:sz w:val="18"/>
                <w:szCs w:val="18"/>
              </w:rPr>
              <w:t>перфузионный</w:t>
            </w:r>
            <w:proofErr w:type="spellEnd"/>
            <w:r w:rsidRPr="004C5991">
              <w:rPr>
                <w:color w:val="000000"/>
                <w:sz w:val="18"/>
                <w:szCs w:val="18"/>
              </w:rPr>
              <w:t xml:space="preserve">, два уплотняющих кольца и не менее 15 боковых отверстий в аспирационном канале на длине 600 мм от начала зонда и 2 отверстия в конце аспирационного канала для притока воздуха. На дистальном конце зонда в перегородке между каналами, а также в стенке аспирационного канала имеются по одному овальному отверстию, </w:t>
            </w:r>
            <w:proofErr w:type="gramStart"/>
            <w:r w:rsidRPr="004C5991">
              <w:rPr>
                <w:color w:val="000000"/>
                <w:sz w:val="18"/>
                <w:szCs w:val="18"/>
              </w:rPr>
              <w:t>расположенных</w:t>
            </w:r>
            <w:proofErr w:type="gramEnd"/>
            <w:r w:rsidRPr="004C5991">
              <w:rPr>
                <w:color w:val="000000"/>
                <w:sz w:val="18"/>
                <w:szCs w:val="18"/>
              </w:rPr>
              <w:t xml:space="preserve"> рядом с наконечником на одном расстоянии. Наружный диаметр 11,2 мм. Длина зонда не менее 2400 мм и не более 2500 мм. Возможность стерилизации.</w:t>
            </w:r>
          </w:p>
        </w:tc>
      </w:tr>
      <w:tr w:rsidR="0041727E" w:rsidRPr="00AC794A" w:rsidTr="0041727E">
        <w:trPr>
          <w:trHeight w:val="72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34</w:t>
            </w:r>
          </w:p>
        </w:tc>
        <w:tc>
          <w:tcPr>
            <w:tcW w:w="3024" w:type="dxa"/>
            <w:shd w:val="clear" w:color="auto" w:fill="auto"/>
            <w:vAlign w:val="center"/>
            <w:hideMark/>
          </w:tcPr>
          <w:p w:rsidR="0041727E" w:rsidRDefault="0041727E">
            <w:pPr>
              <w:jc w:val="center"/>
              <w:rPr>
                <w:color w:val="000000"/>
              </w:rPr>
            </w:pPr>
            <w:r>
              <w:rPr>
                <w:color w:val="000000"/>
              </w:rPr>
              <w:t>Зонд силиконовый ЗДС № 39 (</w:t>
            </w:r>
            <w:proofErr w:type="spellStart"/>
            <w:r>
              <w:rPr>
                <w:color w:val="000000"/>
              </w:rPr>
              <w:t>стерил</w:t>
            </w:r>
            <w:proofErr w:type="spellEnd"/>
            <w:r>
              <w:rPr>
                <w:color w:val="000000"/>
              </w:rPr>
              <w:t>.)</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Силиконовый зонд для декомпрессии желудочно-кишечного тракта. Материал изготовления - силиконовая резина. Зонд одноканальный, размер 39Ch, длиной не менее 1390 мм и не более 1410 мм, с двумя отверстиями. Наличие цветных меток, расположенных на расстоянии 450, 550 и 650 мм от наконечника. Стерильно.</w:t>
            </w:r>
          </w:p>
        </w:tc>
      </w:tr>
      <w:tr w:rsidR="0041727E" w:rsidRPr="00AC794A" w:rsidTr="0041727E">
        <w:trPr>
          <w:trHeight w:val="72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35</w:t>
            </w:r>
          </w:p>
        </w:tc>
        <w:tc>
          <w:tcPr>
            <w:tcW w:w="3024" w:type="dxa"/>
            <w:shd w:val="clear" w:color="auto" w:fill="auto"/>
            <w:vAlign w:val="center"/>
            <w:hideMark/>
          </w:tcPr>
          <w:p w:rsidR="0041727E" w:rsidRDefault="0041727E">
            <w:pPr>
              <w:jc w:val="center"/>
              <w:rPr>
                <w:color w:val="000000"/>
              </w:rPr>
            </w:pPr>
            <w:r>
              <w:rPr>
                <w:color w:val="000000"/>
              </w:rPr>
              <w:t>Зонд силиконовый для декомпрессии ЖКТ ЗДС №8 1400мм</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Силиконовый зонд для декомпрессии желудочно-кишечного тракта. Материал изготовления - силиконовая резина. Зонд одноканальный, размер 8Ch, длиной не менее 1390 мм и не более 1410 мм, с двумя отверстиями. Наличие цветных меток, расположенных на расстоянии 450, 550 и 650 мм от наконечника.</w:t>
            </w:r>
          </w:p>
        </w:tc>
      </w:tr>
      <w:tr w:rsidR="0041727E" w:rsidRPr="00AC794A" w:rsidTr="0041727E">
        <w:trPr>
          <w:trHeight w:val="120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36</w:t>
            </w:r>
          </w:p>
        </w:tc>
        <w:tc>
          <w:tcPr>
            <w:tcW w:w="3024" w:type="dxa"/>
            <w:shd w:val="clear" w:color="auto" w:fill="auto"/>
            <w:vAlign w:val="center"/>
            <w:hideMark/>
          </w:tcPr>
          <w:p w:rsidR="0041727E" w:rsidRDefault="0041727E">
            <w:pPr>
              <w:jc w:val="center"/>
              <w:rPr>
                <w:color w:val="000000"/>
              </w:rPr>
            </w:pPr>
            <w:r>
              <w:rPr>
                <w:color w:val="000000"/>
              </w:rPr>
              <w:t xml:space="preserve">Трубка </w:t>
            </w:r>
            <w:proofErr w:type="spellStart"/>
            <w:r>
              <w:rPr>
                <w:color w:val="000000"/>
              </w:rPr>
              <w:t>двухпросветная</w:t>
            </w:r>
            <w:proofErr w:type="spellEnd"/>
            <w:r>
              <w:rPr>
                <w:color w:val="000000"/>
              </w:rPr>
              <w:t xml:space="preserve"> кремнийорганическая для промывания с аспирацией гнойных полостей №18</w:t>
            </w:r>
          </w:p>
        </w:tc>
        <w:tc>
          <w:tcPr>
            <w:tcW w:w="851"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м</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Нестерильная трубка для промывания с аспирацией внутренних гнойных полостей. Материал изготовления - силиконовая резина. Трубка с двумя параллельно расположенными каналами, большой канал используется для проведения аспирации, малый – для промывания. Малый канал расположен в сегментном утолщении большого канала. Размер трубки 18 </w:t>
            </w:r>
            <w:proofErr w:type="spellStart"/>
            <w:r w:rsidRPr="004C5991">
              <w:rPr>
                <w:color w:val="000000"/>
                <w:sz w:val="18"/>
                <w:szCs w:val="18"/>
              </w:rPr>
              <w:t>Ch</w:t>
            </w:r>
            <w:proofErr w:type="spellEnd"/>
            <w:r w:rsidRPr="004C5991">
              <w:rPr>
                <w:color w:val="000000"/>
                <w:sz w:val="18"/>
                <w:szCs w:val="18"/>
              </w:rPr>
              <w:t xml:space="preserve">. </w:t>
            </w:r>
            <w:proofErr w:type="spellStart"/>
            <w:r w:rsidRPr="004C5991">
              <w:rPr>
                <w:color w:val="000000"/>
                <w:sz w:val="18"/>
                <w:szCs w:val="18"/>
              </w:rPr>
              <w:t>Возможость</w:t>
            </w:r>
            <w:proofErr w:type="spellEnd"/>
            <w:r w:rsidRPr="004C5991">
              <w:rPr>
                <w:color w:val="000000"/>
                <w:sz w:val="18"/>
                <w:szCs w:val="18"/>
              </w:rPr>
              <w:t xml:space="preserve"> стерилизации трубки.</w:t>
            </w:r>
          </w:p>
        </w:tc>
      </w:tr>
      <w:tr w:rsidR="0041727E" w:rsidRPr="00AC794A" w:rsidTr="0041727E">
        <w:trPr>
          <w:trHeight w:val="96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lastRenderedPageBreak/>
              <w:t>37</w:t>
            </w:r>
          </w:p>
        </w:tc>
        <w:tc>
          <w:tcPr>
            <w:tcW w:w="3024" w:type="dxa"/>
            <w:shd w:val="clear" w:color="auto" w:fill="auto"/>
            <w:vAlign w:val="center"/>
            <w:hideMark/>
          </w:tcPr>
          <w:p w:rsidR="0041727E" w:rsidRDefault="0041727E">
            <w:pPr>
              <w:jc w:val="center"/>
              <w:rPr>
                <w:color w:val="000000"/>
              </w:rPr>
            </w:pPr>
            <w:r>
              <w:rPr>
                <w:color w:val="000000"/>
              </w:rPr>
              <w:t xml:space="preserve">Трубка </w:t>
            </w:r>
            <w:proofErr w:type="spellStart"/>
            <w:r>
              <w:rPr>
                <w:color w:val="000000"/>
              </w:rPr>
              <w:t>двухпросветная</w:t>
            </w:r>
            <w:proofErr w:type="spellEnd"/>
            <w:r>
              <w:rPr>
                <w:color w:val="000000"/>
              </w:rPr>
              <w:t xml:space="preserve"> кремнийорганическая для промывания с аспирацией гнойных полостей №24</w:t>
            </w:r>
          </w:p>
        </w:tc>
        <w:tc>
          <w:tcPr>
            <w:tcW w:w="851"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м</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Нестерильная трубка для промывания с аспирацией внутренних гнойных полостей. Материал изготовления - силиконовая резина. Трубка с двумя параллельно расположенными каналами, большой канал используется для проведения аспирации, малый – для промывания. Малый канал расположен в сегментном утолщении большого канала. Размер трубки 24 </w:t>
            </w:r>
            <w:proofErr w:type="spellStart"/>
            <w:r w:rsidRPr="004C5991">
              <w:rPr>
                <w:color w:val="000000"/>
                <w:sz w:val="18"/>
                <w:szCs w:val="18"/>
              </w:rPr>
              <w:t>Ch</w:t>
            </w:r>
            <w:proofErr w:type="spellEnd"/>
            <w:r w:rsidRPr="004C5991">
              <w:rPr>
                <w:color w:val="000000"/>
                <w:sz w:val="18"/>
                <w:szCs w:val="18"/>
              </w:rPr>
              <w:t xml:space="preserve">. </w:t>
            </w:r>
            <w:proofErr w:type="spellStart"/>
            <w:r w:rsidRPr="004C5991">
              <w:rPr>
                <w:color w:val="000000"/>
                <w:sz w:val="18"/>
                <w:szCs w:val="18"/>
              </w:rPr>
              <w:t>Возможость</w:t>
            </w:r>
            <w:proofErr w:type="spellEnd"/>
            <w:r w:rsidRPr="004C5991">
              <w:rPr>
                <w:color w:val="000000"/>
                <w:sz w:val="18"/>
                <w:szCs w:val="18"/>
              </w:rPr>
              <w:t xml:space="preserve"> стерилизации трубки.</w:t>
            </w:r>
          </w:p>
        </w:tc>
      </w:tr>
      <w:tr w:rsidR="0041727E" w:rsidRPr="00AC794A" w:rsidTr="0041727E">
        <w:trPr>
          <w:trHeight w:val="96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38</w:t>
            </w:r>
          </w:p>
        </w:tc>
        <w:tc>
          <w:tcPr>
            <w:tcW w:w="3024" w:type="dxa"/>
            <w:shd w:val="clear" w:color="auto" w:fill="auto"/>
            <w:vAlign w:val="center"/>
            <w:hideMark/>
          </w:tcPr>
          <w:p w:rsidR="0041727E" w:rsidRDefault="0041727E">
            <w:pPr>
              <w:jc w:val="center"/>
              <w:rPr>
                <w:color w:val="000000"/>
              </w:rPr>
            </w:pPr>
            <w:r>
              <w:rPr>
                <w:color w:val="000000"/>
              </w:rPr>
              <w:t xml:space="preserve">Трубка </w:t>
            </w:r>
            <w:proofErr w:type="spellStart"/>
            <w:r>
              <w:rPr>
                <w:color w:val="000000"/>
              </w:rPr>
              <w:t>двухпросветная</w:t>
            </w:r>
            <w:proofErr w:type="spellEnd"/>
            <w:r>
              <w:rPr>
                <w:color w:val="000000"/>
              </w:rPr>
              <w:t xml:space="preserve"> кремнийорганическая для промывания с аспирацией гнойных полостей №30</w:t>
            </w:r>
          </w:p>
        </w:tc>
        <w:tc>
          <w:tcPr>
            <w:tcW w:w="851"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м</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Нестерильная трубка для промывания с аспирацией внутренних гнойных полостей. Материал изготовления - силиконовая резина. Трубка с двумя параллельно расположенными каналами, большой канал используется для проведения аспирации, малый – для промывания. Малый канал расположен в сегментном утолщении большого канала. Размер трубки 30 </w:t>
            </w:r>
            <w:proofErr w:type="spellStart"/>
            <w:r w:rsidRPr="004C5991">
              <w:rPr>
                <w:color w:val="000000"/>
                <w:sz w:val="18"/>
                <w:szCs w:val="18"/>
              </w:rPr>
              <w:t>Ch</w:t>
            </w:r>
            <w:proofErr w:type="spellEnd"/>
            <w:r w:rsidRPr="004C5991">
              <w:rPr>
                <w:color w:val="000000"/>
                <w:sz w:val="18"/>
                <w:szCs w:val="18"/>
              </w:rPr>
              <w:t xml:space="preserve">. </w:t>
            </w:r>
            <w:proofErr w:type="spellStart"/>
            <w:r w:rsidRPr="004C5991">
              <w:rPr>
                <w:color w:val="000000"/>
                <w:sz w:val="18"/>
                <w:szCs w:val="18"/>
              </w:rPr>
              <w:t>Возможость</w:t>
            </w:r>
            <w:proofErr w:type="spellEnd"/>
            <w:r w:rsidRPr="004C5991">
              <w:rPr>
                <w:color w:val="000000"/>
                <w:sz w:val="18"/>
                <w:szCs w:val="18"/>
              </w:rPr>
              <w:t xml:space="preserve"> стерилизации трубки.</w:t>
            </w:r>
          </w:p>
        </w:tc>
      </w:tr>
      <w:tr w:rsidR="0041727E" w:rsidRPr="00AC794A" w:rsidTr="0041727E">
        <w:trPr>
          <w:trHeight w:val="96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39</w:t>
            </w:r>
          </w:p>
        </w:tc>
        <w:tc>
          <w:tcPr>
            <w:tcW w:w="3024" w:type="dxa"/>
            <w:shd w:val="clear" w:color="auto" w:fill="auto"/>
            <w:vAlign w:val="center"/>
            <w:hideMark/>
          </w:tcPr>
          <w:p w:rsidR="0041727E" w:rsidRDefault="0041727E">
            <w:pPr>
              <w:jc w:val="center"/>
              <w:rPr>
                <w:color w:val="000000"/>
              </w:rPr>
            </w:pPr>
            <w:r>
              <w:rPr>
                <w:color w:val="000000"/>
              </w:rPr>
              <w:t>Трубка силиконовая ТСМ 6/10</w:t>
            </w:r>
          </w:p>
        </w:tc>
        <w:tc>
          <w:tcPr>
            <w:tcW w:w="851"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м</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Трубка силиконовая должна быть предназначена для изготовления дренажей общей хирургии, изделий для переливания крови, кровезаменителей, </w:t>
            </w:r>
            <w:proofErr w:type="spellStart"/>
            <w:r w:rsidRPr="004C5991">
              <w:rPr>
                <w:color w:val="000000"/>
                <w:sz w:val="18"/>
                <w:szCs w:val="18"/>
              </w:rPr>
              <w:t>инфузионных</w:t>
            </w:r>
            <w:proofErr w:type="spellEnd"/>
            <w:r w:rsidRPr="004C5991">
              <w:rPr>
                <w:color w:val="000000"/>
                <w:sz w:val="18"/>
                <w:szCs w:val="18"/>
              </w:rPr>
              <w:t xml:space="preserve"> растворов, ликвора, а также для комплектации насосных устройств. Внутренний диаметр трубки 6 мм, толщина стенки не менее 1,7 мм и не более 2 мм. Возможность стерилизации любым методом. </w:t>
            </w:r>
          </w:p>
        </w:tc>
      </w:tr>
      <w:tr w:rsidR="0041727E" w:rsidRPr="00AC794A" w:rsidTr="0041727E">
        <w:trPr>
          <w:trHeight w:val="72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40</w:t>
            </w:r>
          </w:p>
        </w:tc>
        <w:tc>
          <w:tcPr>
            <w:tcW w:w="3024" w:type="dxa"/>
            <w:shd w:val="clear" w:color="auto" w:fill="auto"/>
            <w:vAlign w:val="center"/>
            <w:hideMark/>
          </w:tcPr>
          <w:p w:rsidR="0041727E" w:rsidRDefault="0041727E">
            <w:pPr>
              <w:jc w:val="center"/>
              <w:rPr>
                <w:color w:val="000000"/>
              </w:rPr>
            </w:pPr>
            <w:r>
              <w:rPr>
                <w:color w:val="000000"/>
              </w:rPr>
              <w:t>Трубка силиконовая ТСМ 6/8</w:t>
            </w:r>
          </w:p>
        </w:tc>
        <w:tc>
          <w:tcPr>
            <w:tcW w:w="851"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м</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Внутренний диаметр трубки должен быть 6 мм, толщина стенки не более 1 мм. Трубка должна быть термоустойчива, нетоксична, обладать хорошими изоляционными свойствами. Стерилизация - </w:t>
            </w:r>
            <w:proofErr w:type="spellStart"/>
            <w:r w:rsidRPr="004C5991">
              <w:rPr>
                <w:color w:val="000000"/>
                <w:sz w:val="18"/>
                <w:szCs w:val="18"/>
              </w:rPr>
              <w:t>автоклавирование</w:t>
            </w:r>
            <w:proofErr w:type="spellEnd"/>
            <w:r w:rsidRPr="004C5991">
              <w:rPr>
                <w:color w:val="000000"/>
                <w:sz w:val="18"/>
                <w:szCs w:val="18"/>
              </w:rPr>
              <w:t xml:space="preserve"> (</w:t>
            </w:r>
            <w:proofErr w:type="spellStart"/>
            <w:r w:rsidRPr="004C5991">
              <w:rPr>
                <w:color w:val="000000"/>
                <w:sz w:val="18"/>
                <w:szCs w:val="18"/>
              </w:rPr>
              <w:t>t</w:t>
            </w:r>
            <w:proofErr w:type="spellEnd"/>
            <w:r w:rsidRPr="004C5991">
              <w:rPr>
                <w:color w:val="000000"/>
                <w:sz w:val="18"/>
                <w:szCs w:val="18"/>
              </w:rPr>
              <w:t xml:space="preserve"> в диапазоне 123-137 C, P 2 атм.), количество циклов обработки не менее 100.</w:t>
            </w:r>
          </w:p>
        </w:tc>
      </w:tr>
      <w:tr w:rsidR="0041727E" w:rsidRPr="00AC794A" w:rsidTr="0041727E">
        <w:trPr>
          <w:trHeight w:val="48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41</w:t>
            </w:r>
          </w:p>
        </w:tc>
        <w:tc>
          <w:tcPr>
            <w:tcW w:w="3024" w:type="dxa"/>
            <w:shd w:val="clear" w:color="auto" w:fill="auto"/>
            <w:vAlign w:val="center"/>
            <w:hideMark/>
          </w:tcPr>
          <w:p w:rsidR="0041727E" w:rsidRDefault="0041727E">
            <w:pPr>
              <w:jc w:val="center"/>
              <w:rPr>
                <w:color w:val="000000"/>
              </w:rPr>
            </w:pPr>
            <w:r>
              <w:rPr>
                <w:color w:val="000000"/>
              </w:rPr>
              <w:t>Трубка силиконовая ТСМ 9/12</w:t>
            </w:r>
          </w:p>
        </w:tc>
        <w:tc>
          <w:tcPr>
            <w:tcW w:w="851"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м</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Дренаж для общей хирургии. Должен быть изготовлен из силикона. Внутренний диаметр - 9 мм, наружный диаметр не более 12 мм</w:t>
            </w:r>
            <w:proofErr w:type="gramStart"/>
            <w:r w:rsidRPr="004C5991">
              <w:rPr>
                <w:color w:val="000000"/>
                <w:sz w:val="18"/>
                <w:szCs w:val="18"/>
              </w:rPr>
              <w:t xml:space="preserve"> .</w:t>
            </w:r>
            <w:proofErr w:type="gramEnd"/>
            <w:r w:rsidRPr="004C5991">
              <w:rPr>
                <w:color w:val="000000"/>
                <w:sz w:val="18"/>
                <w:szCs w:val="18"/>
              </w:rPr>
              <w:t xml:space="preserve"> Возможность стерилизации любым методом. </w:t>
            </w:r>
          </w:p>
        </w:tc>
      </w:tr>
      <w:tr w:rsidR="0041727E" w:rsidRPr="00AC794A" w:rsidTr="0041727E">
        <w:trPr>
          <w:trHeight w:val="96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42</w:t>
            </w:r>
          </w:p>
        </w:tc>
        <w:tc>
          <w:tcPr>
            <w:tcW w:w="3024" w:type="dxa"/>
            <w:shd w:val="clear" w:color="auto" w:fill="auto"/>
            <w:vAlign w:val="center"/>
            <w:hideMark/>
          </w:tcPr>
          <w:p w:rsidR="0041727E" w:rsidRDefault="0041727E">
            <w:pPr>
              <w:jc w:val="center"/>
              <w:rPr>
                <w:color w:val="000000"/>
              </w:rPr>
            </w:pPr>
            <w:r>
              <w:rPr>
                <w:color w:val="000000"/>
              </w:rPr>
              <w:t>Трубка силиконовая ТСМ 9/13</w:t>
            </w:r>
          </w:p>
        </w:tc>
        <w:tc>
          <w:tcPr>
            <w:tcW w:w="851"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м</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Материал изготовления силикон. Силикон обладает высокой прочностью и гибкостью. Внутренний диаметр трубки 9 мм, наружный не более 13 мм. Для изготовления дренажей в общей хирургии, изделий для переливания крови, кровезаменителей, </w:t>
            </w:r>
            <w:proofErr w:type="spellStart"/>
            <w:r w:rsidRPr="004C5991">
              <w:rPr>
                <w:color w:val="000000"/>
                <w:sz w:val="18"/>
                <w:szCs w:val="18"/>
              </w:rPr>
              <w:t>инфузионных</w:t>
            </w:r>
            <w:proofErr w:type="spellEnd"/>
            <w:r w:rsidRPr="004C5991">
              <w:rPr>
                <w:color w:val="000000"/>
                <w:sz w:val="18"/>
                <w:szCs w:val="18"/>
              </w:rPr>
              <w:t xml:space="preserve"> растворов, ликвора, для комплектации насосных и других медицинских устройств. Возможность стерилизации. Для предотвращения контаминации пациента.</w:t>
            </w:r>
          </w:p>
        </w:tc>
      </w:tr>
      <w:tr w:rsidR="0041727E" w:rsidRPr="00AC794A" w:rsidTr="0041727E">
        <w:trPr>
          <w:trHeight w:val="96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43</w:t>
            </w:r>
          </w:p>
        </w:tc>
        <w:tc>
          <w:tcPr>
            <w:tcW w:w="3024" w:type="dxa"/>
            <w:shd w:val="clear" w:color="auto" w:fill="auto"/>
            <w:vAlign w:val="center"/>
            <w:hideMark/>
          </w:tcPr>
          <w:p w:rsidR="0041727E" w:rsidRDefault="0041727E">
            <w:pPr>
              <w:jc w:val="center"/>
              <w:rPr>
                <w:color w:val="000000"/>
              </w:rPr>
            </w:pPr>
            <w:r>
              <w:rPr>
                <w:color w:val="000000"/>
              </w:rPr>
              <w:t xml:space="preserve">Компресс </w:t>
            </w:r>
            <w:proofErr w:type="spellStart"/>
            <w:r>
              <w:rPr>
                <w:color w:val="000000"/>
              </w:rPr>
              <w:t>гемостатический</w:t>
            </w:r>
            <w:proofErr w:type="spellEnd"/>
            <w:r>
              <w:rPr>
                <w:color w:val="000000"/>
              </w:rPr>
              <w:t xml:space="preserve"> и антисептический для альвеол "</w:t>
            </w:r>
            <w:proofErr w:type="spellStart"/>
            <w:r>
              <w:rPr>
                <w:color w:val="000000"/>
              </w:rPr>
              <w:t>Альвостаз-губка</w:t>
            </w:r>
            <w:proofErr w:type="spellEnd"/>
            <w:r>
              <w:rPr>
                <w:color w:val="000000"/>
              </w:rPr>
              <w:t>"</w:t>
            </w:r>
          </w:p>
        </w:tc>
        <w:tc>
          <w:tcPr>
            <w:tcW w:w="851" w:type="dxa"/>
            <w:shd w:val="clear" w:color="auto" w:fill="auto"/>
            <w:vAlign w:val="center"/>
            <w:hideMark/>
          </w:tcPr>
          <w:p w:rsidR="0041727E" w:rsidRPr="004C5991" w:rsidRDefault="0041727E" w:rsidP="00F17EB9">
            <w:pPr>
              <w:jc w:val="center"/>
              <w:rPr>
                <w:color w:val="000000"/>
                <w:sz w:val="18"/>
                <w:szCs w:val="18"/>
              </w:rPr>
            </w:pPr>
            <w:proofErr w:type="spellStart"/>
            <w:r w:rsidRPr="004C5991">
              <w:rPr>
                <w:color w:val="000000"/>
                <w:sz w:val="18"/>
                <w:szCs w:val="18"/>
              </w:rPr>
              <w:t>упак</w:t>
            </w:r>
            <w:proofErr w:type="spellEnd"/>
            <w:r w:rsidRPr="004C5991">
              <w:rPr>
                <w:color w:val="000000"/>
                <w:sz w:val="18"/>
                <w:szCs w:val="18"/>
              </w:rPr>
              <w:t xml:space="preserve"> </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F17EB9">
            <w:pPr>
              <w:rPr>
                <w:color w:val="000000"/>
                <w:sz w:val="18"/>
                <w:szCs w:val="18"/>
              </w:rPr>
            </w:pPr>
            <w:r w:rsidRPr="004C5991">
              <w:rPr>
                <w:color w:val="000000"/>
                <w:sz w:val="18"/>
                <w:szCs w:val="18"/>
              </w:rPr>
              <w:t xml:space="preserve">Компресс </w:t>
            </w:r>
            <w:proofErr w:type="spellStart"/>
            <w:r w:rsidRPr="004C5991">
              <w:rPr>
                <w:color w:val="000000"/>
                <w:sz w:val="18"/>
                <w:szCs w:val="18"/>
              </w:rPr>
              <w:t>гемостатический</w:t>
            </w:r>
            <w:proofErr w:type="spellEnd"/>
            <w:r w:rsidRPr="004C5991">
              <w:rPr>
                <w:color w:val="000000"/>
                <w:sz w:val="18"/>
                <w:szCs w:val="18"/>
              </w:rPr>
              <w:t xml:space="preserve"> антисептический для альвеол должен быть в виде </w:t>
            </w:r>
            <w:proofErr w:type="spellStart"/>
            <w:r w:rsidRPr="004C5991">
              <w:rPr>
                <w:color w:val="000000"/>
                <w:sz w:val="18"/>
                <w:szCs w:val="18"/>
              </w:rPr>
              <w:t>коллагеновых</w:t>
            </w:r>
            <w:proofErr w:type="spellEnd"/>
            <w:r w:rsidRPr="004C5991">
              <w:rPr>
                <w:color w:val="000000"/>
                <w:sz w:val="18"/>
                <w:szCs w:val="18"/>
              </w:rPr>
              <w:t xml:space="preserve"> кубиков размером не более 1 см </w:t>
            </w:r>
            <w:proofErr w:type="spellStart"/>
            <w:r w:rsidRPr="004C5991">
              <w:rPr>
                <w:color w:val="000000"/>
                <w:sz w:val="18"/>
                <w:szCs w:val="18"/>
              </w:rPr>
              <w:t>х</w:t>
            </w:r>
            <w:proofErr w:type="spellEnd"/>
            <w:r w:rsidRPr="004C5991">
              <w:rPr>
                <w:color w:val="000000"/>
                <w:sz w:val="18"/>
                <w:szCs w:val="18"/>
              </w:rPr>
              <w:t xml:space="preserve"> 1 см. Компрессы должны быть пропитаны лекарственным раствором, способствующему быстрому безболезненному заживлению раны, оставшейся после удаления зуба. Состав раствора: </w:t>
            </w:r>
            <w:proofErr w:type="spellStart"/>
            <w:r w:rsidRPr="004C5991">
              <w:rPr>
                <w:color w:val="000000"/>
                <w:sz w:val="18"/>
                <w:szCs w:val="18"/>
              </w:rPr>
              <w:t>трикальций</w:t>
            </w:r>
            <w:proofErr w:type="spellEnd"/>
            <w:r w:rsidRPr="004C5991">
              <w:rPr>
                <w:color w:val="000000"/>
                <w:sz w:val="18"/>
                <w:szCs w:val="18"/>
              </w:rPr>
              <w:t xml:space="preserve"> фосфат (кровоостанавливающий компонент), масло оливковое, эвгенол, йодоформ. </w:t>
            </w:r>
            <w:r w:rsidR="00F17EB9">
              <w:rPr>
                <w:color w:val="000000"/>
                <w:sz w:val="18"/>
                <w:szCs w:val="18"/>
              </w:rPr>
              <w:t>Упаковка – 30штук.</w:t>
            </w:r>
          </w:p>
        </w:tc>
      </w:tr>
      <w:tr w:rsidR="0041727E" w:rsidRPr="00AC794A" w:rsidTr="0041727E">
        <w:trPr>
          <w:trHeight w:val="96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44</w:t>
            </w:r>
          </w:p>
        </w:tc>
        <w:tc>
          <w:tcPr>
            <w:tcW w:w="3024" w:type="dxa"/>
            <w:shd w:val="clear" w:color="auto" w:fill="auto"/>
            <w:vAlign w:val="center"/>
            <w:hideMark/>
          </w:tcPr>
          <w:p w:rsidR="0041727E" w:rsidRDefault="0041727E">
            <w:pPr>
              <w:jc w:val="center"/>
              <w:rPr>
                <w:color w:val="000000"/>
              </w:rPr>
            </w:pPr>
            <w:r>
              <w:rPr>
                <w:color w:val="000000"/>
              </w:rPr>
              <w:t>Контейнеры-приемники к инструменту для извлечения удаляемых органов</w:t>
            </w:r>
          </w:p>
        </w:tc>
        <w:tc>
          <w:tcPr>
            <w:tcW w:w="851" w:type="dxa"/>
            <w:shd w:val="clear" w:color="auto" w:fill="auto"/>
            <w:vAlign w:val="center"/>
            <w:hideMark/>
          </w:tcPr>
          <w:p w:rsidR="0041727E" w:rsidRPr="004C5991" w:rsidRDefault="0041727E" w:rsidP="00F17EB9">
            <w:pPr>
              <w:jc w:val="center"/>
              <w:rPr>
                <w:color w:val="000000"/>
                <w:sz w:val="18"/>
                <w:szCs w:val="18"/>
              </w:rPr>
            </w:pPr>
            <w:proofErr w:type="spellStart"/>
            <w:r w:rsidRPr="004C5991">
              <w:rPr>
                <w:color w:val="000000"/>
                <w:sz w:val="18"/>
                <w:szCs w:val="18"/>
              </w:rPr>
              <w:t>упак</w:t>
            </w:r>
            <w:proofErr w:type="spellEnd"/>
            <w:r w:rsidRPr="004C5991">
              <w:rPr>
                <w:color w:val="000000"/>
                <w:sz w:val="18"/>
                <w:szCs w:val="18"/>
              </w:rPr>
              <w:t xml:space="preserve"> </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Контейнер-приемник к инструменту для извлечения удаляемых органов нестерильный. Форма усеченного треугольника. </w:t>
            </w:r>
            <w:proofErr w:type="gramStart"/>
            <w:r w:rsidRPr="004C5991">
              <w:rPr>
                <w:color w:val="000000"/>
                <w:sz w:val="18"/>
                <w:szCs w:val="18"/>
              </w:rPr>
              <w:t>Снабжен</w:t>
            </w:r>
            <w:proofErr w:type="gramEnd"/>
            <w:r w:rsidRPr="004C5991">
              <w:rPr>
                <w:color w:val="000000"/>
                <w:sz w:val="18"/>
                <w:szCs w:val="18"/>
              </w:rPr>
              <w:t xml:space="preserve"> лавсановой замкнутой нитью для стягивания содержимого. Материал изготовления полиэтилен. Длина не менее 160 мм, ширина не более 125 мм, выдерживаемый вес не менее 500 </w:t>
            </w:r>
            <w:proofErr w:type="spellStart"/>
            <w:r w:rsidRPr="004C5991">
              <w:rPr>
                <w:color w:val="000000"/>
                <w:sz w:val="18"/>
                <w:szCs w:val="18"/>
              </w:rPr>
              <w:t>гр</w:t>
            </w:r>
            <w:proofErr w:type="spellEnd"/>
            <w:r w:rsidRPr="004C5991">
              <w:rPr>
                <w:color w:val="000000"/>
                <w:sz w:val="18"/>
                <w:szCs w:val="18"/>
              </w:rPr>
              <w:t>, объем не менее 0,25 л.</w:t>
            </w:r>
            <w:r w:rsidR="00F17EB9">
              <w:rPr>
                <w:color w:val="000000"/>
                <w:sz w:val="18"/>
                <w:szCs w:val="18"/>
              </w:rPr>
              <w:t xml:space="preserve"> Упаковка – 10штук.</w:t>
            </w:r>
            <w:r w:rsidRPr="004C5991">
              <w:rPr>
                <w:color w:val="000000"/>
                <w:sz w:val="18"/>
                <w:szCs w:val="18"/>
              </w:rPr>
              <w:t xml:space="preserve"> </w:t>
            </w:r>
          </w:p>
        </w:tc>
      </w:tr>
      <w:tr w:rsidR="0041727E" w:rsidRPr="00AC794A" w:rsidTr="0041727E">
        <w:trPr>
          <w:trHeight w:val="96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45</w:t>
            </w:r>
          </w:p>
        </w:tc>
        <w:tc>
          <w:tcPr>
            <w:tcW w:w="3024" w:type="dxa"/>
            <w:shd w:val="clear" w:color="auto" w:fill="auto"/>
            <w:vAlign w:val="center"/>
            <w:hideMark/>
          </w:tcPr>
          <w:p w:rsidR="0041727E" w:rsidRDefault="0041727E">
            <w:pPr>
              <w:jc w:val="center"/>
              <w:rPr>
                <w:color w:val="000000"/>
              </w:rPr>
            </w:pPr>
            <w:r>
              <w:rPr>
                <w:color w:val="000000"/>
              </w:rPr>
              <w:t xml:space="preserve">Картридж (Кассета с титановыми фиксаторами для </w:t>
            </w:r>
            <w:proofErr w:type="spellStart"/>
            <w:r>
              <w:rPr>
                <w:color w:val="000000"/>
              </w:rPr>
              <w:t>герниостеплера</w:t>
            </w:r>
            <w:proofErr w:type="spellEnd"/>
            <w:r>
              <w:rPr>
                <w:color w:val="000000"/>
              </w:rPr>
              <w:t>)</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Кассета с титановыми фиксаторами для </w:t>
            </w:r>
            <w:proofErr w:type="spellStart"/>
            <w:r w:rsidRPr="004C5991">
              <w:rPr>
                <w:color w:val="000000"/>
                <w:sz w:val="18"/>
                <w:szCs w:val="18"/>
              </w:rPr>
              <w:t>герниостеплера</w:t>
            </w:r>
            <w:proofErr w:type="spellEnd"/>
            <w:r w:rsidRPr="004C5991">
              <w:rPr>
                <w:color w:val="000000"/>
                <w:sz w:val="18"/>
                <w:szCs w:val="18"/>
              </w:rPr>
              <w:t xml:space="preserve">. Рабочая длина кассеты не более 43 мм, диаметр не более 5 мм. Количество фиксаторов в кассете не менее 8 шт. Материал фиксаторов - титан. Фиксаторы должны быть </w:t>
            </w:r>
            <w:proofErr w:type="spellStart"/>
            <w:r w:rsidRPr="004C5991">
              <w:rPr>
                <w:color w:val="000000"/>
                <w:sz w:val="18"/>
                <w:szCs w:val="18"/>
              </w:rPr>
              <w:t>двухзаходные</w:t>
            </w:r>
            <w:proofErr w:type="spellEnd"/>
            <w:r w:rsidRPr="004C5991">
              <w:rPr>
                <w:color w:val="000000"/>
                <w:sz w:val="18"/>
                <w:szCs w:val="18"/>
              </w:rPr>
              <w:t xml:space="preserve"> в виде штопора. Предназначены для работы с </w:t>
            </w:r>
            <w:proofErr w:type="spellStart"/>
            <w:r w:rsidRPr="004C5991">
              <w:rPr>
                <w:color w:val="000000"/>
                <w:sz w:val="18"/>
                <w:szCs w:val="18"/>
              </w:rPr>
              <w:t>герниостеплером</w:t>
            </w:r>
            <w:proofErr w:type="spellEnd"/>
            <w:r w:rsidRPr="004C5991">
              <w:rPr>
                <w:color w:val="000000"/>
                <w:sz w:val="18"/>
                <w:szCs w:val="18"/>
              </w:rPr>
              <w:t xml:space="preserve"> «ППП», </w:t>
            </w:r>
            <w:proofErr w:type="gramStart"/>
            <w:r w:rsidRPr="004C5991">
              <w:rPr>
                <w:color w:val="000000"/>
                <w:sz w:val="18"/>
                <w:szCs w:val="18"/>
              </w:rPr>
              <w:t>имеющимся</w:t>
            </w:r>
            <w:proofErr w:type="gramEnd"/>
            <w:r w:rsidRPr="004C5991">
              <w:rPr>
                <w:color w:val="000000"/>
                <w:sz w:val="18"/>
                <w:szCs w:val="18"/>
              </w:rPr>
              <w:t xml:space="preserve"> у Заказчика. Стерильно.</w:t>
            </w:r>
          </w:p>
        </w:tc>
      </w:tr>
      <w:tr w:rsidR="0041727E" w:rsidRPr="00AC794A" w:rsidTr="0041727E">
        <w:trPr>
          <w:trHeight w:val="120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46</w:t>
            </w:r>
          </w:p>
        </w:tc>
        <w:tc>
          <w:tcPr>
            <w:tcW w:w="3024" w:type="dxa"/>
            <w:shd w:val="clear" w:color="auto" w:fill="auto"/>
            <w:vAlign w:val="center"/>
            <w:hideMark/>
          </w:tcPr>
          <w:p w:rsidR="0041727E" w:rsidRDefault="0041727E">
            <w:pPr>
              <w:jc w:val="center"/>
              <w:rPr>
                <w:color w:val="000000"/>
              </w:rPr>
            </w:pPr>
            <w:r>
              <w:rPr>
                <w:color w:val="000000"/>
              </w:rPr>
              <w:t xml:space="preserve">Скобки 1ПА 0,5х10,5х3,5 к </w:t>
            </w:r>
            <w:proofErr w:type="spellStart"/>
            <w:r>
              <w:rPr>
                <w:color w:val="000000"/>
              </w:rPr>
              <w:t>сшивателям</w:t>
            </w:r>
            <w:proofErr w:type="spellEnd"/>
            <w:r>
              <w:rPr>
                <w:color w:val="000000"/>
              </w:rPr>
              <w:t xml:space="preserve"> медицинским ССМ "ТЕТ" стерильные </w:t>
            </w:r>
          </w:p>
        </w:tc>
        <w:tc>
          <w:tcPr>
            <w:tcW w:w="851" w:type="dxa"/>
            <w:shd w:val="clear" w:color="auto" w:fill="auto"/>
            <w:vAlign w:val="center"/>
            <w:hideMark/>
          </w:tcPr>
          <w:p w:rsidR="0041727E" w:rsidRPr="004C5991" w:rsidRDefault="0041727E" w:rsidP="00C90F27">
            <w:pPr>
              <w:jc w:val="center"/>
              <w:rPr>
                <w:color w:val="000000"/>
                <w:sz w:val="18"/>
                <w:szCs w:val="18"/>
              </w:rPr>
            </w:pPr>
            <w:proofErr w:type="spellStart"/>
            <w:r w:rsidRPr="004C5991">
              <w:rPr>
                <w:color w:val="000000"/>
                <w:sz w:val="18"/>
                <w:szCs w:val="18"/>
              </w:rPr>
              <w:t>картр</w:t>
            </w:r>
            <w:proofErr w:type="spellEnd"/>
            <w:r w:rsidRPr="004C5991">
              <w:rPr>
                <w:color w:val="000000"/>
                <w:sz w:val="18"/>
                <w:szCs w:val="18"/>
              </w:rPr>
              <w:t xml:space="preserve"> </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proofErr w:type="gramStart"/>
            <w:r w:rsidRPr="004C5991">
              <w:rPr>
                <w:color w:val="000000"/>
                <w:sz w:val="18"/>
                <w:szCs w:val="18"/>
              </w:rPr>
              <w:t xml:space="preserve">Назначение: крепление, фиксация сетчатых </w:t>
            </w:r>
            <w:proofErr w:type="spellStart"/>
            <w:r w:rsidRPr="004C5991">
              <w:rPr>
                <w:color w:val="000000"/>
                <w:sz w:val="18"/>
                <w:szCs w:val="18"/>
              </w:rPr>
              <w:t>эндопротезов</w:t>
            </w:r>
            <w:proofErr w:type="spellEnd"/>
            <w:r w:rsidRPr="004C5991">
              <w:rPr>
                <w:color w:val="000000"/>
                <w:sz w:val="18"/>
                <w:szCs w:val="18"/>
              </w:rPr>
              <w:t xml:space="preserve"> к тканям пациента при операциях </w:t>
            </w:r>
            <w:proofErr w:type="spellStart"/>
            <w:r w:rsidRPr="004C5991">
              <w:rPr>
                <w:color w:val="000000"/>
                <w:sz w:val="18"/>
                <w:szCs w:val="18"/>
              </w:rPr>
              <w:t>герниопластики</w:t>
            </w:r>
            <w:proofErr w:type="spellEnd"/>
            <w:r w:rsidRPr="004C5991">
              <w:rPr>
                <w:color w:val="000000"/>
                <w:sz w:val="18"/>
                <w:szCs w:val="18"/>
              </w:rPr>
              <w:t>.</w:t>
            </w:r>
            <w:proofErr w:type="gramEnd"/>
            <w:r w:rsidRPr="004C5991">
              <w:rPr>
                <w:color w:val="000000"/>
                <w:sz w:val="18"/>
                <w:szCs w:val="18"/>
              </w:rPr>
              <w:t xml:space="preserve"> Материал скобок - сталь. Размер скобок: диаметр проволоки не более 0,5 мм, ширина не менее 10 мм и не более 11 мм, высота не менее 3 мм и не более 4 мм. Количество скобок в картридже не менее 10 шт. Наличие ограничителей под краями спинок скобок, уменьшающих риск </w:t>
            </w:r>
            <w:proofErr w:type="spellStart"/>
            <w:r w:rsidRPr="004C5991">
              <w:rPr>
                <w:color w:val="000000"/>
                <w:sz w:val="18"/>
                <w:szCs w:val="18"/>
              </w:rPr>
              <w:t>прогибания</w:t>
            </w:r>
            <w:proofErr w:type="spellEnd"/>
            <w:r w:rsidRPr="004C5991">
              <w:rPr>
                <w:color w:val="000000"/>
                <w:sz w:val="18"/>
                <w:szCs w:val="18"/>
              </w:rPr>
              <w:t xml:space="preserve"> скобок при их захвате инструментом. Совместимость с </w:t>
            </w:r>
            <w:proofErr w:type="spellStart"/>
            <w:r w:rsidRPr="004C5991">
              <w:rPr>
                <w:color w:val="000000"/>
                <w:sz w:val="18"/>
                <w:szCs w:val="18"/>
              </w:rPr>
              <w:t>сшивателем</w:t>
            </w:r>
            <w:proofErr w:type="spellEnd"/>
            <w:r w:rsidRPr="004C5991">
              <w:rPr>
                <w:color w:val="000000"/>
                <w:sz w:val="18"/>
                <w:szCs w:val="18"/>
              </w:rPr>
              <w:t xml:space="preserve"> медицинским ССМ "ТЕТ", имеющимся у Заказчика.</w:t>
            </w:r>
          </w:p>
        </w:tc>
      </w:tr>
      <w:tr w:rsidR="0041727E" w:rsidRPr="00AC794A" w:rsidTr="0041727E">
        <w:trPr>
          <w:trHeight w:val="384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lastRenderedPageBreak/>
              <w:t>47</w:t>
            </w:r>
          </w:p>
        </w:tc>
        <w:tc>
          <w:tcPr>
            <w:tcW w:w="3024" w:type="dxa"/>
            <w:shd w:val="clear" w:color="auto" w:fill="auto"/>
            <w:vAlign w:val="center"/>
            <w:hideMark/>
          </w:tcPr>
          <w:p w:rsidR="0041727E" w:rsidRDefault="0041727E">
            <w:pPr>
              <w:jc w:val="center"/>
              <w:rPr>
                <w:color w:val="000000"/>
              </w:rPr>
            </w:pPr>
            <w:r>
              <w:rPr>
                <w:color w:val="000000"/>
              </w:rPr>
              <w:t xml:space="preserve">Инструмент ультразвуковой ножницы </w:t>
            </w:r>
            <w:proofErr w:type="spellStart"/>
            <w:r>
              <w:rPr>
                <w:color w:val="000000"/>
              </w:rPr>
              <w:t>Harmonic</w:t>
            </w:r>
            <w:proofErr w:type="spellEnd"/>
            <w:r>
              <w:rPr>
                <w:color w:val="000000"/>
              </w:rPr>
              <w:t xml:space="preserve"> </w:t>
            </w:r>
            <w:proofErr w:type="spellStart"/>
            <w:r>
              <w:rPr>
                <w:color w:val="000000"/>
              </w:rPr>
              <w:t>Focus</w:t>
            </w:r>
            <w:proofErr w:type="spellEnd"/>
            <w:r>
              <w:rPr>
                <w:color w:val="000000"/>
              </w:rPr>
              <w:t xml:space="preserve"> + </w:t>
            </w:r>
            <w:proofErr w:type="spellStart"/>
            <w:r>
              <w:rPr>
                <w:color w:val="000000"/>
              </w:rPr>
              <w:t>c</w:t>
            </w:r>
            <w:proofErr w:type="spellEnd"/>
            <w:r>
              <w:rPr>
                <w:color w:val="000000"/>
              </w:rPr>
              <w:t xml:space="preserve"> технологией адаптации к тканям для открытых операций</w:t>
            </w:r>
          </w:p>
        </w:tc>
        <w:tc>
          <w:tcPr>
            <w:tcW w:w="851" w:type="dxa"/>
            <w:shd w:val="clear" w:color="auto" w:fill="auto"/>
            <w:vAlign w:val="center"/>
            <w:hideMark/>
          </w:tcPr>
          <w:p w:rsidR="0041727E" w:rsidRPr="004C5991" w:rsidRDefault="0041727E" w:rsidP="00C90F27">
            <w:pPr>
              <w:jc w:val="center"/>
              <w:rPr>
                <w:color w:val="000000"/>
                <w:sz w:val="18"/>
                <w:szCs w:val="18"/>
              </w:rPr>
            </w:pPr>
            <w:proofErr w:type="spellStart"/>
            <w:r w:rsidRPr="004C5991">
              <w:rPr>
                <w:color w:val="000000"/>
                <w:sz w:val="18"/>
                <w:szCs w:val="18"/>
              </w:rPr>
              <w:t>упак</w:t>
            </w:r>
            <w:proofErr w:type="spellEnd"/>
            <w:r w:rsidRPr="004C5991">
              <w:rPr>
                <w:color w:val="000000"/>
                <w:sz w:val="18"/>
                <w:szCs w:val="18"/>
              </w:rPr>
              <w:t xml:space="preserve"> </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Насадка должна быть в форме ножниц с пластиковым корпусом, двумя ножницеобразными рукоятками с кольцами – активной и </w:t>
            </w:r>
            <w:proofErr w:type="spellStart"/>
            <w:r w:rsidRPr="004C5991">
              <w:rPr>
                <w:color w:val="000000"/>
                <w:sz w:val="18"/>
                <w:szCs w:val="18"/>
              </w:rPr>
              <w:t>пассивной</w:t>
            </w:r>
            <w:proofErr w:type="gramStart"/>
            <w:r w:rsidRPr="004C5991">
              <w:rPr>
                <w:color w:val="000000"/>
                <w:sz w:val="18"/>
                <w:szCs w:val="18"/>
              </w:rPr>
              <w:t>.В</w:t>
            </w:r>
            <w:proofErr w:type="gramEnd"/>
            <w:r w:rsidRPr="004C5991">
              <w:rPr>
                <w:color w:val="000000"/>
                <w:sz w:val="18"/>
                <w:szCs w:val="18"/>
              </w:rPr>
              <w:t>озможность</w:t>
            </w:r>
            <w:proofErr w:type="spellEnd"/>
            <w:r w:rsidRPr="004C5991">
              <w:rPr>
                <w:color w:val="000000"/>
                <w:sz w:val="18"/>
                <w:szCs w:val="18"/>
              </w:rPr>
              <w:t xml:space="preserve"> одновременного рассечения и коагуляции тканей и сосудов диаметром 7 мм и менее, возможность использования в качестве диссектора при отсутствии активации. Возможность активации насадки с помощью кнопок включения режимов минимальной и максимальной мощности, расположенных на нижней стороне насадки, и с помощью ножного привода (педаль). Наличие системы обратной связи с генератором и контроля температуры активного лезвия насадки, посредством генератора. Наличие дополнительного звукового сигнала, оповещающего о начале повышения температуры активного лезвия. Общая длина рабочей части от конца лезвия до кнопки ручного управления MAX не менее 7,5 см и не более 10 см. Рабочая часть инструмента должна состоять </w:t>
            </w:r>
            <w:proofErr w:type="gramStart"/>
            <w:r w:rsidRPr="004C5991">
              <w:rPr>
                <w:color w:val="000000"/>
                <w:sz w:val="18"/>
                <w:szCs w:val="18"/>
              </w:rPr>
              <w:t>из</w:t>
            </w:r>
            <w:proofErr w:type="gramEnd"/>
            <w:r w:rsidRPr="004C5991">
              <w:rPr>
                <w:color w:val="000000"/>
                <w:sz w:val="18"/>
                <w:szCs w:val="18"/>
              </w:rPr>
              <w:t xml:space="preserve"> активной </w:t>
            </w:r>
            <w:proofErr w:type="spellStart"/>
            <w:r w:rsidRPr="004C5991">
              <w:rPr>
                <w:color w:val="000000"/>
                <w:sz w:val="18"/>
                <w:szCs w:val="18"/>
              </w:rPr>
              <w:t>бранши</w:t>
            </w:r>
            <w:proofErr w:type="spellEnd"/>
            <w:r w:rsidRPr="004C5991">
              <w:rPr>
                <w:color w:val="000000"/>
                <w:sz w:val="18"/>
                <w:szCs w:val="18"/>
              </w:rPr>
              <w:t xml:space="preserve"> (лезвие) и пассивной </w:t>
            </w:r>
            <w:proofErr w:type="spellStart"/>
            <w:r w:rsidRPr="004C5991">
              <w:rPr>
                <w:color w:val="000000"/>
                <w:sz w:val="18"/>
                <w:szCs w:val="18"/>
              </w:rPr>
              <w:t>бранши</w:t>
            </w:r>
            <w:proofErr w:type="spellEnd"/>
            <w:r w:rsidRPr="004C5991">
              <w:rPr>
                <w:color w:val="000000"/>
                <w:sz w:val="18"/>
                <w:szCs w:val="18"/>
              </w:rPr>
              <w:t xml:space="preserve">. </w:t>
            </w:r>
            <w:proofErr w:type="gramStart"/>
            <w:r w:rsidRPr="004C5991">
              <w:rPr>
                <w:color w:val="000000"/>
                <w:sz w:val="18"/>
                <w:szCs w:val="18"/>
              </w:rPr>
              <w:t>Активная</w:t>
            </w:r>
            <w:proofErr w:type="gramEnd"/>
            <w:r w:rsidRPr="004C5991">
              <w:rPr>
                <w:color w:val="000000"/>
                <w:sz w:val="18"/>
                <w:szCs w:val="18"/>
              </w:rPr>
              <w:t xml:space="preserve"> </w:t>
            </w:r>
            <w:proofErr w:type="spellStart"/>
            <w:r w:rsidRPr="004C5991">
              <w:rPr>
                <w:color w:val="000000"/>
                <w:sz w:val="18"/>
                <w:szCs w:val="18"/>
              </w:rPr>
              <w:t>бранша</w:t>
            </w:r>
            <w:proofErr w:type="spellEnd"/>
            <w:r w:rsidRPr="004C5991">
              <w:rPr>
                <w:color w:val="000000"/>
                <w:sz w:val="18"/>
                <w:szCs w:val="18"/>
              </w:rPr>
              <w:t xml:space="preserve"> титановая, с покрытием, изогнутая, коническая. Пассивная </w:t>
            </w:r>
            <w:proofErr w:type="spellStart"/>
            <w:r w:rsidRPr="004C5991">
              <w:rPr>
                <w:color w:val="000000"/>
                <w:sz w:val="18"/>
                <w:szCs w:val="18"/>
              </w:rPr>
              <w:t>бранша</w:t>
            </w:r>
            <w:proofErr w:type="spellEnd"/>
            <w:r w:rsidRPr="004C5991">
              <w:rPr>
                <w:color w:val="000000"/>
                <w:sz w:val="18"/>
                <w:szCs w:val="18"/>
              </w:rPr>
              <w:t xml:space="preserve"> изогнутая, должна иметь пластиковую накладку контрастного цвета с насечками. Активная </w:t>
            </w:r>
            <w:proofErr w:type="spellStart"/>
            <w:r w:rsidRPr="004C5991">
              <w:rPr>
                <w:color w:val="000000"/>
                <w:sz w:val="18"/>
                <w:szCs w:val="18"/>
              </w:rPr>
              <w:t>бранша</w:t>
            </w:r>
            <w:proofErr w:type="spellEnd"/>
            <w:r w:rsidRPr="004C5991">
              <w:rPr>
                <w:color w:val="000000"/>
                <w:sz w:val="18"/>
                <w:szCs w:val="18"/>
              </w:rPr>
              <w:t xml:space="preserve"> расположена поверх прижимной (пассивной) </w:t>
            </w:r>
            <w:proofErr w:type="spellStart"/>
            <w:r w:rsidRPr="004C5991">
              <w:rPr>
                <w:color w:val="000000"/>
                <w:sz w:val="18"/>
                <w:szCs w:val="18"/>
              </w:rPr>
              <w:t>бранши</w:t>
            </w:r>
            <w:proofErr w:type="spellEnd"/>
            <w:r w:rsidRPr="004C5991">
              <w:rPr>
                <w:color w:val="000000"/>
                <w:sz w:val="18"/>
                <w:szCs w:val="18"/>
              </w:rPr>
              <w:t xml:space="preserve">. Для полного визуального контроля над проводимыми манипуляциями. Длина </w:t>
            </w:r>
            <w:proofErr w:type="gramStart"/>
            <w:r w:rsidRPr="004C5991">
              <w:rPr>
                <w:color w:val="000000"/>
                <w:sz w:val="18"/>
                <w:szCs w:val="18"/>
              </w:rPr>
              <w:t>активной</w:t>
            </w:r>
            <w:proofErr w:type="gramEnd"/>
            <w:r w:rsidRPr="004C5991">
              <w:rPr>
                <w:color w:val="000000"/>
                <w:sz w:val="18"/>
                <w:szCs w:val="18"/>
              </w:rPr>
              <w:t xml:space="preserve"> </w:t>
            </w:r>
            <w:proofErr w:type="spellStart"/>
            <w:r w:rsidRPr="004C5991">
              <w:rPr>
                <w:color w:val="000000"/>
                <w:sz w:val="18"/>
                <w:szCs w:val="18"/>
              </w:rPr>
              <w:t>бранши</w:t>
            </w:r>
            <w:proofErr w:type="spellEnd"/>
            <w:r w:rsidRPr="004C5991">
              <w:rPr>
                <w:color w:val="000000"/>
                <w:sz w:val="18"/>
                <w:szCs w:val="18"/>
              </w:rPr>
              <w:t xml:space="preserve"> (лезвия) не менее 15 мм и не более 19 мм, апертура раскрытия </w:t>
            </w:r>
            <w:proofErr w:type="spellStart"/>
            <w:r w:rsidRPr="004C5991">
              <w:rPr>
                <w:color w:val="000000"/>
                <w:sz w:val="18"/>
                <w:szCs w:val="18"/>
              </w:rPr>
              <w:t>бранш</w:t>
            </w:r>
            <w:proofErr w:type="spellEnd"/>
            <w:r w:rsidRPr="004C5991">
              <w:rPr>
                <w:color w:val="000000"/>
                <w:sz w:val="18"/>
                <w:szCs w:val="18"/>
              </w:rPr>
              <w:t xml:space="preserve"> не менее 20 мм и не более 24 мм. Ствол инструмента должен быть выполнен из алюминия.  Наличие резиновых прокладок по внутреннему диаметру колец и на кнопках ручной активации. Наличие зазора между кольцами при полном закрытии рабочей части инструмента. Наличие резьбового разъема. Рабочая часть должна быть закрыта замком. </w:t>
            </w:r>
            <w:r w:rsidR="00C90F27">
              <w:rPr>
                <w:color w:val="000000"/>
                <w:sz w:val="18"/>
                <w:szCs w:val="18"/>
              </w:rPr>
              <w:t>Упаковка –6штук.</w:t>
            </w:r>
          </w:p>
        </w:tc>
      </w:tr>
      <w:tr w:rsidR="0041727E" w:rsidRPr="00AC794A" w:rsidTr="0041727E">
        <w:trPr>
          <w:trHeight w:val="408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48</w:t>
            </w:r>
          </w:p>
        </w:tc>
        <w:tc>
          <w:tcPr>
            <w:tcW w:w="3024" w:type="dxa"/>
            <w:shd w:val="clear" w:color="auto" w:fill="auto"/>
            <w:vAlign w:val="center"/>
            <w:hideMark/>
          </w:tcPr>
          <w:p w:rsidR="0041727E" w:rsidRDefault="0041727E">
            <w:pPr>
              <w:jc w:val="center"/>
              <w:rPr>
                <w:color w:val="000000"/>
              </w:rPr>
            </w:pPr>
            <w:r>
              <w:rPr>
                <w:color w:val="000000"/>
              </w:rPr>
              <w:t>Инструменты и насадки к ультразвуковому скальпелю "Гармоник"</w:t>
            </w:r>
            <w:proofErr w:type="gramStart"/>
            <w:r>
              <w:rPr>
                <w:color w:val="000000"/>
              </w:rPr>
              <w:t xml:space="preserve"> :</w:t>
            </w:r>
            <w:proofErr w:type="gramEnd"/>
            <w:r>
              <w:rPr>
                <w:color w:val="000000"/>
              </w:rPr>
              <w:t xml:space="preserve"> Ножницы ACE+</w:t>
            </w:r>
            <w:proofErr w:type="gramStart"/>
            <w:r>
              <w:rPr>
                <w:color w:val="000000"/>
              </w:rPr>
              <w:t xml:space="preserve">( </w:t>
            </w:r>
            <w:proofErr w:type="gramEnd"/>
            <w:r>
              <w:rPr>
                <w:color w:val="000000"/>
              </w:rPr>
              <w:t xml:space="preserve">с технологией адаптации к тканям для </w:t>
            </w:r>
            <w:proofErr w:type="spellStart"/>
            <w:r>
              <w:rPr>
                <w:color w:val="000000"/>
              </w:rPr>
              <w:t>лапароскопических</w:t>
            </w:r>
            <w:proofErr w:type="spellEnd"/>
            <w:r>
              <w:rPr>
                <w:color w:val="000000"/>
              </w:rPr>
              <w:t xml:space="preserve"> операций, 5 мм, 36 см) </w:t>
            </w:r>
            <w:proofErr w:type="spellStart"/>
            <w:r>
              <w:rPr>
                <w:color w:val="000000"/>
              </w:rPr>
              <w:t>Уп</w:t>
            </w:r>
            <w:proofErr w:type="spellEnd"/>
            <w:r>
              <w:rPr>
                <w:color w:val="000000"/>
              </w:rPr>
              <w:t>./6 шт.</w:t>
            </w:r>
          </w:p>
        </w:tc>
        <w:tc>
          <w:tcPr>
            <w:tcW w:w="851" w:type="dxa"/>
            <w:shd w:val="clear" w:color="auto" w:fill="auto"/>
            <w:vAlign w:val="center"/>
            <w:hideMark/>
          </w:tcPr>
          <w:p w:rsidR="0041727E" w:rsidRPr="004C5991" w:rsidRDefault="0041727E" w:rsidP="00C90F27">
            <w:pPr>
              <w:jc w:val="center"/>
              <w:rPr>
                <w:color w:val="000000"/>
                <w:sz w:val="18"/>
                <w:szCs w:val="18"/>
              </w:rPr>
            </w:pPr>
            <w:proofErr w:type="spellStart"/>
            <w:r w:rsidRPr="004C5991">
              <w:rPr>
                <w:color w:val="000000"/>
                <w:sz w:val="18"/>
                <w:szCs w:val="18"/>
              </w:rPr>
              <w:t>упак</w:t>
            </w:r>
            <w:proofErr w:type="spellEnd"/>
            <w:r w:rsidRPr="004C5991">
              <w:rPr>
                <w:color w:val="000000"/>
                <w:sz w:val="18"/>
                <w:szCs w:val="18"/>
              </w:rPr>
              <w:t xml:space="preserve"> </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C90F27">
            <w:pPr>
              <w:rPr>
                <w:color w:val="000000"/>
                <w:sz w:val="18"/>
                <w:szCs w:val="18"/>
              </w:rPr>
            </w:pPr>
            <w:r w:rsidRPr="004C5991">
              <w:rPr>
                <w:color w:val="000000"/>
                <w:sz w:val="18"/>
                <w:szCs w:val="18"/>
              </w:rPr>
              <w:t xml:space="preserve">Ножницы </w:t>
            </w:r>
            <w:proofErr w:type="spellStart"/>
            <w:r w:rsidRPr="004C5991">
              <w:rPr>
                <w:color w:val="000000"/>
                <w:sz w:val="18"/>
                <w:szCs w:val="18"/>
              </w:rPr>
              <w:t>коагуляционные</w:t>
            </w:r>
            <w:proofErr w:type="spellEnd"/>
            <w:r w:rsidRPr="004C5991">
              <w:rPr>
                <w:color w:val="000000"/>
                <w:sz w:val="18"/>
                <w:szCs w:val="18"/>
              </w:rPr>
              <w:t xml:space="preserve"> ультразвуковые с пистолетной рукояткой для открытых и эндоскопических операций, с ручной активацией. Предназначены для одновременного рассечения и коагуляции тканей и сосудов диаметром 5 мм и меньше. При отсутствии активации могут использоваться в качестве </w:t>
            </w:r>
            <w:proofErr w:type="spellStart"/>
            <w:r w:rsidRPr="004C5991">
              <w:rPr>
                <w:color w:val="000000"/>
                <w:sz w:val="18"/>
                <w:szCs w:val="18"/>
              </w:rPr>
              <w:t>граспера</w:t>
            </w:r>
            <w:proofErr w:type="spellEnd"/>
            <w:r w:rsidRPr="004C5991">
              <w:rPr>
                <w:color w:val="000000"/>
                <w:sz w:val="18"/>
                <w:szCs w:val="18"/>
              </w:rPr>
              <w:t xml:space="preserve">, диссектора. Частота колебания титанового лезвия ножниц в продольном направлении 55,5 кГц. Возможность активации ножниц с помощью кнопок ручного управления, расположенных на передней поверхности корпуса рукоятки ножниц для быстрого доступа и с помощью ножного привода (педали). Корпус рукоятки имеет встроенный механизм тактильной и звуковой индикации полного сведения </w:t>
            </w:r>
            <w:proofErr w:type="spellStart"/>
            <w:r w:rsidRPr="004C5991">
              <w:rPr>
                <w:color w:val="000000"/>
                <w:sz w:val="18"/>
                <w:szCs w:val="18"/>
              </w:rPr>
              <w:t>бранш</w:t>
            </w:r>
            <w:proofErr w:type="spellEnd"/>
            <w:r w:rsidRPr="004C5991">
              <w:rPr>
                <w:color w:val="000000"/>
                <w:sz w:val="18"/>
                <w:szCs w:val="18"/>
              </w:rPr>
              <w:t xml:space="preserve">. Наличие технологии адаптации к тканям с системой обратной связи с генератором и контролем температуры активного лезвия насадки. Наличие дополнительного звукового сигнала, оповещающего о начале повышения температуры активного лезвия. Ствол с антибликовым покрытием. Длина ствола не менее 35 см и не более 38 см от конца активной </w:t>
            </w:r>
            <w:proofErr w:type="spellStart"/>
            <w:r w:rsidRPr="004C5991">
              <w:rPr>
                <w:color w:val="000000"/>
                <w:sz w:val="18"/>
                <w:szCs w:val="18"/>
              </w:rPr>
              <w:t>бранши</w:t>
            </w:r>
            <w:proofErr w:type="spellEnd"/>
            <w:r w:rsidRPr="004C5991">
              <w:rPr>
                <w:color w:val="000000"/>
                <w:sz w:val="18"/>
                <w:szCs w:val="18"/>
              </w:rPr>
              <w:t xml:space="preserve"> до кольца ротации. Общая длина инструмента не менее 45 см и не более 50 см. Диаметр ствола 5 мм. Ротация ствола на 360°. Индикатор длины на обеих боковых сторонах пассивной </w:t>
            </w:r>
            <w:proofErr w:type="spellStart"/>
            <w:r w:rsidRPr="004C5991">
              <w:rPr>
                <w:color w:val="000000"/>
                <w:sz w:val="18"/>
                <w:szCs w:val="18"/>
              </w:rPr>
              <w:t>бранши</w:t>
            </w:r>
            <w:proofErr w:type="spellEnd"/>
            <w:r w:rsidRPr="004C5991">
              <w:rPr>
                <w:color w:val="000000"/>
                <w:sz w:val="18"/>
                <w:szCs w:val="18"/>
              </w:rPr>
              <w:t xml:space="preserve">. Наличие резьбового разъема для соединения с </w:t>
            </w:r>
            <w:proofErr w:type="spellStart"/>
            <w:r w:rsidRPr="004C5991">
              <w:rPr>
                <w:color w:val="000000"/>
                <w:sz w:val="18"/>
                <w:szCs w:val="18"/>
              </w:rPr>
              <w:t>лапаросонической</w:t>
            </w:r>
            <w:proofErr w:type="spellEnd"/>
            <w:r w:rsidRPr="004C5991">
              <w:rPr>
                <w:color w:val="000000"/>
                <w:sz w:val="18"/>
                <w:szCs w:val="18"/>
              </w:rPr>
              <w:t xml:space="preserve"> рукояткой. Пистолетная рукоятка сведения </w:t>
            </w:r>
            <w:proofErr w:type="spellStart"/>
            <w:r w:rsidRPr="004C5991">
              <w:rPr>
                <w:color w:val="000000"/>
                <w:sz w:val="18"/>
                <w:szCs w:val="18"/>
              </w:rPr>
              <w:t>браншей</w:t>
            </w:r>
            <w:proofErr w:type="spellEnd"/>
            <w:r w:rsidRPr="004C5991">
              <w:rPr>
                <w:color w:val="000000"/>
                <w:sz w:val="18"/>
                <w:szCs w:val="18"/>
              </w:rPr>
              <w:t xml:space="preserve">. Рабочая часть состоит из </w:t>
            </w:r>
            <w:proofErr w:type="gramStart"/>
            <w:r w:rsidRPr="004C5991">
              <w:rPr>
                <w:color w:val="000000"/>
                <w:sz w:val="18"/>
                <w:szCs w:val="18"/>
              </w:rPr>
              <w:t>активной</w:t>
            </w:r>
            <w:proofErr w:type="gramEnd"/>
            <w:r w:rsidRPr="004C5991">
              <w:rPr>
                <w:color w:val="000000"/>
                <w:sz w:val="18"/>
                <w:szCs w:val="18"/>
              </w:rPr>
              <w:t xml:space="preserve"> (лезвие) и пассивной </w:t>
            </w:r>
            <w:proofErr w:type="spellStart"/>
            <w:r w:rsidRPr="004C5991">
              <w:rPr>
                <w:color w:val="000000"/>
                <w:sz w:val="18"/>
                <w:szCs w:val="18"/>
              </w:rPr>
              <w:t>браншей</w:t>
            </w:r>
            <w:proofErr w:type="spellEnd"/>
            <w:r w:rsidRPr="004C5991">
              <w:rPr>
                <w:color w:val="000000"/>
                <w:sz w:val="18"/>
                <w:szCs w:val="18"/>
              </w:rPr>
              <w:t xml:space="preserve">. Активная </w:t>
            </w:r>
            <w:proofErr w:type="spellStart"/>
            <w:r w:rsidRPr="004C5991">
              <w:rPr>
                <w:color w:val="000000"/>
                <w:sz w:val="18"/>
                <w:szCs w:val="18"/>
              </w:rPr>
              <w:t>бранша</w:t>
            </w:r>
            <w:proofErr w:type="spellEnd"/>
            <w:r w:rsidRPr="004C5991">
              <w:rPr>
                <w:color w:val="000000"/>
                <w:sz w:val="18"/>
                <w:szCs w:val="18"/>
              </w:rPr>
              <w:t xml:space="preserve"> изогнутая, черного цвета для улучшения антибликовых свойств и улучшения визуализации рабочего пространства, в сечении шестигранной формы. Длина </w:t>
            </w:r>
            <w:proofErr w:type="gramStart"/>
            <w:r w:rsidRPr="004C5991">
              <w:rPr>
                <w:color w:val="000000"/>
                <w:sz w:val="18"/>
                <w:szCs w:val="18"/>
              </w:rPr>
              <w:t>активной</w:t>
            </w:r>
            <w:proofErr w:type="gramEnd"/>
            <w:r w:rsidRPr="004C5991">
              <w:rPr>
                <w:color w:val="000000"/>
                <w:sz w:val="18"/>
                <w:szCs w:val="18"/>
              </w:rPr>
              <w:t xml:space="preserve"> </w:t>
            </w:r>
            <w:proofErr w:type="spellStart"/>
            <w:r w:rsidRPr="004C5991">
              <w:rPr>
                <w:color w:val="000000"/>
                <w:sz w:val="18"/>
                <w:szCs w:val="18"/>
              </w:rPr>
              <w:t>бранши</w:t>
            </w:r>
            <w:proofErr w:type="spellEnd"/>
            <w:r w:rsidRPr="004C5991">
              <w:rPr>
                <w:color w:val="000000"/>
                <w:sz w:val="18"/>
                <w:szCs w:val="18"/>
              </w:rPr>
              <w:t xml:space="preserve"> не менее 15 мм и не более 17 мм. </w:t>
            </w:r>
            <w:proofErr w:type="spellStart"/>
            <w:r w:rsidRPr="004C5991">
              <w:rPr>
                <w:color w:val="000000"/>
                <w:sz w:val="18"/>
                <w:szCs w:val="18"/>
              </w:rPr>
              <w:t>Аппертура</w:t>
            </w:r>
            <w:proofErr w:type="spellEnd"/>
            <w:r w:rsidRPr="004C5991">
              <w:rPr>
                <w:color w:val="000000"/>
                <w:sz w:val="18"/>
                <w:szCs w:val="18"/>
              </w:rPr>
              <w:t xml:space="preserve"> раскрытия </w:t>
            </w:r>
            <w:proofErr w:type="spellStart"/>
            <w:r w:rsidRPr="004C5991">
              <w:rPr>
                <w:color w:val="000000"/>
                <w:sz w:val="18"/>
                <w:szCs w:val="18"/>
              </w:rPr>
              <w:t>бранш</w:t>
            </w:r>
            <w:proofErr w:type="spellEnd"/>
            <w:r w:rsidRPr="004C5991">
              <w:rPr>
                <w:color w:val="000000"/>
                <w:sz w:val="18"/>
                <w:szCs w:val="18"/>
              </w:rPr>
              <w:t xml:space="preserve"> не менее 11 мм. Стерильно. Для одноразового </w:t>
            </w:r>
            <w:proofErr w:type="spellStart"/>
            <w:r w:rsidRPr="004C5991">
              <w:rPr>
                <w:color w:val="000000"/>
                <w:sz w:val="18"/>
                <w:szCs w:val="18"/>
              </w:rPr>
              <w:t>использования</w:t>
            </w:r>
            <w:proofErr w:type="gramStart"/>
            <w:r w:rsidRPr="004C5991">
              <w:rPr>
                <w:color w:val="000000"/>
                <w:sz w:val="18"/>
                <w:szCs w:val="18"/>
              </w:rPr>
              <w:t>.С</w:t>
            </w:r>
            <w:proofErr w:type="gramEnd"/>
            <w:r w:rsidRPr="004C5991">
              <w:rPr>
                <w:color w:val="000000"/>
                <w:sz w:val="18"/>
                <w:szCs w:val="18"/>
              </w:rPr>
              <w:t>овместимость</w:t>
            </w:r>
            <w:proofErr w:type="spellEnd"/>
            <w:r w:rsidRPr="004C5991">
              <w:rPr>
                <w:color w:val="000000"/>
                <w:sz w:val="18"/>
                <w:szCs w:val="18"/>
              </w:rPr>
              <w:t xml:space="preserve"> с генератором GEN11, имеющимся у Заказчика.</w:t>
            </w:r>
            <w:r w:rsidR="00C90F27">
              <w:rPr>
                <w:color w:val="000000"/>
                <w:sz w:val="18"/>
                <w:szCs w:val="18"/>
              </w:rPr>
              <w:t xml:space="preserve"> Упаковка – 6штук.</w:t>
            </w:r>
          </w:p>
        </w:tc>
      </w:tr>
      <w:tr w:rsidR="0041727E" w:rsidRPr="00AC794A" w:rsidTr="0041727E">
        <w:trPr>
          <w:trHeight w:val="432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49</w:t>
            </w:r>
          </w:p>
        </w:tc>
        <w:tc>
          <w:tcPr>
            <w:tcW w:w="3024" w:type="dxa"/>
            <w:shd w:val="clear" w:color="auto" w:fill="auto"/>
            <w:vAlign w:val="center"/>
            <w:hideMark/>
          </w:tcPr>
          <w:p w:rsidR="0041727E" w:rsidRDefault="0041727E">
            <w:pPr>
              <w:jc w:val="center"/>
              <w:rPr>
                <w:color w:val="000000"/>
              </w:rPr>
            </w:pPr>
            <w:r>
              <w:rPr>
                <w:color w:val="000000"/>
              </w:rPr>
              <w:t xml:space="preserve">Ножницы  </w:t>
            </w:r>
            <w:proofErr w:type="spellStart"/>
            <w:r>
              <w:rPr>
                <w:color w:val="000000"/>
              </w:rPr>
              <w:t>c</w:t>
            </w:r>
            <w:proofErr w:type="spellEnd"/>
            <w:r>
              <w:rPr>
                <w:color w:val="000000"/>
              </w:rPr>
              <w:t xml:space="preserve"> функцией усовершенствованного гемостаза для открытых и эндоскопических операций, длина ствола 45 см (для </w:t>
            </w:r>
            <w:proofErr w:type="spellStart"/>
            <w:r>
              <w:rPr>
                <w:color w:val="000000"/>
              </w:rPr>
              <w:t>лапароскопических</w:t>
            </w:r>
            <w:proofErr w:type="spellEnd"/>
            <w:r>
              <w:rPr>
                <w:color w:val="000000"/>
              </w:rPr>
              <w:t xml:space="preserve"> операций 5мм)</w:t>
            </w:r>
          </w:p>
        </w:tc>
        <w:tc>
          <w:tcPr>
            <w:tcW w:w="851" w:type="dxa"/>
            <w:shd w:val="clear" w:color="auto" w:fill="auto"/>
            <w:vAlign w:val="center"/>
            <w:hideMark/>
          </w:tcPr>
          <w:p w:rsidR="0041727E" w:rsidRPr="004C5991" w:rsidRDefault="0041727E" w:rsidP="00392158">
            <w:pPr>
              <w:jc w:val="center"/>
              <w:rPr>
                <w:color w:val="000000"/>
                <w:sz w:val="18"/>
                <w:szCs w:val="18"/>
              </w:rPr>
            </w:pPr>
            <w:proofErr w:type="spellStart"/>
            <w:r w:rsidRPr="004C5991">
              <w:rPr>
                <w:color w:val="000000"/>
                <w:sz w:val="18"/>
                <w:szCs w:val="18"/>
              </w:rPr>
              <w:t>упак</w:t>
            </w:r>
            <w:proofErr w:type="spellEnd"/>
            <w:r w:rsidRPr="004C5991">
              <w:rPr>
                <w:color w:val="000000"/>
                <w:sz w:val="18"/>
                <w:szCs w:val="18"/>
              </w:rPr>
              <w:t xml:space="preserve"> </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392158">
            <w:pPr>
              <w:spacing w:after="240"/>
              <w:rPr>
                <w:color w:val="000000"/>
                <w:sz w:val="18"/>
                <w:szCs w:val="18"/>
              </w:rPr>
            </w:pPr>
            <w:r w:rsidRPr="004C5991">
              <w:rPr>
                <w:color w:val="000000"/>
                <w:sz w:val="18"/>
                <w:szCs w:val="18"/>
              </w:rPr>
              <w:t xml:space="preserve">Ножницы </w:t>
            </w:r>
            <w:proofErr w:type="spellStart"/>
            <w:r w:rsidRPr="004C5991">
              <w:rPr>
                <w:color w:val="000000"/>
                <w:sz w:val="18"/>
                <w:szCs w:val="18"/>
              </w:rPr>
              <w:t>коагуляционные</w:t>
            </w:r>
            <w:proofErr w:type="spellEnd"/>
            <w:r w:rsidRPr="004C5991">
              <w:rPr>
                <w:color w:val="000000"/>
                <w:sz w:val="18"/>
                <w:szCs w:val="18"/>
              </w:rPr>
              <w:t xml:space="preserve"> ультразвуковые с пистолетной рукояткой, для открытых и эндоскопических операций, с ручной активацией. Назначение: для одновременного рассечения и коагуляции тканей и сосудов. Возможность использования в качестве </w:t>
            </w:r>
            <w:proofErr w:type="spellStart"/>
            <w:r w:rsidRPr="004C5991">
              <w:rPr>
                <w:color w:val="000000"/>
                <w:sz w:val="18"/>
                <w:szCs w:val="18"/>
              </w:rPr>
              <w:t>граспера</w:t>
            </w:r>
            <w:proofErr w:type="spellEnd"/>
            <w:r w:rsidRPr="004C5991">
              <w:rPr>
                <w:color w:val="000000"/>
                <w:sz w:val="18"/>
                <w:szCs w:val="18"/>
              </w:rPr>
              <w:t xml:space="preserve">, диссектора при отсутствии активации. Частота колебания титанового лезвия ножниц в продольном направлении 55,5 кГц. Возможность активации ножниц с помощью кнопок ручного управления, а также с помощью ножного привода (педали).  Механизм тактильной и звуковой индикации полного сведения </w:t>
            </w:r>
            <w:proofErr w:type="spellStart"/>
            <w:r w:rsidRPr="004C5991">
              <w:rPr>
                <w:color w:val="000000"/>
                <w:sz w:val="18"/>
                <w:szCs w:val="18"/>
              </w:rPr>
              <w:t>браншей</w:t>
            </w:r>
            <w:proofErr w:type="spellEnd"/>
            <w:r w:rsidRPr="004C5991">
              <w:rPr>
                <w:color w:val="000000"/>
                <w:sz w:val="18"/>
                <w:szCs w:val="18"/>
              </w:rPr>
              <w:t xml:space="preserve">. Наличие технологии адаптации к тканям с системой обратной связи с генератором и контролем температуры активного лезвия насадки, посредством генератора G11. Наличие звукового сигнала, оповещающего о начале повышения температуры активного лезвия, для более совершенного контроля качества гемостаза. Ствол инструмента с антибликовым покрытием. Длина ствола не менее 42 см и не более 45 см от конца активной </w:t>
            </w:r>
            <w:proofErr w:type="spellStart"/>
            <w:r w:rsidRPr="004C5991">
              <w:rPr>
                <w:color w:val="000000"/>
                <w:sz w:val="18"/>
                <w:szCs w:val="18"/>
              </w:rPr>
              <w:t>бранши</w:t>
            </w:r>
            <w:proofErr w:type="spellEnd"/>
            <w:r w:rsidRPr="004C5991">
              <w:rPr>
                <w:color w:val="000000"/>
                <w:sz w:val="18"/>
                <w:szCs w:val="18"/>
              </w:rPr>
              <w:t xml:space="preserve"> до кольца ротации. Диаметр ствола 5 мм. Ротация ствола на 360°. Индикатор длины 5 мм на обеих боковых сторонах пассивной </w:t>
            </w:r>
            <w:proofErr w:type="spellStart"/>
            <w:r w:rsidRPr="004C5991">
              <w:rPr>
                <w:color w:val="000000"/>
                <w:sz w:val="18"/>
                <w:szCs w:val="18"/>
              </w:rPr>
              <w:t>бранши</w:t>
            </w:r>
            <w:proofErr w:type="spellEnd"/>
            <w:r w:rsidRPr="004C5991">
              <w:rPr>
                <w:color w:val="000000"/>
                <w:sz w:val="18"/>
                <w:szCs w:val="18"/>
              </w:rPr>
              <w:t xml:space="preserve">. Наличие резьбового разъема для соединения с </w:t>
            </w:r>
            <w:proofErr w:type="spellStart"/>
            <w:r w:rsidRPr="004C5991">
              <w:rPr>
                <w:color w:val="000000"/>
                <w:sz w:val="18"/>
                <w:szCs w:val="18"/>
              </w:rPr>
              <w:t>лапаросонической</w:t>
            </w:r>
            <w:proofErr w:type="spellEnd"/>
            <w:r w:rsidRPr="004C5991">
              <w:rPr>
                <w:color w:val="000000"/>
                <w:sz w:val="18"/>
                <w:szCs w:val="18"/>
              </w:rPr>
              <w:t xml:space="preserve"> рукояткой. Наличие резиновых прокладок на внутренней стороне рукоятки сведения </w:t>
            </w:r>
            <w:proofErr w:type="spellStart"/>
            <w:r w:rsidRPr="004C5991">
              <w:rPr>
                <w:color w:val="000000"/>
                <w:sz w:val="18"/>
                <w:szCs w:val="18"/>
              </w:rPr>
              <w:t>браншей</w:t>
            </w:r>
            <w:proofErr w:type="spellEnd"/>
            <w:r w:rsidRPr="004C5991">
              <w:rPr>
                <w:color w:val="000000"/>
                <w:sz w:val="18"/>
                <w:szCs w:val="18"/>
              </w:rPr>
              <w:t xml:space="preserve">, кнопках ручной активации и ротационном кольце, препятствующих скольжению и способствующих комфортному размещению руки хирурга. </w:t>
            </w:r>
            <w:r w:rsidRPr="004C5991">
              <w:rPr>
                <w:color w:val="000000"/>
                <w:sz w:val="18"/>
                <w:szCs w:val="18"/>
              </w:rPr>
              <w:lastRenderedPageBreak/>
              <w:t>Стерильно. Для одноразового использования.</w:t>
            </w:r>
            <w:r w:rsidRPr="004C5991">
              <w:rPr>
                <w:color w:val="000000"/>
                <w:sz w:val="18"/>
                <w:szCs w:val="18"/>
              </w:rPr>
              <w:br/>
            </w:r>
            <w:r w:rsidR="00392158">
              <w:rPr>
                <w:color w:val="000000"/>
                <w:sz w:val="18"/>
                <w:szCs w:val="18"/>
              </w:rPr>
              <w:t>Упаковка – 6штук.</w:t>
            </w:r>
            <w:r w:rsidRPr="004C5991">
              <w:rPr>
                <w:color w:val="000000"/>
                <w:sz w:val="18"/>
                <w:szCs w:val="18"/>
              </w:rPr>
              <w:br/>
            </w:r>
          </w:p>
        </w:tc>
      </w:tr>
      <w:tr w:rsidR="0041727E" w:rsidRPr="00AC794A" w:rsidTr="0041727E">
        <w:trPr>
          <w:trHeight w:val="96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lastRenderedPageBreak/>
              <w:t>50</w:t>
            </w:r>
          </w:p>
        </w:tc>
        <w:tc>
          <w:tcPr>
            <w:tcW w:w="3024" w:type="dxa"/>
            <w:shd w:val="clear" w:color="auto" w:fill="auto"/>
            <w:vAlign w:val="center"/>
            <w:hideMark/>
          </w:tcPr>
          <w:p w:rsidR="0041727E" w:rsidRDefault="0041727E">
            <w:pPr>
              <w:jc w:val="center"/>
              <w:rPr>
                <w:color w:val="000000"/>
              </w:rPr>
            </w:pPr>
            <w:r>
              <w:rPr>
                <w:color w:val="000000"/>
              </w:rPr>
              <w:t xml:space="preserve">Материал хирургический </w:t>
            </w:r>
            <w:proofErr w:type="spellStart"/>
            <w:r>
              <w:rPr>
                <w:color w:val="000000"/>
              </w:rPr>
              <w:t>гемостатический</w:t>
            </w:r>
            <w:proofErr w:type="spellEnd"/>
            <w:r>
              <w:rPr>
                <w:color w:val="000000"/>
              </w:rPr>
              <w:t xml:space="preserve"> рассасывающийся  пудра</w:t>
            </w:r>
          </w:p>
        </w:tc>
        <w:tc>
          <w:tcPr>
            <w:tcW w:w="851" w:type="dxa"/>
            <w:shd w:val="clear" w:color="auto" w:fill="auto"/>
            <w:vAlign w:val="center"/>
            <w:hideMark/>
          </w:tcPr>
          <w:p w:rsidR="0041727E" w:rsidRPr="004C5991" w:rsidRDefault="0041727E" w:rsidP="00392158">
            <w:pPr>
              <w:jc w:val="center"/>
              <w:rPr>
                <w:color w:val="000000"/>
                <w:sz w:val="18"/>
                <w:szCs w:val="18"/>
              </w:rPr>
            </w:pPr>
            <w:proofErr w:type="spellStart"/>
            <w:r w:rsidRPr="004C5991">
              <w:rPr>
                <w:color w:val="000000"/>
                <w:sz w:val="18"/>
                <w:szCs w:val="18"/>
              </w:rPr>
              <w:t>упак</w:t>
            </w:r>
            <w:proofErr w:type="spellEnd"/>
            <w:r w:rsidRPr="004C5991">
              <w:rPr>
                <w:color w:val="000000"/>
                <w:sz w:val="18"/>
                <w:szCs w:val="18"/>
              </w:rPr>
              <w:t xml:space="preserve"> </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392158">
            <w:pPr>
              <w:rPr>
                <w:color w:val="000000"/>
                <w:sz w:val="18"/>
                <w:szCs w:val="18"/>
              </w:rPr>
            </w:pPr>
            <w:r w:rsidRPr="004C5991">
              <w:rPr>
                <w:color w:val="000000"/>
                <w:sz w:val="18"/>
                <w:szCs w:val="18"/>
              </w:rPr>
              <w:t xml:space="preserve">Рассасывающийся стерильный </w:t>
            </w:r>
            <w:proofErr w:type="spellStart"/>
            <w:r w:rsidRPr="004C5991">
              <w:rPr>
                <w:color w:val="000000"/>
                <w:sz w:val="18"/>
                <w:szCs w:val="18"/>
              </w:rPr>
              <w:t>гемостатический</w:t>
            </w:r>
            <w:proofErr w:type="spellEnd"/>
            <w:r w:rsidRPr="004C5991">
              <w:rPr>
                <w:color w:val="000000"/>
                <w:sz w:val="18"/>
                <w:szCs w:val="18"/>
              </w:rPr>
              <w:t xml:space="preserve"> порошок должен быть на основе свиного желатина в контейнере с массой продукта не менее 1 г. Порошок должен использоваться для приготовления </w:t>
            </w:r>
            <w:proofErr w:type="spellStart"/>
            <w:r w:rsidRPr="004C5991">
              <w:rPr>
                <w:color w:val="000000"/>
                <w:sz w:val="18"/>
                <w:szCs w:val="18"/>
              </w:rPr>
              <w:t>гемостатической</w:t>
            </w:r>
            <w:proofErr w:type="spellEnd"/>
            <w:r w:rsidRPr="004C5991">
              <w:rPr>
                <w:color w:val="000000"/>
                <w:sz w:val="18"/>
                <w:szCs w:val="18"/>
              </w:rPr>
              <w:t xml:space="preserve"> пасты при добавлении физиологического раствора, применяемой для остановки кровотечения из губчатых костей. Срок рассасывания в диапазоне 4-6 недель. Стерильно. Для одноразового использования.</w:t>
            </w:r>
            <w:r w:rsidR="00392158">
              <w:rPr>
                <w:color w:val="000000"/>
                <w:sz w:val="18"/>
                <w:szCs w:val="18"/>
              </w:rPr>
              <w:t xml:space="preserve"> Упаковка – 6штук.</w:t>
            </w:r>
          </w:p>
        </w:tc>
      </w:tr>
      <w:tr w:rsidR="0041727E" w:rsidRPr="00AC794A" w:rsidTr="0041727E">
        <w:trPr>
          <w:trHeight w:val="120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51</w:t>
            </w:r>
          </w:p>
        </w:tc>
        <w:tc>
          <w:tcPr>
            <w:tcW w:w="3024" w:type="dxa"/>
            <w:shd w:val="clear" w:color="auto" w:fill="auto"/>
            <w:vAlign w:val="center"/>
            <w:hideMark/>
          </w:tcPr>
          <w:p w:rsidR="0041727E" w:rsidRDefault="0041727E">
            <w:pPr>
              <w:jc w:val="center"/>
              <w:rPr>
                <w:color w:val="000000"/>
              </w:rPr>
            </w:pPr>
            <w:r>
              <w:rPr>
                <w:color w:val="000000"/>
              </w:rPr>
              <w:t xml:space="preserve">Материал хирургический </w:t>
            </w:r>
            <w:proofErr w:type="spellStart"/>
            <w:r>
              <w:rPr>
                <w:color w:val="000000"/>
              </w:rPr>
              <w:t>гемостатический</w:t>
            </w:r>
            <w:proofErr w:type="spellEnd"/>
            <w:r>
              <w:rPr>
                <w:color w:val="000000"/>
              </w:rPr>
              <w:t xml:space="preserve"> рассасывающийся губка 8*3 см</w:t>
            </w:r>
          </w:p>
        </w:tc>
        <w:tc>
          <w:tcPr>
            <w:tcW w:w="851" w:type="dxa"/>
            <w:shd w:val="clear" w:color="auto" w:fill="auto"/>
            <w:vAlign w:val="center"/>
            <w:hideMark/>
          </w:tcPr>
          <w:p w:rsidR="0041727E" w:rsidRPr="004C5991" w:rsidRDefault="0041727E" w:rsidP="00392158">
            <w:pPr>
              <w:jc w:val="center"/>
              <w:rPr>
                <w:color w:val="000000"/>
                <w:sz w:val="18"/>
                <w:szCs w:val="18"/>
              </w:rPr>
            </w:pPr>
            <w:proofErr w:type="spellStart"/>
            <w:r w:rsidRPr="004C5991">
              <w:rPr>
                <w:color w:val="000000"/>
                <w:sz w:val="18"/>
                <w:szCs w:val="18"/>
              </w:rPr>
              <w:t>упак</w:t>
            </w:r>
            <w:proofErr w:type="spellEnd"/>
            <w:r w:rsidRPr="004C5991">
              <w:rPr>
                <w:color w:val="000000"/>
                <w:sz w:val="18"/>
                <w:szCs w:val="18"/>
              </w:rPr>
              <w:t xml:space="preserve"> </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392158">
            <w:pPr>
              <w:rPr>
                <w:color w:val="000000"/>
                <w:sz w:val="18"/>
                <w:szCs w:val="18"/>
              </w:rPr>
            </w:pPr>
            <w:r w:rsidRPr="004C5991">
              <w:rPr>
                <w:color w:val="000000"/>
                <w:sz w:val="18"/>
                <w:szCs w:val="18"/>
              </w:rPr>
              <w:t xml:space="preserve">Рассасывающаяся </w:t>
            </w:r>
            <w:proofErr w:type="spellStart"/>
            <w:r w:rsidRPr="004C5991">
              <w:rPr>
                <w:color w:val="000000"/>
                <w:sz w:val="18"/>
                <w:szCs w:val="18"/>
              </w:rPr>
              <w:t>гемостатическая</w:t>
            </w:r>
            <w:proofErr w:type="spellEnd"/>
            <w:r w:rsidRPr="004C5991">
              <w:rPr>
                <w:color w:val="000000"/>
                <w:sz w:val="18"/>
                <w:szCs w:val="18"/>
              </w:rPr>
              <w:t xml:space="preserve"> губка должна быть на основе свиного желатина. Губка должна быть цилиндрической формы, предназначена для введения в анальный канал при </w:t>
            </w:r>
            <w:proofErr w:type="spellStart"/>
            <w:r w:rsidRPr="004C5991">
              <w:rPr>
                <w:color w:val="000000"/>
                <w:sz w:val="18"/>
                <w:szCs w:val="18"/>
              </w:rPr>
              <w:t>проктологических</w:t>
            </w:r>
            <w:proofErr w:type="spellEnd"/>
            <w:r w:rsidRPr="004C5991">
              <w:rPr>
                <w:color w:val="000000"/>
                <w:sz w:val="18"/>
                <w:szCs w:val="18"/>
              </w:rPr>
              <w:t xml:space="preserve"> процедурах, с цилиндрическим отверстием в середине для возможности установки газоотводной трубки. Длина губки не менее 7,5 см и не более 8,3 см, диаметр не менее 2,7 см и не более 3,5 см. Губка должна разжижаться в диапазоне 2-5 дней, срок полного рассасывания в диапазоне 4-6 недель. Стерильно. Для одноразового использования.</w:t>
            </w:r>
            <w:r w:rsidR="00392158">
              <w:rPr>
                <w:color w:val="000000"/>
                <w:sz w:val="18"/>
                <w:szCs w:val="18"/>
              </w:rPr>
              <w:t xml:space="preserve"> Упаковка – 20штук.</w:t>
            </w:r>
          </w:p>
        </w:tc>
      </w:tr>
      <w:tr w:rsidR="0041727E" w:rsidRPr="00AC794A" w:rsidTr="0041727E">
        <w:trPr>
          <w:trHeight w:val="72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52</w:t>
            </w:r>
          </w:p>
        </w:tc>
        <w:tc>
          <w:tcPr>
            <w:tcW w:w="3024" w:type="dxa"/>
            <w:shd w:val="clear" w:color="auto" w:fill="auto"/>
            <w:vAlign w:val="center"/>
            <w:hideMark/>
          </w:tcPr>
          <w:p w:rsidR="0041727E" w:rsidRDefault="0041727E">
            <w:pPr>
              <w:jc w:val="center"/>
              <w:rPr>
                <w:color w:val="000000"/>
              </w:rPr>
            </w:pPr>
            <w:r>
              <w:rPr>
                <w:color w:val="000000"/>
              </w:rPr>
              <w:t xml:space="preserve">Воск хирургический  для костных тканей </w:t>
            </w:r>
            <w:proofErr w:type="spellStart"/>
            <w:r>
              <w:rPr>
                <w:color w:val="000000"/>
              </w:rPr>
              <w:t>уп</w:t>
            </w:r>
            <w:proofErr w:type="spellEnd"/>
            <w:r>
              <w:rPr>
                <w:color w:val="000000"/>
              </w:rPr>
              <w:t>/12шт.</w:t>
            </w:r>
          </w:p>
        </w:tc>
        <w:tc>
          <w:tcPr>
            <w:tcW w:w="851" w:type="dxa"/>
            <w:shd w:val="clear" w:color="auto" w:fill="auto"/>
            <w:vAlign w:val="center"/>
            <w:hideMark/>
          </w:tcPr>
          <w:p w:rsidR="0041727E" w:rsidRPr="004C5991" w:rsidRDefault="0041727E" w:rsidP="00392158">
            <w:pPr>
              <w:jc w:val="center"/>
              <w:rPr>
                <w:color w:val="000000"/>
                <w:sz w:val="18"/>
                <w:szCs w:val="18"/>
              </w:rPr>
            </w:pPr>
            <w:proofErr w:type="spellStart"/>
            <w:r w:rsidRPr="004C5991">
              <w:rPr>
                <w:color w:val="000000"/>
                <w:sz w:val="18"/>
                <w:szCs w:val="18"/>
              </w:rPr>
              <w:t>упак</w:t>
            </w:r>
            <w:proofErr w:type="spellEnd"/>
            <w:r w:rsidRPr="004C5991">
              <w:rPr>
                <w:color w:val="000000"/>
                <w:sz w:val="18"/>
                <w:szCs w:val="18"/>
              </w:rPr>
              <w:t xml:space="preserve"> </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Воск должен состоять из пчелиного воска, парафина и натурального смягчителя пальмитата изопропила. Костный воск должен быть упакован в индивидуальные блистеры из фольги и прозрачного ПЭТ не более</w:t>
            </w:r>
            <w:proofErr w:type="gramStart"/>
            <w:r w:rsidRPr="004C5991">
              <w:rPr>
                <w:color w:val="000000"/>
                <w:sz w:val="18"/>
                <w:szCs w:val="18"/>
              </w:rPr>
              <w:t>,</w:t>
            </w:r>
            <w:proofErr w:type="gramEnd"/>
            <w:r w:rsidRPr="004C5991">
              <w:rPr>
                <w:color w:val="000000"/>
                <w:sz w:val="18"/>
                <w:szCs w:val="18"/>
              </w:rPr>
              <w:t xml:space="preserve"> чем по 2,5 г. В упаковке не менее 12 шт. Инструкция на русском языке в каждой коробке.</w:t>
            </w:r>
          </w:p>
        </w:tc>
      </w:tr>
      <w:tr w:rsidR="0041727E" w:rsidRPr="00AC794A" w:rsidTr="0041727E">
        <w:trPr>
          <w:trHeight w:val="384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53</w:t>
            </w:r>
          </w:p>
        </w:tc>
        <w:tc>
          <w:tcPr>
            <w:tcW w:w="3024" w:type="dxa"/>
            <w:shd w:val="clear" w:color="auto" w:fill="auto"/>
            <w:vAlign w:val="center"/>
            <w:hideMark/>
          </w:tcPr>
          <w:p w:rsidR="0041727E" w:rsidRDefault="0041727E">
            <w:pPr>
              <w:jc w:val="center"/>
              <w:rPr>
                <w:color w:val="000000"/>
              </w:rPr>
            </w:pPr>
            <w:proofErr w:type="gramStart"/>
            <w:r>
              <w:rPr>
                <w:color w:val="000000"/>
              </w:rPr>
              <w:t>Материал</w:t>
            </w:r>
            <w:proofErr w:type="gramEnd"/>
            <w:r>
              <w:rPr>
                <w:color w:val="000000"/>
              </w:rPr>
              <w:t xml:space="preserve"> рассасывающийся </w:t>
            </w:r>
            <w:proofErr w:type="spellStart"/>
            <w:r>
              <w:rPr>
                <w:color w:val="000000"/>
              </w:rPr>
              <w:t>гемостатический</w:t>
            </w:r>
            <w:proofErr w:type="spellEnd"/>
            <w:r>
              <w:rPr>
                <w:color w:val="000000"/>
              </w:rPr>
              <w:t xml:space="preserve"> </w:t>
            </w:r>
            <w:proofErr w:type="spellStart"/>
            <w:r>
              <w:rPr>
                <w:color w:val="000000"/>
              </w:rPr>
              <w:t>Серджисел</w:t>
            </w:r>
            <w:proofErr w:type="spellEnd"/>
            <w:r>
              <w:rPr>
                <w:color w:val="000000"/>
              </w:rPr>
              <w:t xml:space="preserve"> </w:t>
            </w:r>
            <w:proofErr w:type="spellStart"/>
            <w:r>
              <w:rPr>
                <w:color w:val="000000"/>
              </w:rPr>
              <w:t>Фибриллар</w:t>
            </w:r>
            <w:proofErr w:type="spellEnd"/>
            <w:r>
              <w:rPr>
                <w:color w:val="000000"/>
              </w:rPr>
              <w:t xml:space="preserve"> 5,1см </w:t>
            </w:r>
            <w:proofErr w:type="spellStart"/>
            <w:r>
              <w:rPr>
                <w:color w:val="000000"/>
              </w:rPr>
              <w:t>х</w:t>
            </w:r>
            <w:proofErr w:type="spellEnd"/>
            <w:r>
              <w:rPr>
                <w:color w:val="000000"/>
              </w:rPr>
              <w:t xml:space="preserve"> 10,2см, </w:t>
            </w:r>
            <w:proofErr w:type="spellStart"/>
            <w:r>
              <w:rPr>
                <w:color w:val="000000"/>
              </w:rPr>
              <w:t>уп</w:t>
            </w:r>
            <w:proofErr w:type="spellEnd"/>
            <w:r>
              <w:rPr>
                <w:color w:val="000000"/>
              </w:rPr>
              <w:t>/10 шт.</w:t>
            </w:r>
          </w:p>
        </w:tc>
        <w:tc>
          <w:tcPr>
            <w:tcW w:w="851" w:type="dxa"/>
            <w:shd w:val="clear" w:color="auto" w:fill="auto"/>
            <w:vAlign w:val="center"/>
            <w:hideMark/>
          </w:tcPr>
          <w:p w:rsidR="0041727E" w:rsidRPr="004C5991" w:rsidRDefault="0041727E" w:rsidP="003B2219">
            <w:pPr>
              <w:jc w:val="center"/>
              <w:rPr>
                <w:color w:val="000000"/>
                <w:sz w:val="18"/>
                <w:szCs w:val="18"/>
              </w:rPr>
            </w:pPr>
            <w:proofErr w:type="spellStart"/>
            <w:r w:rsidRPr="004C5991">
              <w:rPr>
                <w:color w:val="000000"/>
                <w:sz w:val="18"/>
                <w:szCs w:val="18"/>
              </w:rPr>
              <w:t>упак</w:t>
            </w:r>
            <w:proofErr w:type="spellEnd"/>
            <w:r w:rsidRPr="004C5991">
              <w:rPr>
                <w:color w:val="000000"/>
                <w:sz w:val="18"/>
                <w:szCs w:val="18"/>
              </w:rPr>
              <w:t xml:space="preserve"> </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proofErr w:type="spellStart"/>
            <w:r w:rsidRPr="004C5991">
              <w:rPr>
                <w:color w:val="000000"/>
                <w:sz w:val="18"/>
                <w:szCs w:val="18"/>
              </w:rPr>
              <w:t>Монокомпонентный</w:t>
            </w:r>
            <w:proofErr w:type="spellEnd"/>
            <w:r w:rsidRPr="004C5991">
              <w:rPr>
                <w:color w:val="000000"/>
                <w:sz w:val="18"/>
                <w:szCs w:val="18"/>
              </w:rPr>
              <w:t xml:space="preserve"> рассасывающийся материал на основе окисленной регенерированной целлюлозы, выполненный из древесного сырья, сохраняющего достаточную прочность и структуру материала после соприкосновения с кровью для возможного </w:t>
            </w:r>
            <w:proofErr w:type="spellStart"/>
            <w:r w:rsidRPr="004C5991">
              <w:rPr>
                <w:color w:val="000000"/>
                <w:sz w:val="18"/>
                <w:szCs w:val="18"/>
              </w:rPr>
              <w:t>репозиционирования</w:t>
            </w:r>
            <w:proofErr w:type="spellEnd"/>
            <w:r w:rsidRPr="004C5991">
              <w:rPr>
                <w:color w:val="000000"/>
                <w:sz w:val="18"/>
                <w:szCs w:val="18"/>
              </w:rPr>
              <w:t xml:space="preserve"> продукта. Материал должен быть представлен в виде многослойной волокнистой структуры, позволяющей моделировать размер и форму фрагмента, а также расслаивать материал не менее</w:t>
            </w:r>
            <w:proofErr w:type="gramStart"/>
            <w:r w:rsidRPr="004C5991">
              <w:rPr>
                <w:color w:val="000000"/>
                <w:sz w:val="18"/>
                <w:szCs w:val="18"/>
              </w:rPr>
              <w:t>,</w:t>
            </w:r>
            <w:proofErr w:type="gramEnd"/>
            <w:r w:rsidRPr="004C5991">
              <w:rPr>
                <w:color w:val="000000"/>
                <w:sz w:val="18"/>
                <w:szCs w:val="18"/>
              </w:rPr>
              <w:t xml:space="preserve"> чем на 10 слоев. При контакте материала с кровью создается кислая среда </w:t>
            </w:r>
            <w:proofErr w:type="spellStart"/>
            <w:r w:rsidRPr="004C5991">
              <w:rPr>
                <w:color w:val="000000"/>
                <w:sz w:val="18"/>
                <w:szCs w:val="18"/>
              </w:rPr>
              <w:t>рН</w:t>
            </w:r>
            <w:proofErr w:type="spellEnd"/>
            <w:r w:rsidRPr="004C5991">
              <w:rPr>
                <w:color w:val="000000"/>
                <w:sz w:val="18"/>
                <w:szCs w:val="18"/>
              </w:rPr>
              <w:t xml:space="preserve"> ниже 4 (характеристика не требует уточнения) и подавляется рост и развитие основных возбудителей раневой инфекции. Подавляемые штаммы </w:t>
            </w:r>
            <w:proofErr w:type="spellStart"/>
            <w:r w:rsidRPr="004C5991">
              <w:rPr>
                <w:color w:val="000000"/>
                <w:sz w:val="18"/>
                <w:szCs w:val="18"/>
              </w:rPr>
              <w:t>патогенов</w:t>
            </w:r>
            <w:proofErr w:type="spellEnd"/>
            <w:r w:rsidRPr="004C5991">
              <w:rPr>
                <w:color w:val="000000"/>
                <w:sz w:val="18"/>
                <w:szCs w:val="18"/>
              </w:rPr>
              <w:t xml:space="preserve">: </w:t>
            </w:r>
            <w:proofErr w:type="spellStart"/>
            <w:r w:rsidRPr="004C5991">
              <w:rPr>
                <w:color w:val="000000"/>
                <w:sz w:val="18"/>
                <w:szCs w:val="18"/>
              </w:rPr>
              <w:t>Staphylococcus</w:t>
            </w:r>
            <w:proofErr w:type="spellEnd"/>
            <w:r w:rsidRPr="004C5991">
              <w:rPr>
                <w:color w:val="000000"/>
                <w:sz w:val="18"/>
                <w:szCs w:val="18"/>
              </w:rPr>
              <w:t xml:space="preserve"> </w:t>
            </w:r>
            <w:proofErr w:type="spellStart"/>
            <w:r w:rsidRPr="004C5991">
              <w:rPr>
                <w:color w:val="000000"/>
                <w:sz w:val="18"/>
                <w:szCs w:val="18"/>
              </w:rPr>
              <w:t>aureus</w:t>
            </w:r>
            <w:proofErr w:type="spellEnd"/>
            <w:r w:rsidRPr="004C5991">
              <w:rPr>
                <w:color w:val="000000"/>
                <w:sz w:val="18"/>
                <w:szCs w:val="18"/>
              </w:rPr>
              <w:t xml:space="preserve">, в </w:t>
            </w:r>
            <w:proofErr w:type="spellStart"/>
            <w:r w:rsidRPr="004C5991">
              <w:rPr>
                <w:color w:val="000000"/>
                <w:sz w:val="18"/>
                <w:szCs w:val="18"/>
              </w:rPr>
              <w:t>т.ч.MRSA</w:t>
            </w:r>
            <w:proofErr w:type="spellEnd"/>
            <w:r w:rsidRPr="004C5991">
              <w:rPr>
                <w:color w:val="000000"/>
                <w:sz w:val="18"/>
                <w:szCs w:val="18"/>
              </w:rPr>
              <w:t xml:space="preserve">; </w:t>
            </w:r>
            <w:proofErr w:type="spellStart"/>
            <w:r w:rsidRPr="004C5991">
              <w:rPr>
                <w:color w:val="000000"/>
                <w:sz w:val="18"/>
                <w:szCs w:val="18"/>
              </w:rPr>
              <w:t>Staphylococcus</w:t>
            </w:r>
            <w:proofErr w:type="spellEnd"/>
            <w:r w:rsidRPr="004C5991">
              <w:rPr>
                <w:color w:val="000000"/>
                <w:sz w:val="18"/>
                <w:szCs w:val="18"/>
              </w:rPr>
              <w:t xml:space="preserve"> </w:t>
            </w:r>
            <w:proofErr w:type="spellStart"/>
            <w:r w:rsidRPr="004C5991">
              <w:rPr>
                <w:color w:val="000000"/>
                <w:sz w:val="18"/>
                <w:szCs w:val="18"/>
              </w:rPr>
              <w:t>epidermidis</w:t>
            </w:r>
            <w:proofErr w:type="spellEnd"/>
            <w:r w:rsidRPr="004C5991">
              <w:rPr>
                <w:color w:val="000000"/>
                <w:sz w:val="18"/>
                <w:szCs w:val="18"/>
              </w:rPr>
              <w:t xml:space="preserve">, в т.ч. MRSE; </w:t>
            </w:r>
            <w:proofErr w:type="spellStart"/>
            <w:r w:rsidRPr="004C5991">
              <w:rPr>
                <w:color w:val="000000"/>
                <w:sz w:val="18"/>
                <w:szCs w:val="18"/>
              </w:rPr>
              <w:t>Escherichia</w:t>
            </w:r>
            <w:proofErr w:type="spellEnd"/>
            <w:r w:rsidRPr="004C5991">
              <w:rPr>
                <w:color w:val="000000"/>
                <w:sz w:val="18"/>
                <w:szCs w:val="18"/>
              </w:rPr>
              <w:t xml:space="preserve"> </w:t>
            </w:r>
            <w:proofErr w:type="spellStart"/>
            <w:r w:rsidRPr="004C5991">
              <w:rPr>
                <w:color w:val="000000"/>
                <w:sz w:val="18"/>
                <w:szCs w:val="18"/>
              </w:rPr>
              <w:t>coli</w:t>
            </w:r>
            <w:proofErr w:type="spellEnd"/>
            <w:r w:rsidRPr="004C5991">
              <w:rPr>
                <w:color w:val="000000"/>
                <w:sz w:val="18"/>
                <w:szCs w:val="18"/>
              </w:rPr>
              <w:t xml:space="preserve">; </w:t>
            </w:r>
            <w:proofErr w:type="spellStart"/>
            <w:r w:rsidRPr="004C5991">
              <w:rPr>
                <w:color w:val="000000"/>
                <w:sz w:val="18"/>
                <w:szCs w:val="18"/>
              </w:rPr>
              <w:t>Pseudomonas</w:t>
            </w:r>
            <w:proofErr w:type="spellEnd"/>
            <w:r w:rsidRPr="004C5991">
              <w:rPr>
                <w:color w:val="000000"/>
                <w:sz w:val="18"/>
                <w:szCs w:val="18"/>
              </w:rPr>
              <w:t xml:space="preserve"> </w:t>
            </w:r>
            <w:proofErr w:type="spellStart"/>
            <w:r w:rsidRPr="004C5991">
              <w:rPr>
                <w:color w:val="000000"/>
                <w:sz w:val="18"/>
                <w:szCs w:val="18"/>
              </w:rPr>
              <w:t>aeruginosa</w:t>
            </w:r>
            <w:proofErr w:type="spellEnd"/>
            <w:r w:rsidRPr="004C5991">
              <w:rPr>
                <w:color w:val="000000"/>
                <w:sz w:val="18"/>
                <w:szCs w:val="18"/>
              </w:rPr>
              <w:t xml:space="preserve">; </w:t>
            </w:r>
            <w:proofErr w:type="spellStart"/>
            <w:r w:rsidRPr="004C5991">
              <w:rPr>
                <w:color w:val="000000"/>
                <w:sz w:val="18"/>
                <w:szCs w:val="18"/>
              </w:rPr>
              <w:t>Enterococcus</w:t>
            </w:r>
            <w:proofErr w:type="spellEnd"/>
            <w:r w:rsidRPr="004C5991">
              <w:rPr>
                <w:color w:val="000000"/>
                <w:sz w:val="18"/>
                <w:szCs w:val="18"/>
              </w:rPr>
              <w:t xml:space="preserve">, в т.ч. VRE; устойчивые к пенициллину </w:t>
            </w:r>
            <w:proofErr w:type="spellStart"/>
            <w:r w:rsidRPr="004C5991">
              <w:rPr>
                <w:color w:val="000000"/>
                <w:sz w:val="18"/>
                <w:szCs w:val="18"/>
              </w:rPr>
              <w:t>Streptococcus</w:t>
            </w:r>
            <w:proofErr w:type="spellEnd"/>
            <w:r w:rsidRPr="004C5991">
              <w:rPr>
                <w:color w:val="000000"/>
                <w:sz w:val="18"/>
                <w:szCs w:val="18"/>
              </w:rPr>
              <w:t xml:space="preserve"> </w:t>
            </w:r>
            <w:proofErr w:type="spellStart"/>
            <w:r w:rsidRPr="004C5991">
              <w:rPr>
                <w:color w:val="000000"/>
                <w:sz w:val="18"/>
                <w:szCs w:val="18"/>
              </w:rPr>
              <w:t>pneumoniae</w:t>
            </w:r>
            <w:proofErr w:type="spellEnd"/>
            <w:r w:rsidRPr="004C5991">
              <w:rPr>
                <w:color w:val="000000"/>
                <w:sz w:val="18"/>
                <w:szCs w:val="18"/>
              </w:rPr>
              <w:t xml:space="preserve">; </w:t>
            </w:r>
            <w:proofErr w:type="spellStart"/>
            <w:r w:rsidRPr="004C5991">
              <w:rPr>
                <w:color w:val="000000"/>
                <w:sz w:val="18"/>
                <w:szCs w:val="18"/>
              </w:rPr>
              <w:t>Micrococcus</w:t>
            </w:r>
            <w:proofErr w:type="spellEnd"/>
            <w:r w:rsidRPr="004C5991">
              <w:rPr>
                <w:color w:val="000000"/>
                <w:sz w:val="18"/>
                <w:szCs w:val="18"/>
              </w:rPr>
              <w:t xml:space="preserve"> </w:t>
            </w:r>
            <w:proofErr w:type="spellStart"/>
            <w:r w:rsidRPr="004C5991">
              <w:rPr>
                <w:color w:val="000000"/>
                <w:sz w:val="18"/>
                <w:szCs w:val="18"/>
              </w:rPr>
              <w:t>luteus</w:t>
            </w:r>
            <w:proofErr w:type="spellEnd"/>
            <w:r w:rsidRPr="004C5991">
              <w:rPr>
                <w:color w:val="000000"/>
                <w:sz w:val="18"/>
                <w:szCs w:val="18"/>
              </w:rPr>
              <w:t xml:space="preserve">; </w:t>
            </w:r>
            <w:proofErr w:type="spellStart"/>
            <w:r w:rsidRPr="004C5991">
              <w:rPr>
                <w:color w:val="000000"/>
                <w:sz w:val="18"/>
                <w:szCs w:val="18"/>
              </w:rPr>
              <w:t>Streptococcus</w:t>
            </w:r>
            <w:proofErr w:type="spellEnd"/>
            <w:r w:rsidRPr="004C5991">
              <w:rPr>
                <w:color w:val="000000"/>
                <w:sz w:val="18"/>
                <w:szCs w:val="18"/>
              </w:rPr>
              <w:t xml:space="preserve"> </w:t>
            </w:r>
            <w:proofErr w:type="spellStart"/>
            <w:r w:rsidRPr="004C5991">
              <w:rPr>
                <w:color w:val="000000"/>
                <w:sz w:val="18"/>
                <w:szCs w:val="18"/>
              </w:rPr>
              <w:t>pyogenes</w:t>
            </w:r>
            <w:proofErr w:type="spellEnd"/>
            <w:r w:rsidRPr="004C5991">
              <w:rPr>
                <w:color w:val="000000"/>
                <w:sz w:val="18"/>
                <w:szCs w:val="18"/>
              </w:rPr>
              <w:t>, группа</w:t>
            </w:r>
            <w:proofErr w:type="gramStart"/>
            <w:r w:rsidRPr="004C5991">
              <w:rPr>
                <w:color w:val="000000"/>
                <w:sz w:val="18"/>
                <w:szCs w:val="18"/>
              </w:rPr>
              <w:t xml:space="preserve"> А</w:t>
            </w:r>
            <w:proofErr w:type="gramEnd"/>
            <w:r w:rsidRPr="004C5991">
              <w:rPr>
                <w:color w:val="000000"/>
                <w:sz w:val="18"/>
                <w:szCs w:val="18"/>
              </w:rPr>
              <w:t xml:space="preserve">;  </w:t>
            </w:r>
            <w:proofErr w:type="spellStart"/>
            <w:r w:rsidRPr="004C5991">
              <w:rPr>
                <w:color w:val="000000"/>
                <w:sz w:val="18"/>
                <w:szCs w:val="18"/>
              </w:rPr>
              <w:t>Streptococcus</w:t>
            </w:r>
            <w:proofErr w:type="spellEnd"/>
            <w:r w:rsidRPr="004C5991">
              <w:rPr>
                <w:color w:val="000000"/>
                <w:sz w:val="18"/>
                <w:szCs w:val="18"/>
              </w:rPr>
              <w:t xml:space="preserve"> </w:t>
            </w:r>
            <w:proofErr w:type="spellStart"/>
            <w:r w:rsidRPr="004C5991">
              <w:rPr>
                <w:color w:val="000000"/>
                <w:sz w:val="18"/>
                <w:szCs w:val="18"/>
              </w:rPr>
              <w:t>pyogenes</w:t>
            </w:r>
            <w:proofErr w:type="spellEnd"/>
            <w:r w:rsidRPr="004C5991">
              <w:rPr>
                <w:color w:val="000000"/>
                <w:sz w:val="18"/>
                <w:szCs w:val="18"/>
              </w:rPr>
              <w:t xml:space="preserve">, группа В; </w:t>
            </w:r>
            <w:proofErr w:type="spellStart"/>
            <w:r w:rsidRPr="004C5991">
              <w:rPr>
                <w:color w:val="000000"/>
                <w:sz w:val="18"/>
                <w:szCs w:val="18"/>
              </w:rPr>
              <w:t>Streptococcus</w:t>
            </w:r>
            <w:proofErr w:type="spellEnd"/>
            <w:r w:rsidRPr="004C5991">
              <w:rPr>
                <w:color w:val="000000"/>
                <w:sz w:val="18"/>
                <w:szCs w:val="18"/>
              </w:rPr>
              <w:t xml:space="preserve"> </w:t>
            </w:r>
            <w:proofErr w:type="spellStart"/>
            <w:r w:rsidRPr="004C5991">
              <w:rPr>
                <w:color w:val="000000"/>
                <w:sz w:val="18"/>
                <w:szCs w:val="18"/>
              </w:rPr>
              <w:t>salivarius</w:t>
            </w:r>
            <w:proofErr w:type="spellEnd"/>
            <w:r w:rsidRPr="004C5991">
              <w:rPr>
                <w:color w:val="000000"/>
                <w:sz w:val="18"/>
                <w:szCs w:val="18"/>
              </w:rPr>
              <w:t xml:space="preserve">; </w:t>
            </w:r>
            <w:proofErr w:type="spellStart"/>
            <w:r w:rsidRPr="004C5991">
              <w:rPr>
                <w:color w:val="000000"/>
                <w:sz w:val="18"/>
                <w:szCs w:val="18"/>
              </w:rPr>
              <w:t>Branhamella</w:t>
            </w:r>
            <w:proofErr w:type="spellEnd"/>
            <w:r w:rsidRPr="004C5991">
              <w:rPr>
                <w:color w:val="000000"/>
                <w:sz w:val="18"/>
                <w:szCs w:val="18"/>
              </w:rPr>
              <w:t xml:space="preserve"> </w:t>
            </w:r>
            <w:proofErr w:type="spellStart"/>
            <w:r w:rsidRPr="004C5991">
              <w:rPr>
                <w:color w:val="000000"/>
                <w:sz w:val="18"/>
                <w:szCs w:val="18"/>
              </w:rPr>
              <w:t>catarrhalis</w:t>
            </w:r>
            <w:proofErr w:type="spellEnd"/>
            <w:r w:rsidRPr="004C5991">
              <w:rPr>
                <w:color w:val="000000"/>
                <w:sz w:val="18"/>
                <w:szCs w:val="18"/>
              </w:rPr>
              <w:t xml:space="preserve">; </w:t>
            </w:r>
            <w:proofErr w:type="spellStart"/>
            <w:r w:rsidRPr="004C5991">
              <w:rPr>
                <w:color w:val="000000"/>
                <w:sz w:val="18"/>
                <w:szCs w:val="18"/>
              </w:rPr>
              <w:t>Bacillus</w:t>
            </w:r>
            <w:proofErr w:type="spellEnd"/>
            <w:r w:rsidRPr="004C5991">
              <w:rPr>
                <w:color w:val="000000"/>
                <w:sz w:val="18"/>
                <w:szCs w:val="18"/>
              </w:rPr>
              <w:t xml:space="preserve"> </w:t>
            </w:r>
            <w:proofErr w:type="spellStart"/>
            <w:r w:rsidRPr="004C5991">
              <w:rPr>
                <w:color w:val="000000"/>
                <w:sz w:val="18"/>
                <w:szCs w:val="18"/>
              </w:rPr>
              <w:t>subtilis</w:t>
            </w:r>
            <w:proofErr w:type="spellEnd"/>
            <w:r w:rsidRPr="004C5991">
              <w:rPr>
                <w:color w:val="000000"/>
                <w:sz w:val="18"/>
                <w:szCs w:val="18"/>
              </w:rPr>
              <w:t xml:space="preserve">; </w:t>
            </w:r>
            <w:proofErr w:type="spellStart"/>
            <w:r w:rsidRPr="004C5991">
              <w:rPr>
                <w:color w:val="000000"/>
                <w:sz w:val="18"/>
                <w:szCs w:val="18"/>
              </w:rPr>
              <w:t>Proteus</w:t>
            </w:r>
            <w:proofErr w:type="spellEnd"/>
            <w:r w:rsidRPr="004C5991">
              <w:rPr>
                <w:color w:val="000000"/>
                <w:sz w:val="18"/>
                <w:szCs w:val="18"/>
              </w:rPr>
              <w:t xml:space="preserve"> </w:t>
            </w:r>
            <w:proofErr w:type="spellStart"/>
            <w:r w:rsidRPr="004C5991">
              <w:rPr>
                <w:color w:val="000000"/>
                <w:sz w:val="18"/>
                <w:szCs w:val="18"/>
              </w:rPr>
              <w:t>vulgaris</w:t>
            </w:r>
            <w:proofErr w:type="spellEnd"/>
            <w:r w:rsidRPr="004C5991">
              <w:rPr>
                <w:color w:val="000000"/>
                <w:sz w:val="18"/>
                <w:szCs w:val="18"/>
              </w:rPr>
              <w:t xml:space="preserve">; </w:t>
            </w:r>
            <w:proofErr w:type="spellStart"/>
            <w:r w:rsidRPr="004C5991">
              <w:rPr>
                <w:color w:val="000000"/>
                <w:sz w:val="18"/>
                <w:szCs w:val="18"/>
              </w:rPr>
              <w:t>Corynebacterium</w:t>
            </w:r>
            <w:proofErr w:type="spellEnd"/>
            <w:r w:rsidRPr="004C5991">
              <w:rPr>
                <w:color w:val="000000"/>
                <w:sz w:val="18"/>
                <w:szCs w:val="18"/>
              </w:rPr>
              <w:t xml:space="preserve"> </w:t>
            </w:r>
            <w:proofErr w:type="spellStart"/>
            <w:r w:rsidRPr="004C5991">
              <w:rPr>
                <w:color w:val="000000"/>
                <w:sz w:val="18"/>
                <w:szCs w:val="18"/>
              </w:rPr>
              <w:t>xerosis</w:t>
            </w:r>
            <w:proofErr w:type="spellEnd"/>
            <w:r w:rsidRPr="004C5991">
              <w:rPr>
                <w:color w:val="000000"/>
                <w:sz w:val="18"/>
                <w:szCs w:val="18"/>
              </w:rPr>
              <w:t xml:space="preserve">, </w:t>
            </w:r>
            <w:proofErr w:type="spellStart"/>
            <w:r w:rsidRPr="004C5991">
              <w:rPr>
                <w:color w:val="000000"/>
                <w:sz w:val="18"/>
                <w:szCs w:val="18"/>
              </w:rPr>
              <w:t>Mycobacterium</w:t>
            </w:r>
            <w:proofErr w:type="spellEnd"/>
            <w:r w:rsidRPr="004C5991">
              <w:rPr>
                <w:color w:val="000000"/>
                <w:sz w:val="18"/>
                <w:szCs w:val="18"/>
              </w:rPr>
              <w:t xml:space="preserve"> </w:t>
            </w:r>
            <w:proofErr w:type="spellStart"/>
            <w:r w:rsidRPr="004C5991">
              <w:rPr>
                <w:color w:val="000000"/>
                <w:sz w:val="18"/>
                <w:szCs w:val="18"/>
              </w:rPr>
              <w:t>phlei</w:t>
            </w:r>
            <w:proofErr w:type="spellEnd"/>
            <w:r w:rsidRPr="004C5991">
              <w:rPr>
                <w:color w:val="000000"/>
                <w:sz w:val="18"/>
                <w:szCs w:val="18"/>
              </w:rPr>
              <w:t xml:space="preserve">; </w:t>
            </w:r>
            <w:proofErr w:type="spellStart"/>
            <w:r w:rsidRPr="004C5991">
              <w:rPr>
                <w:color w:val="000000"/>
                <w:sz w:val="18"/>
                <w:szCs w:val="18"/>
              </w:rPr>
              <w:t>Clostridium</w:t>
            </w:r>
            <w:proofErr w:type="spellEnd"/>
            <w:r w:rsidRPr="004C5991">
              <w:rPr>
                <w:color w:val="000000"/>
                <w:sz w:val="18"/>
                <w:szCs w:val="18"/>
              </w:rPr>
              <w:t xml:space="preserve"> </w:t>
            </w:r>
            <w:proofErr w:type="spellStart"/>
            <w:r w:rsidRPr="004C5991">
              <w:rPr>
                <w:color w:val="000000"/>
                <w:sz w:val="18"/>
                <w:szCs w:val="18"/>
              </w:rPr>
              <w:t>tetani</w:t>
            </w:r>
            <w:proofErr w:type="spellEnd"/>
            <w:r w:rsidRPr="004C5991">
              <w:rPr>
                <w:color w:val="000000"/>
                <w:sz w:val="18"/>
                <w:szCs w:val="18"/>
              </w:rPr>
              <w:t xml:space="preserve">; </w:t>
            </w:r>
            <w:proofErr w:type="spellStart"/>
            <w:r w:rsidRPr="004C5991">
              <w:rPr>
                <w:color w:val="000000"/>
                <w:sz w:val="18"/>
                <w:szCs w:val="18"/>
              </w:rPr>
              <w:t>Clostridium</w:t>
            </w:r>
            <w:proofErr w:type="spellEnd"/>
            <w:r w:rsidRPr="004C5991">
              <w:rPr>
                <w:color w:val="000000"/>
                <w:sz w:val="18"/>
                <w:szCs w:val="18"/>
              </w:rPr>
              <w:t xml:space="preserve"> </w:t>
            </w:r>
            <w:proofErr w:type="spellStart"/>
            <w:r w:rsidRPr="004C5991">
              <w:rPr>
                <w:color w:val="000000"/>
                <w:sz w:val="18"/>
                <w:szCs w:val="18"/>
              </w:rPr>
              <w:t>perfringens</w:t>
            </w:r>
            <w:proofErr w:type="spellEnd"/>
            <w:r w:rsidRPr="004C5991">
              <w:rPr>
                <w:color w:val="000000"/>
                <w:sz w:val="18"/>
                <w:szCs w:val="18"/>
              </w:rPr>
              <w:t xml:space="preserve">; </w:t>
            </w:r>
            <w:proofErr w:type="spellStart"/>
            <w:r w:rsidRPr="004C5991">
              <w:rPr>
                <w:color w:val="000000"/>
                <w:sz w:val="18"/>
                <w:szCs w:val="18"/>
              </w:rPr>
              <w:t>Bacteroides</w:t>
            </w:r>
            <w:proofErr w:type="spellEnd"/>
            <w:r w:rsidRPr="004C5991">
              <w:rPr>
                <w:color w:val="000000"/>
                <w:sz w:val="18"/>
                <w:szCs w:val="18"/>
              </w:rPr>
              <w:t xml:space="preserve"> </w:t>
            </w:r>
            <w:proofErr w:type="spellStart"/>
            <w:r w:rsidRPr="004C5991">
              <w:rPr>
                <w:color w:val="000000"/>
                <w:sz w:val="18"/>
                <w:szCs w:val="18"/>
              </w:rPr>
              <w:t>fragilis</w:t>
            </w:r>
            <w:proofErr w:type="spellEnd"/>
            <w:r w:rsidRPr="004C5991">
              <w:rPr>
                <w:color w:val="000000"/>
                <w:sz w:val="18"/>
                <w:szCs w:val="18"/>
              </w:rPr>
              <w:t xml:space="preserve">; </w:t>
            </w:r>
            <w:proofErr w:type="spellStart"/>
            <w:r w:rsidRPr="004C5991">
              <w:rPr>
                <w:color w:val="000000"/>
                <w:sz w:val="18"/>
                <w:szCs w:val="18"/>
              </w:rPr>
              <w:t>Klebsiella</w:t>
            </w:r>
            <w:proofErr w:type="spellEnd"/>
            <w:r w:rsidRPr="004C5991">
              <w:rPr>
                <w:color w:val="000000"/>
                <w:sz w:val="18"/>
                <w:szCs w:val="18"/>
              </w:rPr>
              <w:t xml:space="preserve"> </w:t>
            </w:r>
            <w:proofErr w:type="spellStart"/>
            <w:r w:rsidRPr="004C5991">
              <w:rPr>
                <w:color w:val="000000"/>
                <w:sz w:val="18"/>
                <w:szCs w:val="18"/>
              </w:rPr>
              <w:t>aerogenes</w:t>
            </w:r>
            <w:proofErr w:type="spellEnd"/>
            <w:r w:rsidRPr="004C5991">
              <w:rPr>
                <w:color w:val="000000"/>
                <w:sz w:val="18"/>
                <w:szCs w:val="18"/>
              </w:rPr>
              <w:t xml:space="preserve">; </w:t>
            </w:r>
            <w:proofErr w:type="spellStart"/>
            <w:r w:rsidRPr="004C5991">
              <w:rPr>
                <w:color w:val="000000"/>
                <w:sz w:val="18"/>
                <w:szCs w:val="18"/>
              </w:rPr>
              <w:t>Lactobacillus</w:t>
            </w:r>
            <w:proofErr w:type="spellEnd"/>
            <w:r w:rsidRPr="004C5991">
              <w:rPr>
                <w:color w:val="000000"/>
                <w:sz w:val="18"/>
                <w:szCs w:val="18"/>
              </w:rPr>
              <w:t xml:space="preserve"> </w:t>
            </w:r>
            <w:proofErr w:type="spellStart"/>
            <w:r w:rsidRPr="004C5991">
              <w:rPr>
                <w:color w:val="000000"/>
                <w:sz w:val="18"/>
                <w:szCs w:val="18"/>
              </w:rPr>
              <w:t>sp</w:t>
            </w:r>
            <w:proofErr w:type="spellEnd"/>
            <w:r w:rsidRPr="004C5991">
              <w:rPr>
                <w:color w:val="000000"/>
                <w:sz w:val="18"/>
                <w:szCs w:val="18"/>
              </w:rPr>
              <w:t xml:space="preserve">.; </w:t>
            </w:r>
            <w:proofErr w:type="spellStart"/>
            <w:r w:rsidRPr="004C5991">
              <w:rPr>
                <w:color w:val="000000"/>
                <w:sz w:val="18"/>
                <w:szCs w:val="18"/>
              </w:rPr>
              <w:t>Salmonella</w:t>
            </w:r>
            <w:proofErr w:type="spellEnd"/>
            <w:r w:rsidRPr="004C5991">
              <w:rPr>
                <w:color w:val="000000"/>
                <w:sz w:val="18"/>
                <w:szCs w:val="18"/>
              </w:rPr>
              <w:t xml:space="preserve"> </w:t>
            </w:r>
            <w:proofErr w:type="spellStart"/>
            <w:r w:rsidRPr="004C5991">
              <w:rPr>
                <w:color w:val="000000"/>
                <w:sz w:val="18"/>
                <w:szCs w:val="18"/>
              </w:rPr>
              <w:t>enteritidis</w:t>
            </w:r>
            <w:proofErr w:type="spellEnd"/>
            <w:r w:rsidRPr="004C5991">
              <w:rPr>
                <w:color w:val="000000"/>
                <w:sz w:val="18"/>
                <w:szCs w:val="18"/>
              </w:rPr>
              <w:t xml:space="preserve">; </w:t>
            </w:r>
            <w:proofErr w:type="spellStart"/>
            <w:r w:rsidRPr="004C5991">
              <w:rPr>
                <w:color w:val="000000"/>
                <w:sz w:val="18"/>
                <w:szCs w:val="18"/>
              </w:rPr>
              <w:t>Shigella</w:t>
            </w:r>
            <w:proofErr w:type="spellEnd"/>
            <w:r w:rsidRPr="004C5991">
              <w:rPr>
                <w:color w:val="000000"/>
                <w:sz w:val="18"/>
                <w:szCs w:val="18"/>
              </w:rPr>
              <w:t xml:space="preserve"> </w:t>
            </w:r>
            <w:proofErr w:type="spellStart"/>
            <w:r w:rsidRPr="004C5991">
              <w:rPr>
                <w:color w:val="000000"/>
                <w:sz w:val="18"/>
                <w:szCs w:val="18"/>
              </w:rPr>
              <w:t>dysennteriae</w:t>
            </w:r>
            <w:proofErr w:type="spellEnd"/>
            <w:r w:rsidRPr="004C5991">
              <w:rPr>
                <w:color w:val="000000"/>
                <w:sz w:val="18"/>
                <w:szCs w:val="18"/>
              </w:rPr>
              <w:t xml:space="preserve">; </w:t>
            </w:r>
            <w:proofErr w:type="spellStart"/>
            <w:r w:rsidRPr="004C5991">
              <w:rPr>
                <w:color w:val="000000"/>
                <w:sz w:val="18"/>
                <w:szCs w:val="18"/>
              </w:rPr>
              <w:t>Serratia</w:t>
            </w:r>
            <w:proofErr w:type="spellEnd"/>
            <w:r w:rsidRPr="004C5991">
              <w:rPr>
                <w:color w:val="000000"/>
                <w:sz w:val="18"/>
                <w:szCs w:val="18"/>
              </w:rPr>
              <w:t xml:space="preserve"> </w:t>
            </w:r>
            <w:proofErr w:type="spellStart"/>
            <w:r w:rsidRPr="004C5991">
              <w:rPr>
                <w:color w:val="000000"/>
                <w:sz w:val="18"/>
                <w:szCs w:val="18"/>
              </w:rPr>
              <w:t>marcescens</w:t>
            </w:r>
            <w:proofErr w:type="spellEnd"/>
            <w:r w:rsidRPr="004C5991">
              <w:rPr>
                <w:color w:val="000000"/>
                <w:sz w:val="18"/>
                <w:szCs w:val="18"/>
              </w:rPr>
              <w:t xml:space="preserve">; </w:t>
            </w:r>
            <w:proofErr w:type="spellStart"/>
            <w:r w:rsidRPr="004C5991">
              <w:rPr>
                <w:color w:val="000000"/>
                <w:sz w:val="18"/>
                <w:szCs w:val="18"/>
              </w:rPr>
              <w:t>Enterobacter</w:t>
            </w:r>
            <w:proofErr w:type="spellEnd"/>
            <w:r w:rsidRPr="004C5991">
              <w:rPr>
                <w:color w:val="000000"/>
                <w:sz w:val="18"/>
                <w:szCs w:val="18"/>
              </w:rPr>
              <w:t xml:space="preserve"> </w:t>
            </w:r>
            <w:proofErr w:type="spellStart"/>
            <w:r w:rsidRPr="004C5991">
              <w:rPr>
                <w:color w:val="000000"/>
                <w:sz w:val="18"/>
                <w:szCs w:val="18"/>
              </w:rPr>
              <w:t>cloacae</w:t>
            </w:r>
            <w:proofErr w:type="spellEnd"/>
            <w:r w:rsidRPr="004C5991">
              <w:rPr>
                <w:color w:val="000000"/>
                <w:sz w:val="18"/>
                <w:szCs w:val="18"/>
              </w:rPr>
              <w:t xml:space="preserve">; </w:t>
            </w:r>
            <w:proofErr w:type="spellStart"/>
            <w:r w:rsidRPr="004C5991">
              <w:rPr>
                <w:color w:val="000000"/>
                <w:sz w:val="18"/>
                <w:szCs w:val="18"/>
              </w:rPr>
              <w:t>Pseudomonas</w:t>
            </w:r>
            <w:proofErr w:type="spellEnd"/>
            <w:r w:rsidRPr="004C5991">
              <w:rPr>
                <w:color w:val="000000"/>
                <w:sz w:val="18"/>
                <w:szCs w:val="18"/>
              </w:rPr>
              <w:t xml:space="preserve"> </w:t>
            </w:r>
            <w:proofErr w:type="spellStart"/>
            <w:r w:rsidRPr="004C5991">
              <w:rPr>
                <w:color w:val="000000"/>
                <w:sz w:val="18"/>
                <w:szCs w:val="18"/>
              </w:rPr>
              <w:t>stutzeri</w:t>
            </w:r>
            <w:proofErr w:type="spellEnd"/>
            <w:r w:rsidRPr="004C5991">
              <w:rPr>
                <w:color w:val="000000"/>
                <w:sz w:val="18"/>
                <w:szCs w:val="18"/>
              </w:rPr>
              <w:t xml:space="preserve">; </w:t>
            </w:r>
            <w:proofErr w:type="spellStart"/>
            <w:r w:rsidRPr="004C5991">
              <w:rPr>
                <w:color w:val="000000"/>
                <w:sz w:val="18"/>
                <w:szCs w:val="18"/>
              </w:rPr>
              <w:t>Proteus</w:t>
            </w:r>
            <w:proofErr w:type="spellEnd"/>
            <w:r w:rsidRPr="004C5991">
              <w:rPr>
                <w:color w:val="000000"/>
                <w:sz w:val="18"/>
                <w:szCs w:val="18"/>
              </w:rPr>
              <w:t xml:space="preserve"> </w:t>
            </w:r>
            <w:proofErr w:type="spellStart"/>
            <w:r w:rsidRPr="004C5991">
              <w:rPr>
                <w:color w:val="000000"/>
                <w:sz w:val="18"/>
                <w:szCs w:val="18"/>
              </w:rPr>
              <w:t>mirabilis</w:t>
            </w:r>
            <w:proofErr w:type="spellEnd"/>
            <w:r w:rsidRPr="004C5991">
              <w:rPr>
                <w:color w:val="000000"/>
                <w:sz w:val="18"/>
                <w:szCs w:val="18"/>
              </w:rPr>
              <w:t xml:space="preserve">. Приведенный выше список штаммов </w:t>
            </w:r>
            <w:proofErr w:type="spellStart"/>
            <w:r w:rsidRPr="004C5991">
              <w:rPr>
                <w:color w:val="000000"/>
                <w:sz w:val="18"/>
                <w:szCs w:val="18"/>
              </w:rPr>
              <w:t>патогенов</w:t>
            </w:r>
            <w:proofErr w:type="spellEnd"/>
            <w:r w:rsidRPr="004C5991">
              <w:rPr>
                <w:color w:val="000000"/>
                <w:sz w:val="18"/>
                <w:szCs w:val="18"/>
              </w:rPr>
              <w:t xml:space="preserve"> должен быть подтвержден доказанным бактерицидным эффектом и указан в прилагаемой к продукту инструкции. Период полного рассасывания в диапазоне 7-14 дней. Размер изделия не менее 5 см </w:t>
            </w:r>
            <w:proofErr w:type="spellStart"/>
            <w:r w:rsidRPr="004C5991">
              <w:rPr>
                <w:color w:val="000000"/>
                <w:sz w:val="18"/>
                <w:szCs w:val="18"/>
              </w:rPr>
              <w:t>х</w:t>
            </w:r>
            <w:proofErr w:type="spellEnd"/>
            <w:r w:rsidRPr="004C5991">
              <w:rPr>
                <w:color w:val="000000"/>
                <w:sz w:val="18"/>
                <w:szCs w:val="18"/>
              </w:rPr>
              <w:t xml:space="preserve"> 10 см и не более 5,5 см </w:t>
            </w:r>
            <w:proofErr w:type="spellStart"/>
            <w:r w:rsidRPr="004C5991">
              <w:rPr>
                <w:color w:val="000000"/>
                <w:sz w:val="18"/>
                <w:szCs w:val="18"/>
              </w:rPr>
              <w:t>х</w:t>
            </w:r>
            <w:proofErr w:type="spellEnd"/>
            <w:r w:rsidRPr="004C5991">
              <w:rPr>
                <w:color w:val="000000"/>
                <w:sz w:val="18"/>
                <w:szCs w:val="18"/>
              </w:rPr>
              <w:t xml:space="preserve"> 10,5 см. Стерильно. Для одноразового использования.</w:t>
            </w:r>
            <w:r w:rsidR="003B2219">
              <w:rPr>
                <w:color w:val="000000"/>
                <w:sz w:val="18"/>
                <w:szCs w:val="18"/>
              </w:rPr>
              <w:t xml:space="preserve"> Упаковка – 10штук.</w:t>
            </w:r>
          </w:p>
        </w:tc>
      </w:tr>
      <w:tr w:rsidR="0041727E" w:rsidRPr="00AC794A" w:rsidTr="0041727E">
        <w:trPr>
          <w:trHeight w:val="528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lastRenderedPageBreak/>
              <w:t>54</w:t>
            </w:r>
          </w:p>
        </w:tc>
        <w:tc>
          <w:tcPr>
            <w:tcW w:w="3024" w:type="dxa"/>
            <w:shd w:val="clear" w:color="auto" w:fill="auto"/>
            <w:vAlign w:val="center"/>
            <w:hideMark/>
          </w:tcPr>
          <w:p w:rsidR="0041727E" w:rsidRDefault="0041727E">
            <w:pPr>
              <w:jc w:val="center"/>
              <w:rPr>
                <w:color w:val="000000"/>
              </w:rPr>
            </w:pPr>
            <w:r>
              <w:rPr>
                <w:color w:val="000000"/>
              </w:rPr>
              <w:t xml:space="preserve">Материал хирургический </w:t>
            </w:r>
            <w:proofErr w:type="spellStart"/>
            <w:r>
              <w:rPr>
                <w:color w:val="000000"/>
              </w:rPr>
              <w:t>гемостатический</w:t>
            </w:r>
            <w:proofErr w:type="spellEnd"/>
            <w:r>
              <w:rPr>
                <w:color w:val="000000"/>
              </w:rPr>
              <w:t xml:space="preserve"> рассасывающийся </w:t>
            </w:r>
            <w:proofErr w:type="spellStart"/>
            <w:r>
              <w:rPr>
                <w:color w:val="000000"/>
              </w:rPr>
              <w:t>Серджисел</w:t>
            </w:r>
            <w:proofErr w:type="spellEnd"/>
            <w:r>
              <w:rPr>
                <w:color w:val="000000"/>
              </w:rPr>
              <w:t xml:space="preserve"> </w:t>
            </w:r>
            <w:proofErr w:type="spellStart"/>
            <w:r>
              <w:rPr>
                <w:color w:val="000000"/>
              </w:rPr>
              <w:t>Нью-Нит</w:t>
            </w:r>
            <w:proofErr w:type="spellEnd"/>
            <w:r>
              <w:rPr>
                <w:color w:val="000000"/>
              </w:rPr>
              <w:t xml:space="preserve"> 2.5 </w:t>
            </w:r>
            <w:proofErr w:type="spellStart"/>
            <w:r>
              <w:rPr>
                <w:color w:val="000000"/>
              </w:rPr>
              <w:t>x</w:t>
            </w:r>
            <w:proofErr w:type="spellEnd"/>
            <w:r>
              <w:rPr>
                <w:color w:val="000000"/>
              </w:rPr>
              <w:t xml:space="preserve"> 2.5см, </w:t>
            </w:r>
            <w:proofErr w:type="spellStart"/>
            <w:r>
              <w:rPr>
                <w:color w:val="000000"/>
              </w:rPr>
              <w:t>уп</w:t>
            </w:r>
            <w:proofErr w:type="spellEnd"/>
            <w:r>
              <w:rPr>
                <w:color w:val="000000"/>
              </w:rPr>
              <w:t>/12 шт.</w:t>
            </w:r>
          </w:p>
        </w:tc>
        <w:tc>
          <w:tcPr>
            <w:tcW w:w="851" w:type="dxa"/>
            <w:shd w:val="clear" w:color="auto" w:fill="auto"/>
            <w:vAlign w:val="center"/>
            <w:hideMark/>
          </w:tcPr>
          <w:p w:rsidR="0041727E" w:rsidRPr="004C5991" w:rsidRDefault="0041727E" w:rsidP="003B2219">
            <w:pPr>
              <w:jc w:val="center"/>
              <w:rPr>
                <w:color w:val="000000"/>
                <w:sz w:val="18"/>
                <w:szCs w:val="18"/>
              </w:rPr>
            </w:pPr>
            <w:proofErr w:type="spellStart"/>
            <w:r w:rsidRPr="004C5991">
              <w:rPr>
                <w:color w:val="000000"/>
                <w:sz w:val="18"/>
                <w:szCs w:val="18"/>
              </w:rPr>
              <w:t>упак</w:t>
            </w:r>
            <w:proofErr w:type="spellEnd"/>
            <w:r w:rsidRPr="004C5991">
              <w:rPr>
                <w:color w:val="000000"/>
                <w:sz w:val="18"/>
                <w:szCs w:val="18"/>
              </w:rPr>
              <w:t xml:space="preserve"> </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3B2219">
            <w:pPr>
              <w:rPr>
                <w:color w:val="000000"/>
                <w:sz w:val="18"/>
                <w:szCs w:val="18"/>
              </w:rPr>
            </w:pPr>
            <w:proofErr w:type="gramStart"/>
            <w:r w:rsidRPr="004C5991">
              <w:rPr>
                <w:color w:val="000000"/>
                <w:sz w:val="18"/>
                <w:szCs w:val="18"/>
              </w:rPr>
              <w:t>Местный</w:t>
            </w:r>
            <w:proofErr w:type="gramEnd"/>
            <w:r w:rsidRPr="004C5991">
              <w:rPr>
                <w:color w:val="000000"/>
                <w:sz w:val="18"/>
                <w:szCs w:val="18"/>
              </w:rPr>
              <w:t xml:space="preserve"> рассасывающийся </w:t>
            </w:r>
            <w:proofErr w:type="spellStart"/>
            <w:r w:rsidRPr="004C5991">
              <w:rPr>
                <w:color w:val="000000"/>
                <w:sz w:val="18"/>
                <w:szCs w:val="18"/>
              </w:rPr>
              <w:t>гемостатический</w:t>
            </w:r>
            <w:proofErr w:type="spellEnd"/>
            <w:r w:rsidRPr="004C5991">
              <w:rPr>
                <w:color w:val="000000"/>
                <w:sz w:val="18"/>
                <w:szCs w:val="18"/>
              </w:rPr>
              <w:t xml:space="preserve"> </w:t>
            </w:r>
            <w:proofErr w:type="spellStart"/>
            <w:r w:rsidRPr="004C5991">
              <w:rPr>
                <w:color w:val="000000"/>
                <w:sz w:val="18"/>
                <w:szCs w:val="18"/>
              </w:rPr>
              <w:t>монокомпонентный</w:t>
            </w:r>
            <w:proofErr w:type="spellEnd"/>
            <w:r w:rsidRPr="004C5991">
              <w:rPr>
                <w:color w:val="000000"/>
                <w:sz w:val="18"/>
                <w:szCs w:val="18"/>
              </w:rPr>
              <w:t xml:space="preserve"> материал должен быть на основе регенерированной целлюлозы, выполненный из древесного сырья, что позволяет сохранять достаточную прочность и структуру материала после соприкосновения с кровью для возможного </w:t>
            </w:r>
            <w:proofErr w:type="spellStart"/>
            <w:r w:rsidRPr="004C5991">
              <w:rPr>
                <w:color w:val="000000"/>
                <w:sz w:val="18"/>
                <w:szCs w:val="18"/>
              </w:rPr>
              <w:t>репозиционирования</w:t>
            </w:r>
            <w:proofErr w:type="spellEnd"/>
            <w:r w:rsidRPr="004C5991">
              <w:rPr>
                <w:color w:val="000000"/>
                <w:sz w:val="18"/>
                <w:szCs w:val="18"/>
              </w:rPr>
              <w:t xml:space="preserve"> продукта. Материал должен быть представлен в виде абсорбируемой вязаной ткани плотного плетения. Содержание карбоксильных групп должно быть в диапазоне от 18% до 21% от массы. </w:t>
            </w:r>
            <w:proofErr w:type="gramStart"/>
            <w:r w:rsidRPr="004C5991">
              <w:rPr>
                <w:color w:val="000000"/>
                <w:sz w:val="18"/>
                <w:szCs w:val="18"/>
              </w:rPr>
              <w:t>При контакте материала с кровью должна создаваться кислая среда (</w:t>
            </w:r>
            <w:proofErr w:type="spellStart"/>
            <w:r w:rsidRPr="004C5991">
              <w:rPr>
                <w:color w:val="000000"/>
                <w:sz w:val="18"/>
                <w:szCs w:val="18"/>
              </w:rPr>
              <w:t>рН</w:t>
            </w:r>
            <w:proofErr w:type="spellEnd"/>
            <w:r w:rsidRPr="004C5991">
              <w:rPr>
                <w:color w:val="000000"/>
                <w:sz w:val="18"/>
                <w:szCs w:val="18"/>
              </w:rPr>
              <w:t xml:space="preserve"> 4 и ниже), при которой подавляется рост и развитие основных возбудителей раневой инфекции (являющимися нейтрофилами, согласно классификации микроорганизмов, основанной на кислотности среды) - </w:t>
            </w:r>
            <w:proofErr w:type="spellStart"/>
            <w:r w:rsidRPr="004C5991">
              <w:rPr>
                <w:color w:val="000000"/>
                <w:sz w:val="18"/>
                <w:szCs w:val="18"/>
              </w:rPr>
              <w:t>Staphylococcus</w:t>
            </w:r>
            <w:proofErr w:type="spellEnd"/>
            <w:r w:rsidRPr="004C5991">
              <w:rPr>
                <w:color w:val="000000"/>
                <w:sz w:val="18"/>
                <w:szCs w:val="18"/>
              </w:rPr>
              <w:t xml:space="preserve"> </w:t>
            </w:r>
            <w:proofErr w:type="spellStart"/>
            <w:r w:rsidRPr="004C5991">
              <w:rPr>
                <w:color w:val="000000"/>
                <w:sz w:val="18"/>
                <w:szCs w:val="18"/>
              </w:rPr>
              <w:t>aureus</w:t>
            </w:r>
            <w:proofErr w:type="spellEnd"/>
            <w:r w:rsidRPr="004C5991">
              <w:rPr>
                <w:color w:val="000000"/>
                <w:sz w:val="18"/>
                <w:szCs w:val="18"/>
              </w:rPr>
              <w:t xml:space="preserve">, в </w:t>
            </w:r>
            <w:proofErr w:type="spellStart"/>
            <w:r w:rsidRPr="004C5991">
              <w:rPr>
                <w:color w:val="000000"/>
                <w:sz w:val="18"/>
                <w:szCs w:val="18"/>
              </w:rPr>
              <w:t>т.ч.MRSA</w:t>
            </w:r>
            <w:proofErr w:type="spellEnd"/>
            <w:r w:rsidRPr="004C5991">
              <w:rPr>
                <w:color w:val="000000"/>
                <w:sz w:val="18"/>
                <w:szCs w:val="18"/>
              </w:rPr>
              <w:t xml:space="preserve">; </w:t>
            </w:r>
            <w:proofErr w:type="spellStart"/>
            <w:r w:rsidRPr="004C5991">
              <w:rPr>
                <w:color w:val="000000"/>
                <w:sz w:val="18"/>
                <w:szCs w:val="18"/>
              </w:rPr>
              <w:t>Staphylococcus</w:t>
            </w:r>
            <w:proofErr w:type="spellEnd"/>
            <w:r w:rsidRPr="004C5991">
              <w:rPr>
                <w:color w:val="000000"/>
                <w:sz w:val="18"/>
                <w:szCs w:val="18"/>
              </w:rPr>
              <w:t xml:space="preserve"> </w:t>
            </w:r>
            <w:proofErr w:type="spellStart"/>
            <w:r w:rsidRPr="004C5991">
              <w:rPr>
                <w:color w:val="000000"/>
                <w:sz w:val="18"/>
                <w:szCs w:val="18"/>
              </w:rPr>
              <w:t>epidermidis</w:t>
            </w:r>
            <w:proofErr w:type="spellEnd"/>
            <w:r w:rsidRPr="004C5991">
              <w:rPr>
                <w:color w:val="000000"/>
                <w:sz w:val="18"/>
                <w:szCs w:val="18"/>
              </w:rPr>
              <w:t xml:space="preserve">, в т.ч. MRSE; </w:t>
            </w:r>
            <w:proofErr w:type="spellStart"/>
            <w:r w:rsidRPr="004C5991">
              <w:rPr>
                <w:color w:val="000000"/>
                <w:sz w:val="18"/>
                <w:szCs w:val="18"/>
              </w:rPr>
              <w:t>Escherichia</w:t>
            </w:r>
            <w:proofErr w:type="spellEnd"/>
            <w:r w:rsidRPr="004C5991">
              <w:rPr>
                <w:color w:val="000000"/>
                <w:sz w:val="18"/>
                <w:szCs w:val="18"/>
              </w:rPr>
              <w:t xml:space="preserve"> </w:t>
            </w:r>
            <w:proofErr w:type="spellStart"/>
            <w:r w:rsidRPr="004C5991">
              <w:rPr>
                <w:color w:val="000000"/>
                <w:sz w:val="18"/>
                <w:szCs w:val="18"/>
              </w:rPr>
              <w:t>coli</w:t>
            </w:r>
            <w:proofErr w:type="spellEnd"/>
            <w:r w:rsidRPr="004C5991">
              <w:rPr>
                <w:color w:val="000000"/>
                <w:sz w:val="18"/>
                <w:szCs w:val="18"/>
              </w:rPr>
              <w:t xml:space="preserve">; </w:t>
            </w:r>
            <w:proofErr w:type="spellStart"/>
            <w:r w:rsidRPr="004C5991">
              <w:rPr>
                <w:color w:val="000000"/>
                <w:sz w:val="18"/>
                <w:szCs w:val="18"/>
              </w:rPr>
              <w:t>Pseudomonas</w:t>
            </w:r>
            <w:proofErr w:type="spellEnd"/>
            <w:r w:rsidRPr="004C5991">
              <w:rPr>
                <w:color w:val="000000"/>
                <w:sz w:val="18"/>
                <w:szCs w:val="18"/>
              </w:rPr>
              <w:t xml:space="preserve"> </w:t>
            </w:r>
            <w:proofErr w:type="spellStart"/>
            <w:r w:rsidRPr="004C5991">
              <w:rPr>
                <w:color w:val="000000"/>
                <w:sz w:val="18"/>
                <w:szCs w:val="18"/>
              </w:rPr>
              <w:t>aeruginosa</w:t>
            </w:r>
            <w:proofErr w:type="spellEnd"/>
            <w:r w:rsidRPr="004C5991">
              <w:rPr>
                <w:color w:val="000000"/>
                <w:sz w:val="18"/>
                <w:szCs w:val="18"/>
              </w:rPr>
              <w:t xml:space="preserve">; </w:t>
            </w:r>
            <w:proofErr w:type="spellStart"/>
            <w:r w:rsidRPr="004C5991">
              <w:rPr>
                <w:color w:val="000000"/>
                <w:sz w:val="18"/>
                <w:szCs w:val="18"/>
              </w:rPr>
              <w:t>Enterococcus</w:t>
            </w:r>
            <w:proofErr w:type="spellEnd"/>
            <w:r w:rsidRPr="004C5991">
              <w:rPr>
                <w:color w:val="000000"/>
                <w:sz w:val="18"/>
                <w:szCs w:val="18"/>
              </w:rPr>
              <w:t>, в т.ч. VRE;</w:t>
            </w:r>
            <w:proofErr w:type="gramEnd"/>
            <w:r w:rsidRPr="004C5991">
              <w:rPr>
                <w:color w:val="000000"/>
                <w:sz w:val="18"/>
                <w:szCs w:val="18"/>
              </w:rPr>
              <w:t xml:space="preserve"> устойчивые к пенициллину </w:t>
            </w:r>
            <w:proofErr w:type="spellStart"/>
            <w:r w:rsidRPr="004C5991">
              <w:rPr>
                <w:color w:val="000000"/>
                <w:sz w:val="18"/>
                <w:szCs w:val="18"/>
              </w:rPr>
              <w:t>Streptococcus</w:t>
            </w:r>
            <w:proofErr w:type="spellEnd"/>
            <w:r w:rsidRPr="004C5991">
              <w:rPr>
                <w:color w:val="000000"/>
                <w:sz w:val="18"/>
                <w:szCs w:val="18"/>
              </w:rPr>
              <w:t xml:space="preserve"> </w:t>
            </w:r>
            <w:proofErr w:type="spellStart"/>
            <w:r w:rsidRPr="004C5991">
              <w:rPr>
                <w:color w:val="000000"/>
                <w:sz w:val="18"/>
                <w:szCs w:val="18"/>
              </w:rPr>
              <w:t>pneumoniae</w:t>
            </w:r>
            <w:proofErr w:type="spellEnd"/>
            <w:r w:rsidRPr="004C5991">
              <w:rPr>
                <w:color w:val="000000"/>
                <w:sz w:val="18"/>
                <w:szCs w:val="18"/>
              </w:rPr>
              <w:t xml:space="preserve">; </w:t>
            </w:r>
            <w:proofErr w:type="spellStart"/>
            <w:r w:rsidRPr="004C5991">
              <w:rPr>
                <w:color w:val="000000"/>
                <w:sz w:val="18"/>
                <w:szCs w:val="18"/>
              </w:rPr>
              <w:t>Micrococcus</w:t>
            </w:r>
            <w:proofErr w:type="spellEnd"/>
            <w:r w:rsidRPr="004C5991">
              <w:rPr>
                <w:color w:val="000000"/>
                <w:sz w:val="18"/>
                <w:szCs w:val="18"/>
              </w:rPr>
              <w:t xml:space="preserve"> </w:t>
            </w:r>
            <w:proofErr w:type="spellStart"/>
            <w:r w:rsidRPr="004C5991">
              <w:rPr>
                <w:color w:val="000000"/>
                <w:sz w:val="18"/>
                <w:szCs w:val="18"/>
              </w:rPr>
              <w:t>luteus</w:t>
            </w:r>
            <w:proofErr w:type="spellEnd"/>
            <w:r w:rsidRPr="004C5991">
              <w:rPr>
                <w:color w:val="000000"/>
                <w:sz w:val="18"/>
                <w:szCs w:val="18"/>
              </w:rPr>
              <w:t xml:space="preserve">; </w:t>
            </w:r>
            <w:proofErr w:type="spellStart"/>
            <w:r w:rsidRPr="004C5991">
              <w:rPr>
                <w:color w:val="000000"/>
                <w:sz w:val="18"/>
                <w:szCs w:val="18"/>
              </w:rPr>
              <w:t>Streptococcus</w:t>
            </w:r>
            <w:proofErr w:type="spellEnd"/>
            <w:r w:rsidRPr="004C5991">
              <w:rPr>
                <w:color w:val="000000"/>
                <w:sz w:val="18"/>
                <w:szCs w:val="18"/>
              </w:rPr>
              <w:t xml:space="preserve"> </w:t>
            </w:r>
            <w:proofErr w:type="spellStart"/>
            <w:r w:rsidRPr="004C5991">
              <w:rPr>
                <w:color w:val="000000"/>
                <w:sz w:val="18"/>
                <w:szCs w:val="18"/>
              </w:rPr>
              <w:t>pyogenes</w:t>
            </w:r>
            <w:proofErr w:type="spellEnd"/>
            <w:r w:rsidRPr="004C5991">
              <w:rPr>
                <w:color w:val="000000"/>
                <w:sz w:val="18"/>
                <w:szCs w:val="18"/>
              </w:rPr>
              <w:t>, группа</w:t>
            </w:r>
            <w:proofErr w:type="gramStart"/>
            <w:r w:rsidRPr="004C5991">
              <w:rPr>
                <w:color w:val="000000"/>
                <w:sz w:val="18"/>
                <w:szCs w:val="18"/>
              </w:rPr>
              <w:t xml:space="preserve"> А</w:t>
            </w:r>
            <w:proofErr w:type="gramEnd"/>
            <w:r w:rsidRPr="004C5991">
              <w:rPr>
                <w:color w:val="000000"/>
                <w:sz w:val="18"/>
                <w:szCs w:val="18"/>
              </w:rPr>
              <w:t xml:space="preserve">;  </w:t>
            </w:r>
            <w:proofErr w:type="spellStart"/>
            <w:r w:rsidRPr="004C5991">
              <w:rPr>
                <w:color w:val="000000"/>
                <w:sz w:val="18"/>
                <w:szCs w:val="18"/>
              </w:rPr>
              <w:t>Streptococcus</w:t>
            </w:r>
            <w:proofErr w:type="spellEnd"/>
            <w:r w:rsidRPr="004C5991">
              <w:rPr>
                <w:color w:val="000000"/>
                <w:sz w:val="18"/>
                <w:szCs w:val="18"/>
              </w:rPr>
              <w:t xml:space="preserve"> </w:t>
            </w:r>
            <w:proofErr w:type="spellStart"/>
            <w:r w:rsidRPr="004C5991">
              <w:rPr>
                <w:color w:val="000000"/>
                <w:sz w:val="18"/>
                <w:szCs w:val="18"/>
              </w:rPr>
              <w:t>pyogenes</w:t>
            </w:r>
            <w:proofErr w:type="spellEnd"/>
            <w:r w:rsidRPr="004C5991">
              <w:rPr>
                <w:color w:val="000000"/>
                <w:sz w:val="18"/>
                <w:szCs w:val="18"/>
              </w:rPr>
              <w:t xml:space="preserve">, группа В; </w:t>
            </w:r>
            <w:proofErr w:type="spellStart"/>
            <w:r w:rsidRPr="004C5991">
              <w:rPr>
                <w:color w:val="000000"/>
                <w:sz w:val="18"/>
                <w:szCs w:val="18"/>
              </w:rPr>
              <w:t>Streptococcus</w:t>
            </w:r>
            <w:proofErr w:type="spellEnd"/>
            <w:r w:rsidRPr="004C5991">
              <w:rPr>
                <w:color w:val="000000"/>
                <w:sz w:val="18"/>
                <w:szCs w:val="18"/>
              </w:rPr>
              <w:t xml:space="preserve"> </w:t>
            </w:r>
            <w:proofErr w:type="spellStart"/>
            <w:r w:rsidRPr="004C5991">
              <w:rPr>
                <w:color w:val="000000"/>
                <w:sz w:val="18"/>
                <w:szCs w:val="18"/>
              </w:rPr>
              <w:t>salivarius</w:t>
            </w:r>
            <w:proofErr w:type="spellEnd"/>
            <w:r w:rsidRPr="004C5991">
              <w:rPr>
                <w:color w:val="000000"/>
                <w:sz w:val="18"/>
                <w:szCs w:val="18"/>
              </w:rPr>
              <w:t xml:space="preserve">; </w:t>
            </w:r>
            <w:proofErr w:type="spellStart"/>
            <w:r w:rsidRPr="004C5991">
              <w:rPr>
                <w:color w:val="000000"/>
                <w:sz w:val="18"/>
                <w:szCs w:val="18"/>
              </w:rPr>
              <w:t>Branhamella</w:t>
            </w:r>
            <w:proofErr w:type="spellEnd"/>
            <w:r w:rsidRPr="004C5991">
              <w:rPr>
                <w:color w:val="000000"/>
                <w:sz w:val="18"/>
                <w:szCs w:val="18"/>
              </w:rPr>
              <w:t xml:space="preserve"> </w:t>
            </w:r>
            <w:proofErr w:type="spellStart"/>
            <w:r w:rsidRPr="004C5991">
              <w:rPr>
                <w:color w:val="000000"/>
                <w:sz w:val="18"/>
                <w:szCs w:val="18"/>
              </w:rPr>
              <w:t>catarrhalis</w:t>
            </w:r>
            <w:proofErr w:type="spellEnd"/>
            <w:r w:rsidRPr="004C5991">
              <w:rPr>
                <w:color w:val="000000"/>
                <w:sz w:val="18"/>
                <w:szCs w:val="18"/>
              </w:rPr>
              <w:t xml:space="preserve">; </w:t>
            </w:r>
            <w:proofErr w:type="spellStart"/>
            <w:r w:rsidRPr="004C5991">
              <w:rPr>
                <w:color w:val="000000"/>
                <w:sz w:val="18"/>
                <w:szCs w:val="18"/>
              </w:rPr>
              <w:t>Bacillus</w:t>
            </w:r>
            <w:proofErr w:type="spellEnd"/>
            <w:r w:rsidRPr="004C5991">
              <w:rPr>
                <w:color w:val="000000"/>
                <w:sz w:val="18"/>
                <w:szCs w:val="18"/>
              </w:rPr>
              <w:t xml:space="preserve"> </w:t>
            </w:r>
            <w:proofErr w:type="spellStart"/>
            <w:r w:rsidRPr="004C5991">
              <w:rPr>
                <w:color w:val="000000"/>
                <w:sz w:val="18"/>
                <w:szCs w:val="18"/>
              </w:rPr>
              <w:t>subtilis</w:t>
            </w:r>
            <w:proofErr w:type="spellEnd"/>
            <w:r w:rsidRPr="004C5991">
              <w:rPr>
                <w:color w:val="000000"/>
                <w:sz w:val="18"/>
                <w:szCs w:val="18"/>
              </w:rPr>
              <w:t xml:space="preserve">; </w:t>
            </w:r>
            <w:proofErr w:type="spellStart"/>
            <w:r w:rsidRPr="004C5991">
              <w:rPr>
                <w:color w:val="000000"/>
                <w:sz w:val="18"/>
                <w:szCs w:val="18"/>
              </w:rPr>
              <w:t>Proteus</w:t>
            </w:r>
            <w:proofErr w:type="spellEnd"/>
            <w:r w:rsidRPr="004C5991">
              <w:rPr>
                <w:color w:val="000000"/>
                <w:sz w:val="18"/>
                <w:szCs w:val="18"/>
              </w:rPr>
              <w:t xml:space="preserve"> </w:t>
            </w:r>
            <w:proofErr w:type="spellStart"/>
            <w:r w:rsidRPr="004C5991">
              <w:rPr>
                <w:color w:val="000000"/>
                <w:sz w:val="18"/>
                <w:szCs w:val="18"/>
              </w:rPr>
              <w:t>vulgaris</w:t>
            </w:r>
            <w:proofErr w:type="spellEnd"/>
            <w:r w:rsidRPr="004C5991">
              <w:rPr>
                <w:color w:val="000000"/>
                <w:sz w:val="18"/>
                <w:szCs w:val="18"/>
              </w:rPr>
              <w:t xml:space="preserve">; </w:t>
            </w:r>
            <w:proofErr w:type="spellStart"/>
            <w:r w:rsidRPr="004C5991">
              <w:rPr>
                <w:color w:val="000000"/>
                <w:sz w:val="18"/>
                <w:szCs w:val="18"/>
              </w:rPr>
              <w:t>Corynebacterium</w:t>
            </w:r>
            <w:proofErr w:type="spellEnd"/>
            <w:r w:rsidRPr="004C5991">
              <w:rPr>
                <w:color w:val="000000"/>
                <w:sz w:val="18"/>
                <w:szCs w:val="18"/>
              </w:rPr>
              <w:t xml:space="preserve"> </w:t>
            </w:r>
            <w:proofErr w:type="spellStart"/>
            <w:r w:rsidRPr="004C5991">
              <w:rPr>
                <w:color w:val="000000"/>
                <w:sz w:val="18"/>
                <w:szCs w:val="18"/>
              </w:rPr>
              <w:t>xerosis</w:t>
            </w:r>
            <w:proofErr w:type="spellEnd"/>
            <w:r w:rsidRPr="004C5991">
              <w:rPr>
                <w:color w:val="000000"/>
                <w:sz w:val="18"/>
                <w:szCs w:val="18"/>
              </w:rPr>
              <w:t xml:space="preserve">, </w:t>
            </w:r>
            <w:proofErr w:type="spellStart"/>
            <w:r w:rsidRPr="004C5991">
              <w:rPr>
                <w:color w:val="000000"/>
                <w:sz w:val="18"/>
                <w:szCs w:val="18"/>
              </w:rPr>
              <w:t>Mycobacterium</w:t>
            </w:r>
            <w:proofErr w:type="spellEnd"/>
            <w:r w:rsidRPr="004C5991">
              <w:rPr>
                <w:color w:val="000000"/>
                <w:sz w:val="18"/>
                <w:szCs w:val="18"/>
              </w:rPr>
              <w:t xml:space="preserve"> </w:t>
            </w:r>
            <w:proofErr w:type="spellStart"/>
            <w:r w:rsidRPr="004C5991">
              <w:rPr>
                <w:color w:val="000000"/>
                <w:sz w:val="18"/>
                <w:szCs w:val="18"/>
              </w:rPr>
              <w:t>phlei</w:t>
            </w:r>
            <w:proofErr w:type="spellEnd"/>
            <w:r w:rsidRPr="004C5991">
              <w:rPr>
                <w:color w:val="000000"/>
                <w:sz w:val="18"/>
                <w:szCs w:val="18"/>
              </w:rPr>
              <w:t xml:space="preserve">; </w:t>
            </w:r>
            <w:proofErr w:type="spellStart"/>
            <w:r w:rsidRPr="004C5991">
              <w:rPr>
                <w:color w:val="000000"/>
                <w:sz w:val="18"/>
                <w:szCs w:val="18"/>
              </w:rPr>
              <w:t>Clostridium</w:t>
            </w:r>
            <w:proofErr w:type="spellEnd"/>
            <w:r w:rsidRPr="004C5991">
              <w:rPr>
                <w:color w:val="000000"/>
                <w:sz w:val="18"/>
                <w:szCs w:val="18"/>
              </w:rPr>
              <w:t xml:space="preserve"> </w:t>
            </w:r>
            <w:proofErr w:type="spellStart"/>
            <w:r w:rsidRPr="004C5991">
              <w:rPr>
                <w:color w:val="000000"/>
                <w:sz w:val="18"/>
                <w:szCs w:val="18"/>
              </w:rPr>
              <w:t>tetani</w:t>
            </w:r>
            <w:proofErr w:type="spellEnd"/>
            <w:r w:rsidRPr="004C5991">
              <w:rPr>
                <w:color w:val="000000"/>
                <w:sz w:val="18"/>
                <w:szCs w:val="18"/>
              </w:rPr>
              <w:t xml:space="preserve">; </w:t>
            </w:r>
            <w:proofErr w:type="spellStart"/>
            <w:r w:rsidRPr="004C5991">
              <w:rPr>
                <w:color w:val="000000"/>
                <w:sz w:val="18"/>
                <w:szCs w:val="18"/>
              </w:rPr>
              <w:t>Clostridium</w:t>
            </w:r>
            <w:proofErr w:type="spellEnd"/>
            <w:r w:rsidRPr="004C5991">
              <w:rPr>
                <w:color w:val="000000"/>
                <w:sz w:val="18"/>
                <w:szCs w:val="18"/>
              </w:rPr>
              <w:t xml:space="preserve"> </w:t>
            </w:r>
            <w:proofErr w:type="spellStart"/>
            <w:r w:rsidRPr="004C5991">
              <w:rPr>
                <w:color w:val="000000"/>
                <w:sz w:val="18"/>
                <w:szCs w:val="18"/>
              </w:rPr>
              <w:t>perfringens</w:t>
            </w:r>
            <w:proofErr w:type="spellEnd"/>
            <w:r w:rsidRPr="004C5991">
              <w:rPr>
                <w:color w:val="000000"/>
                <w:sz w:val="18"/>
                <w:szCs w:val="18"/>
              </w:rPr>
              <w:t xml:space="preserve">; </w:t>
            </w:r>
            <w:proofErr w:type="spellStart"/>
            <w:r w:rsidRPr="004C5991">
              <w:rPr>
                <w:color w:val="000000"/>
                <w:sz w:val="18"/>
                <w:szCs w:val="18"/>
              </w:rPr>
              <w:t>Bacteroides</w:t>
            </w:r>
            <w:proofErr w:type="spellEnd"/>
            <w:r w:rsidRPr="004C5991">
              <w:rPr>
                <w:color w:val="000000"/>
                <w:sz w:val="18"/>
                <w:szCs w:val="18"/>
              </w:rPr>
              <w:t xml:space="preserve"> </w:t>
            </w:r>
            <w:proofErr w:type="spellStart"/>
            <w:r w:rsidRPr="004C5991">
              <w:rPr>
                <w:color w:val="000000"/>
                <w:sz w:val="18"/>
                <w:szCs w:val="18"/>
              </w:rPr>
              <w:t>fragilis</w:t>
            </w:r>
            <w:proofErr w:type="spellEnd"/>
            <w:r w:rsidRPr="004C5991">
              <w:rPr>
                <w:color w:val="000000"/>
                <w:sz w:val="18"/>
                <w:szCs w:val="18"/>
              </w:rPr>
              <w:t xml:space="preserve">; </w:t>
            </w:r>
            <w:proofErr w:type="spellStart"/>
            <w:r w:rsidRPr="004C5991">
              <w:rPr>
                <w:color w:val="000000"/>
                <w:sz w:val="18"/>
                <w:szCs w:val="18"/>
              </w:rPr>
              <w:t>Klebsiella</w:t>
            </w:r>
            <w:proofErr w:type="spellEnd"/>
            <w:r w:rsidRPr="004C5991">
              <w:rPr>
                <w:color w:val="000000"/>
                <w:sz w:val="18"/>
                <w:szCs w:val="18"/>
              </w:rPr>
              <w:t xml:space="preserve"> </w:t>
            </w:r>
            <w:proofErr w:type="spellStart"/>
            <w:r w:rsidRPr="004C5991">
              <w:rPr>
                <w:color w:val="000000"/>
                <w:sz w:val="18"/>
                <w:szCs w:val="18"/>
              </w:rPr>
              <w:t>aerogenes</w:t>
            </w:r>
            <w:proofErr w:type="spellEnd"/>
            <w:r w:rsidRPr="004C5991">
              <w:rPr>
                <w:color w:val="000000"/>
                <w:sz w:val="18"/>
                <w:szCs w:val="18"/>
              </w:rPr>
              <w:t xml:space="preserve">; </w:t>
            </w:r>
            <w:proofErr w:type="spellStart"/>
            <w:r w:rsidRPr="004C5991">
              <w:rPr>
                <w:color w:val="000000"/>
                <w:sz w:val="18"/>
                <w:szCs w:val="18"/>
              </w:rPr>
              <w:t>Lactobacillus</w:t>
            </w:r>
            <w:proofErr w:type="spellEnd"/>
            <w:r w:rsidRPr="004C5991">
              <w:rPr>
                <w:color w:val="000000"/>
                <w:sz w:val="18"/>
                <w:szCs w:val="18"/>
              </w:rPr>
              <w:t xml:space="preserve"> </w:t>
            </w:r>
            <w:proofErr w:type="spellStart"/>
            <w:r w:rsidRPr="004C5991">
              <w:rPr>
                <w:color w:val="000000"/>
                <w:sz w:val="18"/>
                <w:szCs w:val="18"/>
              </w:rPr>
              <w:t>sp</w:t>
            </w:r>
            <w:proofErr w:type="spellEnd"/>
            <w:r w:rsidRPr="004C5991">
              <w:rPr>
                <w:color w:val="000000"/>
                <w:sz w:val="18"/>
                <w:szCs w:val="18"/>
              </w:rPr>
              <w:t xml:space="preserve">.; </w:t>
            </w:r>
            <w:proofErr w:type="spellStart"/>
            <w:r w:rsidRPr="004C5991">
              <w:rPr>
                <w:color w:val="000000"/>
                <w:sz w:val="18"/>
                <w:szCs w:val="18"/>
              </w:rPr>
              <w:t>Salmonella</w:t>
            </w:r>
            <w:proofErr w:type="spellEnd"/>
            <w:r w:rsidRPr="004C5991">
              <w:rPr>
                <w:color w:val="000000"/>
                <w:sz w:val="18"/>
                <w:szCs w:val="18"/>
              </w:rPr>
              <w:t xml:space="preserve"> </w:t>
            </w:r>
            <w:proofErr w:type="spellStart"/>
            <w:r w:rsidRPr="004C5991">
              <w:rPr>
                <w:color w:val="000000"/>
                <w:sz w:val="18"/>
                <w:szCs w:val="18"/>
              </w:rPr>
              <w:t>enteritidis</w:t>
            </w:r>
            <w:proofErr w:type="spellEnd"/>
            <w:r w:rsidRPr="004C5991">
              <w:rPr>
                <w:color w:val="000000"/>
                <w:sz w:val="18"/>
                <w:szCs w:val="18"/>
              </w:rPr>
              <w:t xml:space="preserve">; </w:t>
            </w:r>
            <w:proofErr w:type="spellStart"/>
            <w:r w:rsidRPr="004C5991">
              <w:rPr>
                <w:color w:val="000000"/>
                <w:sz w:val="18"/>
                <w:szCs w:val="18"/>
              </w:rPr>
              <w:t>Shigella</w:t>
            </w:r>
            <w:proofErr w:type="spellEnd"/>
            <w:r w:rsidRPr="004C5991">
              <w:rPr>
                <w:color w:val="000000"/>
                <w:sz w:val="18"/>
                <w:szCs w:val="18"/>
              </w:rPr>
              <w:t xml:space="preserve"> </w:t>
            </w:r>
            <w:proofErr w:type="spellStart"/>
            <w:r w:rsidRPr="004C5991">
              <w:rPr>
                <w:color w:val="000000"/>
                <w:sz w:val="18"/>
                <w:szCs w:val="18"/>
              </w:rPr>
              <w:t>dysennteriae</w:t>
            </w:r>
            <w:proofErr w:type="spellEnd"/>
            <w:r w:rsidRPr="004C5991">
              <w:rPr>
                <w:color w:val="000000"/>
                <w:sz w:val="18"/>
                <w:szCs w:val="18"/>
              </w:rPr>
              <w:t xml:space="preserve">; </w:t>
            </w:r>
            <w:proofErr w:type="spellStart"/>
            <w:r w:rsidRPr="004C5991">
              <w:rPr>
                <w:color w:val="000000"/>
                <w:sz w:val="18"/>
                <w:szCs w:val="18"/>
              </w:rPr>
              <w:t>Serratia</w:t>
            </w:r>
            <w:proofErr w:type="spellEnd"/>
            <w:r w:rsidRPr="004C5991">
              <w:rPr>
                <w:color w:val="000000"/>
                <w:sz w:val="18"/>
                <w:szCs w:val="18"/>
              </w:rPr>
              <w:t xml:space="preserve"> </w:t>
            </w:r>
            <w:proofErr w:type="spellStart"/>
            <w:r w:rsidRPr="004C5991">
              <w:rPr>
                <w:color w:val="000000"/>
                <w:sz w:val="18"/>
                <w:szCs w:val="18"/>
              </w:rPr>
              <w:t>marcescens</w:t>
            </w:r>
            <w:proofErr w:type="spellEnd"/>
            <w:r w:rsidRPr="004C5991">
              <w:rPr>
                <w:color w:val="000000"/>
                <w:sz w:val="18"/>
                <w:szCs w:val="18"/>
              </w:rPr>
              <w:t xml:space="preserve">; </w:t>
            </w:r>
            <w:proofErr w:type="spellStart"/>
            <w:r w:rsidRPr="004C5991">
              <w:rPr>
                <w:color w:val="000000"/>
                <w:sz w:val="18"/>
                <w:szCs w:val="18"/>
              </w:rPr>
              <w:t>Enterobacter</w:t>
            </w:r>
            <w:proofErr w:type="spellEnd"/>
            <w:r w:rsidRPr="004C5991">
              <w:rPr>
                <w:color w:val="000000"/>
                <w:sz w:val="18"/>
                <w:szCs w:val="18"/>
              </w:rPr>
              <w:t xml:space="preserve"> </w:t>
            </w:r>
            <w:proofErr w:type="spellStart"/>
            <w:r w:rsidRPr="004C5991">
              <w:rPr>
                <w:color w:val="000000"/>
                <w:sz w:val="18"/>
                <w:szCs w:val="18"/>
              </w:rPr>
              <w:t>cloacae</w:t>
            </w:r>
            <w:proofErr w:type="spellEnd"/>
            <w:r w:rsidRPr="004C5991">
              <w:rPr>
                <w:color w:val="000000"/>
                <w:sz w:val="18"/>
                <w:szCs w:val="18"/>
              </w:rPr>
              <w:t xml:space="preserve">; </w:t>
            </w:r>
            <w:proofErr w:type="spellStart"/>
            <w:r w:rsidRPr="004C5991">
              <w:rPr>
                <w:color w:val="000000"/>
                <w:sz w:val="18"/>
                <w:szCs w:val="18"/>
              </w:rPr>
              <w:t>Pseudomonas</w:t>
            </w:r>
            <w:proofErr w:type="spellEnd"/>
            <w:r w:rsidRPr="004C5991">
              <w:rPr>
                <w:color w:val="000000"/>
                <w:sz w:val="18"/>
                <w:szCs w:val="18"/>
              </w:rPr>
              <w:t xml:space="preserve"> </w:t>
            </w:r>
            <w:proofErr w:type="spellStart"/>
            <w:r w:rsidRPr="004C5991">
              <w:rPr>
                <w:color w:val="000000"/>
                <w:sz w:val="18"/>
                <w:szCs w:val="18"/>
              </w:rPr>
              <w:t>stutzeri</w:t>
            </w:r>
            <w:proofErr w:type="spellEnd"/>
            <w:r w:rsidRPr="004C5991">
              <w:rPr>
                <w:color w:val="000000"/>
                <w:sz w:val="18"/>
                <w:szCs w:val="18"/>
              </w:rPr>
              <w:t xml:space="preserve">; </w:t>
            </w:r>
            <w:proofErr w:type="spellStart"/>
            <w:r w:rsidRPr="004C5991">
              <w:rPr>
                <w:color w:val="000000"/>
                <w:sz w:val="18"/>
                <w:szCs w:val="18"/>
              </w:rPr>
              <w:t>Proteus</w:t>
            </w:r>
            <w:proofErr w:type="spellEnd"/>
            <w:r w:rsidRPr="004C5991">
              <w:rPr>
                <w:color w:val="000000"/>
                <w:sz w:val="18"/>
                <w:szCs w:val="18"/>
              </w:rPr>
              <w:t xml:space="preserve"> </w:t>
            </w:r>
            <w:proofErr w:type="spellStart"/>
            <w:r w:rsidRPr="004C5991">
              <w:rPr>
                <w:color w:val="000000"/>
                <w:sz w:val="18"/>
                <w:szCs w:val="18"/>
              </w:rPr>
              <w:t>mirabilis</w:t>
            </w:r>
            <w:proofErr w:type="spellEnd"/>
            <w:r w:rsidRPr="004C5991">
              <w:rPr>
                <w:color w:val="000000"/>
                <w:sz w:val="18"/>
                <w:szCs w:val="18"/>
              </w:rPr>
              <w:t xml:space="preserve">. Приведенный выше список штаммов </w:t>
            </w:r>
            <w:proofErr w:type="spellStart"/>
            <w:r w:rsidRPr="004C5991">
              <w:rPr>
                <w:color w:val="000000"/>
                <w:sz w:val="18"/>
                <w:szCs w:val="18"/>
              </w:rPr>
              <w:t>патогенов</w:t>
            </w:r>
            <w:proofErr w:type="spellEnd"/>
            <w:r w:rsidRPr="004C5991">
              <w:rPr>
                <w:color w:val="000000"/>
                <w:sz w:val="18"/>
                <w:szCs w:val="18"/>
              </w:rPr>
              <w:t xml:space="preserve"> должен быть подтвержден доказанным бактерицидным эффектом и указан в прилагаемой к продукту инструкции. Материал должен полностью рассасываться в диапазоне от 7 до 14 дней. </w:t>
            </w:r>
            <w:proofErr w:type="gramStart"/>
            <w:r w:rsidRPr="004C5991">
              <w:rPr>
                <w:color w:val="000000"/>
                <w:sz w:val="18"/>
                <w:szCs w:val="18"/>
              </w:rPr>
              <w:t xml:space="preserve">Материал должен быть предназначен для остановки капиллярных, венозных и слабых артериальных кровотечений во многих областях хирургии, в частности, при </w:t>
            </w:r>
            <w:proofErr w:type="spellStart"/>
            <w:r w:rsidRPr="004C5991">
              <w:rPr>
                <w:color w:val="000000"/>
                <w:sz w:val="18"/>
                <w:szCs w:val="18"/>
              </w:rPr>
              <w:t>геморроидэктомии</w:t>
            </w:r>
            <w:proofErr w:type="spellEnd"/>
            <w:r w:rsidRPr="004C5991">
              <w:rPr>
                <w:color w:val="000000"/>
                <w:sz w:val="18"/>
                <w:szCs w:val="18"/>
              </w:rPr>
              <w:t>, имплантации сосудистых протезов, биопсиях, операциях на легких, в челюстно-лицевой хирургии, при резекции желудка, операциях на носоглотке, операциях на печени и желчном пузыре, гинекологических операциях, при операциях на щитовидной железе, в нейрохирургии, особенно на головном мозге, при пересадке кожи, при лечении</w:t>
            </w:r>
            <w:proofErr w:type="gramEnd"/>
            <w:r w:rsidRPr="004C5991">
              <w:rPr>
                <w:color w:val="000000"/>
                <w:sz w:val="18"/>
                <w:szCs w:val="18"/>
              </w:rPr>
              <w:t xml:space="preserve"> поверхностных повреждений. Размер 2,3 см </w:t>
            </w:r>
            <w:proofErr w:type="spellStart"/>
            <w:r w:rsidRPr="004C5991">
              <w:rPr>
                <w:color w:val="000000"/>
                <w:sz w:val="18"/>
                <w:szCs w:val="18"/>
              </w:rPr>
              <w:t>х</w:t>
            </w:r>
            <w:proofErr w:type="spellEnd"/>
            <w:r w:rsidRPr="004C5991">
              <w:rPr>
                <w:color w:val="000000"/>
                <w:sz w:val="18"/>
                <w:szCs w:val="18"/>
              </w:rPr>
              <w:t xml:space="preserve"> 2 см и не более 2,7 см </w:t>
            </w:r>
            <w:proofErr w:type="spellStart"/>
            <w:r w:rsidRPr="004C5991">
              <w:rPr>
                <w:color w:val="000000"/>
                <w:sz w:val="18"/>
                <w:szCs w:val="18"/>
              </w:rPr>
              <w:t>х</w:t>
            </w:r>
            <w:proofErr w:type="spellEnd"/>
            <w:r w:rsidRPr="004C5991">
              <w:rPr>
                <w:color w:val="000000"/>
                <w:sz w:val="18"/>
                <w:szCs w:val="18"/>
              </w:rPr>
              <w:t xml:space="preserve"> 2,6 см. Стерильно. Для одноразового использования.</w:t>
            </w:r>
            <w:r w:rsidR="003B2219">
              <w:rPr>
                <w:color w:val="000000"/>
                <w:sz w:val="18"/>
                <w:szCs w:val="18"/>
              </w:rPr>
              <w:t xml:space="preserve"> Упаковка – 12штук.</w:t>
            </w:r>
          </w:p>
        </w:tc>
      </w:tr>
      <w:tr w:rsidR="0041727E" w:rsidRPr="00AC794A" w:rsidTr="0041727E">
        <w:trPr>
          <w:trHeight w:val="336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55</w:t>
            </w:r>
          </w:p>
        </w:tc>
        <w:tc>
          <w:tcPr>
            <w:tcW w:w="3024" w:type="dxa"/>
            <w:shd w:val="clear" w:color="auto" w:fill="auto"/>
            <w:vAlign w:val="center"/>
            <w:hideMark/>
          </w:tcPr>
          <w:p w:rsidR="0041727E" w:rsidRDefault="0041727E">
            <w:pPr>
              <w:jc w:val="center"/>
              <w:rPr>
                <w:color w:val="000000"/>
              </w:rPr>
            </w:pPr>
            <w:r>
              <w:rPr>
                <w:color w:val="000000"/>
              </w:rPr>
              <w:t>Троакар без ножа (</w:t>
            </w:r>
            <w:proofErr w:type="spellStart"/>
            <w:r>
              <w:rPr>
                <w:color w:val="000000"/>
              </w:rPr>
              <w:t>c</w:t>
            </w:r>
            <w:proofErr w:type="spellEnd"/>
            <w:r>
              <w:rPr>
                <w:color w:val="000000"/>
              </w:rPr>
              <w:t xml:space="preserve"> технологией очистки, диаметр 15 мм</w:t>
            </w:r>
            <w:proofErr w:type="gramStart"/>
            <w:r>
              <w:rPr>
                <w:color w:val="000000"/>
              </w:rPr>
              <w:t xml:space="preserve">., </w:t>
            </w:r>
            <w:proofErr w:type="gramEnd"/>
            <w:r>
              <w:rPr>
                <w:color w:val="000000"/>
              </w:rPr>
              <w:t>длина 100 мм.)</w:t>
            </w:r>
          </w:p>
        </w:tc>
        <w:tc>
          <w:tcPr>
            <w:tcW w:w="851" w:type="dxa"/>
            <w:shd w:val="clear" w:color="auto" w:fill="auto"/>
            <w:vAlign w:val="center"/>
            <w:hideMark/>
          </w:tcPr>
          <w:p w:rsidR="0041727E" w:rsidRPr="004C5991" w:rsidRDefault="0041727E" w:rsidP="003B2219">
            <w:pPr>
              <w:jc w:val="center"/>
              <w:rPr>
                <w:color w:val="000000"/>
                <w:sz w:val="18"/>
                <w:szCs w:val="18"/>
              </w:rPr>
            </w:pPr>
            <w:proofErr w:type="spellStart"/>
            <w:r w:rsidRPr="004C5991">
              <w:rPr>
                <w:color w:val="000000"/>
                <w:sz w:val="18"/>
                <w:szCs w:val="18"/>
              </w:rPr>
              <w:t>упак</w:t>
            </w:r>
            <w:proofErr w:type="spellEnd"/>
            <w:r w:rsidRPr="004C5991">
              <w:rPr>
                <w:color w:val="000000"/>
                <w:sz w:val="18"/>
                <w:szCs w:val="18"/>
              </w:rPr>
              <w:t xml:space="preserve"> </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Троакар без ножа, диаметр 15 мм. </w:t>
            </w:r>
            <w:r w:rsidRPr="004C5991">
              <w:rPr>
                <w:color w:val="000000"/>
                <w:sz w:val="18"/>
                <w:szCs w:val="18"/>
              </w:rPr>
              <w:br/>
              <w:t xml:space="preserve">Троакар состоит из </w:t>
            </w:r>
            <w:proofErr w:type="spellStart"/>
            <w:r w:rsidRPr="004C5991">
              <w:rPr>
                <w:color w:val="000000"/>
                <w:sz w:val="18"/>
                <w:szCs w:val="18"/>
              </w:rPr>
              <w:t>рентгенопрозрачной</w:t>
            </w:r>
            <w:proofErr w:type="spellEnd"/>
            <w:r w:rsidRPr="004C5991">
              <w:rPr>
                <w:color w:val="000000"/>
                <w:sz w:val="18"/>
                <w:szCs w:val="18"/>
              </w:rPr>
              <w:t xml:space="preserve"> канюли и обтуратора с прозрачным наконечником и пластиковыми билатеральными сепараторами. Возможность введения троакара под визуальным контролем вместе с </w:t>
            </w:r>
            <w:proofErr w:type="spellStart"/>
            <w:r w:rsidRPr="004C5991">
              <w:rPr>
                <w:color w:val="000000"/>
                <w:sz w:val="18"/>
                <w:szCs w:val="18"/>
              </w:rPr>
              <w:t>видеоскопом</w:t>
            </w:r>
            <w:proofErr w:type="spellEnd"/>
            <w:r w:rsidRPr="004C5991">
              <w:rPr>
                <w:color w:val="000000"/>
                <w:sz w:val="18"/>
                <w:szCs w:val="18"/>
              </w:rPr>
              <w:t xml:space="preserve"> с углом обзора 0 градусов. Наличие механизма фиксации эндоскопической видеокамеры. Канюля низкопрофильная, прозрачная. Приемник канюли конусообразный, содержит интегрированную комбинированную двойную систему мембран, кран </w:t>
            </w:r>
            <w:proofErr w:type="spellStart"/>
            <w:r w:rsidRPr="004C5991">
              <w:rPr>
                <w:color w:val="000000"/>
                <w:sz w:val="18"/>
                <w:szCs w:val="18"/>
              </w:rPr>
              <w:t>инсуффляции</w:t>
            </w:r>
            <w:proofErr w:type="spellEnd"/>
            <w:r w:rsidRPr="004C5991">
              <w:rPr>
                <w:color w:val="000000"/>
                <w:sz w:val="18"/>
                <w:szCs w:val="18"/>
              </w:rPr>
              <w:t xml:space="preserve"> с механизмом, препятствующим случайному его открытию. Канюля разборная для облегчения извлечения через нее резецированных тканей, состоит из двух частей: собственно канюли с нижней частью приемника, включающей мембрану по типу утиного клюва, и съемной верхней частью приемника, включающей лепестковую мембрану. Встроенный универсальный переходник для введения инструментов различного диаметра. Внутренняя поверхность канюли конусообразная, вогнутая, имеет специальное покрытие на основе силикона для облегчения ввода и извлечения инструментов из троакара. Длина канюли 100 мм. Наличие боковых </w:t>
            </w:r>
            <w:proofErr w:type="spellStart"/>
            <w:r w:rsidRPr="004C5991">
              <w:rPr>
                <w:color w:val="000000"/>
                <w:sz w:val="18"/>
                <w:szCs w:val="18"/>
              </w:rPr>
              <w:t>атравматичных</w:t>
            </w:r>
            <w:proofErr w:type="spellEnd"/>
            <w:r w:rsidRPr="004C5991">
              <w:rPr>
                <w:color w:val="000000"/>
                <w:sz w:val="18"/>
                <w:szCs w:val="18"/>
              </w:rPr>
              <w:t xml:space="preserve"> циркулярных насечек для фиксации в брюшной стенке без дополнительного прошивания. </w:t>
            </w:r>
            <w:proofErr w:type="gramStart"/>
            <w:r w:rsidRPr="004C5991">
              <w:rPr>
                <w:color w:val="000000"/>
                <w:sz w:val="18"/>
                <w:szCs w:val="18"/>
              </w:rPr>
              <w:t>Предназначен</w:t>
            </w:r>
            <w:proofErr w:type="gramEnd"/>
            <w:r w:rsidRPr="004C5991">
              <w:rPr>
                <w:color w:val="000000"/>
                <w:sz w:val="18"/>
                <w:szCs w:val="18"/>
              </w:rPr>
              <w:t xml:space="preserve"> для использования у одного пациента. Стерильно.</w:t>
            </w:r>
            <w:r w:rsidR="003B2219">
              <w:rPr>
                <w:color w:val="000000"/>
                <w:sz w:val="18"/>
                <w:szCs w:val="18"/>
              </w:rPr>
              <w:t xml:space="preserve"> Упаковка – 6штук.</w:t>
            </w:r>
          </w:p>
        </w:tc>
      </w:tr>
      <w:tr w:rsidR="0041727E" w:rsidRPr="00AC794A" w:rsidTr="0041727E">
        <w:trPr>
          <w:trHeight w:val="168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56</w:t>
            </w:r>
          </w:p>
        </w:tc>
        <w:tc>
          <w:tcPr>
            <w:tcW w:w="3024" w:type="dxa"/>
            <w:shd w:val="clear" w:color="auto" w:fill="auto"/>
            <w:vAlign w:val="center"/>
            <w:hideMark/>
          </w:tcPr>
          <w:p w:rsidR="0041727E" w:rsidRDefault="0041727E">
            <w:pPr>
              <w:jc w:val="center"/>
              <w:rPr>
                <w:color w:val="000000"/>
              </w:rPr>
            </w:pPr>
            <w:r>
              <w:rPr>
                <w:color w:val="000000"/>
              </w:rPr>
              <w:t>Клей кожный высоковязкий МИНИ</w:t>
            </w:r>
          </w:p>
        </w:tc>
        <w:tc>
          <w:tcPr>
            <w:tcW w:w="851" w:type="dxa"/>
            <w:shd w:val="clear" w:color="auto" w:fill="auto"/>
            <w:vAlign w:val="center"/>
            <w:hideMark/>
          </w:tcPr>
          <w:p w:rsidR="0041727E" w:rsidRPr="004C5991" w:rsidRDefault="0041727E" w:rsidP="003B2219">
            <w:pPr>
              <w:jc w:val="center"/>
              <w:rPr>
                <w:color w:val="000000"/>
                <w:sz w:val="18"/>
                <w:szCs w:val="18"/>
              </w:rPr>
            </w:pPr>
            <w:proofErr w:type="spellStart"/>
            <w:r w:rsidRPr="004C5991">
              <w:rPr>
                <w:color w:val="000000"/>
                <w:sz w:val="18"/>
                <w:szCs w:val="18"/>
              </w:rPr>
              <w:t>упак</w:t>
            </w:r>
            <w:proofErr w:type="spellEnd"/>
            <w:r w:rsidRPr="004C5991">
              <w:rPr>
                <w:color w:val="000000"/>
                <w:sz w:val="18"/>
                <w:szCs w:val="18"/>
              </w:rPr>
              <w:t xml:space="preserve"> </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3B2219">
            <w:pPr>
              <w:rPr>
                <w:color w:val="000000"/>
                <w:sz w:val="18"/>
                <w:szCs w:val="18"/>
              </w:rPr>
            </w:pPr>
            <w:r w:rsidRPr="004C5991">
              <w:rPr>
                <w:color w:val="000000"/>
                <w:sz w:val="18"/>
                <w:szCs w:val="18"/>
              </w:rPr>
              <w:t xml:space="preserve">Клей медицинский, кожный, должен быть предназначен для фиксации в закрытом положении смежных краев ран, полученных в результате хирургических разрезов, проколов при </w:t>
            </w:r>
            <w:proofErr w:type="spellStart"/>
            <w:r w:rsidRPr="004C5991">
              <w:rPr>
                <w:color w:val="000000"/>
                <w:sz w:val="18"/>
                <w:szCs w:val="18"/>
              </w:rPr>
              <w:t>малоинвазивных</w:t>
            </w:r>
            <w:proofErr w:type="spellEnd"/>
            <w:r w:rsidRPr="004C5991">
              <w:rPr>
                <w:color w:val="000000"/>
                <w:sz w:val="18"/>
                <w:szCs w:val="18"/>
              </w:rPr>
              <w:t xml:space="preserve"> операциях, а также полностью очищенных рваных ран травматического происхождения. Клей однокомпонентный, должен содержать </w:t>
            </w:r>
            <w:proofErr w:type="spellStart"/>
            <w:r w:rsidRPr="004C5991">
              <w:rPr>
                <w:color w:val="000000"/>
                <w:sz w:val="18"/>
                <w:szCs w:val="18"/>
              </w:rPr>
              <w:t>мономерное</w:t>
            </w:r>
            <w:proofErr w:type="spellEnd"/>
            <w:r w:rsidRPr="004C5991">
              <w:rPr>
                <w:color w:val="000000"/>
                <w:sz w:val="18"/>
                <w:szCs w:val="18"/>
              </w:rPr>
              <w:t xml:space="preserve"> соединение 2-октилцианоакрилат и краситель. Клей должен быть высокой вязкости. Срок полного отшелушивания в диапазоне 7-10 дней. Объем не менее 0,3 мл и не более 0,4 мл для закрытия раны длиной в диапазоне 5-7 см. Клей должен быть в пластиковой ампуле с аппликатором. Стерильно. Для одноразового использования.</w:t>
            </w:r>
            <w:r w:rsidR="003B2219">
              <w:rPr>
                <w:color w:val="000000"/>
                <w:sz w:val="18"/>
                <w:szCs w:val="18"/>
              </w:rPr>
              <w:t xml:space="preserve"> Упаковка – 12штук.</w:t>
            </w:r>
          </w:p>
        </w:tc>
      </w:tr>
      <w:tr w:rsidR="0041727E" w:rsidRPr="00AC794A" w:rsidTr="0041727E">
        <w:trPr>
          <w:trHeight w:val="144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57</w:t>
            </w:r>
          </w:p>
        </w:tc>
        <w:tc>
          <w:tcPr>
            <w:tcW w:w="3024" w:type="dxa"/>
            <w:shd w:val="clear" w:color="auto" w:fill="auto"/>
            <w:vAlign w:val="center"/>
            <w:hideMark/>
          </w:tcPr>
          <w:p w:rsidR="0041727E" w:rsidRDefault="0041727E">
            <w:pPr>
              <w:jc w:val="center"/>
              <w:rPr>
                <w:color w:val="000000"/>
              </w:rPr>
            </w:pPr>
            <w:proofErr w:type="spellStart"/>
            <w:r>
              <w:rPr>
                <w:color w:val="000000"/>
              </w:rPr>
              <w:t>Ретрактор</w:t>
            </w:r>
            <w:proofErr w:type="spellEnd"/>
            <w:r>
              <w:rPr>
                <w:color w:val="000000"/>
              </w:rPr>
              <w:t xml:space="preserve"> </w:t>
            </w:r>
            <w:proofErr w:type="gramStart"/>
            <w:r>
              <w:rPr>
                <w:color w:val="000000"/>
              </w:rPr>
              <w:t>хирургический</w:t>
            </w:r>
            <w:proofErr w:type="gramEnd"/>
            <w:r>
              <w:rPr>
                <w:color w:val="000000"/>
              </w:rPr>
              <w:t xml:space="preserve"> радиальный, для использования на брюшной стенке толщиной в диапазоне 4 - 7см</w:t>
            </w:r>
          </w:p>
        </w:tc>
        <w:tc>
          <w:tcPr>
            <w:tcW w:w="851" w:type="dxa"/>
            <w:shd w:val="clear" w:color="auto" w:fill="auto"/>
            <w:vAlign w:val="center"/>
            <w:hideMark/>
          </w:tcPr>
          <w:p w:rsidR="0041727E" w:rsidRPr="004C5991" w:rsidRDefault="0041727E" w:rsidP="003B2219">
            <w:pPr>
              <w:jc w:val="center"/>
              <w:rPr>
                <w:color w:val="000000"/>
                <w:sz w:val="18"/>
                <w:szCs w:val="18"/>
              </w:rPr>
            </w:pPr>
            <w:proofErr w:type="spellStart"/>
            <w:r>
              <w:rPr>
                <w:color w:val="000000"/>
                <w:sz w:val="18"/>
                <w:szCs w:val="18"/>
              </w:rPr>
              <w:t>упак</w:t>
            </w:r>
            <w:proofErr w:type="spellEnd"/>
            <w:r>
              <w:rPr>
                <w:color w:val="000000"/>
                <w:sz w:val="18"/>
                <w:szCs w:val="18"/>
              </w:rPr>
              <w:t xml:space="preserve"> </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3B2219">
            <w:pPr>
              <w:rPr>
                <w:color w:val="000000"/>
                <w:sz w:val="18"/>
                <w:szCs w:val="18"/>
              </w:rPr>
            </w:pPr>
            <w:r w:rsidRPr="004C5991">
              <w:rPr>
                <w:color w:val="000000"/>
                <w:sz w:val="18"/>
                <w:szCs w:val="18"/>
              </w:rPr>
              <w:t xml:space="preserve">Размер средний. Для использования на брюшной стенке толщиной в диапазоне от 4 см до 7 см. </w:t>
            </w:r>
            <w:r w:rsidRPr="004C5991">
              <w:rPr>
                <w:color w:val="000000"/>
                <w:sz w:val="18"/>
                <w:szCs w:val="18"/>
              </w:rPr>
              <w:br/>
            </w:r>
            <w:proofErr w:type="spellStart"/>
            <w:r w:rsidRPr="004C5991">
              <w:rPr>
                <w:color w:val="000000"/>
                <w:sz w:val="18"/>
                <w:szCs w:val="18"/>
              </w:rPr>
              <w:t>Ретрактор</w:t>
            </w:r>
            <w:proofErr w:type="spellEnd"/>
            <w:r w:rsidRPr="004C5991">
              <w:rPr>
                <w:color w:val="000000"/>
                <w:sz w:val="18"/>
                <w:szCs w:val="18"/>
              </w:rPr>
              <w:t xml:space="preserve"> должен представлять собой единую конструкцию, состоящую из верхнего жесткого кольца и эластичного нижнего кольца, соединенных прочной полупрозрачной мембраной.  Верхнее кольцо должно иметь пазы.  Эластичное нижнее кольцо должно быть с памятью формы. </w:t>
            </w:r>
            <w:r w:rsidRPr="004C5991">
              <w:rPr>
                <w:color w:val="000000"/>
                <w:sz w:val="18"/>
                <w:szCs w:val="18"/>
              </w:rPr>
              <w:br/>
              <w:t xml:space="preserve">Мембрана должна быть изготовлена из плотного полупрозрачного </w:t>
            </w:r>
            <w:proofErr w:type="spellStart"/>
            <w:r w:rsidRPr="004C5991">
              <w:rPr>
                <w:color w:val="000000"/>
                <w:sz w:val="18"/>
                <w:szCs w:val="18"/>
              </w:rPr>
              <w:t>гипоаллергенного</w:t>
            </w:r>
            <w:proofErr w:type="spellEnd"/>
            <w:r w:rsidRPr="004C5991">
              <w:rPr>
                <w:color w:val="000000"/>
                <w:sz w:val="18"/>
                <w:szCs w:val="18"/>
              </w:rPr>
              <w:t xml:space="preserve"> полимера цилиндрической формы.</w:t>
            </w:r>
            <w:r w:rsidR="003B2219">
              <w:rPr>
                <w:color w:val="000000"/>
                <w:sz w:val="18"/>
                <w:szCs w:val="18"/>
              </w:rPr>
              <w:t xml:space="preserve"> Упаковка –6штук.</w:t>
            </w:r>
          </w:p>
        </w:tc>
      </w:tr>
      <w:tr w:rsidR="0041727E" w:rsidRPr="00AC794A" w:rsidTr="0041727E">
        <w:trPr>
          <w:trHeight w:val="288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lastRenderedPageBreak/>
              <w:t>58</w:t>
            </w:r>
          </w:p>
        </w:tc>
        <w:tc>
          <w:tcPr>
            <w:tcW w:w="3024" w:type="dxa"/>
            <w:shd w:val="clear" w:color="auto" w:fill="auto"/>
            <w:vAlign w:val="center"/>
            <w:hideMark/>
          </w:tcPr>
          <w:p w:rsidR="0041727E" w:rsidRDefault="0041727E">
            <w:pPr>
              <w:jc w:val="center"/>
              <w:rPr>
                <w:color w:val="000000"/>
              </w:rPr>
            </w:pPr>
            <w:proofErr w:type="spellStart"/>
            <w:proofErr w:type="gramStart"/>
            <w:r>
              <w:rPr>
                <w:color w:val="000000"/>
              </w:rPr>
              <w:t>Ретрактор</w:t>
            </w:r>
            <w:proofErr w:type="spellEnd"/>
            <w:r>
              <w:rPr>
                <w:color w:val="000000"/>
              </w:rPr>
              <w:t xml:space="preserve"> большой для хирургической системы минимального </w:t>
            </w:r>
            <w:proofErr w:type="spellStart"/>
            <w:r>
              <w:rPr>
                <w:color w:val="000000"/>
              </w:rPr>
              <w:t>инвазивного</w:t>
            </w:r>
            <w:proofErr w:type="spellEnd"/>
            <w:r>
              <w:rPr>
                <w:color w:val="000000"/>
              </w:rPr>
              <w:t xml:space="preserve"> и ручного доступа </w:t>
            </w:r>
            <w:proofErr w:type="gramEnd"/>
          </w:p>
        </w:tc>
        <w:tc>
          <w:tcPr>
            <w:tcW w:w="851" w:type="dxa"/>
            <w:shd w:val="clear" w:color="auto" w:fill="auto"/>
            <w:vAlign w:val="center"/>
            <w:hideMark/>
          </w:tcPr>
          <w:p w:rsidR="0041727E" w:rsidRPr="004C5991" w:rsidRDefault="0041727E" w:rsidP="00980C85">
            <w:pPr>
              <w:jc w:val="center"/>
              <w:rPr>
                <w:color w:val="000000"/>
                <w:sz w:val="18"/>
                <w:szCs w:val="18"/>
              </w:rPr>
            </w:pPr>
            <w:proofErr w:type="spellStart"/>
            <w:r>
              <w:rPr>
                <w:color w:val="000000"/>
                <w:sz w:val="18"/>
                <w:szCs w:val="18"/>
              </w:rPr>
              <w:t>упак</w:t>
            </w:r>
            <w:proofErr w:type="spellEnd"/>
            <w:r>
              <w:rPr>
                <w:color w:val="000000"/>
                <w:sz w:val="18"/>
                <w:szCs w:val="18"/>
              </w:rPr>
              <w:t xml:space="preserve"> </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80C85">
            <w:pPr>
              <w:rPr>
                <w:color w:val="000000"/>
                <w:sz w:val="18"/>
                <w:szCs w:val="18"/>
              </w:rPr>
            </w:pPr>
            <w:proofErr w:type="spellStart"/>
            <w:r w:rsidRPr="004C5991">
              <w:rPr>
                <w:color w:val="000000"/>
                <w:sz w:val="18"/>
                <w:szCs w:val="18"/>
              </w:rPr>
              <w:t>Ретрактор</w:t>
            </w:r>
            <w:proofErr w:type="spellEnd"/>
            <w:r w:rsidRPr="004C5991">
              <w:rPr>
                <w:color w:val="000000"/>
                <w:sz w:val="18"/>
                <w:szCs w:val="18"/>
              </w:rPr>
              <w:t xml:space="preserve"> для создания доступа в брюшную полость для системы ручного </w:t>
            </w:r>
            <w:proofErr w:type="spellStart"/>
            <w:r w:rsidRPr="004C5991">
              <w:rPr>
                <w:color w:val="000000"/>
                <w:sz w:val="18"/>
                <w:szCs w:val="18"/>
              </w:rPr>
              <w:t>ассистирования</w:t>
            </w:r>
            <w:proofErr w:type="spellEnd"/>
            <w:r w:rsidRPr="004C5991">
              <w:rPr>
                <w:color w:val="000000"/>
                <w:sz w:val="18"/>
                <w:szCs w:val="18"/>
              </w:rPr>
              <w:t xml:space="preserve"> при эндоскопических операциях. Представляет собой единую конструкцию, состоящую из верхнего жесткого кольца и эластичного нижнего кольца, </w:t>
            </w:r>
            <w:proofErr w:type="gramStart"/>
            <w:r w:rsidRPr="004C5991">
              <w:rPr>
                <w:color w:val="000000"/>
                <w:sz w:val="18"/>
                <w:szCs w:val="18"/>
              </w:rPr>
              <w:t>соединенных</w:t>
            </w:r>
            <w:proofErr w:type="gramEnd"/>
            <w:r w:rsidRPr="004C5991">
              <w:rPr>
                <w:color w:val="000000"/>
                <w:sz w:val="18"/>
                <w:szCs w:val="18"/>
              </w:rPr>
              <w:t xml:space="preserve"> прочной полупрозрачной мембраной из </w:t>
            </w:r>
            <w:proofErr w:type="spellStart"/>
            <w:r w:rsidRPr="004C5991">
              <w:rPr>
                <w:color w:val="000000"/>
                <w:sz w:val="18"/>
                <w:szCs w:val="18"/>
              </w:rPr>
              <w:t>гипоаллергенного</w:t>
            </w:r>
            <w:proofErr w:type="spellEnd"/>
            <w:r w:rsidRPr="004C5991">
              <w:rPr>
                <w:color w:val="000000"/>
                <w:sz w:val="18"/>
                <w:szCs w:val="18"/>
              </w:rPr>
              <w:t xml:space="preserve"> полимера. Верхнее жесткое кольцо предназначено для обеспечения цилиндрической формы операционной раны и должно </w:t>
            </w:r>
            <w:proofErr w:type="gramStart"/>
            <w:r w:rsidRPr="004C5991">
              <w:rPr>
                <w:color w:val="000000"/>
                <w:sz w:val="18"/>
                <w:szCs w:val="18"/>
              </w:rPr>
              <w:t>иметь</w:t>
            </w:r>
            <w:proofErr w:type="gramEnd"/>
            <w:r w:rsidRPr="004C5991">
              <w:rPr>
                <w:color w:val="000000"/>
                <w:sz w:val="18"/>
                <w:szCs w:val="18"/>
              </w:rPr>
              <w:t xml:space="preserve"> пазы для соединения с герметизирующей крышкой. Эластичное нижнее кольцо с памятью формы служит для </w:t>
            </w:r>
            <w:proofErr w:type="spellStart"/>
            <w:r w:rsidRPr="004C5991">
              <w:rPr>
                <w:color w:val="000000"/>
                <w:sz w:val="18"/>
                <w:szCs w:val="18"/>
              </w:rPr>
              <w:t>атравматичной</w:t>
            </w:r>
            <w:proofErr w:type="spellEnd"/>
            <w:r w:rsidRPr="004C5991">
              <w:rPr>
                <w:color w:val="000000"/>
                <w:sz w:val="18"/>
                <w:szCs w:val="18"/>
              </w:rPr>
              <w:t xml:space="preserve"> и быстрой установки </w:t>
            </w:r>
            <w:proofErr w:type="spellStart"/>
            <w:r w:rsidRPr="004C5991">
              <w:rPr>
                <w:color w:val="000000"/>
                <w:sz w:val="18"/>
                <w:szCs w:val="18"/>
              </w:rPr>
              <w:t>ретрактора</w:t>
            </w:r>
            <w:proofErr w:type="spellEnd"/>
            <w:r w:rsidRPr="004C5991">
              <w:rPr>
                <w:color w:val="000000"/>
                <w:sz w:val="18"/>
                <w:szCs w:val="18"/>
              </w:rPr>
              <w:t xml:space="preserve"> в операционную рану. Плотная полупрозрачная </w:t>
            </w:r>
            <w:proofErr w:type="spellStart"/>
            <w:r w:rsidRPr="004C5991">
              <w:rPr>
                <w:color w:val="000000"/>
                <w:sz w:val="18"/>
                <w:szCs w:val="18"/>
              </w:rPr>
              <w:t>гипоаллергенная</w:t>
            </w:r>
            <w:proofErr w:type="spellEnd"/>
            <w:r w:rsidRPr="004C5991">
              <w:rPr>
                <w:color w:val="000000"/>
                <w:sz w:val="18"/>
                <w:szCs w:val="18"/>
              </w:rPr>
              <w:t xml:space="preserve"> полимерная мембрана цилиндрической формы, предназначенная для улучшения визуализации операционного доступа, формирует канал в брюшной стенке для </w:t>
            </w:r>
            <w:proofErr w:type="spellStart"/>
            <w:r w:rsidRPr="004C5991">
              <w:rPr>
                <w:color w:val="000000"/>
                <w:sz w:val="18"/>
                <w:szCs w:val="18"/>
              </w:rPr>
              <w:t>атравматичного</w:t>
            </w:r>
            <w:proofErr w:type="spellEnd"/>
            <w:r w:rsidRPr="004C5991">
              <w:rPr>
                <w:color w:val="000000"/>
                <w:sz w:val="18"/>
                <w:szCs w:val="18"/>
              </w:rPr>
              <w:t xml:space="preserve"> введения в брюшную полость руки хирурга, хирургического инструментария и извлечения препаратов из брюшной полости. </w:t>
            </w:r>
            <w:proofErr w:type="spellStart"/>
            <w:r w:rsidRPr="004C5991">
              <w:rPr>
                <w:color w:val="000000"/>
                <w:sz w:val="18"/>
                <w:szCs w:val="18"/>
              </w:rPr>
              <w:t>Ретрактор</w:t>
            </w:r>
            <w:proofErr w:type="spellEnd"/>
            <w:r w:rsidRPr="004C5991">
              <w:rPr>
                <w:color w:val="000000"/>
                <w:sz w:val="18"/>
                <w:szCs w:val="18"/>
              </w:rPr>
              <w:t xml:space="preserve"> большой предназначен для использования на брюшной стенке толщиной 7 см и больше. </w:t>
            </w:r>
            <w:proofErr w:type="spellStart"/>
            <w:r w:rsidRPr="004C5991">
              <w:rPr>
                <w:color w:val="000000"/>
                <w:sz w:val="18"/>
                <w:szCs w:val="18"/>
              </w:rPr>
              <w:t>Ретрактор</w:t>
            </w:r>
            <w:proofErr w:type="spellEnd"/>
            <w:r w:rsidRPr="004C5991">
              <w:rPr>
                <w:color w:val="000000"/>
                <w:sz w:val="18"/>
                <w:szCs w:val="18"/>
              </w:rPr>
              <w:t xml:space="preserve"> </w:t>
            </w:r>
            <w:proofErr w:type="gramStart"/>
            <w:r w:rsidRPr="004C5991">
              <w:rPr>
                <w:color w:val="000000"/>
                <w:sz w:val="18"/>
                <w:szCs w:val="18"/>
              </w:rPr>
              <w:t>предназначен</w:t>
            </w:r>
            <w:proofErr w:type="gramEnd"/>
            <w:r w:rsidRPr="004C5991">
              <w:rPr>
                <w:color w:val="000000"/>
                <w:sz w:val="18"/>
                <w:szCs w:val="18"/>
              </w:rPr>
              <w:t xml:space="preserve"> для использования у одного пациента. Поставляется стерильным. Не </w:t>
            </w:r>
            <w:proofErr w:type="gramStart"/>
            <w:r w:rsidRPr="004C5991">
              <w:rPr>
                <w:color w:val="000000"/>
                <w:sz w:val="18"/>
                <w:szCs w:val="18"/>
              </w:rPr>
              <w:t>предназначен</w:t>
            </w:r>
            <w:proofErr w:type="gramEnd"/>
            <w:r w:rsidRPr="004C5991">
              <w:rPr>
                <w:color w:val="000000"/>
                <w:sz w:val="18"/>
                <w:szCs w:val="18"/>
              </w:rPr>
              <w:t xml:space="preserve"> для повторной стерилизации.</w:t>
            </w:r>
            <w:r w:rsidR="00980C85">
              <w:rPr>
                <w:color w:val="000000"/>
                <w:sz w:val="18"/>
                <w:szCs w:val="18"/>
              </w:rPr>
              <w:t xml:space="preserve"> Упаковка – 6штук.</w:t>
            </w:r>
          </w:p>
        </w:tc>
      </w:tr>
      <w:tr w:rsidR="0041727E" w:rsidRPr="00AC794A" w:rsidTr="0041727E">
        <w:trPr>
          <w:trHeight w:val="120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59</w:t>
            </w:r>
          </w:p>
        </w:tc>
        <w:tc>
          <w:tcPr>
            <w:tcW w:w="3024" w:type="dxa"/>
            <w:shd w:val="clear" w:color="auto" w:fill="auto"/>
            <w:vAlign w:val="center"/>
            <w:hideMark/>
          </w:tcPr>
          <w:p w:rsidR="0041727E" w:rsidRDefault="0041727E">
            <w:pPr>
              <w:jc w:val="center"/>
              <w:rPr>
                <w:color w:val="000000"/>
              </w:rPr>
            </w:pPr>
            <w:proofErr w:type="gramStart"/>
            <w:r>
              <w:rPr>
                <w:color w:val="000000"/>
              </w:rPr>
              <w:t>Устройство</w:t>
            </w:r>
            <w:proofErr w:type="gramEnd"/>
            <w:r>
              <w:rPr>
                <w:color w:val="000000"/>
              </w:rPr>
              <w:t xml:space="preserve"> дренирующее  для </w:t>
            </w:r>
            <w:proofErr w:type="spellStart"/>
            <w:r>
              <w:rPr>
                <w:color w:val="000000"/>
              </w:rPr>
              <w:t>интраоперационной</w:t>
            </w:r>
            <w:proofErr w:type="spellEnd"/>
            <w:r>
              <w:rPr>
                <w:color w:val="000000"/>
              </w:rPr>
              <w:t xml:space="preserve"> аспирации без соединительной трубки, рукоять  с </w:t>
            </w:r>
            <w:proofErr w:type="spellStart"/>
            <w:r>
              <w:rPr>
                <w:color w:val="000000"/>
              </w:rPr>
              <w:t>вакуум-контролем</w:t>
            </w:r>
            <w:proofErr w:type="spellEnd"/>
            <w:r>
              <w:rPr>
                <w:color w:val="000000"/>
              </w:rPr>
              <w:t>, изогнутый наконечник</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Устройство состоит из рукоятки с изогнутым утонченным наконечником, без соединительной трубки. Размер наконечника 12СН. Наконечник плавно сужается от места изгиба до кончика.</w:t>
            </w:r>
          </w:p>
        </w:tc>
      </w:tr>
      <w:tr w:rsidR="0041727E" w:rsidRPr="00AC794A" w:rsidTr="0041727E">
        <w:trPr>
          <w:trHeight w:val="1305"/>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60</w:t>
            </w:r>
          </w:p>
        </w:tc>
        <w:tc>
          <w:tcPr>
            <w:tcW w:w="3024" w:type="dxa"/>
            <w:shd w:val="clear" w:color="auto" w:fill="auto"/>
            <w:vAlign w:val="center"/>
            <w:hideMark/>
          </w:tcPr>
          <w:p w:rsidR="0041727E" w:rsidRDefault="0041727E">
            <w:pPr>
              <w:jc w:val="center"/>
              <w:rPr>
                <w:color w:val="000000"/>
              </w:rPr>
            </w:pPr>
            <w:proofErr w:type="gramStart"/>
            <w:r>
              <w:rPr>
                <w:color w:val="000000"/>
              </w:rPr>
              <w:t>Устройство</w:t>
            </w:r>
            <w:proofErr w:type="gramEnd"/>
            <w:r>
              <w:rPr>
                <w:color w:val="000000"/>
              </w:rPr>
              <w:t xml:space="preserve"> дренирующее для </w:t>
            </w:r>
            <w:proofErr w:type="spellStart"/>
            <w:r>
              <w:rPr>
                <w:color w:val="000000"/>
              </w:rPr>
              <w:t>интраоперационной</w:t>
            </w:r>
            <w:proofErr w:type="spellEnd"/>
            <w:r>
              <w:rPr>
                <w:color w:val="000000"/>
              </w:rPr>
              <w:t xml:space="preserve"> аспирации с соединительной трубкой 3500мм, рукоять  с </w:t>
            </w:r>
            <w:proofErr w:type="spellStart"/>
            <w:r>
              <w:rPr>
                <w:color w:val="000000"/>
              </w:rPr>
              <w:t>вакуум-контролем</w:t>
            </w:r>
            <w:proofErr w:type="spellEnd"/>
            <w:r>
              <w:rPr>
                <w:color w:val="000000"/>
              </w:rPr>
              <w:t>, изогнутый наконечник</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Устройство состоит из рукоятки с </w:t>
            </w:r>
            <w:proofErr w:type="spellStart"/>
            <w:proofErr w:type="gramStart"/>
            <w:r w:rsidRPr="004C5991">
              <w:rPr>
                <w:color w:val="000000"/>
                <w:sz w:val="18"/>
                <w:szCs w:val="18"/>
              </w:rPr>
              <w:t>вакуум-контролем</w:t>
            </w:r>
            <w:proofErr w:type="spellEnd"/>
            <w:proofErr w:type="gramEnd"/>
            <w:r w:rsidRPr="004C5991">
              <w:rPr>
                <w:color w:val="000000"/>
                <w:sz w:val="18"/>
                <w:szCs w:val="18"/>
              </w:rPr>
              <w:t xml:space="preserve">, изогнутого наконечника и соединительной трубки. Длина соединительной трубки ≥ 320 и ≤ 380 см. Размер трубки 24 СН. Размер наконечника на дистальном конце 12 СН. Наконечник плавно сужается от места изгиба до дистального конца. </w:t>
            </w:r>
            <w:proofErr w:type="spellStart"/>
            <w:r w:rsidRPr="004C5991">
              <w:rPr>
                <w:color w:val="000000"/>
                <w:sz w:val="18"/>
                <w:szCs w:val="18"/>
              </w:rPr>
              <w:t>Коннектор</w:t>
            </w:r>
            <w:proofErr w:type="spellEnd"/>
            <w:r w:rsidRPr="004C5991">
              <w:rPr>
                <w:color w:val="000000"/>
                <w:sz w:val="18"/>
                <w:szCs w:val="18"/>
              </w:rPr>
              <w:t xml:space="preserve"> трубки для присоединения к источнику вакуума </w:t>
            </w:r>
            <w:proofErr w:type="gramStart"/>
            <w:r w:rsidRPr="004C5991">
              <w:rPr>
                <w:color w:val="000000"/>
                <w:sz w:val="18"/>
                <w:szCs w:val="18"/>
              </w:rPr>
              <w:t>обрезаемый</w:t>
            </w:r>
            <w:proofErr w:type="gramEnd"/>
            <w:r w:rsidRPr="004C5991">
              <w:rPr>
                <w:color w:val="000000"/>
                <w:sz w:val="18"/>
                <w:szCs w:val="18"/>
              </w:rPr>
              <w:t xml:space="preserve">. </w:t>
            </w:r>
            <w:proofErr w:type="spellStart"/>
            <w:r w:rsidRPr="004C5991">
              <w:rPr>
                <w:color w:val="000000"/>
                <w:sz w:val="18"/>
                <w:szCs w:val="18"/>
              </w:rPr>
              <w:t>Коннектор</w:t>
            </w:r>
            <w:proofErr w:type="spellEnd"/>
            <w:r w:rsidRPr="004C5991">
              <w:rPr>
                <w:color w:val="000000"/>
                <w:sz w:val="18"/>
                <w:szCs w:val="18"/>
              </w:rPr>
              <w:t xml:space="preserve"> трубки совместим с любым типом устройств для </w:t>
            </w:r>
            <w:proofErr w:type="spellStart"/>
            <w:proofErr w:type="gramStart"/>
            <w:r w:rsidRPr="004C5991">
              <w:rPr>
                <w:color w:val="000000"/>
                <w:sz w:val="18"/>
                <w:szCs w:val="18"/>
              </w:rPr>
              <w:t>вакуум-аспирации</w:t>
            </w:r>
            <w:proofErr w:type="spellEnd"/>
            <w:proofErr w:type="gramEnd"/>
            <w:r w:rsidRPr="004C5991">
              <w:rPr>
                <w:color w:val="000000"/>
                <w:sz w:val="18"/>
                <w:szCs w:val="18"/>
              </w:rPr>
              <w:t xml:space="preserve">, имеющим размер входной трубки в диапазоне от 8 до 18 мм. </w:t>
            </w:r>
          </w:p>
        </w:tc>
      </w:tr>
      <w:tr w:rsidR="0041727E" w:rsidRPr="00AC794A" w:rsidTr="0041727E">
        <w:trPr>
          <w:trHeight w:val="120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61</w:t>
            </w:r>
          </w:p>
        </w:tc>
        <w:tc>
          <w:tcPr>
            <w:tcW w:w="3024" w:type="dxa"/>
            <w:shd w:val="clear" w:color="auto" w:fill="auto"/>
            <w:vAlign w:val="center"/>
            <w:hideMark/>
          </w:tcPr>
          <w:p w:rsidR="0041727E" w:rsidRDefault="0041727E">
            <w:pPr>
              <w:jc w:val="center"/>
              <w:rPr>
                <w:color w:val="000000"/>
              </w:rPr>
            </w:pPr>
            <w:proofErr w:type="gramStart"/>
            <w:r>
              <w:rPr>
                <w:color w:val="000000"/>
              </w:rPr>
              <w:t>Устройство</w:t>
            </w:r>
            <w:proofErr w:type="gramEnd"/>
            <w:r>
              <w:rPr>
                <w:color w:val="000000"/>
              </w:rPr>
              <w:t xml:space="preserve"> дренирующее  для </w:t>
            </w:r>
            <w:proofErr w:type="spellStart"/>
            <w:r>
              <w:rPr>
                <w:color w:val="000000"/>
              </w:rPr>
              <w:t>интраоперационной</w:t>
            </w:r>
            <w:proofErr w:type="spellEnd"/>
            <w:r>
              <w:rPr>
                <w:color w:val="000000"/>
              </w:rPr>
              <w:t xml:space="preserve"> аспирации без соединительной трубки, рукоять   с </w:t>
            </w:r>
            <w:proofErr w:type="spellStart"/>
            <w:r>
              <w:rPr>
                <w:color w:val="000000"/>
              </w:rPr>
              <w:t>вакуум-контролем</w:t>
            </w:r>
            <w:proofErr w:type="spellEnd"/>
            <w:r>
              <w:rPr>
                <w:color w:val="000000"/>
              </w:rPr>
              <w:t>, 4 отверстия, прямой наконечник</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Устройство состоит из рукоятки с </w:t>
            </w:r>
            <w:proofErr w:type="spellStart"/>
            <w:proofErr w:type="gramStart"/>
            <w:r w:rsidRPr="004C5991">
              <w:rPr>
                <w:color w:val="000000"/>
                <w:sz w:val="18"/>
                <w:szCs w:val="18"/>
              </w:rPr>
              <w:t>вакуум-контролем</w:t>
            </w:r>
            <w:proofErr w:type="spellEnd"/>
            <w:proofErr w:type="gramEnd"/>
            <w:r w:rsidRPr="004C5991">
              <w:rPr>
                <w:color w:val="000000"/>
                <w:sz w:val="18"/>
                <w:szCs w:val="18"/>
              </w:rPr>
              <w:t xml:space="preserve"> и изогнутого наконечника. Размер наконечника 12 СН. Дополнительные аспирационные отверстия на кончике ≥ 4 шт.</w:t>
            </w:r>
          </w:p>
        </w:tc>
      </w:tr>
      <w:tr w:rsidR="0041727E" w:rsidRPr="00AC794A" w:rsidTr="0041727E">
        <w:trPr>
          <w:trHeight w:val="120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62</w:t>
            </w:r>
          </w:p>
        </w:tc>
        <w:tc>
          <w:tcPr>
            <w:tcW w:w="3024" w:type="dxa"/>
            <w:shd w:val="clear" w:color="auto" w:fill="auto"/>
            <w:vAlign w:val="center"/>
            <w:hideMark/>
          </w:tcPr>
          <w:p w:rsidR="0041727E" w:rsidRDefault="0041727E">
            <w:pPr>
              <w:jc w:val="center"/>
              <w:rPr>
                <w:color w:val="000000"/>
              </w:rPr>
            </w:pPr>
            <w:proofErr w:type="gramStart"/>
            <w:r>
              <w:rPr>
                <w:color w:val="000000"/>
              </w:rPr>
              <w:t>Устройство</w:t>
            </w:r>
            <w:proofErr w:type="gramEnd"/>
            <w:r>
              <w:rPr>
                <w:color w:val="000000"/>
              </w:rPr>
              <w:t xml:space="preserve"> дренирующее  для </w:t>
            </w:r>
            <w:proofErr w:type="spellStart"/>
            <w:r>
              <w:rPr>
                <w:color w:val="000000"/>
              </w:rPr>
              <w:t>интраоперационной</w:t>
            </w:r>
            <w:proofErr w:type="spellEnd"/>
            <w:r>
              <w:rPr>
                <w:color w:val="000000"/>
              </w:rPr>
              <w:t xml:space="preserve"> аспирации с соединительной трубкой  3500мм, рукоять  с </w:t>
            </w:r>
            <w:proofErr w:type="spellStart"/>
            <w:r>
              <w:rPr>
                <w:color w:val="000000"/>
              </w:rPr>
              <w:t>вакуум-контролем</w:t>
            </w:r>
            <w:proofErr w:type="spellEnd"/>
            <w:r>
              <w:rPr>
                <w:color w:val="000000"/>
              </w:rPr>
              <w:t>, изогнутый наконечник</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Устройство состоит из рукоятки с </w:t>
            </w:r>
            <w:proofErr w:type="spellStart"/>
            <w:proofErr w:type="gramStart"/>
            <w:r w:rsidRPr="004C5991">
              <w:rPr>
                <w:color w:val="000000"/>
                <w:sz w:val="18"/>
                <w:szCs w:val="18"/>
              </w:rPr>
              <w:t>вакуум-контролем</w:t>
            </w:r>
            <w:proofErr w:type="spellEnd"/>
            <w:proofErr w:type="gramEnd"/>
            <w:r w:rsidRPr="004C5991">
              <w:rPr>
                <w:color w:val="000000"/>
                <w:sz w:val="18"/>
                <w:szCs w:val="18"/>
              </w:rPr>
              <w:t xml:space="preserve">, изогнутого наконечника и соединительной трубки. Длина соединительной трубки ≥ 320 и ≤ 380 см. Размер трубки 24 СН. Размер наконечника 20 СН. Уплощенный кончик аспирационного наконечника. </w:t>
            </w:r>
            <w:proofErr w:type="spellStart"/>
            <w:r w:rsidRPr="004C5991">
              <w:rPr>
                <w:color w:val="000000"/>
                <w:sz w:val="18"/>
                <w:szCs w:val="18"/>
              </w:rPr>
              <w:t>Коннектор</w:t>
            </w:r>
            <w:proofErr w:type="spellEnd"/>
            <w:r w:rsidRPr="004C5991">
              <w:rPr>
                <w:color w:val="000000"/>
                <w:sz w:val="18"/>
                <w:szCs w:val="18"/>
              </w:rPr>
              <w:t xml:space="preserve"> трубки для присоединения к источнику вакуума </w:t>
            </w:r>
            <w:proofErr w:type="gramStart"/>
            <w:r w:rsidRPr="004C5991">
              <w:rPr>
                <w:color w:val="000000"/>
                <w:sz w:val="18"/>
                <w:szCs w:val="18"/>
              </w:rPr>
              <w:t>обрезаемый</w:t>
            </w:r>
            <w:proofErr w:type="gramEnd"/>
            <w:r w:rsidRPr="004C5991">
              <w:rPr>
                <w:color w:val="000000"/>
                <w:sz w:val="18"/>
                <w:szCs w:val="18"/>
              </w:rPr>
              <w:t xml:space="preserve">. </w:t>
            </w:r>
            <w:proofErr w:type="spellStart"/>
            <w:r w:rsidRPr="004C5991">
              <w:rPr>
                <w:color w:val="000000"/>
                <w:sz w:val="18"/>
                <w:szCs w:val="18"/>
              </w:rPr>
              <w:t>Коннектор</w:t>
            </w:r>
            <w:proofErr w:type="spellEnd"/>
            <w:r w:rsidRPr="004C5991">
              <w:rPr>
                <w:color w:val="000000"/>
                <w:sz w:val="18"/>
                <w:szCs w:val="18"/>
              </w:rPr>
              <w:t xml:space="preserve"> трубки совместим с любым типом устройств для </w:t>
            </w:r>
            <w:proofErr w:type="spellStart"/>
            <w:proofErr w:type="gramStart"/>
            <w:r w:rsidRPr="004C5991">
              <w:rPr>
                <w:color w:val="000000"/>
                <w:sz w:val="18"/>
                <w:szCs w:val="18"/>
              </w:rPr>
              <w:t>вакуум-аспирации</w:t>
            </w:r>
            <w:proofErr w:type="spellEnd"/>
            <w:proofErr w:type="gramEnd"/>
            <w:r w:rsidRPr="004C5991">
              <w:rPr>
                <w:color w:val="000000"/>
                <w:sz w:val="18"/>
                <w:szCs w:val="18"/>
              </w:rPr>
              <w:t>, имеющим размер входной трубки в диапазоне от 8 до 18 мм.</w:t>
            </w:r>
          </w:p>
        </w:tc>
      </w:tr>
      <w:tr w:rsidR="0041727E" w:rsidRPr="00AC794A" w:rsidTr="0041727E">
        <w:trPr>
          <w:trHeight w:val="1245"/>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63</w:t>
            </w:r>
          </w:p>
        </w:tc>
        <w:tc>
          <w:tcPr>
            <w:tcW w:w="3024" w:type="dxa"/>
            <w:shd w:val="clear" w:color="auto" w:fill="auto"/>
            <w:vAlign w:val="center"/>
            <w:hideMark/>
          </w:tcPr>
          <w:p w:rsidR="0041727E" w:rsidRDefault="0041727E">
            <w:pPr>
              <w:jc w:val="center"/>
              <w:rPr>
                <w:color w:val="000000"/>
              </w:rPr>
            </w:pPr>
            <w:r>
              <w:rPr>
                <w:color w:val="000000"/>
              </w:rPr>
              <w:t xml:space="preserve">Устройство дренирующее  для </w:t>
            </w:r>
            <w:proofErr w:type="spellStart"/>
            <w:r>
              <w:rPr>
                <w:color w:val="000000"/>
              </w:rPr>
              <w:t>интраоперационной</w:t>
            </w:r>
            <w:proofErr w:type="spellEnd"/>
            <w:r>
              <w:rPr>
                <w:color w:val="000000"/>
              </w:rPr>
              <w:t xml:space="preserve"> аспирации с соединительной трубкой 3500мм, рукоять</w:t>
            </w:r>
            <w:proofErr w:type="gramStart"/>
            <w:r>
              <w:rPr>
                <w:color w:val="000000"/>
              </w:rPr>
              <w:t xml:space="preserve"> ,</w:t>
            </w:r>
            <w:proofErr w:type="gramEnd"/>
            <w:r>
              <w:rPr>
                <w:color w:val="000000"/>
              </w:rPr>
              <w:t xml:space="preserve"> изогнутый наконечник</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Устройство состоит из рукоятки без </w:t>
            </w:r>
            <w:proofErr w:type="spellStart"/>
            <w:proofErr w:type="gramStart"/>
            <w:r w:rsidRPr="004C5991">
              <w:rPr>
                <w:color w:val="000000"/>
                <w:sz w:val="18"/>
                <w:szCs w:val="18"/>
              </w:rPr>
              <w:t>вакуум-контроля</w:t>
            </w:r>
            <w:proofErr w:type="spellEnd"/>
            <w:proofErr w:type="gramEnd"/>
            <w:r w:rsidRPr="004C5991">
              <w:rPr>
                <w:color w:val="000000"/>
                <w:sz w:val="18"/>
                <w:szCs w:val="18"/>
              </w:rPr>
              <w:t xml:space="preserve">, изогнутого наконечника, соединительной трубки. Аспирационный наконечник с уплощенным кончиком. Размер аспирационного наконечника 20 СН. Длина соединительной трубки ≥ 330 и ≤ 360 см. Размер трубки 24 СН. Соединительная трубка крепится к рукоятке путем защелкивания гофрированного </w:t>
            </w:r>
            <w:proofErr w:type="spellStart"/>
            <w:r w:rsidRPr="004C5991">
              <w:rPr>
                <w:color w:val="000000"/>
                <w:sz w:val="18"/>
                <w:szCs w:val="18"/>
              </w:rPr>
              <w:t>коннектора</w:t>
            </w:r>
            <w:proofErr w:type="spellEnd"/>
            <w:r w:rsidRPr="004C5991">
              <w:rPr>
                <w:color w:val="000000"/>
                <w:sz w:val="18"/>
                <w:szCs w:val="18"/>
              </w:rPr>
              <w:t xml:space="preserve">. </w:t>
            </w:r>
            <w:proofErr w:type="spellStart"/>
            <w:r w:rsidRPr="004C5991">
              <w:rPr>
                <w:color w:val="000000"/>
                <w:sz w:val="18"/>
                <w:szCs w:val="18"/>
              </w:rPr>
              <w:t>Коннектор</w:t>
            </w:r>
            <w:proofErr w:type="spellEnd"/>
            <w:r w:rsidRPr="004C5991">
              <w:rPr>
                <w:color w:val="000000"/>
                <w:sz w:val="18"/>
                <w:szCs w:val="18"/>
              </w:rPr>
              <w:t xml:space="preserve"> трубки для присоединения к источнику вакуума </w:t>
            </w:r>
            <w:proofErr w:type="gramStart"/>
            <w:r w:rsidRPr="004C5991">
              <w:rPr>
                <w:color w:val="000000"/>
                <w:sz w:val="18"/>
                <w:szCs w:val="18"/>
              </w:rPr>
              <w:t>обрезаемый</w:t>
            </w:r>
            <w:proofErr w:type="gramEnd"/>
            <w:r w:rsidRPr="004C5991">
              <w:rPr>
                <w:color w:val="000000"/>
                <w:sz w:val="18"/>
                <w:szCs w:val="18"/>
              </w:rPr>
              <w:t xml:space="preserve">. </w:t>
            </w:r>
          </w:p>
        </w:tc>
      </w:tr>
      <w:tr w:rsidR="0041727E" w:rsidRPr="00AC794A" w:rsidTr="0041727E">
        <w:trPr>
          <w:trHeight w:val="144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64</w:t>
            </w:r>
          </w:p>
        </w:tc>
        <w:tc>
          <w:tcPr>
            <w:tcW w:w="3024" w:type="dxa"/>
            <w:shd w:val="clear" w:color="auto" w:fill="auto"/>
            <w:vAlign w:val="center"/>
            <w:hideMark/>
          </w:tcPr>
          <w:p w:rsidR="0041727E" w:rsidRDefault="0041727E">
            <w:pPr>
              <w:jc w:val="center"/>
              <w:rPr>
                <w:color w:val="000000"/>
              </w:rPr>
            </w:pPr>
            <w:proofErr w:type="gramStart"/>
            <w:r>
              <w:rPr>
                <w:color w:val="000000"/>
              </w:rPr>
              <w:t>Устройство</w:t>
            </w:r>
            <w:proofErr w:type="gramEnd"/>
            <w:r>
              <w:rPr>
                <w:color w:val="000000"/>
              </w:rPr>
              <w:t xml:space="preserve"> дренирующее 400мл, катетер дренажный 500мм с троакаром</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Состав набора: баллон-«гармошка», дренаж с троакаром и соединительная трубка. Объем баллона ≥ 400 и ≤ 450 мл. Колпачок-заглушка баллона. Материал дренажной трубки поливинилхлорид. </w:t>
            </w:r>
            <w:proofErr w:type="spellStart"/>
            <w:r w:rsidRPr="004C5991">
              <w:rPr>
                <w:color w:val="000000"/>
                <w:sz w:val="18"/>
                <w:szCs w:val="18"/>
              </w:rPr>
              <w:t>Рентгенконтрастная</w:t>
            </w:r>
            <w:proofErr w:type="spellEnd"/>
            <w:r w:rsidRPr="004C5991">
              <w:rPr>
                <w:color w:val="000000"/>
                <w:sz w:val="18"/>
                <w:szCs w:val="18"/>
              </w:rPr>
              <w:t xml:space="preserve"> полоса дренажа. </w:t>
            </w:r>
            <w:proofErr w:type="spellStart"/>
            <w:r w:rsidRPr="004C5991">
              <w:rPr>
                <w:color w:val="000000"/>
                <w:sz w:val="18"/>
                <w:szCs w:val="18"/>
              </w:rPr>
              <w:t>Рентгенконтрастные</w:t>
            </w:r>
            <w:proofErr w:type="spellEnd"/>
            <w:r w:rsidRPr="004C5991">
              <w:rPr>
                <w:color w:val="000000"/>
                <w:sz w:val="18"/>
                <w:szCs w:val="18"/>
              </w:rPr>
              <w:t xml:space="preserve"> установочные метки на дренаже ≥ 3 и ≤ 5 шт. Размер дренажа 12 </w:t>
            </w:r>
            <w:proofErr w:type="spellStart"/>
            <w:r w:rsidRPr="004C5991">
              <w:rPr>
                <w:color w:val="000000"/>
                <w:sz w:val="18"/>
                <w:szCs w:val="18"/>
              </w:rPr>
              <w:t>Ch</w:t>
            </w:r>
            <w:proofErr w:type="spellEnd"/>
            <w:r w:rsidRPr="004C5991">
              <w:rPr>
                <w:color w:val="000000"/>
                <w:sz w:val="18"/>
                <w:szCs w:val="18"/>
              </w:rPr>
              <w:t xml:space="preserve">. Длина дренажа ≥ 500 и ≤ 530 мм. Диаметр отверстий дренажа убывает от дистального конца к </w:t>
            </w:r>
            <w:proofErr w:type="gramStart"/>
            <w:r w:rsidRPr="004C5991">
              <w:rPr>
                <w:color w:val="000000"/>
                <w:sz w:val="18"/>
                <w:szCs w:val="18"/>
              </w:rPr>
              <w:t>проксимальному</w:t>
            </w:r>
            <w:proofErr w:type="gramEnd"/>
            <w:r w:rsidRPr="004C5991">
              <w:rPr>
                <w:color w:val="000000"/>
                <w:sz w:val="18"/>
                <w:szCs w:val="18"/>
              </w:rPr>
              <w:t xml:space="preserve">. Соединительная трубка с муфтой, окруженной манжетой, </w:t>
            </w:r>
            <w:proofErr w:type="gramStart"/>
            <w:r w:rsidRPr="004C5991">
              <w:rPr>
                <w:color w:val="000000"/>
                <w:sz w:val="18"/>
                <w:szCs w:val="18"/>
              </w:rPr>
              <w:t>универсальным</w:t>
            </w:r>
            <w:proofErr w:type="gramEnd"/>
            <w:r w:rsidRPr="004C5991">
              <w:rPr>
                <w:color w:val="000000"/>
                <w:sz w:val="18"/>
                <w:szCs w:val="18"/>
              </w:rPr>
              <w:t xml:space="preserve"> </w:t>
            </w:r>
            <w:proofErr w:type="spellStart"/>
            <w:r w:rsidRPr="004C5991">
              <w:rPr>
                <w:color w:val="000000"/>
                <w:sz w:val="18"/>
                <w:szCs w:val="18"/>
              </w:rPr>
              <w:t>коннектором</w:t>
            </w:r>
            <w:proofErr w:type="spellEnd"/>
            <w:r w:rsidRPr="004C5991">
              <w:rPr>
                <w:color w:val="000000"/>
                <w:sz w:val="18"/>
                <w:szCs w:val="18"/>
              </w:rPr>
              <w:t xml:space="preserve">, обрезаемым по размеру и кремальерной </w:t>
            </w:r>
            <w:proofErr w:type="spellStart"/>
            <w:r w:rsidRPr="004C5991">
              <w:rPr>
                <w:color w:val="000000"/>
                <w:sz w:val="18"/>
                <w:szCs w:val="18"/>
              </w:rPr>
              <w:t>клипсой-зажимом</w:t>
            </w:r>
            <w:proofErr w:type="spellEnd"/>
            <w:r w:rsidRPr="004C5991">
              <w:rPr>
                <w:color w:val="000000"/>
                <w:sz w:val="18"/>
                <w:szCs w:val="18"/>
              </w:rPr>
              <w:t>.</w:t>
            </w:r>
          </w:p>
        </w:tc>
      </w:tr>
      <w:tr w:rsidR="0041727E" w:rsidRPr="00AC794A" w:rsidTr="0041727E">
        <w:trPr>
          <w:trHeight w:val="144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lastRenderedPageBreak/>
              <w:t>65</w:t>
            </w:r>
          </w:p>
        </w:tc>
        <w:tc>
          <w:tcPr>
            <w:tcW w:w="3024" w:type="dxa"/>
            <w:shd w:val="clear" w:color="auto" w:fill="auto"/>
            <w:vAlign w:val="center"/>
            <w:hideMark/>
          </w:tcPr>
          <w:p w:rsidR="0041727E" w:rsidRDefault="0041727E">
            <w:pPr>
              <w:jc w:val="center"/>
              <w:rPr>
                <w:color w:val="000000"/>
              </w:rPr>
            </w:pPr>
            <w:proofErr w:type="gramStart"/>
            <w:r>
              <w:rPr>
                <w:color w:val="000000"/>
              </w:rPr>
              <w:t>Устройство</w:t>
            </w:r>
            <w:proofErr w:type="gramEnd"/>
            <w:r>
              <w:rPr>
                <w:color w:val="000000"/>
              </w:rPr>
              <w:t xml:space="preserve"> дренирующее 400 мл, катетер дренажный 500мм с троакаром</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Состав набора: баллон-«гармошка», дренаж с троакаром и соединительная трубка. Объем баллона ≥ 400 и ≤ 450 мл. Колпачок-заглушка баллона. Материал дренажной трубки поливинилхлорид. </w:t>
            </w:r>
            <w:proofErr w:type="spellStart"/>
            <w:r w:rsidRPr="004C5991">
              <w:rPr>
                <w:color w:val="000000"/>
                <w:sz w:val="18"/>
                <w:szCs w:val="18"/>
              </w:rPr>
              <w:t>Рентгенконтрастная</w:t>
            </w:r>
            <w:proofErr w:type="spellEnd"/>
            <w:r w:rsidRPr="004C5991">
              <w:rPr>
                <w:color w:val="000000"/>
                <w:sz w:val="18"/>
                <w:szCs w:val="18"/>
              </w:rPr>
              <w:t xml:space="preserve"> полоса дренажа. </w:t>
            </w:r>
            <w:proofErr w:type="spellStart"/>
            <w:r w:rsidRPr="004C5991">
              <w:rPr>
                <w:color w:val="000000"/>
                <w:sz w:val="18"/>
                <w:szCs w:val="18"/>
              </w:rPr>
              <w:t>Рентгенконтрастные</w:t>
            </w:r>
            <w:proofErr w:type="spellEnd"/>
            <w:r w:rsidRPr="004C5991">
              <w:rPr>
                <w:color w:val="000000"/>
                <w:sz w:val="18"/>
                <w:szCs w:val="18"/>
              </w:rPr>
              <w:t xml:space="preserve"> установочные метки на дренаже ≥ 3 и ≤ 5 шт.  Размер дренажа 14 </w:t>
            </w:r>
            <w:proofErr w:type="spellStart"/>
            <w:r w:rsidRPr="004C5991">
              <w:rPr>
                <w:color w:val="000000"/>
                <w:sz w:val="18"/>
                <w:szCs w:val="18"/>
              </w:rPr>
              <w:t>Ch</w:t>
            </w:r>
            <w:proofErr w:type="spellEnd"/>
            <w:r w:rsidRPr="004C5991">
              <w:rPr>
                <w:color w:val="000000"/>
                <w:sz w:val="18"/>
                <w:szCs w:val="18"/>
              </w:rPr>
              <w:t xml:space="preserve">. Длина дренажа ≥ 500 и ≤ 530 мм. Диаметр отверстий дренажа убывает от дистального конца к </w:t>
            </w:r>
            <w:proofErr w:type="gramStart"/>
            <w:r w:rsidRPr="004C5991">
              <w:rPr>
                <w:color w:val="000000"/>
                <w:sz w:val="18"/>
                <w:szCs w:val="18"/>
              </w:rPr>
              <w:t>проксимальному</w:t>
            </w:r>
            <w:proofErr w:type="gramEnd"/>
            <w:r w:rsidRPr="004C5991">
              <w:rPr>
                <w:color w:val="000000"/>
                <w:sz w:val="18"/>
                <w:szCs w:val="18"/>
              </w:rPr>
              <w:t xml:space="preserve">. Соединительная трубка с муфтой, окруженной манжетой, </w:t>
            </w:r>
            <w:proofErr w:type="gramStart"/>
            <w:r w:rsidRPr="004C5991">
              <w:rPr>
                <w:color w:val="000000"/>
                <w:sz w:val="18"/>
                <w:szCs w:val="18"/>
              </w:rPr>
              <w:t>универсальным</w:t>
            </w:r>
            <w:proofErr w:type="gramEnd"/>
            <w:r w:rsidRPr="004C5991">
              <w:rPr>
                <w:color w:val="000000"/>
                <w:sz w:val="18"/>
                <w:szCs w:val="18"/>
              </w:rPr>
              <w:t xml:space="preserve"> </w:t>
            </w:r>
            <w:proofErr w:type="spellStart"/>
            <w:r w:rsidRPr="004C5991">
              <w:rPr>
                <w:color w:val="000000"/>
                <w:sz w:val="18"/>
                <w:szCs w:val="18"/>
              </w:rPr>
              <w:t>коннектором</w:t>
            </w:r>
            <w:proofErr w:type="spellEnd"/>
            <w:r w:rsidRPr="004C5991">
              <w:rPr>
                <w:color w:val="000000"/>
                <w:sz w:val="18"/>
                <w:szCs w:val="18"/>
              </w:rPr>
              <w:t xml:space="preserve">, обрезаемым по размеру и кремальерной </w:t>
            </w:r>
            <w:proofErr w:type="spellStart"/>
            <w:r w:rsidRPr="004C5991">
              <w:rPr>
                <w:color w:val="000000"/>
                <w:sz w:val="18"/>
                <w:szCs w:val="18"/>
              </w:rPr>
              <w:t>клипсой-зажимом</w:t>
            </w:r>
            <w:proofErr w:type="spellEnd"/>
            <w:r w:rsidRPr="004C5991">
              <w:rPr>
                <w:color w:val="000000"/>
                <w:sz w:val="18"/>
                <w:szCs w:val="18"/>
              </w:rPr>
              <w:t>.</w:t>
            </w:r>
          </w:p>
        </w:tc>
      </w:tr>
      <w:tr w:rsidR="0041727E" w:rsidRPr="00AC794A" w:rsidTr="0041727E">
        <w:trPr>
          <w:trHeight w:val="144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66</w:t>
            </w:r>
          </w:p>
        </w:tc>
        <w:tc>
          <w:tcPr>
            <w:tcW w:w="3024" w:type="dxa"/>
            <w:shd w:val="clear" w:color="auto" w:fill="auto"/>
            <w:vAlign w:val="center"/>
            <w:hideMark/>
          </w:tcPr>
          <w:p w:rsidR="0041727E" w:rsidRDefault="0041727E">
            <w:pPr>
              <w:jc w:val="center"/>
              <w:rPr>
                <w:color w:val="000000"/>
              </w:rPr>
            </w:pPr>
            <w:proofErr w:type="gramStart"/>
            <w:r>
              <w:rPr>
                <w:color w:val="000000"/>
              </w:rPr>
              <w:t>Устройство</w:t>
            </w:r>
            <w:proofErr w:type="gramEnd"/>
            <w:r>
              <w:rPr>
                <w:color w:val="000000"/>
              </w:rPr>
              <w:t xml:space="preserve"> дренирующее 400мл, катетер дренажный  500мм с троакаром</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Состав набора: баллон-«гармошка», дренаж с троакаром и соединительная трубка. Объем баллона ≥ 400 и ≤ 450 мл. Колпачок-заглушка баллона. Материал дренажной трубки поливинилхлорид. </w:t>
            </w:r>
            <w:proofErr w:type="spellStart"/>
            <w:r w:rsidRPr="004C5991">
              <w:rPr>
                <w:color w:val="000000"/>
                <w:sz w:val="18"/>
                <w:szCs w:val="18"/>
              </w:rPr>
              <w:t>Рентгенконтрастная</w:t>
            </w:r>
            <w:proofErr w:type="spellEnd"/>
            <w:r w:rsidRPr="004C5991">
              <w:rPr>
                <w:color w:val="000000"/>
                <w:sz w:val="18"/>
                <w:szCs w:val="18"/>
              </w:rPr>
              <w:t xml:space="preserve"> полоса дренажа. </w:t>
            </w:r>
            <w:proofErr w:type="spellStart"/>
            <w:r w:rsidRPr="004C5991">
              <w:rPr>
                <w:color w:val="000000"/>
                <w:sz w:val="18"/>
                <w:szCs w:val="18"/>
              </w:rPr>
              <w:t>Рентгенконтрастные</w:t>
            </w:r>
            <w:proofErr w:type="spellEnd"/>
            <w:r w:rsidRPr="004C5991">
              <w:rPr>
                <w:color w:val="000000"/>
                <w:sz w:val="18"/>
                <w:szCs w:val="18"/>
              </w:rPr>
              <w:t xml:space="preserve"> установочные метки на дренаже ≥ 3 и ≤ 5 шт.  Размер дренажа 16 </w:t>
            </w:r>
            <w:proofErr w:type="spellStart"/>
            <w:r w:rsidRPr="004C5991">
              <w:rPr>
                <w:color w:val="000000"/>
                <w:sz w:val="18"/>
                <w:szCs w:val="18"/>
              </w:rPr>
              <w:t>Ch</w:t>
            </w:r>
            <w:proofErr w:type="spellEnd"/>
            <w:r w:rsidRPr="004C5991">
              <w:rPr>
                <w:color w:val="000000"/>
                <w:sz w:val="18"/>
                <w:szCs w:val="18"/>
              </w:rPr>
              <w:t xml:space="preserve">. Длина дренажа ≥ 500 и ≤ 530 мм. Диаметр отверстий дренажа убывает от дистального конца к </w:t>
            </w:r>
            <w:proofErr w:type="gramStart"/>
            <w:r w:rsidRPr="004C5991">
              <w:rPr>
                <w:color w:val="000000"/>
                <w:sz w:val="18"/>
                <w:szCs w:val="18"/>
              </w:rPr>
              <w:t>проксимальному</w:t>
            </w:r>
            <w:proofErr w:type="gramEnd"/>
            <w:r w:rsidRPr="004C5991">
              <w:rPr>
                <w:color w:val="000000"/>
                <w:sz w:val="18"/>
                <w:szCs w:val="18"/>
              </w:rPr>
              <w:t xml:space="preserve">. Соединительная трубка с муфтой, окруженной манжетой, </w:t>
            </w:r>
            <w:proofErr w:type="gramStart"/>
            <w:r w:rsidRPr="004C5991">
              <w:rPr>
                <w:color w:val="000000"/>
                <w:sz w:val="18"/>
                <w:szCs w:val="18"/>
              </w:rPr>
              <w:t>универсальным</w:t>
            </w:r>
            <w:proofErr w:type="gramEnd"/>
            <w:r w:rsidRPr="004C5991">
              <w:rPr>
                <w:color w:val="000000"/>
                <w:sz w:val="18"/>
                <w:szCs w:val="18"/>
              </w:rPr>
              <w:t xml:space="preserve"> </w:t>
            </w:r>
            <w:proofErr w:type="spellStart"/>
            <w:r w:rsidRPr="004C5991">
              <w:rPr>
                <w:color w:val="000000"/>
                <w:sz w:val="18"/>
                <w:szCs w:val="18"/>
              </w:rPr>
              <w:t>коннектором</w:t>
            </w:r>
            <w:proofErr w:type="spellEnd"/>
            <w:r w:rsidRPr="004C5991">
              <w:rPr>
                <w:color w:val="000000"/>
                <w:sz w:val="18"/>
                <w:szCs w:val="18"/>
              </w:rPr>
              <w:t xml:space="preserve">, обрезаемым по размеру и кремальерной </w:t>
            </w:r>
            <w:proofErr w:type="spellStart"/>
            <w:r w:rsidRPr="004C5991">
              <w:rPr>
                <w:color w:val="000000"/>
                <w:sz w:val="18"/>
                <w:szCs w:val="18"/>
              </w:rPr>
              <w:t>клипсой-зажимом</w:t>
            </w:r>
            <w:proofErr w:type="spellEnd"/>
            <w:r w:rsidRPr="004C5991">
              <w:rPr>
                <w:color w:val="000000"/>
                <w:sz w:val="18"/>
                <w:szCs w:val="18"/>
              </w:rPr>
              <w:t>.</w:t>
            </w:r>
          </w:p>
        </w:tc>
      </w:tr>
      <w:tr w:rsidR="0041727E" w:rsidRPr="00AC794A" w:rsidTr="0041727E">
        <w:trPr>
          <w:trHeight w:val="144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67</w:t>
            </w:r>
          </w:p>
        </w:tc>
        <w:tc>
          <w:tcPr>
            <w:tcW w:w="3024" w:type="dxa"/>
            <w:shd w:val="clear" w:color="auto" w:fill="auto"/>
            <w:vAlign w:val="center"/>
            <w:hideMark/>
          </w:tcPr>
          <w:p w:rsidR="0041727E" w:rsidRDefault="0041727E">
            <w:pPr>
              <w:jc w:val="center"/>
              <w:rPr>
                <w:color w:val="000000"/>
              </w:rPr>
            </w:pPr>
            <w:proofErr w:type="gramStart"/>
            <w:r>
              <w:rPr>
                <w:color w:val="000000"/>
              </w:rPr>
              <w:t>Устройство</w:t>
            </w:r>
            <w:proofErr w:type="gramEnd"/>
            <w:r>
              <w:rPr>
                <w:color w:val="000000"/>
              </w:rPr>
              <w:t xml:space="preserve"> дренирующее  для </w:t>
            </w:r>
            <w:proofErr w:type="spellStart"/>
            <w:r>
              <w:rPr>
                <w:color w:val="000000"/>
              </w:rPr>
              <w:t>интраоперационной</w:t>
            </w:r>
            <w:proofErr w:type="spellEnd"/>
            <w:r>
              <w:rPr>
                <w:color w:val="000000"/>
              </w:rPr>
              <w:t xml:space="preserve"> аспирации с соединительной трубкой  3500мм, рукоять  с </w:t>
            </w:r>
            <w:proofErr w:type="spellStart"/>
            <w:r>
              <w:rPr>
                <w:color w:val="000000"/>
              </w:rPr>
              <w:t>вакуум-контролем</w:t>
            </w:r>
            <w:proofErr w:type="spellEnd"/>
            <w:r>
              <w:rPr>
                <w:color w:val="000000"/>
              </w:rPr>
              <w:t>, 4 отверстия, изогнутый наконечник</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Устройство состоит из рукоятки с </w:t>
            </w:r>
            <w:proofErr w:type="spellStart"/>
            <w:proofErr w:type="gramStart"/>
            <w:r w:rsidRPr="004C5991">
              <w:rPr>
                <w:color w:val="000000"/>
                <w:sz w:val="18"/>
                <w:szCs w:val="18"/>
              </w:rPr>
              <w:t>вакуум-контролем</w:t>
            </w:r>
            <w:proofErr w:type="spellEnd"/>
            <w:proofErr w:type="gramEnd"/>
            <w:r w:rsidRPr="004C5991">
              <w:rPr>
                <w:color w:val="000000"/>
                <w:sz w:val="18"/>
                <w:szCs w:val="18"/>
              </w:rPr>
              <w:t>, изогнутого наконечника с прямым кончиком, соединительной трубки. Длина соединительной трубки ≥ 350 см. Размер трубки 24 СН. Размер наконечника 20 СН. Дополнительные аспирационные отверстия на кончике ≥ 4 шт.</w:t>
            </w:r>
          </w:p>
        </w:tc>
      </w:tr>
      <w:tr w:rsidR="0041727E" w:rsidRPr="00AC794A" w:rsidTr="0041727E">
        <w:trPr>
          <w:trHeight w:val="120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68</w:t>
            </w:r>
          </w:p>
        </w:tc>
        <w:tc>
          <w:tcPr>
            <w:tcW w:w="3024" w:type="dxa"/>
            <w:shd w:val="clear" w:color="auto" w:fill="auto"/>
            <w:vAlign w:val="center"/>
            <w:hideMark/>
          </w:tcPr>
          <w:p w:rsidR="0041727E" w:rsidRDefault="0041727E">
            <w:pPr>
              <w:jc w:val="center"/>
              <w:rPr>
                <w:color w:val="000000"/>
              </w:rPr>
            </w:pPr>
            <w:r>
              <w:rPr>
                <w:color w:val="000000"/>
              </w:rPr>
              <w:t xml:space="preserve">Устройство дренирующее  для </w:t>
            </w:r>
            <w:proofErr w:type="spellStart"/>
            <w:r>
              <w:rPr>
                <w:color w:val="000000"/>
              </w:rPr>
              <w:t>интраоперационной</w:t>
            </w:r>
            <w:proofErr w:type="spellEnd"/>
            <w:r>
              <w:rPr>
                <w:color w:val="000000"/>
              </w:rPr>
              <w:t xml:space="preserve"> аспирации с соединительной трубкой  3500мм, рукоять</w:t>
            </w:r>
            <w:proofErr w:type="gramStart"/>
            <w:r>
              <w:rPr>
                <w:color w:val="000000"/>
              </w:rPr>
              <w:t xml:space="preserve"> ,</w:t>
            </w:r>
            <w:proofErr w:type="gramEnd"/>
            <w:r>
              <w:rPr>
                <w:color w:val="000000"/>
              </w:rPr>
              <w:t xml:space="preserve"> изогнутый наконечник</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Устройство состоит из рукоятки без </w:t>
            </w:r>
            <w:proofErr w:type="spellStart"/>
            <w:proofErr w:type="gramStart"/>
            <w:r w:rsidRPr="004C5991">
              <w:rPr>
                <w:color w:val="000000"/>
                <w:sz w:val="18"/>
                <w:szCs w:val="18"/>
              </w:rPr>
              <w:t>вакуум-контроля</w:t>
            </w:r>
            <w:proofErr w:type="spellEnd"/>
            <w:proofErr w:type="gramEnd"/>
            <w:r w:rsidRPr="004C5991">
              <w:rPr>
                <w:color w:val="000000"/>
                <w:sz w:val="18"/>
                <w:szCs w:val="18"/>
              </w:rPr>
              <w:t xml:space="preserve">, изогнутого наконечника и соединительной трубки. Длина соединительной трубки ≥ 300 и ≤ 350 см. Размер трубки ≥ 24 и ≤ 25 СН. Наконечник плавно сужается от места изгиба до дистального конца. </w:t>
            </w:r>
            <w:proofErr w:type="spellStart"/>
            <w:r w:rsidRPr="004C5991">
              <w:rPr>
                <w:color w:val="000000"/>
                <w:sz w:val="18"/>
                <w:szCs w:val="18"/>
              </w:rPr>
              <w:t>Коннекторы</w:t>
            </w:r>
            <w:proofErr w:type="spellEnd"/>
            <w:r w:rsidRPr="004C5991">
              <w:rPr>
                <w:color w:val="000000"/>
                <w:sz w:val="18"/>
                <w:szCs w:val="18"/>
              </w:rPr>
              <w:t xml:space="preserve"> трубки для присоединения к источнику вакуума </w:t>
            </w:r>
            <w:proofErr w:type="spellStart"/>
            <w:r w:rsidRPr="004C5991">
              <w:rPr>
                <w:color w:val="000000"/>
                <w:sz w:val="18"/>
                <w:szCs w:val="18"/>
              </w:rPr>
              <w:t>изломоустойчивые</w:t>
            </w:r>
            <w:proofErr w:type="spellEnd"/>
            <w:r w:rsidRPr="004C5991">
              <w:rPr>
                <w:color w:val="000000"/>
                <w:sz w:val="18"/>
                <w:szCs w:val="18"/>
              </w:rPr>
              <w:t xml:space="preserve">. </w:t>
            </w:r>
          </w:p>
        </w:tc>
      </w:tr>
      <w:tr w:rsidR="0041727E" w:rsidRPr="00AC794A" w:rsidTr="0041727E">
        <w:trPr>
          <w:trHeight w:val="192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69</w:t>
            </w:r>
          </w:p>
        </w:tc>
        <w:tc>
          <w:tcPr>
            <w:tcW w:w="3024" w:type="dxa"/>
            <w:shd w:val="clear" w:color="auto" w:fill="auto"/>
            <w:vAlign w:val="center"/>
            <w:hideMark/>
          </w:tcPr>
          <w:p w:rsidR="0041727E" w:rsidRDefault="0041727E">
            <w:pPr>
              <w:jc w:val="center"/>
              <w:rPr>
                <w:color w:val="000000"/>
              </w:rPr>
            </w:pPr>
            <w:r>
              <w:rPr>
                <w:color w:val="000000"/>
              </w:rPr>
              <w:t>Устройство дренирующее</w:t>
            </w:r>
            <w:proofErr w:type="gramStart"/>
            <w:r>
              <w:rPr>
                <w:color w:val="000000"/>
              </w:rPr>
              <w:t xml:space="preserve"> ,</w:t>
            </w:r>
            <w:proofErr w:type="gramEnd"/>
            <w:r>
              <w:rPr>
                <w:color w:val="000000"/>
              </w:rPr>
              <w:t xml:space="preserve"> катетер дренажный  с троакаром, вакуумной камерой и мешком</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Состав набора: прозрачная полусферическая вакуумная камера, сменный мешок для сбора отделяемого, соединительная трубка, дренаж с троакаром, шнур и крючок для фиксации. Объем вакуумной камеры ≥ 290 и ≤ 320 мл. Вакуумная камера с двумя невозвратными клапанами: в месте соединения со сборным мешком и в месте соединения с трубкой. Объем мешка для сбора отделяемого ≥ 600 и ≤ 700 мл. Мешок со встроенным гидрофобным антибактериальным фильтром. Материал дренажной трубки поливинилхлорид. </w:t>
            </w:r>
            <w:proofErr w:type="spellStart"/>
            <w:r w:rsidRPr="004C5991">
              <w:rPr>
                <w:color w:val="000000"/>
                <w:sz w:val="18"/>
                <w:szCs w:val="18"/>
              </w:rPr>
              <w:t>Рентгенконтрастная</w:t>
            </w:r>
            <w:proofErr w:type="spellEnd"/>
            <w:r w:rsidRPr="004C5991">
              <w:rPr>
                <w:color w:val="000000"/>
                <w:sz w:val="18"/>
                <w:szCs w:val="18"/>
              </w:rPr>
              <w:t xml:space="preserve"> полоса </w:t>
            </w:r>
            <w:proofErr w:type="spellStart"/>
            <w:r w:rsidRPr="004C5991">
              <w:rPr>
                <w:color w:val="000000"/>
                <w:sz w:val="18"/>
                <w:szCs w:val="18"/>
              </w:rPr>
              <w:t>дренажа</w:t>
            </w:r>
            <w:proofErr w:type="gramStart"/>
            <w:r w:rsidRPr="004C5991">
              <w:rPr>
                <w:color w:val="000000"/>
                <w:sz w:val="18"/>
                <w:szCs w:val="18"/>
              </w:rPr>
              <w:t>.Р</w:t>
            </w:r>
            <w:proofErr w:type="gramEnd"/>
            <w:r w:rsidRPr="004C5991">
              <w:rPr>
                <w:color w:val="000000"/>
                <w:sz w:val="18"/>
                <w:szCs w:val="18"/>
              </w:rPr>
              <w:t>ентгенконтрастные</w:t>
            </w:r>
            <w:proofErr w:type="spellEnd"/>
            <w:r w:rsidRPr="004C5991">
              <w:rPr>
                <w:color w:val="000000"/>
                <w:sz w:val="18"/>
                <w:szCs w:val="18"/>
              </w:rPr>
              <w:t xml:space="preserve"> установочные метки на дренаже  ≥ 3 и ≤ 5 шт. Размер дренажа 12 </w:t>
            </w:r>
            <w:proofErr w:type="spellStart"/>
            <w:r w:rsidRPr="004C5991">
              <w:rPr>
                <w:color w:val="000000"/>
                <w:sz w:val="18"/>
                <w:szCs w:val="18"/>
              </w:rPr>
              <w:t>Ch</w:t>
            </w:r>
            <w:proofErr w:type="spellEnd"/>
            <w:r w:rsidRPr="004C5991">
              <w:rPr>
                <w:color w:val="000000"/>
                <w:sz w:val="18"/>
                <w:szCs w:val="18"/>
              </w:rPr>
              <w:t xml:space="preserve">. Длина дренажа ≥ 750 и ≤ 780 мм. Диаметр отверстий убывает от дистального конца к </w:t>
            </w:r>
            <w:proofErr w:type="gramStart"/>
            <w:r w:rsidRPr="004C5991">
              <w:rPr>
                <w:color w:val="000000"/>
                <w:sz w:val="18"/>
                <w:szCs w:val="18"/>
              </w:rPr>
              <w:t>проксимальному</w:t>
            </w:r>
            <w:proofErr w:type="gramEnd"/>
            <w:r w:rsidRPr="004C5991">
              <w:rPr>
                <w:color w:val="000000"/>
                <w:sz w:val="18"/>
                <w:szCs w:val="18"/>
              </w:rPr>
              <w:t>. Закручивающиеся крышки дренажных емкостей. Длина соединительной трубки.</w:t>
            </w:r>
          </w:p>
        </w:tc>
      </w:tr>
      <w:tr w:rsidR="0041727E" w:rsidRPr="00AC794A" w:rsidTr="0041727E">
        <w:trPr>
          <w:trHeight w:val="216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70</w:t>
            </w:r>
          </w:p>
        </w:tc>
        <w:tc>
          <w:tcPr>
            <w:tcW w:w="3024" w:type="dxa"/>
            <w:shd w:val="clear" w:color="auto" w:fill="auto"/>
            <w:vAlign w:val="center"/>
            <w:hideMark/>
          </w:tcPr>
          <w:p w:rsidR="0041727E" w:rsidRDefault="0041727E">
            <w:pPr>
              <w:jc w:val="center"/>
              <w:rPr>
                <w:color w:val="000000"/>
              </w:rPr>
            </w:pPr>
            <w:r>
              <w:rPr>
                <w:color w:val="000000"/>
              </w:rPr>
              <w:t>Устройство дренирующее</w:t>
            </w:r>
            <w:proofErr w:type="gramStart"/>
            <w:r>
              <w:rPr>
                <w:color w:val="000000"/>
              </w:rPr>
              <w:t xml:space="preserve"> ,</w:t>
            </w:r>
            <w:proofErr w:type="gramEnd"/>
            <w:r>
              <w:rPr>
                <w:color w:val="000000"/>
              </w:rPr>
              <w:t xml:space="preserve"> катетер дренажный  с троакаром, с вакуумной камерой и мешком</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Состав набора: прозрачная полусферическая вакуумная камера, сменный мешок для сбора отделяемого, соединительная трубка, дренаж с троакаром, шнур и крючок для фиксации. Объем вакуумной камеры ≥ 290 и ≤ 320 мл. Вакуумная камера с двумя невозвратными клапанами: в месте соединения со сборным мешком и в месте соединения с трубкой. Объем мешка для сбора отделяемого ≥ 600 и ≤ 700 мл. Мешок со встроенным гидрофобным антибактериальным фильтром. Материал дренажной трубки поливинилхлорид. </w:t>
            </w:r>
            <w:proofErr w:type="spellStart"/>
            <w:r w:rsidRPr="004C5991">
              <w:rPr>
                <w:color w:val="000000"/>
                <w:sz w:val="18"/>
                <w:szCs w:val="18"/>
              </w:rPr>
              <w:t>Рентгенконтрастная</w:t>
            </w:r>
            <w:proofErr w:type="spellEnd"/>
            <w:r w:rsidRPr="004C5991">
              <w:rPr>
                <w:color w:val="000000"/>
                <w:sz w:val="18"/>
                <w:szCs w:val="18"/>
              </w:rPr>
              <w:t xml:space="preserve"> полоса дренажа.</w:t>
            </w:r>
            <w:r w:rsidRPr="004C5991">
              <w:rPr>
                <w:color w:val="000000"/>
                <w:sz w:val="18"/>
                <w:szCs w:val="18"/>
              </w:rPr>
              <w:br/>
            </w:r>
            <w:proofErr w:type="spellStart"/>
            <w:r w:rsidRPr="004C5991">
              <w:rPr>
                <w:color w:val="000000"/>
                <w:sz w:val="18"/>
                <w:szCs w:val="18"/>
              </w:rPr>
              <w:t>Рентгенконтрастные</w:t>
            </w:r>
            <w:proofErr w:type="spellEnd"/>
            <w:r w:rsidRPr="004C5991">
              <w:rPr>
                <w:color w:val="000000"/>
                <w:sz w:val="18"/>
                <w:szCs w:val="18"/>
              </w:rPr>
              <w:t xml:space="preserve"> установочные метки на дренаже ≥ 3 и ≤ 5 шт. Размер дренажа 14 </w:t>
            </w:r>
            <w:proofErr w:type="spellStart"/>
            <w:r w:rsidRPr="004C5991">
              <w:rPr>
                <w:color w:val="000000"/>
                <w:sz w:val="18"/>
                <w:szCs w:val="18"/>
              </w:rPr>
              <w:t>Ch</w:t>
            </w:r>
            <w:proofErr w:type="spellEnd"/>
            <w:r w:rsidRPr="004C5991">
              <w:rPr>
                <w:color w:val="000000"/>
                <w:sz w:val="18"/>
                <w:szCs w:val="18"/>
              </w:rPr>
              <w:t xml:space="preserve">. Длина дренажа  ≥ 750 и ≤ 780 мм. Диаметр отверстий убывает от дистального конца к </w:t>
            </w:r>
            <w:proofErr w:type="gramStart"/>
            <w:r w:rsidRPr="004C5991">
              <w:rPr>
                <w:color w:val="000000"/>
                <w:sz w:val="18"/>
                <w:szCs w:val="18"/>
              </w:rPr>
              <w:t>проксимальному</w:t>
            </w:r>
            <w:proofErr w:type="gramEnd"/>
            <w:r w:rsidRPr="004C5991">
              <w:rPr>
                <w:color w:val="000000"/>
                <w:sz w:val="18"/>
                <w:szCs w:val="18"/>
              </w:rPr>
              <w:t xml:space="preserve">. Закручивающиеся крышки дренажных емкостей. Длина соединительной трубки ≥ 100 см. </w:t>
            </w:r>
          </w:p>
        </w:tc>
      </w:tr>
      <w:tr w:rsidR="0041727E" w:rsidRPr="00AC794A" w:rsidTr="0041727E">
        <w:trPr>
          <w:trHeight w:val="144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71</w:t>
            </w:r>
          </w:p>
        </w:tc>
        <w:tc>
          <w:tcPr>
            <w:tcW w:w="3024" w:type="dxa"/>
            <w:shd w:val="clear" w:color="auto" w:fill="auto"/>
            <w:vAlign w:val="center"/>
            <w:hideMark/>
          </w:tcPr>
          <w:p w:rsidR="0041727E" w:rsidRDefault="0041727E">
            <w:pPr>
              <w:jc w:val="center"/>
              <w:rPr>
                <w:color w:val="000000"/>
              </w:rPr>
            </w:pPr>
            <w:r>
              <w:rPr>
                <w:color w:val="000000"/>
              </w:rPr>
              <w:t>Устройство дренирующее</w:t>
            </w:r>
            <w:proofErr w:type="gramStart"/>
            <w:r>
              <w:rPr>
                <w:color w:val="000000"/>
              </w:rPr>
              <w:t xml:space="preserve"> ,</w:t>
            </w:r>
            <w:proofErr w:type="gramEnd"/>
            <w:r>
              <w:rPr>
                <w:color w:val="000000"/>
              </w:rPr>
              <w:t xml:space="preserve"> катетер дренажный  с троакаром, вакуумной камерой и мешком</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Состав набора: прозрачная полусферическая вакуумная камера, сменный мешо</w:t>
            </w:r>
            <w:proofErr w:type="gramStart"/>
            <w:r w:rsidRPr="004C5991">
              <w:rPr>
                <w:color w:val="000000"/>
                <w:sz w:val="18"/>
                <w:szCs w:val="18"/>
              </w:rPr>
              <w:t>к с встр</w:t>
            </w:r>
            <w:proofErr w:type="gramEnd"/>
            <w:r w:rsidRPr="004C5991">
              <w:rPr>
                <w:color w:val="000000"/>
                <w:sz w:val="18"/>
                <w:szCs w:val="18"/>
              </w:rPr>
              <w:t>оенным гидрофобным антибактериальным фильтром для сбора отделяемого, соединительная трубка, дренаж с троакаром, шнур и крючок для фиксации. Объем вакуумной камеры ≥ 290 и ≤ 320 мл. Вакуумная камера с двумя невозвратными клапанами: в месте соединения со сборным мешком и в месте соединения с трубкой. Объем мешка для сбора отделяемого ≥ 600 и ≤ 700 мл. Длина дренажа ≥ 70 и ≤ 80 см. Размер дренажа 16 СН. Дренаж с возрастающим диаметром отверстий по мере отдаления от источника вакуума.</w:t>
            </w:r>
          </w:p>
        </w:tc>
      </w:tr>
      <w:tr w:rsidR="0041727E" w:rsidRPr="00AC794A" w:rsidTr="0041727E">
        <w:trPr>
          <w:trHeight w:val="96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lastRenderedPageBreak/>
              <w:t>72</w:t>
            </w:r>
          </w:p>
        </w:tc>
        <w:tc>
          <w:tcPr>
            <w:tcW w:w="3024" w:type="dxa"/>
            <w:shd w:val="clear" w:color="auto" w:fill="auto"/>
            <w:vAlign w:val="center"/>
            <w:hideMark/>
          </w:tcPr>
          <w:p w:rsidR="0041727E" w:rsidRDefault="0041727E">
            <w:pPr>
              <w:jc w:val="center"/>
              <w:rPr>
                <w:color w:val="000000"/>
              </w:rPr>
            </w:pPr>
            <w:proofErr w:type="gramStart"/>
            <w:r>
              <w:rPr>
                <w:color w:val="000000"/>
              </w:rPr>
              <w:t>Устройство</w:t>
            </w:r>
            <w:proofErr w:type="gramEnd"/>
            <w:r>
              <w:rPr>
                <w:color w:val="000000"/>
              </w:rPr>
              <w:t xml:space="preserve"> дренирующее для плевральной пункции с 3-мя иглами G14/16/19, мешок 2000мл, шприц 60мл, трубка 850мм</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В наборе три пункционные иглы: диаметром 14G,16G и 19G, длиной ≥ 70 и ≤ 80 мм. В наборе дренажный мешок, объемом 2 л. В наборе приводная трубка, соединенная с крестообразным </w:t>
            </w:r>
            <w:proofErr w:type="spellStart"/>
            <w:r w:rsidRPr="004C5991">
              <w:rPr>
                <w:color w:val="000000"/>
                <w:sz w:val="18"/>
                <w:szCs w:val="18"/>
              </w:rPr>
              <w:t>коннектором</w:t>
            </w:r>
            <w:proofErr w:type="spellEnd"/>
            <w:r w:rsidRPr="004C5991">
              <w:rPr>
                <w:color w:val="000000"/>
                <w:sz w:val="18"/>
                <w:szCs w:val="18"/>
              </w:rPr>
              <w:t xml:space="preserve"> с краном и дополнительным портом, к которому присоединяется шприц. Длина трубки ≥ 700 и ≤ 900 мм. В наборе шприц, объем ≥ 50 и ≤ 60 мл.</w:t>
            </w:r>
          </w:p>
        </w:tc>
      </w:tr>
      <w:tr w:rsidR="0041727E" w:rsidRPr="00AC794A" w:rsidTr="0041727E">
        <w:trPr>
          <w:trHeight w:val="96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73</w:t>
            </w:r>
          </w:p>
        </w:tc>
        <w:tc>
          <w:tcPr>
            <w:tcW w:w="3024" w:type="dxa"/>
            <w:shd w:val="clear" w:color="auto" w:fill="auto"/>
            <w:vAlign w:val="center"/>
            <w:hideMark/>
          </w:tcPr>
          <w:p w:rsidR="0041727E" w:rsidRDefault="0041727E">
            <w:pPr>
              <w:jc w:val="center"/>
              <w:rPr>
                <w:color w:val="000000"/>
              </w:rPr>
            </w:pPr>
            <w:proofErr w:type="gramStart"/>
            <w:r>
              <w:rPr>
                <w:color w:val="000000"/>
              </w:rPr>
              <w:t>Устройство</w:t>
            </w:r>
            <w:proofErr w:type="gramEnd"/>
            <w:r>
              <w:rPr>
                <w:color w:val="000000"/>
              </w:rPr>
              <w:t xml:space="preserve"> дренирующее 30 мл с катетером дренажным 500мм</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Состав набора: баллон-«гармошка» и дренаж с троакаром. Объем баллона ≥ 25 и ≤ 35 мл. Материал дренажной трубки поливинилхлорид. </w:t>
            </w:r>
            <w:proofErr w:type="spellStart"/>
            <w:r w:rsidRPr="004C5991">
              <w:rPr>
                <w:color w:val="000000"/>
                <w:sz w:val="18"/>
                <w:szCs w:val="18"/>
              </w:rPr>
              <w:t>Рентгенконтрастная</w:t>
            </w:r>
            <w:proofErr w:type="spellEnd"/>
            <w:r w:rsidRPr="004C5991">
              <w:rPr>
                <w:color w:val="000000"/>
                <w:sz w:val="18"/>
                <w:szCs w:val="18"/>
              </w:rPr>
              <w:t xml:space="preserve"> полоса дренажа. </w:t>
            </w:r>
            <w:proofErr w:type="spellStart"/>
            <w:r w:rsidRPr="004C5991">
              <w:rPr>
                <w:color w:val="000000"/>
                <w:sz w:val="18"/>
                <w:szCs w:val="18"/>
              </w:rPr>
              <w:t>Рентгенконтрастные</w:t>
            </w:r>
            <w:proofErr w:type="spellEnd"/>
            <w:r w:rsidRPr="004C5991">
              <w:rPr>
                <w:color w:val="000000"/>
                <w:sz w:val="18"/>
                <w:szCs w:val="18"/>
              </w:rPr>
              <w:t xml:space="preserve"> установочные метки на дренаже ≥ 3 и ≤ 5 шт. Размер дренажа 8 </w:t>
            </w:r>
            <w:proofErr w:type="spellStart"/>
            <w:r w:rsidRPr="004C5991">
              <w:rPr>
                <w:color w:val="000000"/>
                <w:sz w:val="18"/>
                <w:szCs w:val="18"/>
              </w:rPr>
              <w:t>Ch</w:t>
            </w:r>
            <w:proofErr w:type="spellEnd"/>
            <w:r w:rsidRPr="004C5991">
              <w:rPr>
                <w:color w:val="000000"/>
                <w:sz w:val="18"/>
                <w:szCs w:val="18"/>
              </w:rPr>
              <w:t xml:space="preserve">. Длина дренажа ≥ 500 и ≤ 530 мм. Диаметр отверстий убывает от дистального конца к </w:t>
            </w:r>
            <w:proofErr w:type="gramStart"/>
            <w:r w:rsidRPr="004C5991">
              <w:rPr>
                <w:color w:val="000000"/>
                <w:sz w:val="18"/>
                <w:szCs w:val="18"/>
              </w:rPr>
              <w:t>проксимальному</w:t>
            </w:r>
            <w:proofErr w:type="gramEnd"/>
            <w:r w:rsidRPr="004C5991">
              <w:rPr>
                <w:color w:val="000000"/>
                <w:sz w:val="18"/>
                <w:szCs w:val="18"/>
              </w:rPr>
              <w:t xml:space="preserve">. </w:t>
            </w:r>
          </w:p>
        </w:tc>
      </w:tr>
      <w:tr w:rsidR="0041727E" w:rsidRPr="00AC794A" w:rsidTr="0041727E">
        <w:trPr>
          <w:trHeight w:val="72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74</w:t>
            </w:r>
          </w:p>
        </w:tc>
        <w:tc>
          <w:tcPr>
            <w:tcW w:w="3024" w:type="dxa"/>
            <w:shd w:val="clear" w:color="auto" w:fill="auto"/>
            <w:vAlign w:val="center"/>
            <w:hideMark/>
          </w:tcPr>
          <w:p w:rsidR="0041727E" w:rsidRDefault="0041727E">
            <w:pPr>
              <w:jc w:val="center"/>
              <w:rPr>
                <w:color w:val="000000"/>
              </w:rPr>
            </w:pPr>
            <w:proofErr w:type="gramStart"/>
            <w:r>
              <w:rPr>
                <w:color w:val="000000"/>
              </w:rPr>
              <w:t>Устройство</w:t>
            </w:r>
            <w:proofErr w:type="gramEnd"/>
            <w:r>
              <w:rPr>
                <w:color w:val="000000"/>
              </w:rPr>
              <w:t xml:space="preserve"> дренирующее 30 мл </w:t>
            </w:r>
            <w:proofErr w:type="spellStart"/>
            <w:r>
              <w:rPr>
                <w:color w:val="000000"/>
              </w:rPr>
              <w:t>c</w:t>
            </w:r>
            <w:proofErr w:type="spellEnd"/>
            <w:r>
              <w:rPr>
                <w:color w:val="000000"/>
              </w:rPr>
              <w:t xml:space="preserve"> катетером дренажным  500мм</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Состав набора: баллон-«гармошка» и дренаж с троакаром. Объем баллона ≥ 25 и ≤ 35 мл. Материал дренажной трубки поливинилхлорид. Размер дренажа 6 </w:t>
            </w:r>
            <w:proofErr w:type="spellStart"/>
            <w:r w:rsidRPr="004C5991">
              <w:rPr>
                <w:color w:val="000000"/>
                <w:sz w:val="18"/>
                <w:szCs w:val="18"/>
              </w:rPr>
              <w:t>Ch</w:t>
            </w:r>
            <w:proofErr w:type="spellEnd"/>
            <w:r w:rsidRPr="004C5991">
              <w:rPr>
                <w:color w:val="000000"/>
                <w:sz w:val="18"/>
                <w:szCs w:val="18"/>
              </w:rPr>
              <w:t xml:space="preserve">. Длина дренажа ≥ 500 и ≤ 530 мм. </w:t>
            </w:r>
            <w:proofErr w:type="spellStart"/>
            <w:r w:rsidRPr="004C5991">
              <w:rPr>
                <w:color w:val="000000"/>
                <w:sz w:val="18"/>
                <w:szCs w:val="18"/>
              </w:rPr>
              <w:t>Рентгенконтрастная</w:t>
            </w:r>
            <w:proofErr w:type="spellEnd"/>
            <w:r w:rsidRPr="004C5991">
              <w:rPr>
                <w:color w:val="000000"/>
                <w:sz w:val="18"/>
                <w:szCs w:val="18"/>
              </w:rPr>
              <w:t xml:space="preserve"> полоса дренажа. </w:t>
            </w:r>
          </w:p>
        </w:tc>
      </w:tr>
      <w:tr w:rsidR="0041727E" w:rsidRPr="00AC794A" w:rsidTr="0041727E">
        <w:trPr>
          <w:trHeight w:val="144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75</w:t>
            </w:r>
          </w:p>
        </w:tc>
        <w:tc>
          <w:tcPr>
            <w:tcW w:w="3024" w:type="dxa"/>
            <w:shd w:val="clear" w:color="auto" w:fill="auto"/>
            <w:vAlign w:val="center"/>
            <w:hideMark/>
          </w:tcPr>
          <w:p w:rsidR="0041727E" w:rsidRDefault="0041727E">
            <w:pPr>
              <w:jc w:val="center"/>
              <w:rPr>
                <w:color w:val="000000"/>
              </w:rPr>
            </w:pPr>
            <w:proofErr w:type="gramStart"/>
            <w:r>
              <w:rPr>
                <w:color w:val="000000"/>
              </w:rPr>
              <w:t>Устройство</w:t>
            </w:r>
            <w:proofErr w:type="gramEnd"/>
            <w:r>
              <w:rPr>
                <w:color w:val="000000"/>
              </w:rPr>
              <w:t xml:space="preserve"> дренирующее 100 мл с 2 катетерами дренажным 500мм</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Состав набора: баллон-«гармошка», два дренажа, </w:t>
            </w:r>
            <w:proofErr w:type="spellStart"/>
            <w:r w:rsidRPr="004C5991">
              <w:rPr>
                <w:color w:val="000000"/>
                <w:sz w:val="18"/>
                <w:szCs w:val="18"/>
              </w:rPr>
              <w:t>коннектор</w:t>
            </w:r>
            <w:proofErr w:type="spellEnd"/>
            <w:r w:rsidRPr="004C5991">
              <w:rPr>
                <w:color w:val="000000"/>
                <w:sz w:val="18"/>
                <w:szCs w:val="18"/>
              </w:rPr>
              <w:t xml:space="preserve">, соединительная трубка. Объем баллона ≥ 95 и ≤ 120 мл. Колпачок-заглушка баллона. Материал дренажных трубок поливинилхлорид. </w:t>
            </w:r>
            <w:proofErr w:type="spellStart"/>
            <w:r w:rsidRPr="004C5991">
              <w:rPr>
                <w:color w:val="000000"/>
                <w:sz w:val="18"/>
                <w:szCs w:val="18"/>
              </w:rPr>
              <w:t>Рентгенконтрастная</w:t>
            </w:r>
            <w:proofErr w:type="spellEnd"/>
            <w:r w:rsidRPr="004C5991">
              <w:rPr>
                <w:color w:val="000000"/>
                <w:sz w:val="18"/>
                <w:szCs w:val="18"/>
              </w:rPr>
              <w:t xml:space="preserve"> полоса на дренажах. </w:t>
            </w:r>
            <w:proofErr w:type="spellStart"/>
            <w:r w:rsidRPr="004C5991">
              <w:rPr>
                <w:color w:val="000000"/>
                <w:sz w:val="18"/>
                <w:szCs w:val="18"/>
              </w:rPr>
              <w:t>Рентгенконтрастные</w:t>
            </w:r>
            <w:proofErr w:type="spellEnd"/>
            <w:r w:rsidRPr="004C5991">
              <w:rPr>
                <w:color w:val="000000"/>
                <w:sz w:val="18"/>
                <w:szCs w:val="18"/>
              </w:rPr>
              <w:t xml:space="preserve"> установочные метки на каждом дренаже ≥ 3 и ≤ 5 шт. Размер дренажей 10 </w:t>
            </w:r>
            <w:proofErr w:type="spellStart"/>
            <w:r w:rsidRPr="004C5991">
              <w:rPr>
                <w:color w:val="000000"/>
                <w:sz w:val="18"/>
                <w:szCs w:val="18"/>
              </w:rPr>
              <w:t>Ch</w:t>
            </w:r>
            <w:proofErr w:type="spellEnd"/>
            <w:r w:rsidRPr="004C5991">
              <w:rPr>
                <w:color w:val="000000"/>
                <w:sz w:val="18"/>
                <w:szCs w:val="18"/>
              </w:rPr>
              <w:t xml:space="preserve">. Длина дренажей ≥ 500 и ≤ 530 мм. Диаметр отверстий дренажей убывает от дистального конца к </w:t>
            </w:r>
            <w:proofErr w:type="gramStart"/>
            <w:r w:rsidRPr="004C5991">
              <w:rPr>
                <w:color w:val="000000"/>
                <w:sz w:val="18"/>
                <w:szCs w:val="18"/>
              </w:rPr>
              <w:t>проксимальному</w:t>
            </w:r>
            <w:proofErr w:type="gramEnd"/>
            <w:r w:rsidRPr="004C5991">
              <w:rPr>
                <w:color w:val="000000"/>
                <w:sz w:val="18"/>
                <w:szCs w:val="18"/>
              </w:rPr>
              <w:t xml:space="preserve">. Соединительная трубка с муфтой, окруженной манжетой, </w:t>
            </w:r>
            <w:proofErr w:type="spellStart"/>
            <w:r w:rsidRPr="004C5991">
              <w:rPr>
                <w:color w:val="000000"/>
                <w:sz w:val="18"/>
                <w:szCs w:val="18"/>
              </w:rPr>
              <w:t>коннектором</w:t>
            </w:r>
            <w:proofErr w:type="spellEnd"/>
            <w:r w:rsidRPr="004C5991">
              <w:rPr>
                <w:color w:val="000000"/>
                <w:sz w:val="18"/>
                <w:szCs w:val="18"/>
              </w:rPr>
              <w:t xml:space="preserve"> для двух дренажей и кремальерной </w:t>
            </w:r>
            <w:proofErr w:type="spellStart"/>
            <w:r w:rsidRPr="004C5991">
              <w:rPr>
                <w:color w:val="000000"/>
                <w:sz w:val="18"/>
                <w:szCs w:val="18"/>
              </w:rPr>
              <w:t>клипсой-зажимом</w:t>
            </w:r>
            <w:proofErr w:type="spellEnd"/>
            <w:r w:rsidRPr="004C5991">
              <w:rPr>
                <w:color w:val="000000"/>
                <w:sz w:val="18"/>
                <w:szCs w:val="18"/>
              </w:rPr>
              <w:t xml:space="preserve">. </w:t>
            </w:r>
          </w:p>
        </w:tc>
      </w:tr>
      <w:tr w:rsidR="0041727E" w:rsidRPr="00AC794A" w:rsidTr="0041727E">
        <w:trPr>
          <w:trHeight w:val="138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76</w:t>
            </w:r>
          </w:p>
        </w:tc>
        <w:tc>
          <w:tcPr>
            <w:tcW w:w="3024" w:type="dxa"/>
            <w:shd w:val="clear" w:color="auto" w:fill="auto"/>
            <w:vAlign w:val="center"/>
            <w:hideMark/>
          </w:tcPr>
          <w:p w:rsidR="0041727E" w:rsidRDefault="0041727E">
            <w:pPr>
              <w:jc w:val="center"/>
              <w:rPr>
                <w:color w:val="000000"/>
              </w:rPr>
            </w:pPr>
            <w:proofErr w:type="gramStart"/>
            <w:r>
              <w:rPr>
                <w:color w:val="000000"/>
              </w:rPr>
              <w:t>Устройство</w:t>
            </w:r>
            <w:proofErr w:type="gramEnd"/>
            <w:r>
              <w:rPr>
                <w:color w:val="000000"/>
              </w:rPr>
              <w:t xml:space="preserve"> дренирующее  для </w:t>
            </w:r>
            <w:proofErr w:type="spellStart"/>
            <w:r>
              <w:rPr>
                <w:color w:val="000000"/>
              </w:rPr>
              <w:t>интраоперационной</w:t>
            </w:r>
            <w:proofErr w:type="spellEnd"/>
            <w:r>
              <w:rPr>
                <w:color w:val="000000"/>
              </w:rPr>
              <w:t xml:space="preserve"> аспирации без соединительной трубки, с тремя наконечниками </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Устройство состоит из  прозрачной рукоятки со встроенным фильтром-коллектором, трех съемных наконечников (2 изогнутых, 1 прямой), без соединительной трубки. Сменный </w:t>
            </w:r>
            <w:proofErr w:type="gramStart"/>
            <w:r w:rsidRPr="004C5991">
              <w:rPr>
                <w:color w:val="000000"/>
                <w:sz w:val="18"/>
                <w:szCs w:val="18"/>
              </w:rPr>
              <w:t>фильтр</w:t>
            </w:r>
            <w:proofErr w:type="gramEnd"/>
            <w:r w:rsidRPr="004C5991">
              <w:rPr>
                <w:color w:val="000000"/>
                <w:sz w:val="18"/>
                <w:szCs w:val="18"/>
              </w:rPr>
              <w:t xml:space="preserve"> позволяющий </w:t>
            </w:r>
            <w:proofErr w:type="spellStart"/>
            <w:r w:rsidRPr="004C5991">
              <w:rPr>
                <w:color w:val="000000"/>
                <w:sz w:val="18"/>
                <w:szCs w:val="18"/>
              </w:rPr>
              <w:t>аспирированной</w:t>
            </w:r>
            <w:proofErr w:type="spellEnd"/>
            <w:r w:rsidRPr="004C5991">
              <w:rPr>
                <w:color w:val="000000"/>
                <w:sz w:val="18"/>
                <w:szCs w:val="18"/>
              </w:rPr>
              <w:t xml:space="preserve"> жидкости проходить сквозь него с минимальным повреждением форменных элементов крови. Размер аспирационных наконечников 24 СН. Длина первого изогнутого наконечника ≥ 150 и ≤ 170 мм. Длина второго изогнутого наконечника ≥ 210 и ≤ 230 мм. Длина прямого наконечника ≥ 280 и ≤ 290 мм.</w:t>
            </w:r>
          </w:p>
        </w:tc>
      </w:tr>
      <w:tr w:rsidR="0041727E" w:rsidRPr="00AC794A" w:rsidTr="0041727E">
        <w:trPr>
          <w:trHeight w:val="216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77</w:t>
            </w:r>
          </w:p>
        </w:tc>
        <w:tc>
          <w:tcPr>
            <w:tcW w:w="3024" w:type="dxa"/>
            <w:shd w:val="clear" w:color="auto" w:fill="auto"/>
            <w:vAlign w:val="center"/>
            <w:hideMark/>
          </w:tcPr>
          <w:p w:rsidR="0041727E" w:rsidRDefault="0041727E">
            <w:pPr>
              <w:jc w:val="center"/>
              <w:rPr>
                <w:color w:val="000000"/>
              </w:rPr>
            </w:pPr>
            <w:proofErr w:type="gramStart"/>
            <w:r>
              <w:rPr>
                <w:color w:val="000000"/>
              </w:rPr>
              <w:t>Устройство</w:t>
            </w:r>
            <w:proofErr w:type="gramEnd"/>
            <w:r>
              <w:rPr>
                <w:color w:val="000000"/>
              </w:rPr>
              <w:t xml:space="preserve"> дренирующее  для </w:t>
            </w:r>
            <w:proofErr w:type="spellStart"/>
            <w:r>
              <w:rPr>
                <w:color w:val="000000"/>
              </w:rPr>
              <w:t>интраоперационной</w:t>
            </w:r>
            <w:proofErr w:type="spellEnd"/>
            <w:r>
              <w:rPr>
                <w:color w:val="000000"/>
              </w:rPr>
              <w:t xml:space="preserve"> аспирации с соединительной трубкой 2700мм, с тремя наконечниками </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Устройство состоит из  прозрачной рукоятки со встроенным фильтром-коллектором, трех съемных наконечников (2 изогнутых, 1 прямой) и соединительной трубки </w:t>
            </w:r>
            <w:proofErr w:type="gramStart"/>
            <w:r w:rsidRPr="004C5991">
              <w:rPr>
                <w:color w:val="000000"/>
                <w:sz w:val="18"/>
                <w:szCs w:val="18"/>
              </w:rPr>
              <w:t>с</w:t>
            </w:r>
            <w:proofErr w:type="gramEnd"/>
            <w:r w:rsidRPr="004C5991">
              <w:rPr>
                <w:color w:val="000000"/>
                <w:sz w:val="18"/>
                <w:szCs w:val="18"/>
              </w:rPr>
              <w:t xml:space="preserve"> гофрированным </w:t>
            </w:r>
            <w:proofErr w:type="spellStart"/>
            <w:r w:rsidRPr="004C5991">
              <w:rPr>
                <w:color w:val="000000"/>
                <w:sz w:val="18"/>
                <w:szCs w:val="18"/>
              </w:rPr>
              <w:t>коннектором</w:t>
            </w:r>
            <w:proofErr w:type="spellEnd"/>
            <w:r w:rsidRPr="004C5991">
              <w:rPr>
                <w:color w:val="000000"/>
                <w:sz w:val="18"/>
                <w:szCs w:val="18"/>
              </w:rPr>
              <w:t xml:space="preserve">. Сменный </w:t>
            </w:r>
            <w:proofErr w:type="gramStart"/>
            <w:r w:rsidRPr="004C5991">
              <w:rPr>
                <w:color w:val="000000"/>
                <w:sz w:val="18"/>
                <w:szCs w:val="18"/>
              </w:rPr>
              <w:t>фильтр</w:t>
            </w:r>
            <w:proofErr w:type="gramEnd"/>
            <w:r w:rsidRPr="004C5991">
              <w:rPr>
                <w:color w:val="000000"/>
                <w:sz w:val="18"/>
                <w:szCs w:val="18"/>
              </w:rPr>
              <w:t xml:space="preserve"> позволяющий </w:t>
            </w:r>
            <w:proofErr w:type="spellStart"/>
            <w:r w:rsidRPr="004C5991">
              <w:rPr>
                <w:color w:val="000000"/>
                <w:sz w:val="18"/>
                <w:szCs w:val="18"/>
              </w:rPr>
              <w:t>аспирированной</w:t>
            </w:r>
            <w:proofErr w:type="spellEnd"/>
            <w:r w:rsidRPr="004C5991">
              <w:rPr>
                <w:color w:val="000000"/>
                <w:sz w:val="18"/>
                <w:szCs w:val="18"/>
              </w:rPr>
              <w:t xml:space="preserve"> жидкости проходить сквозь него с минимальным повреждением форменных элементов крови. Внутренний диаметр наконечников ≥ 6 мм. Длина первого изогнутого наконечника ≥ 150 и ≤ 170 мм. Длина второго изогнутого наконечника ≥ 210 и ≤ 230 мм. Длина прямого наконечника ≥ 280 и ≤ 290 мм. Длина соединительной трубки ≥ 250 и ≤ 270 см. </w:t>
            </w:r>
            <w:proofErr w:type="spellStart"/>
            <w:r w:rsidRPr="004C5991">
              <w:rPr>
                <w:color w:val="000000"/>
                <w:sz w:val="18"/>
                <w:szCs w:val="18"/>
              </w:rPr>
              <w:t>Коннектор</w:t>
            </w:r>
            <w:proofErr w:type="spellEnd"/>
            <w:r w:rsidRPr="004C5991">
              <w:rPr>
                <w:color w:val="000000"/>
                <w:sz w:val="18"/>
                <w:szCs w:val="18"/>
              </w:rPr>
              <w:t xml:space="preserve"> трубки для присоединения к источнику вакуума обрезаемый. </w:t>
            </w:r>
            <w:r w:rsidRPr="004C5991">
              <w:rPr>
                <w:color w:val="000000"/>
                <w:sz w:val="18"/>
                <w:szCs w:val="18"/>
              </w:rPr>
              <w:br/>
            </w:r>
            <w:proofErr w:type="spellStart"/>
            <w:r w:rsidRPr="004C5991">
              <w:rPr>
                <w:color w:val="000000"/>
                <w:sz w:val="18"/>
                <w:szCs w:val="18"/>
              </w:rPr>
              <w:t>Коннектор</w:t>
            </w:r>
            <w:proofErr w:type="spellEnd"/>
            <w:r w:rsidRPr="004C5991">
              <w:rPr>
                <w:color w:val="000000"/>
                <w:sz w:val="18"/>
                <w:szCs w:val="18"/>
              </w:rPr>
              <w:t xml:space="preserve"> трубки совместим с любым типом устройств для </w:t>
            </w:r>
            <w:proofErr w:type="spellStart"/>
            <w:proofErr w:type="gramStart"/>
            <w:r w:rsidRPr="004C5991">
              <w:rPr>
                <w:color w:val="000000"/>
                <w:sz w:val="18"/>
                <w:szCs w:val="18"/>
              </w:rPr>
              <w:t>вакуум-аспирации</w:t>
            </w:r>
            <w:proofErr w:type="spellEnd"/>
            <w:proofErr w:type="gramEnd"/>
            <w:r w:rsidRPr="004C5991">
              <w:rPr>
                <w:color w:val="000000"/>
                <w:sz w:val="18"/>
                <w:szCs w:val="18"/>
              </w:rPr>
              <w:t xml:space="preserve">, имеющим размер входной трубки в диапазоне от 8 до 18 мм. </w:t>
            </w:r>
          </w:p>
        </w:tc>
      </w:tr>
      <w:tr w:rsidR="0041727E" w:rsidRPr="00AC794A" w:rsidTr="0041727E">
        <w:trPr>
          <w:trHeight w:val="192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78</w:t>
            </w:r>
          </w:p>
        </w:tc>
        <w:tc>
          <w:tcPr>
            <w:tcW w:w="3024" w:type="dxa"/>
            <w:shd w:val="clear" w:color="auto" w:fill="auto"/>
            <w:vAlign w:val="center"/>
            <w:hideMark/>
          </w:tcPr>
          <w:p w:rsidR="0041727E" w:rsidRDefault="0041727E">
            <w:pPr>
              <w:jc w:val="center"/>
              <w:rPr>
                <w:color w:val="000000"/>
              </w:rPr>
            </w:pPr>
            <w:proofErr w:type="gramStart"/>
            <w:r>
              <w:rPr>
                <w:color w:val="000000"/>
              </w:rPr>
              <w:t>Устройство</w:t>
            </w:r>
            <w:proofErr w:type="gramEnd"/>
            <w:r>
              <w:rPr>
                <w:color w:val="000000"/>
              </w:rPr>
              <w:t xml:space="preserve"> дренирующее  без дренажного катетера</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Прозрачная полусферическая вакуумная камера, соединяющаяся с резервуаром (мешком) для сбора раневого отделяемого. </w:t>
            </w:r>
            <w:proofErr w:type="spellStart"/>
            <w:r w:rsidRPr="004C5991">
              <w:rPr>
                <w:color w:val="000000"/>
                <w:sz w:val="18"/>
                <w:szCs w:val="18"/>
              </w:rPr>
              <w:t>Коннектор</w:t>
            </w:r>
            <w:proofErr w:type="spellEnd"/>
            <w:r w:rsidRPr="004C5991">
              <w:rPr>
                <w:color w:val="000000"/>
                <w:sz w:val="18"/>
                <w:szCs w:val="18"/>
              </w:rPr>
              <w:t xml:space="preserve"> вакуумной камеры для присоединения сборного мешка с фиксированной крышкой. </w:t>
            </w:r>
            <w:r w:rsidRPr="004C5991">
              <w:rPr>
                <w:color w:val="000000"/>
                <w:sz w:val="18"/>
                <w:szCs w:val="18"/>
              </w:rPr>
              <w:br/>
              <w:t xml:space="preserve">Сменный мешок для </w:t>
            </w:r>
            <w:proofErr w:type="gramStart"/>
            <w:r w:rsidRPr="004C5991">
              <w:rPr>
                <w:color w:val="000000"/>
                <w:sz w:val="18"/>
                <w:szCs w:val="18"/>
              </w:rPr>
              <w:t>сбора</w:t>
            </w:r>
            <w:proofErr w:type="gramEnd"/>
            <w:r w:rsidRPr="004C5991">
              <w:rPr>
                <w:color w:val="000000"/>
                <w:sz w:val="18"/>
                <w:szCs w:val="18"/>
              </w:rPr>
              <w:t xml:space="preserve"> отделяемого со встроенным гидрофобным антибактериальным фильтром. Соединительная трубка. Шнур и крючок для фиксации на корпусе вакуумной камеры. Объем вакуумной камеры ≥  290 и ≤ 320 мл. Вакуумная камера с двумя невозвратными клапанами: в месте соединения со сборным мешком и в месте соединения с трубкой. </w:t>
            </w:r>
            <w:proofErr w:type="spellStart"/>
            <w:r w:rsidRPr="004C5991">
              <w:rPr>
                <w:color w:val="000000"/>
                <w:sz w:val="18"/>
                <w:szCs w:val="18"/>
              </w:rPr>
              <w:t>Коннектор</w:t>
            </w:r>
            <w:proofErr w:type="spellEnd"/>
            <w:r w:rsidRPr="004C5991">
              <w:rPr>
                <w:color w:val="000000"/>
                <w:sz w:val="18"/>
                <w:szCs w:val="18"/>
              </w:rPr>
              <w:t xml:space="preserve"> для присоединения дренажа, </w:t>
            </w:r>
            <w:proofErr w:type="gramStart"/>
            <w:r w:rsidRPr="004C5991">
              <w:rPr>
                <w:color w:val="000000"/>
                <w:sz w:val="18"/>
                <w:szCs w:val="18"/>
              </w:rPr>
              <w:t>состоящий</w:t>
            </w:r>
            <w:proofErr w:type="gramEnd"/>
            <w:r w:rsidRPr="004C5991">
              <w:rPr>
                <w:color w:val="000000"/>
                <w:sz w:val="18"/>
                <w:szCs w:val="18"/>
              </w:rPr>
              <w:t xml:space="preserve"> из резиновой муфты и колпачка со сквозным отверстием и резьбовым соединением, на соединительной трубке. Объем мешка для сбора отделяемого ≥ 600 и ≤ 700 мл.</w:t>
            </w:r>
          </w:p>
        </w:tc>
      </w:tr>
      <w:tr w:rsidR="0041727E" w:rsidRPr="00AC794A" w:rsidTr="0041727E">
        <w:trPr>
          <w:trHeight w:val="120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79</w:t>
            </w:r>
          </w:p>
        </w:tc>
        <w:tc>
          <w:tcPr>
            <w:tcW w:w="3024" w:type="dxa"/>
            <w:shd w:val="clear" w:color="auto" w:fill="auto"/>
            <w:vAlign w:val="center"/>
            <w:hideMark/>
          </w:tcPr>
          <w:p w:rsidR="0041727E" w:rsidRDefault="0041727E">
            <w:pPr>
              <w:jc w:val="center"/>
              <w:rPr>
                <w:color w:val="000000"/>
              </w:rPr>
            </w:pPr>
            <w:r>
              <w:rPr>
                <w:color w:val="000000"/>
              </w:rPr>
              <w:t xml:space="preserve">Трубка соединительная  3500мм, воронка, диаметр 8,0, обрезаемый </w:t>
            </w:r>
            <w:proofErr w:type="spellStart"/>
            <w:r>
              <w:rPr>
                <w:color w:val="000000"/>
              </w:rPr>
              <w:t>коннектор</w:t>
            </w:r>
            <w:proofErr w:type="spellEnd"/>
            <w:r>
              <w:rPr>
                <w:color w:val="000000"/>
              </w:rPr>
              <w:t xml:space="preserve"> зеленый</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Универсальная трубка с одной </w:t>
            </w:r>
            <w:proofErr w:type="gramStart"/>
            <w:r w:rsidRPr="004C5991">
              <w:rPr>
                <w:color w:val="000000"/>
                <w:sz w:val="18"/>
                <w:szCs w:val="18"/>
              </w:rPr>
              <w:t>стороны</w:t>
            </w:r>
            <w:proofErr w:type="gramEnd"/>
            <w:r w:rsidRPr="004C5991">
              <w:rPr>
                <w:color w:val="000000"/>
                <w:sz w:val="18"/>
                <w:szCs w:val="18"/>
              </w:rPr>
              <w:t xml:space="preserve"> которой расположен воронкообразный </w:t>
            </w:r>
            <w:proofErr w:type="spellStart"/>
            <w:r w:rsidRPr="004C5991">
              <w:rPr>
                <w:color w:val="000000"/>
                <w:sz w:val="18"/>
                <w:szCs w:val="18"/>
              </w:rPr>
              <w:t>коннектор</w:t>
            </w:r>
            <w:proofErr w:type="spellEnd"/>
            <w:r w:rsidRPr="004C5991">
              <w:rPr>
                <w:color w:val="000000"/>
                <w:sz w:val="18"/>
                <w:szCs w:val="18"/>
              </w:rPr>
              <w:t xml:space="preserve"> для соединения с хирургической рукояткой, с другой обрезаемый </w:t>
            </w:r>
            <w:proofErr w:type="spellStart"/>
            <w:r w:rsidRPr="004C5991">
              <w:rPr>
                <w:color w:val="000000"/>
                <w:sz w:val="18"/>
                <w:szCs w:val="18"/>
              </w:rPr>
              <w:t>коннектор</w:t>
            </w:r>
            <w:proofErr w:type="spellEnd"/>
            <w:r w:rsidRPr="004C5991">
              <w:rPr>
                <w:color w:val="000000"/>
                <w:sz w:val="18"/>
                <w:szCs w:val="18"/>
              </w:rPr>
              <w:t xml:space="preserve"> для соединения с источником вакуума в операционной. </w:t>
            </w:r>
            <w:r w:rsidRPr="004C5991">
              <w:rPr>
                <w:color w:val="000000"/>
                <w:sz w:val="18"/>
                <w:szCs w:val="18"/>
              </w:rPr>
              <w:br/>
              <w:t xml:space="preserve">Длина трубки ≥ 340 и ≤ 365 см. Размер трубки 24 </w:t>
            </w:r>
            <w:proofErr w:type="spellStart"/>
            <w:r w:rsidRPr="004C5991">
              <w:rPr>
                <w:color w:val="000000"/>
                <w:sz w:val="18"/>
                <w:szCs w:val="18"/>
              </w:rPr>
              <w:t>С</w:t>
            </w:r>
            <w:proofErr w:type="gramStart"/>
            <w:r w:rsidRPr="004C5991">
              <w:rPr>
                <w:color w:val="000000"/>
                <w:sz w:val="18"/>
                <w:szCs w:val="18"/>
              </w:rPr>
              <w:t>h</w:t>
            </w:r>
            <w:proofErr w:type="spellEnd"/>
            <w:proofErr w:type="gramEnd"/>
            <w:r w:rsidRPr="004C5991">
              <w:rPr>
                <w:color w:val="000000"/>
                <w:sz w:val="18"/>
                <w:szCs w:val="18"/>
              </w:rPr>
              <w:t xml:space="preserve">. Совместимость с устройствами для </w:t>
            </w:r>
            <w:proofErr w:type="spellStart"/>
            <w:proofErr w:type="gramStart"/>
            <w:r w:rsidRPr="004C5991">
              <w:rPr>
                <w:color w:val="000000"/>
                <w:sz w:val="18"/>
                <w:szCs w:val="18"/>
              </w:rPr>
              <w:t>вакуум-аспирации</w:t>
            </w:r>
            <w:proofErr w:type="spellEnd"/>
            <w:proofErr w:type="gramEnd"/>
            <w:r w:rsidRPr="004C5991">
              <w:rPr>
                <w:color w:val="000000"/>
                <w:sz w:val="18"/>
                <w:szCs w:val="18"/>
              </w:rPr>
              <w:t xml:space="preserve">, имеющими диаметр входной трубки в диапазоне от 8 до 18 мм. </w:t>
            </w:r>
          </w:p>
        </w:tc>
      </w:tr>
      <w:tr w:rsidR="0041727E" w:rsidRPr="00AC794A" w:rsidTr="0041727E">
        <w:trPr>
          <w:trHeight w:val="120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80</w:t>
            </w:r>
          </w:p>
        </w:tc>
        <w:tc>
          <w:tcPr>
            <w:tcW w:w="3024" w:type="dxa"/>
            <w:shd w:val="clear" w:color="auto" w:fill="auto"/>
            <w:vAlign w:val="center"/>
            <w:hideMark/>
          </w:tcPr>
          <w:p w:rsidR="0041727E" w:rsidRDefault="0041727E">
            <w:pPr>
              <w:jc w:val="center"/>
              <w:rPr>
                <w:color w:val="000000"/>
              </w:rPr>
            </w:pPr>
            <w:r>
              <w:rPr>
                <w:color w:val="000000"/>
              </w:rPr>
              <w:t xml:space="preserve">Трубка соединительная 2100мм, воронка, диаметр 8,0мм, обрезаемый </w:t>
            </w:r>
            <w:proofErr w:type="spellStart"/>
            <w:r>
              <w:rPr>
                <w:color w:val="000000"/>
              </w:rPr>
              <w:t>коннектор</w:t>
            </w:r>
            <w:proofErr w:type="spellEnd"/>
            <w:r>
              <w:rPr>
                <w:color w:val="000000"/>
              </w:rPr>
              <w:t xml:space="preserve"> зеленый</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Универсальная трубка с одной </w:t>
            </w:r>
            <w:proofErr w:type="gramStart"/>
            <w:r w:rsidRPr="004C5991">
              <w:rPr>
                <w:color w:val="000000"/>
                <w:sz w:val="18"/>
                <w:szCs w:val="18"/>
              </w:rPr>
              <w:t>стороны</w:t>
            </w:r>
            <w:proofErr w:type="gramEnd"/>
            <w:r w:rsidRPr="004C5991">
              <w:rPr>
                <w:color w:val="000000"/>
                <w:sz w:val="18"/>
                <w:szCs w:val="18"/>
              </w:rPr>
              <w:t xml:space="preserve"> которой расположен воронкообразный </w:t>
            </w:r>
            <w:proofErr w:type="spellStart"/>
            <w:r w:rsidRPr="004C5991">
              <w:rPr>
                <w:color w:val="000000"/>
                <w:sz w:val="18"/>
                <w:szCs w:val="18"/>
              </w:rPr>
              <w:t>коннектор</w:t>
            </w:r>
            <w:proofErr w:type="spellEnd"/>
            <w:r w:rsidRPr="004C5991">
              <w:rPr>
                <w:color w:val="000000"/>
                <w:sz w:val="18"/>
                <w:szCs w:val="18"/>
              </w:rPr>
              <w:t xml:space="preserve"> для соединения с хирургической рукояткой, с другой обрезаемый </w:t>
            </w:r>
            <w:proofErr w:type="spellStart"/>
            <w:r w:rsidRPr="004C5991">
              <w:rPr>
                <w:color w:val="000000"/>
                <w:sz w:val="18"/>
                <w:szCs w:val="18"/>
              </w:rPr>
              <w:t>коннектор</w:t>
            </w:r>
            <w:proofErr w:type="spellEnd"/>
            <w:r w:rsidRPr="004C5991">
              <w:rPr>
                <w:color w:val="000000"/>
                <w:sz w:val="18"/>
                <w:szCs w:val="18"/>
              </w:rPr>
              <w:t xml:space="preserve"> для соединения с источником вакуума в операционной. </w:t>
            </w:r>
            <w:r w:rsidRPr="004C5991">
              <w:rPr>
                <w:color w:val="000000"/>
                <w:sz w:val="18"/>
                <w:szCs w:val="18"/>
              </w:rPr>
              <w:br/>
              <w:t xml:space="preserve">Длина трубки ≥ 210 и ≤ 220 см. Размер трубки 24 </w:t>
            </w:r>
            <w:proofErr w:type="spellStart"/>
            <w:r w:rsidRPr="004C5991">
              <w:rPr>
                <w:color w:val="000000"/>
                <w:sz w:val="18"/>
                <w:szCs w:val="18"/>
              </w:rPr>
              <w:t>С</w:t>
            </w:r>
            <w:proofErr w:type="gramStart"/>
            <w:r w:rsidRPr="004C5991">
              <w:rPr>
                <w:color w:val="000000"/>
                <w:sz w:val="18"/>
                <w:szCs w:val="18"/>
              </w:rPr>
              <w:t>h</w:t>
            </w:r>
            <w:proofErr w:type="spellEnd"/>
            <w:proofErr w:type="gramEnd"/>
            <w:r w:rsidRPr="004C5991">
              <w:rPr>
                <w:color w:val="000000"/>
                <w:sz w:val="18"/>
                <w:szCs w:val="18"/>
              </w:rPr>
              <w:t xml:space="preserve">. Совместимость с устройствами для </w:t>
            </w:r>
            <w:proofErr w:type="spellStart"/>
            <w:proofErr w:type="gramStart"/>
            <w:r w:rsidRPr="004C5991">
              <w:rPr>
                <w:color w:val="000000"/>
                <w:sz w:val="18"/>
                <w:szCs w:val="18"/>
              </w:rPr>
              <w:t>вакуум-аспирации</w:t>
            </w:r>
            <w:proofErr w:type="spellEnd"/>
            <w:proofErr w:type="gramEnd"/>
            <w:r w:rsidRPr="004C5991">
              <w:rPr>
                <w:color w:val="000000"/>
                <w:sz w:val="18"/>
                <w:szCs w:val="18"/>
              </w:rPr>
              <w:t xml:space="preserve">, имеющими диаметр входной трубки в диапазоне от 8 до 18 мм. </w:t>
            </w:r>
          </w:p>
        </w:tc>
      </w:tr>
      <w:tr w:rsidR="0041727E" w:rsidRPr="00AC794A" w:rsidTr="0041727E">
        <w:trPr>
          <w:trHeight w:val="120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lastRenderedPageBreak/>
              <w:t>81</w:t>
            </w:r>
          </w:p>
        </w:tc>
        <w:tc>
          <w:tcPr>
            <w:tcW w:w="3024" w:type="dxa"/>
            <w:shd w:val="clear" w:color="auto" w:fill="auto"/>
            <w:vAlign w:val="center"/>
            <w:hideMark/>
          </w:tcPr>
          <w:p w:rsidR="0041727E" w:rsidRDefault="0041727E">
            <w:pPr>
              <w:jc w:val="center"/>
              <w:rPr>
                <w:color w:val="000000"/>
              </w:rPr>
            </w:pPr>
            <w:proofErr w:type="gramStart"/>
            <w:r>
              <w:rPr>
                <w:color w:val="000000"/>
              </w:rPr>
              <w:t>Устройство</w:t>
            </w:r>
            <w:proofErr w:type="gramEnd"/>
            <w:r>
              <w:rPr>
                <w:color w:val="000000"/>
              </w:rPr>
              <w:t xml:space="preserve"> дренирующее  для </w:t>
            </w:r>
            <w:proofErr w:type="spellStart"/>
            <w:r>
              <w:rPr>
                <w:color w:val="000000"/>
              </w:rPr>
              <w:t>интраоперационной</w:t>
            </w:r>
            <w:proofErr w:type="spellEnd"/>
            <w:r>
              <w:rPr>
                <w:color w:val="000000"/>
              </w:rPr>
              <w:t xml:space="preserve"> аспирации с соединительной трубкой  3500мм, рукоять изогнутая  470мм</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Устройство для удаления крови и жидкости во время ректоскопической операции, состоит из изогнутого наконечника и соединительной трубки. Длина соединительной трубки ≥ 330 и ≤ 360 см. Размер трубки 24 СН. Размер наконечника 20 СН. Длина аспирационного наконечника ≥ 430 и ≤ 490 мм.</w:t>
            </w:r>
          </w:p>
        </w:tc>
      </w:tr>
      <w:tr w:rsidR="0041727E" w:rsidRPr="00AC794A" w:rsidTr="0041727E">
        <w:trPr>
          <w:trHeight w:val="120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82</w:t>
            </w:r>
          </w:p>
        </w:tc>
        <w:tc>
          <w:tcPr>
            <w:tcW w:w="3024" w:type="dxa"/>
            <w:shd w:val="clear" w:color="auto" w:fill="auto"/>
            <w:vAlign w:val="center"/>
            <w:hideMark/>
          </w:tcPr>
          <w:p w:rsidR="0041727E" w:rsidRDefault="0041727E">
            <w:pPr>
              <w:jc w:val="center"/>
              <w:rPr>
                <w:color w:val="000000"/>
              </w:rPr>
            </w:pPr>
            <w:proofErr w:type="gramStart"/>
            <w:r>
              <w:rPr>
                <w:color w:val="000000"/>
              </w:rPr>
              <w:t>Устройство</w:t>
            </w:r>
            <w:proofErr w:type="gramEnd"/>
            <w:r>
              <w:rPr>
                <w:color w:val="000000"/>
              </w:rPr>
              <w:t xml:space="preserve"> дренирующее  700 мл с дренажом  650мм</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Состав набора: дренажный мешок, дренаж и приводная трубка. Объем мешка ≥ 700 и ≤ 750 мл. Невозвратный клапан мешка. Крестообразный сливной кран и армированное отверстие в нижней части мешка. Материал дренажной трубки поливинилхлорид. </w:t>
            </w:r>
            <w:proofErr w:type="spellStart"/>
            <w:r w:rsidRPr="004C5991">
              <w:rPr>
                <w:color w:val="000000"/>
                <w:sz w:val="18"/>
                <w:szCs w:val="18"/>
              </w:rPr>
              <w:t>Рентгенконтрастная</w:t>
            </w:r>
            <w:proofErr w:type="spellEnd"/>
            <w:r w:rsidRPr="004C5991">
              <w:rPr>
                <w:color w:val="000000"/>
                <w:sz w:val="18"/>
                <w:szCs w:val="18"/>
              </w:rPr>
              <w:t xml:space="preserve"> полоса дренажа. </w:t>
            </w:r>
            <w:proofErr w:type="spellStart"/>
            <w:r w:rsidRPr="004C5991">
              <w:rPr>
                <w:color w:val="000000"/>
                <w:sz w:val="18"/>
                <w:szCs w:val="18"/>
              </w:rPr>
              <w:t>Рентгенконтрастная</w:t>
            </w:r>
            <w:proofErr w:type="spellEnd"/>
            <w:r w:rsidRPr="004C5991">
              <w:rPr>
                <w:color w:val="000000"/>
                <w:sz w:val="18"/>
                <w:szCs w:val="18"/>
              </w:rPr>
              <w:t xml:space="preserve"> установочная метка на дренаже. Размер дренажа 20 </w:t>
            </w:r>
            <w:proofErr w:type="spellStart"/>
            <w:r w:rsidRPr="004C5991">
              <w:rPr>
                <w:color w:val="000000"/>
                <w:sz w:val="18"/>
                <w:szCs w:val="18"/>
              </w:rPr>
              <w:t>Ch</w:t>
            </w:r>
            <w:proofErr w:type="spellEnd"/>
            <w:r w:rsidRPr="004C5991">
              <w:rPr>
                <w:color w:val="000000"/>
                <w:sz w:val="18"/>
                <w:szCs w:val="18"/>
              </w:rPr>
              <w:t xml:space="preserve">. Длина дренажа ≥ 640 и ≤ 660 мм. Расположение дренажных отверстий по спирали. Длина приводной трубки ≥ 90 см. Переходник </w:t>
            </w:r>
            <w:proofErr w:type="spellStart"/>
            <w:r w:rsidRPr="004C5991">
              <w:rPr>
                <w:color w:val="000000"/>
                <w:sz w:val="18"/>
                <w:szCs w:val="18"/>
              </w:rPr>
              <w:t>Луер</w:t>
            </w:r>
            <w:proofErr w:type="spellEnd"/>
            <w:r w:rsidRPr="004C5991">
              <w:rPr>
                <w:color w:val="000000"/>
                <w:sz w:val="18"/>
                <w:szCs w:val="18"/>
              </w:rPr>
              <w:t xml:space="preserve"> с </w:t>
            </w:r>
            <w:proofErr w:type="spellStart"/>
            <w:r w:rsidRPr="004C5991">
              <w:rPr>
                <w:color w:val="000000"/>
                <w:sz w:val="18"/>
                <w:szCs w:val="18"/>
              </w:rPr>
              <w:t>коннектором</w:t>
            </w:r>
            <w:proofErr w:type="spellEnd"/>
            <w:r w:rsidRPr="004C5991">
              <w:rPr>
                <w:color w:val="000000"/>
                <w:sz w:val="18"/>
                <w:szCs w:val="18"/>
              </w:rPr>
              <w:t xml:space="preserve"> типа "елочка". </w:t>
            </w:r>
          </w:p>
        </w:tc>
      </w:tr>
      <w:tr w:rsidR="0041727E" w:rsidRPr="00AC794A" w:rsidTr="0041727E">
        <w:trPr>
          <w:trHeight w:val="120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83</w:t>
            </w:r>
          </w:p>
        </w:tc>
        <w:tc>
          <w:tcPr>
            <w:tcW w:w="3024" w:type="dxa"/>
            <w:shd w:val="clear" w:color="auto" w:fill="auto"/>
            <w:vAlign w:val="center"/>
            <w:hideMark/>
          </w:tcPr>
          <w:p w:rsidR="0041727E" w:rsidRDefault="0041727E">
            <w:pPr>
              <w:jc w:val="center"/>
              <w:rPr>
                <w:color w:val="000000"/>
              </w:rPr>
            </w:pPr>
            <w:proofErr w:type="gramStart"/>
            <w:r>
              <w:rPr>
                <w:color w:val="000000"/>
              </w:rPr>
              <w:t>Устройство</w:t>
            </w:r>
            <w:proofErr w:type="gramEnd"/>
            <w:r>
              <w:rPr>
                <w:color w:val="000000"/>
              </w:rPr>
              <w:t xml:space="preserve"> дренирующее  700 мл с дренажом  650мм</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Состав набора: дренажный мешок, дренаж и приводная трубка. Объем мешка ≥ 700 и ≤ 750 мл. Невозвратный клапан мешка. Крестообразный сливной кран и армированное отверстие в нижней части мешка. Материал дренажной трубки поливинилхлорид. </w:t>
            </w:r>
            <w:proofErr w:type="spellStart"/>
            <w:r w:rsidRPr="004C5991">
              <w:rPr>
                <w:color w:val="000000"/>
                <w:sz w:val="18"/>
                <w:szCs w:val="18"/>
              </w:rPr>
              <w:t>Рентгенконтрастная</w:t>
            </w:r>
            <w:proofErr w:type="spellEnd"/>
            <w:r w:rsidRPr="004C5991">
              <w:rPr>
                <w:color w:val="000000"/>
                <w:sz w:val="18"/>
                <w:szCs w:val="18"/>
              </w:rPr>
              <w:t xml:space="preserve"> полоса дренажа. </w:t>
            </w:r>
            <w:proofErr w:type="spellStart"/>
            <w:r w:rsidRPr="004C5991">
              <w:rPr>
                <w:color w:val="000000"/>
                <w:sz w:val="18"/>
                <w:szCs w:val="18"/>
              </w:rPr>
              <w:t>Рентгенконтрастная</w:t>
            </w:r>
            <w:proofErr w:type="spellEnd"/>
            <w:r w:rsidRPr="004C5991">
              <w:rPr>
                <w:color w:val="000000"/>
                <w:sz w:val="18"/>
                <w:szCs w:val="18"/>
              </w:rPr>
              <w:t xml:space="preserve"> установочная метка на дренаже. Размер дренажа 24 </w:t>
            </w:r>
            <w:proofErr w:type="spellStart"/>
            <w:r w:rsidRPr="004C5991">
              <w:rPr>
                <w:color w:val="000000"/>
                <w:sz w:val="18"/>
                <w:szCs w:val="18"/>
              </w:rPr>
              <w:t>Ch</w:t>
            </w:r>
            <w:proofErr w:type="spellEnd"/>
            <w:r w:rsidRPr="004C5991">
              <w:rPr>
                <w:color w:val="000000"/>
                <w:sz w:val="18"/>
                <w:szCs w:val="18"/>
              </w:rPr>
              <w:t xml:space="preserve">. Длина дренажа ≥ 640 и ≤ 660 мм. Расположение дренажных отверстий по спирали. Длина приводной трубки ≥ 90 см. Переходник </w:t>
            </w:r>
            <w:proofErr w:type="spellStart"/>
            <w:r w:rsidRPr="004C5991">
              <w:rPr>
                <w:color w:val="000000"/>
                <w:sz w:val="18"/>
                <w:szCs w:val="18"/>
              </w:rPr>
              <w:t>Луер</w:t>
            </w:r>
            <w:proofErr w:type="spellEnd"/>
            <w:r w:rsidRPr="004C5991">
              <w:rPr>
                <w:color w:val="000000"/>
                <w:sz w:val="18"/>
                <w:szCs w:val="18"/>
              </w:rPr>
              <w:t xml:space="preserve"> с </w:t>
            </w:r>
            <w:proofErr w:type="spellStart"/>
            <w:r w:rsidRPr="004C5991">
              <w:rPr>
                <w:color w:val="000000"/>
                <w:sz w:val="18"/>
                <w:szCs w:val="18"/>
              </w:rPr>
              <w:t>коннектором</w:t>
            </w:r>
            <w:proofErr w:type="spellEnd"/>
            <w:r w:rsidRPr="004C5991">
              <w:rPr>
                <w:color w:val="000000"/>
                <w:sz w:val="18"/>
                <w:szCs w:val="18"/>
              </w:rPr>
              <w:t xml:space="preserve"> типа "елочка". </w:t>
            </w:r>
          </w:p>
        </w:tc>
      </w:tr>
      <w:tr w:rsidR="0041727E" w:rsidRPr="00AC794A" w:rsidTr="0041727E">
        <w:trPr>
          <w:trHeight w:val="120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84</w:t>
            </w:r>
          </w:p>
        </w:tc>
        <w:tc>
          <w:tcPr>
            <w:tcW w:w="3024" w:type="dxa"/>
            <w:shd w:val="clear" w:color="auto" w:fill="auto"/>
            <w:vAlign w:val="center"/>
            <w:hideMark/>
          </w:tcPr>
          <w:p w:rsidR="0041727E" w:rsidRDefault="0041727E">
            <w:pPr>
              <w:jc w:val="center"/>
              <w:rPr>
                <w:color w:val="000000"/>
              </w:rPr>
            </w:pPr>
            <w:proofErr w:type="gramStart"/>
            <w:r>
              <w:rPr>
                <w:color w:val="000000"/>
              </w:rPr>
              <w:t>Устройство</w:t>
            </w:r>
            <w:proofErr w:type="gramEnd"/>
            <w:r>
              <w:rPr>
                <w:color w:val="000000"/>
              </w:rPr>
              <w:t xml:space="preserve"> дренирующее  700 мл с дренажом  650мм</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Состав набора: дренажный мешок, дренаж и приводная трубка. Объем мешка ≥  700 и ≤ 750 мл. Невозвратный клапан мешка. Крестообразный сливной кран и армированное отверстие в нижней части мешка. Материал дренажной трубки поливинилхлорид. </w:t>
            </w:r>
            <w:proofErr w:type="spellStart"/>
            <w:r w:rsidRPr="004C5991">
              <w:rPr>
                <w:color w:val="000000"/>
                <w:sz w:val="18"/>
                <w:szCs w:val="18"/>
              </w:rPr>
              <w:t>Рентгенконтрастная</w:t>
            </w:r>
            <w:proofErr w:type="spellEnd"/>
            <w:r w:rsidRPr="004C5991">
              <w:rPr>
                <w:color w:val="000000"/>
                <w:sz w:val="18"/>
                <w:szCs w:val="18"/>
              </w:rPr>
              <w:t xml:space="preserve"> полоса дренажа. </w:t>
            </w:r>
            <w:proofErr w:type="spellStart"/>
            <w:r w:rsidRPr="004C5991">
              <w:rPr>
                <w:color w:val="000000"/>
                <w:sz w:val="18"/>
                <w:szCs w:val="18"/>
              </w:rPr>
              <w:t>Рентгенконтрастная</w:t>
            </w:r>
            <w:proofErr w:type="spellEnd"/>
            <w:r w:rsidRPr="004C5991">
              <w:rPr>
                <w:color w:val="000000"/>
                <w:sz w:val="18"/>
                <w:szCs w:val="18"/>
              </w:rPr>
              <w:t xml:space="preserve"> установочная метка на дренаже. Размер дренажа 28 </w:t>
            </w:r>
            <w:proofErr w:type="spellStart"/>
            <w:r w:rsidRPr="004C5991">
              <w:rPr>
                <w:color w:val="000000"/>
                <w:sz w:val="18"/>
                <w:szCs w:val="18"/>
              </w:rPr>
              <w:t>Ch</w:t>
            </w:r>
            <w:proofErr w:type="spellEnd"/>
            <w:r w:rsidRPr="004C5991">
              <w:rPr>
                <w:color w:val="000000"/>
                <w:sz w:val="18"/>
                <w:szCs w:val="18"/>
              </w:rPr>
              <w:t xml:space="preserve">. Длина дренажа ≥ 640 и ≤ 660 мм. Расположение дренажных отверстий по спирали. Длина приводной трубки ≥ 90 см. Переходник </w:t>
            </w:r>
            <w:proofErr w:type="spellStart"/>
            <w:r w:rsidRPr="004C5991">
              <w:rPr>
                <w:color w:val="000000"/>
                <w:sz w:val="18"/>
                <w:szCs w:val="18"/>
              </w:rPr>
              <w:t>Луер</w:t>
            </w:r>
            <w:proofErr w:type="spellEnd"/>
            <w:r w:rsidRPr="004C5991">
              <w:rPr>
                <w:color w:val="000000"/>
                <w:sz w:val="18"/>
                <w:szCs w:val="18"/>
              </w:rPr>
              <w:t xml:space="preserve"> с </w:t>
            </w:r>
            <w:proofErr w:type="spellStart"/>
            <w:r w:rsidRPr="004C5991">
              <w:rPr>
                <w:color w:val="000000"/>
                <w:sz w:val="18"/>
                <w:szCs w:val="18"/>
              </w:rPr>
              <w:t>коннектором</w:t>
            </w:r>
            <w:proofErr w:type="spellEnd"/>
            <w:r w:rsidRPr="004C5991">
              <w:rPr>
                <w:color w:val="000000"/>
                <w:sz w:val="18"/>
                <w:szCs w:val="18"/>
              </w:rPr>
              <w:t xml:space="preserve"> типа "елочка". </w:t>
            </w:r>
          </w:p>
        </w:tc>
      </w:tr>
      <w:tr w:rsidR="0041727E" w:rsidRPr="00AC794A" w:rsidTr="0041727E">
        <w:trPr>
          <w:trHeight w:val="240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85</w:t>
            </w:r>
          </w:p>
        </w:tc>
        <w:tc>
          <w:tcPr>
            <w:tcW w:w="3024" w:type="dxa"/>
            <w:shd w:val="clear" w:color="auto" w:fill="auto"/>
            <w:vAlign w:val="center"/>
            <w:hideMark/>
          </w:tcPr>
          <w:p w:rsidR="0041727E" w:rsidRDefault="0041727E">
            <w:pPr>
              <w:jc w:val="center"/>
              <w:rPr>
                <w:color w:val="000000"/>
              </w:rPr>
            </w:pPr>
            <w:r>
              <w:rPr>
                <w:color w:val="000000"/>
              </w:rPr>
              <w:t xml:space="preserve">Инструменты хирургические сшивающие с кассетами и сменными </w:t>
            </w:r>
            <w:proofErr w:type="spellStart"/>
            <w:r>
              <w:rPr>
                <w:color w:val="000000"/>
              </w:rPr>
              <w:t>браншами</w:t>
            </w:r>
            <w:proofErr w:type="spellEnd"/>
            <w:r>
              <w:rPr>
                <w:color w:val="000000"/>
              </w:rPr>
              <w:t xml:space="preserve"> для открытых и эндоскопических оперативных вмешательств. Инструменты </w:t>
            </w:r>
            <w:proofErr w:type="spellStart"/>
            <w:r>
              <w:rPr>
                <w:color w:val="000000"/>
              </w:rPr>
              <w:t>эндогерниостеплеры</w:t>
            </w:r>
            <w:proofErr w:type="spellEnd"/>
            <w:r>
              <w:rPr>
                <w:color w:val="000000"/>
              </w:rPr>
              <w:t xml:space="preserve"> (5 мм, 30 спиральных скобок)</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proofErr w:type="spellStart"/>
            <w:r w:rsidRPr="004C5991">
              <w:rPr>
                <w:color w:val="000000"/>
                <w:sz w:val="18"/>
                <w:szCs w:val="18"/>
              </w:rPr>
              <w:t>Степлер</w:t>
            </w:r>
            <w:proofErr w:type="spellEnd"/>
            <w:r w:rsidRPr="004C5991">
              <w:rPr>
                <w:color w:val="000000"/>
                <w:sz w:val="18"/>
                <w:szCs w:val="18"/>
              </w:rPr>
              <w:t xml:space="preserve"> должен быть предназначен для прикрепления сетки к тканям при </w:t>
            </w:r>
            <w:proofErr w:type="spellStart"/>
            <w:r w:rsidRPr="004C5991">
              <w:rPr>
                <w:color w:val="000000"/>
                <w:sz w:val="18"/>
                <w:szCs w:val="18"/>
              </w:rPr>
              <w:t>герниопластике</w:t>
            </w:r>
            <w:proofErr w:type="spellEnd"/>
            <w:r w:rsidRPr="004C5991">
              <w:rPr>
                <w:color w:val="000000"/>
                <w:sz w:val="18"/>
                <w:szCs w:val="18"/>
              </w:rPr>
              <w:t xml:space="preserve">, наложением по одной скрепке при активации рычажного механизма. Скрепки должны иметь спиралевидную форму, при использовании которой происходит привинчивание сетки к ткани. Диаметр спирали скрепки должен быть не менее 3,9 мм и не более 4,1 мм, высота не менее 3,75 мм и не более 3,85 мм. Длина штока аппарата должна быть не менее 35 см и не более 38 см, диаметр штока не более 5 мм. </w:t>
            </w:r>
            <w:proofErr w:type="spellStart"/>
            <w:r w:rsidRPr="004C5991">
              <w:rPr>
                <w:color w:val="000000"/>
                <w:sz w:val="18"/>
                <w:szCs w:val="18"/>
              </w:rPr>
              <w:t>Степлер</w:t>
            </w:r>
            <w:proofErr w:type="spellEnd"/>
            <w:r w:rsidRPr="004C5991">
              <w:rPr>
                <w:color w:val="000000"/>
                <w:sz w:val="18"/>
                <w:szCs w:val="18"/>
              </w:rPr>
              <w:t xml:space="preserve"> должен быть заряжен не менее</w:t>
            </w:r>
            <w:proofErr w:type="gramStart"/>
            <w:r w:rsidRPr="004C5991">
              <w:rPr>
                <w:color w:val="000000"/>
                <w:sz w:val="18"/>
                <w:szCs w:val="18"/>
              </w:rPr>
              <w:t>,</w:t>
            </w:r>
            <w:proofErr w:type="gramEnd"/>
            <w:r w:rsidRPr="004C5991">
              <w:rPr>
                <w:color w:val="000000"/>
                <w:sz w:val="18"/>
                <w:szCs w:val="18"/>
              </w:rPr>
              <w:t xml:space="preserve"> чем 28 и не более, чем 32 титановыми скрепками. Не менее 10 и не более 12 последних скрепок должны быть окрашены в синий цвет для </w:t>
            </w:r>
            <w:proofErr w:type="gramStart"/>
            <w:r w:rsidRPr="004C5991">
              <w:rPr>
                <w:color w:val="000000"/>
                <w:sz w:val="18"/>
                <w:szCs w:val="18"/>
              </w:rPr>
              <w:t>контроля за</w:t>
            </w:r>
            <w:proofErr w:type="gramEnd"/>
            <w:r w:rsidRPr="004C5991">
              <w:rPr>
                <w:color w:val="000000"/>
                <w:sz w:val="18"/>
                <w:szCs w:val="18"/>
              </w:rPr>
              <w:t xml:space="preserve"> количеством оставшихся скрепок в </w:t>
            </w:r>
            <w:proofErr w:type="spellStart"/>
            <w:r w:rsidRPr="004C5991">
              <w:rPr>
                <w:color w:val="000000"/>
                <w:sz w:val="18"/>
                <w:szCs w:val="18"/>
              </w:rPr>
              <w:t>степлере</w:t>
            </w:r>
            <w:proofErr w:type="spellEnd"/>
            <w:r w:rsidRPr="004C5991">
              <w:rPr>
                <w:color w:val="000000"/>
                <w:sz w:val="18"/>
                <w:szCs w:val="18"/>
              </w:rPr>
              <w:t xml:space="preserve"> и предупреждения хирурга, об использовании последних заряженных скрепок.  Возможность использования инструмента для извлечения скрепки из ткани путем поворота инструмента против часовой стрелки не более четырех раз. Стерильно. Для одноразового использования.</w:t>
            </w:r>
          </w:p>
        </w:tc>
      </w:tr>
      <w:tr w:rsidR="0041727E" w:rsidRPr="00AC794A" w:rsidTr="0041727E">
        <w:trPr>
          <w:trHeight w:val="240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86</w:t>
            </w:r>
          </w:p>
        </w:tc>
        <w:tc>
          <w:tcPr>
            <w:tcW w:w="3024" w:type="dxa"/>
            <w:shd w:val="clear" w:color="auto" w:fill="auto"/>
            <w:vAlign w:val="center"/>
            <w:hideMark/>
          </w:tcPr>
          <w:p w:rsidR="0041727E" w:rsidRDefault="0041727E">
            <w:pPr>
              <w:jc w:val="center"/>
              <w:rPr>
                <w:color w:val="000000"/>
              </w:rPr>
            </w:pPr>
            <w:r>
              <w:rPr>
                <w:color w:val="000000"/>
              </w:rPr>
              <w:t>Держатель электродов электрохирургический  одноразовый, стерильный, для хирургических операций, с тумблером</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Электрод-скальпель должен быть изготовлен из нержавеющей стали. Корпус инструмента должен быть выполнен из </w:t>
            </w:r>
            <w:proofErr w:type="spellStart"/>
            <w:r w:rsidRPr="004C5991">
              <w:rPr>
                <w:color w:val="000000"/>
                <w:sz w:val="18"/>
                <w:szCs w:val="18"/>
              </w:rPr>
              <w:t>сантопрена</w:t>
            </w:r>
            <w:proofErr w:type="spellEnd"/>
            <w:r w:rsidRPr="004C5991">
              <w:rPr>
                <w:color w:val="000000"/>
                <w:sz w:val="18"/>
                <w:szCs w:val="18"/>
              </w:rPr>
              <w:t xml:space="preserve"> и полипропилена, препятствующих выскальзыванию инструмента из рук пользователя во влажной среде, не иметь внутренних полостей и связи переключателя режимов с поверхностью инструмента. Форма корпуса </w:t>
            </w:r>
            <w:proofErr w:type="spellStart"/>
            <w:r w:rsidRPr="004C5991">
              <w:rPr>
                <w:color w:val="000000"/>
                <w:sz w:val="18"/>
                <w:szCs w:val="18"/>
              </w:rPr>
              <w:t>торпедообразная</w:t>
            </w:r>
            <w:proofErr w:type="spellEnd"/>
            <w:r w:rsidRPr="004C5991">
              <w:rPr>
                <w:color w:val="000000"/>
                <w:sz w:val="18"/>
                <w:szCs w:val="18"/>
              </w:rPr>
              <w:t xml:space="preserve">, обтекаемая, без острых граней, с неразъемным кабелем. Переключатель режимов резания и коагуляции в виде </w:t>
            </w:r>
            <w:proofErr w:type="spellStart"/>
            <w:r w:rsidRPr="004C5991">
              <w:rPr>
                <w:color w:val="000000"/>
                <w:sz w:val="18"/>
                <w:szCs w:val="18"/>
              </w:rPr>
              <w:t>клавиши-качельки</w:t>
            </w:r>
            <w:proofErr w:type="spellEnd"/>
            <w:r w:rsidRPr="004C5991">
              <w:rPr>
                <w:color w:val="000000"/>
                <w:sz w:val="18"/>
                <w:szCs w:val="18"/>
              </w:rPr>
              <w:t xml:space="preserve">, самоочищающейся от присохших тканей при надавливании (использовании). </w:t>
            </w:r>
            <w:proofErr w:type="spellStart"/>
            <w:r w:rsidRPr="004C5991">
              <w:rPr>
                <w:color w:val="000000"/>
                <w:sz w:val="18"/>
                <w:szCs w:val="18"/>
              </w:rPr>
              <w:t>Элетрод</w:t>
            </w:r>
            <w:proofErr w:type="spellEnd"/>
            <w:r w:rsidRPr="004C5991">
              <w:rPr>
                <w:color w:val="000000"/>
                <w:sz w:val="18"/>
                <w:szCs w:val="18"/>
              </w:rPr>
              <w:t xml:space="preserve"> должен иметь шестигранный фиксатор, посадочный диаметр не менее 2,3 мм и не более 2,5 мм. Кабель, длиной не менее 2,8 м, должен быть из силикона с усилением из </w:t>
            </w:r>
            <w:proofErr w:type="spellStart"/>
            <w:r w:rsidRPr="004C5991">
              <w:rPr>
                <w:color w:val="000000"/>
                <w:sz w:val="18"/>
                <w:szCs w:val="18"/>
              </w:rPr>
              <w:t>сантопрена</w:t>
            </w:r>
            <w:proofErr w:type="spellEnd"/>
            <w:r w:rsidRPr="004C5991">
              <w:rPr>
                <w:color w:val="000000"/>
                <w:sz w:val="18"/>
                <w:szCs w:val="18"/>
              </w:rPr>
              <w:t xml:space="preserve"> в месте перехода от инструмента к кабелю. Кабель на стороне генератора должен иметь трехштырьковую вилку. Инструмент должен быть совместим с электрохирургическим генератором  </w:t>
            </w:r>
            <w:proofErr w:type="spellStart"/>
            <w:r w:rsidRPr="004C5991">
              <w:rPr>
                <w:color w:val="000000"/>
                <w:sz w:val="18"/>
                <w:szCs w:val="18"/>
              </w:rPr>
              <w:t>Valleylab</w:t>
            </w:r>
            <w:proofErr w:type="spellEnd"/>
            <w:r w:rsidRPr="004C5991">
              <w:rPr>
                <w:color w:val="000000"/>
                <w:sz w:val="18"/>
                <w:szCs w:val="18"/>
              </w:rPr>
              <w:t>, имеющимся у Заказчика. Стерильно. Для одноразового использования.</w:t>
            </w:r>
          </w:p>
        </w:tc>
      </w:tr>
      <w:tr w:rsidR="0041727E" w:rsidRPr="00AC794A" w:rsidTr="0041727E">
        <w:trPr>
          <w:trHeight w:val="288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lastRenderedPageBreak/>
              <w:t>87</w:t>
            </w:r>
          </w:p>
        </w:tc>
        <w:tc>
          <w:tcPr>
            <w:tcW w:w="3024" w:type="dxa"/>
            <w:shd w:val="clear" w:color="auto" w:fill="auto"/>
            <w:vAlign w:val="center"/>
            <w:hideMark/>
          </w:tcPr>
          <w:p w:rsidR="0041727E" w:rsidRDefault="0041727E">
            <w:pPr>
              <w:jc w:val="center"/>
              <w:rPr>
                <w:color w:val="000000"/>
              </w:rPr>
            </w:pPr>
            <w:r>
              <w:rPr>
                <w:color w:val="000000"/>
              </w:rPr>
              <w:t xml:space="preserve">Инструмент для </w:t>
            </w:r>
            <w:proofErr w:type="spellStart"/>
            <w:r>
              <w:rPr>
                <w:color w:val="000000"/>
              </w:rPr>
              <w:t>электролигирования</w:t>
            </w:r>
            <w:proofErr w:type="spellEnd"/>
            <w:r>
              <w:rPr>
                <w:color w:val="000000"/>
              </w:rPr>
              <w:t xml:space="preserve"> и разделения тканей</w:t>
            </w:r>
            <w:proofErr w:type="gramStart"/>
            <w:r>
              <w:rPr>
                <w:color w:val="000000"/>
              </w:rPr>
              <w:t xml:space="preserve"> ,</w:t>
            </w:r>
            <w:proofErr w:type="gramEnd"/>
            <w:r>
              <w:rPr>
                <w:color w:val="000000"/>
              </w:rPr>
              <w:t xml:space="preserve"> с тупым концом для открытых операций, 20 см</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proofErr w:type="gramStart"/>
            <w:r w:rsidRPr="004C5991">
              <w:rPr>
                <w:color w:val="000000"/>
                <w:sz w:val="18"/>
                <w:szCs w:val="18"/>
              </w:rPr>
              <w:t>Предназначен</w:t>
            </w:r>
            <w:proofErr w:type="gramEnd"/>
            <w:r w:rsidRPr="004C5991">
              <w:rPr>
                <w:color w:val="000000"/>
                <w:sz w:val="18"/>
                <w:szCs w:val="18"/>
              </w:rPr>
              <w:t xml:space="preserve"> для заваривания сосудистых структур (сосуды лимфатические протоки) и прядей тканей с помощью радиочастотной электрохирургической энергии, при </w:t>
            </w:r>
            <w:proofErr w:type="spellStart"/>
            <w:r w:rsidRPr="004C5991">
              <w:rPr>
                <w:color w:val="000000"/>
                <w:sz w:val="18"/>
                <w:szCs w:val="18"/>
              </w:rPr>
              <w:t>минимально-инвазивных</w:t>
            </w:r>
            <w:proofErr w:type="spellEnd"/>
            <w:r w:rsidRPr="004C5991">
              <w:rPr>
                <w:color w:val="000000"/>
                <w:sz w:val="18"/>
                <w:szCs w:val="18"/>
              </w:rPr>
              <w:t xml:space="preserve"> операциях. </w:t>
            </w:r>
            <w:proofErr w:type="gramStart"/>
            <w:r w:rsidRPr="004C5991">
              <w:rPr>
                <w:color w:val="000000"/>
                <w:sz w:val="18"/>
                <w:szCs w:val="18"/>
              </w:rPr>
              <w:t>Возможность использовать на сосудах (артериях, венах, легочных артериях, легочных венах) диаметром до 7 мм включительно (не требует уточнения) в общей хирургии, урологии, торакальной, реконструктивной и пластической хирургии, гинекологии.</w:t>
            </w:r>
            <w:proofErr w:type="gramEnd"/>
            <w:r w:rsidRPr="004C5991">
              <w:rPr>
                <w:color w:val="000000"/>
                <w:sz w:val="18"/>
                <w:szCs w:val="18"/>
              </w:rPr>
              <w:t xml:space="preserve"> Изделие с рукояткой пистолетного типа, внутренней кремальерой, кнопкой ручной активации на задней части рукоятки, ребристым конусом вращения штока рабочей рукой и курком ножа под указательным пальцем. Рукоятка и кольцо рычага инструмента имеют </w:t>
            </w:r>
            <w:proofErr w:type="spellStart"/>
            <w:r w:rsidRPr="004C5991">
              <w:rPr>
                <w:color w:val="000000"/>
                <w:sz w:val="18"/>
                <w:szCs w:val="18"/>
              </w:rPr>
              <w:t>прорезиненые</w:t>
            </w:r>
            <w:proofErr w:type="spellEnd"/>
            <w:r w:rsidRPr="004C5991">
              <w:rPr>
                <w:color w:val="000000"/>
                <w:sz w:val="18"/>
                <w:szCs w:val="18"/>
              </w:rPr>
              <w:t xml:space="preserve"> противоскользящие накладки для использования в присутствии жидкостей. Длина цилиндрического штока инструмента не менее 20 см и не более 22 см, диаметр штока 10 мм. Прямые </w:t>
            </w:r>
            <w:proofErr w:type="spellStart"/>
            <w:r w:rsidRPr="004C5991">
              <w:rPr>
                <w:color w:val="000000"/>
                <w:sz w:val="18"/>
                <w:szCs w:val="18"/>
              </w:rPr>
              <w:t>бранши</w:t>
            </w:r>
            <w:proofErr w:type="spellEnd"/>
            <w:r w:rsidRPr="004C5991">
              <w:rPr>
                <w:color w:val="000000"/>
                <w:sz w:val="18"/>
                <w:szCs w:val="18"/>
              </w:rPr>
              <w:t xml:space="preserve"> с билатеральным раскрытием, длина </w:t>
            </w:r>
            <w:proofErr w:type="spellStart"/>
            <w:r w:rsidRPr="004C5991">
              <w:rPr>
                <w:color w:val="000000"/>
                <w:sz w:val="18"/>
                <w:szCs w:val="18"/>
              </w:rPr>
              <w:t>браншей</w:t>
            </w:r>
            <w:proofErr w:type="spellEnd"/>
            <w:r w:rsidRPr="004C5991">
              <w:rPr>
                <w:color w:val="000000"/>
                <w:sz w:val="18"/>
                <w:szCs w:val="18"/>
              </w:rPr>
              <w:t xml:space="preserve"> инструмента не менее 25 мм и не более 27 мм. Рассекающее ткани лезвие активируется отдельно от заваривания специальным курком. Неразъемный кабель инструмента. Совместимость прописана с аппаратом </w:t>
            </w:r>
            <w:proofErr w:type="spellStart"/>
            <w:r w:rsidRPr="004C5991">
              <w:rPr>
                <w:color w:val="000000"/>
                <w:sz w:val="18"/>
                <w:szCs w:val="18"/>
              </w:rPr>
              <w:t>Valleylab</w:t>
            </w:r>
            <w:proofErr w:type="spellEnd"/>
            <w:r w:rsidRPr="004C5991">
              <w:rPr>
                <w:color w:val="000000"/>
                <w:sz w:val="18"/>
                <w:szCs w:val="18"/>
              </w:rPr>
              <w:t>, имеющимся у Заказчика. Стерильно. Для одноразового использования.</w:t>
            </w:r>
          </w:p>
        </w:tc>
      </w:tr>
      <w:tr w:rsidR="0041727E" w:rsidRPr="00AC794A" w:rsidTr="0041727E">
        <w:trPr>
          <w:trHeight w:val="192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88</w:t>
            </w:r>
          </w:p>
        </w:tc>
        <w:tc>
          <w:tcPr>
            <w:tcW w:w="3024" w:type="dxa"/>
            <w:shd w:val="clear" w:color="auto" w:fill="auto"/>
            <w:vAlign w:val="center"/>
            <w:hideMark/>
          </w:tcPr>
          <w:p w:rsidR="0041727E" w:rsidRDefault="0041727E">
            <w:pPr>
              <w:jc w:val="center"/>
              <w:rPr>
                <w:color w:val="000000"/>
              </w:rPr>
            </w:pPr>
            <w:r>
              <w:rPr>
                <w:color w:val="000000"/>
              </w:rPr>
              <w:t xml:space="preserve">Инструмент для </w:t>
            </w:r>
            <w:proofErr w:type="spellStart"/>
            <w:r>
              <w:rPr>
                <w:color w:val="000000"/>
              </w:rPr>
              <w:t>электролигирования</w:t>
            </w:r>
            <w:proofErr w:type="spellEnd"/>
            <w:r>
              <w:rPr>
                <w:color w:val="000000"/>
              </w:rPr>
              <w:t xml:space="preserve"> и разделения тканей  с </w:t>
            </w:r>
            <w:proofErr w:type="spellStart"/>
            <w:r>
              <w:rPr>
                <w:color w:val="000000"/>
              </w:rPr>
              <w:t>нанопокрытием</w:t>
            </w:r>
            <w:proofErr w:type="spellEnd"/>
            <w:r>
              <w:rPr>
                <w:color w:val="000000"/>
              </w:rPr>
              <w:t xml:space="preserve">, вариант исполнения: с </w:t>
            </w:r>
            <w:proofErr w:type="spellStart"/>
            <w:r>
              <w:rPr>
                <w:color w:val="000000"/>
              </w:rPr>
              <w:t>браншами</w:t>
            </w:r>
            <w:proofErr w:type="spellEnd"/>
            <w:r>
              <w:rPr>
                <w:color w:val="000000"/>
              </w:rPr>
              <w:t xml:space="preserve"> типа </w:t>
            </w:r>
            <w:proofErr w:type="spellStart"/>
            <w:r>
              <w:rPr>
                <w:color w:val="000000"/>
              </w:rPr>
              <w:t>Maryland</w:t>
            </w:r>
            <w:proofErr w:type="spellEnd"/>
            <w:r>
              <w:rPr>
                <w:color w:val="000000"/>
              </w:rPr>
              <w:t xml:space="preserve"> для </w:t>
            </w:r>
            <w:proofErr w:type="spellStart"/>
            <w:r>
              <w:rPr>
                <w:color w:val="000000"/>
              </w:rPr>
              <w:t>лапароскопических</w:t>
            </w:r>
            <w:proofErr w:type="spellEnd"/>
            <w:r>
              <w:rPr>
                <w:color w:val="000000"/>
              </w:rPr>
              <w:t xml:space="preserve"> операций, для одноэтапного заваривания, 37 см.</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Длина штока инструмента не менее 36 см и не более 38,5 см, диаметр 5 мм. </w:t>
            </w:r>
            <w:proofErr w:type="spellStart"/>
            <w:r w:rsidRPr="004C5991">
              <w:rPr>
                <w:color w:val="000000"/>
                <w:sz w:val="18"/>
                <w:szCs w:val="18"/>
              </w:rPr>
              <w:t>Бранши</w:t>
            </w:r>
            <w:proofErr w:type="spellEnd"/>
            <w:r w:rsidRPr="004C5991">
              <w:rPr>
                <w:color w:val="000000"/>
                <w:sz w:val="18"/>
                <w:szCs w:val="18"/>
              </w:rPr>
              <w:t xml:space="preserve"> должны быть изогнутые. Монолатеральное раскрытие </w:t>
            </w:r>
            <w:proofErr w:type="spellStart"/>
            <w:r w:rsidRPr="004C5991">
              <w:rPr>
                <w:color w:val="000000"/>
                <w:sz w:val="18"/>
                <w:szCs w:val="18"/>
              </w:rPr>
              <w:t>бранш</w:t>
            </w:r>
            <w:proofErr w:type="spellEnd"/>
            <w:r w:rsidRPr="004C5991">
              <w:rPr>
                <w:color w:val="000000"/>
                <w:sz w:val="18"/>
                <w:szCs w:val="18"/>
              </w:rPr>
              <w:t xml:space="preserve">. Длина электродов в </w:t>
            </w:r>
            <w:proofErr w:type="spellStart"/>
            <w:r w:rsidRPr="004C5991">
              <w:rPr>
                <w:color w:val="000000"/>
                <w:sz w:val="18"/>
                <w:szCs w:val="18"/>
              </w:rPr>
              <w:t>браншах</w:t>
            </w:r>
            <w:proofErr w:type="spellEnd"/>
            <w:r w:rsidRPr="004C5991">
              <w:rPr>
                <w:color w:val="000000"/>
                <w:sz w:val="18"/>
                <w:szCs w:val="18"/>
              </w:rPr>
              <w:t xml:space="preserve"> инструмента не менее 18,5 мм и не более 20,5 мм. </w:t>
            </w:r>
            <w:proofErr w:type="spellStart"/>
            <w:r w:rsidRPr="004C5991">
              <w:rPr>
                <w:color w:val="000000"/>
                <w:sz w:val="18"/>
                <w:szCs w:val="18"/>
              </w:rPr>
              <w:t>Текстурированные</w:t>
            </w:r>
            <w:proofErr w:type="spellEnd"/>
            <w:r w:rsidRPr="004C5991">
              <w:rPr>
                <w:color w:val="000000"/>
                <w:sz w:val="18"/>
                <w:szCs w:val="18"/>
              </w:rPr>
              <w:t xml:space="preserve"> </w:t>
            </w:r>
            <w:proofErr w:type="spellStart"/>
            <w:r w:rsidRPr="004C5991">
              <w:rPr>
                <w:color w:val="000000"/>
                <w:sz w:val="18"/>
                <w:szCs w:val="18"/>
              </w:rPr>
              <w:t>бранши</w:t>
            </w:r>
            <w:proofErr w:type="spellEnd"/>
            <w:r w:rsidRPr="004C5991">
              <w:rPr>
                <w:color w:val="000000"/>
                <w:sz w:val="18"/>
                <w:szCs w:val="18"/>
              </w:rPr>
              <w:t xml:space="preserve"> с керамическими ограничителями и </w:t>
            </w:r>
            <w:proofErr w:type="spellStart"/>
            <w:r w:rsidRPr="004C5991">
              <w:rPr>
                <w:color w:val="000000"/>
                <w:sz w:val="18"/>
                <w:szCs w:val="18"/>
              </w:rPr>
              <w:t>нанопокрытием</w:t>
            </w:r>
            <w:proofErr w:type="spellEnd"/>
            <w:r w:rsidRPr="004C5991">
              <w:rPr>
                <w:color w:val="000000"/>
                <w:sz w:val="18"/>
                <w:szCs w:val="18"/>
              </w:rPr>
              <w:t xml:space="preserve"> из </w:t>
            </w:r>
            <w:proofErr w:type="spellStart"/>
            <w:r w:rsidRPr="004C5991">
              <w:rPr>
                <w:color w:val="000000"/>
                <w:sz w:val="18"/>
                <w:szCs w:val="18"/>
              </w:rPr>
              <w:t>гексаметилдисилоксана</w:t>
            </w:r>
            <w:proofErr w:type="spellEnd"/>
            <w:r w:rsidRPr="004C5991">
              <w:rPr>
                <w:color w:val="000000"/>
                <w:sz w:val="18"/>
                <w:szCs w:val="18"/>
              </w:rPr>
              <w:t xml:space="preserve">. Наличие механического ножа.  Нож должен активироваться отдельно от заваривания курком, расположенным для нажатия указательным пальцем. Форма инструмента – рукоятка пистолетного </w:t>
            </w:r>
            <w:proofErr w:type="spellStart"/>
            <w:r w:rsidRPr="004C5991">
              <w:rPr>
                <w:color w:val="000000"/>
                <w:sz w:val="18"/>
                <w:szCs w:val="18"/>
              </w:rPr>
              <w:t>типа</w:t>
            </w:r>
            <w:proofErr w:type="gramStart"/>
            <w:r w:rsidRPr="004C5991">
              <w:rPr>
                <w:color w:val="000000"/>
                <w:sz w:val="18"/>
                <w:szCs w:val="18"/>
              </w:rPr>
              <w:t>.Р</w:t>
            </w:r>
            <w:proofErr w:type="gramEnd"/>
            <w:r w:rsidRPr="004C5991">
              <w:rPr>
                <w:color w:val="000000"/>
                <w:sz w:val="18"/>
                <w:szCs w:val="18"/>
              </w:rPr>
              <w:t>укоятки</w:t>
            </w:r>
            <w:proofErr w:type="spellEnd"/>
            <w:r w:rsidRPr="004C5991">
              <w:rPr>
                <w:color w:val="000000"/>
                <w:sz w:val="18"/>
                <w:szCs w:val="18"/>
              </w:rPr>
              <w:t xml:space="preserve"> инструмента должны иметь прорезиненные накладки. Шток должен вращаться не менее</w:t>
            </w:r>
            <w:proofErr w:type="gramStart"/>
            <w:r w:rsidRPr="004C5991">
              <w:rPr>
                <w:color w:val="000000"/>
                <w:sz w:val="18"/>
                <w:szCs w:val="18"/>
              </w:rPr>
              <w:t>,</w:t>
            </w:r>
            <w:proofErr w:type="gramEnd"/>
            <w:r w:rsidRPr="004C5991">
              <w:rPr>
                <w:color w:val="000000"/>
                <w:sz w:val="18"/>
                <w:szCs w:val="18"/>
              </w:rPr>
              <w:t xml:space="preserve"> чем на 350 градусов. Длина неразъемного кабеля инструмента не менее 3 м. Инструмент должен быть совместим с генератором электрохирургическим </w:t>
            </w:r>
            <w:proofErr w:type="spellStart"/>
            <w:r w:rsidRPr="004C5991">
              <w:rPr>
                <w:color w:val="000000"/>
                <w:sz w:val="18"/>
                <w:szCs w:val="18"/>
              </w:rPr>
              <w:t>Force</w:t>
            </w:r>
            <w:proofErr w:type="spellEnd"/>
            <w:r w:rsidRPr="004C5991">
              <w:rPr>
                <w:color w:val="000000"/>
                <w:sz w:val="18"/>
                <w:szCs w:val="18"/>
              </w:rPr>
              <w:t xml:space="preserve"> </w:t>
            </w:r>
            <w:proofErr w:type="spellStart"/>
            <w:r w:rsidRPr="004C5991">
              <w:rPr>
                <w:color w:val="000000"/>
                <w:sz w:val="18"/>
                <w:szCs w:val="18"/>
              </w:rPr>
              <w:t>Triad</w:t>
            </w:r>
            <w:proofErr w:type="spellEnd"/>
            <w:r w:rsidRPr="004C5991">
              <w:rPr>
                <w:color w:val="000000"/>
                <w:sz w:val="18"/>
                <w:szCs w:val="18"/>
              </w:rPr>
              <w:t>.</w:t>
            </w:r>
          </w:p>
        </w:tc>
      </w:tr>
      <w:tr w:rsidR="0041727E" w:rsidRPr="00AC794A" w:rsidTr="0041727E">
        <w:trPr>
          <w:trHeight w:val="168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89</w:t>
            </w:r>
          </w:p>
        </w:tc>
        <w:tc>
          <w:tcPr>
            <w:tcW w:w="3024" w:type="dxa"/>
            <w:shd w:val="clear" w:color="auto" w:fill="auto"/>
            <w:vAlign w:val="center"/>
            <w:hideMark/>
          </w:tcPr>
          <w:p w:rsidR="0041727E" w:rsidRDefault="0041727E">
            <w:pPr>
              <w:jc w:val="center"/>
              <w:rPr>
                <w:color w:val="000000"/>
              </w:rPr>
            </w:pPr>
            <w:proofErr w:type="spellStart"/>
            <w:r>
              <w:rPr>
                <w:color w:val="000000"/>
              </w:rPr>
              <w:t>Степлер</w:t>
            </w:r>
            <w:proofErr w:type="spellEnd"/>
            <w:r>
              <w:rPr>
                <w:color w:val="000000"/>
              </w:rPr>
              <w:t xml:space="preserve">  одноразовый </w:t>
            </w:r>
            <w:proofErr w:type="spellStart"/>
            <w:r>
              <w:rPr>
                <w:color w:val="000000"/>
              </w:rPr>
              <w:t>тонкокорпусный</w:t>
            </w:r>
            <w:proofErr w:type="spellEnd"/>
            <w:r>
              <w:rPr>
                <w:color w:val="000000"/>
              </w:rPr>
              <w:t xml:space="preserve"> кожный 35</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Кожный </w:t>
            </w:r>
            <w:proofErr w:type="spellStart"/>
            <w:r w:rsidRPr="004C5991">
              <w:rPr>
                <w:color w:val="000000"/>
                <w:sz w:val="18"/>
                <w:szCs w:val="18"/>
              </w:rPr>
              <w:t>степлер</w:t>
            </w:r>
            <w:proofErr w:type="spellEnd"/>
            <w:r w:rsidRPr="004C5991">
              <w:rPr>
                <w:color w:val="000000"/>
                <w:sz w:val="18"/>
                <w:szCs w:val="18"/>
              </w:rPr>
              <w:t xml:space="preserve"> должен быть предназначен для наложения кожных скоб с целью соединения свободных краев кожи ран и разрезов. Наличие прозрачного картриджа и шкалы количества скоб в кассете. Аппарат должен быть заряжен не менее</w:t>
            </w:r>
            <w:proofErr w:type="gramStart"/>
            <w:r w:rsidRPr="004C5991">
              <w:rPr>
                <w:color w:val="000000"/>
                <w:sz w:val="18"/>
                <w:szCs w:val="18"/>
              </w:rPr>
              <w:t>,</w:t>
            </w:r>
            <w:proofErr w:type="gramEnd"/>
            <w:r w:rsidRPr="004C5991">
              <w:rPr>
                <w:color w:val="000000"/>
                <w:sz w:val="18"/>
                <w:szCs w:val="18"/>
              </w:rPr>
              <w:t xml:space="preserve"> чем 30 узкими скобками. Ширина открытой скрепки не менее 10 мм, высота открытой скрепки не более 3 мм, ширина закрытой скрепки не более 6,0 мм, высота закрытой скрепки не менее 2 мм. Материал изготовления скоб – нержавеющая сталь с покрытием, снижающим трение и адгезию ткани. На носовой части инструмента должен быть маркер-стрелка для правильной центровки аппарата на ране. Это изделие одноразового использования.</w:t>
            </w:r>
          </w:p>
        </w:tc>
      </w:tr>
      <w:tr w:rsidR="0041727E" w:rsidRPr="00AC794A" w:rsidTr="0041727E">
        <w:trPr>
          <w:trHeight w:val="96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90</w:t>
            </w:r>
          </w:p>
        </w:tc>
        <w:tc>
          <w:tcPr>
            <w:tcW w:w="3024" w:type="dxa"/>
            <w:shd w:val="clear" w:color="auto" w:fill="auto"/>
            <w:vAlign w:val="center"/>
            <w:hideMark/>
          </w:tcPr>
          <w:p w:rsidR="0041727E" w:rsidRDefault="0041727E">
            <w:pPr>
              <w:jc w:val="center"/>
              <w:rPr>
                <w:color w:val="000000"/>
              </w:rPr>
            </w:pPr>
            <w:r>
              <w:rPr>
                <w:color w:val="000000"/>
              </w:rPr>
              <w:t xml:space="preserve">Электрод-игла микрохирургический прямой </w:t>
            </w:r>
            <w:proofErr w:type="spellStart"/>
            <w:r>
              <w:rPr>
                <w:color w:val="000000"/>
              </w:rPr>
              <w:t>однор</w:t>
            </w:r>
            <w:proofErr w:type="spellEnd"/>
            <w:r>
              <w:rPr>
                <w:color w:val="000000"/>
              </w:rPr>
              <w:t xml:space="preserve">. для </w:t>
            </w:r>
            <w:proofErr w:type="spellStart"/>
            <w:r>
              <w:rPr>
                <w:color w:val="000000"/>
              </w:rPr>
              <w:t>моноп</w:t>
            </w:r>
            <w:proofErr w:type="spellEnd"/>
            <w:r>
              <w:rPr>
                <w:color w:val="000000"/>
              </w:rPr>
              <w:t xml:space="preserve">. </w:t>
            </w:r>
            <w:proofErr w:type="spellStart"/>
            <w:r>
              <w:rPr>
                <w:color w:val="000000"/>
              </w:rPr>
              <w:t>ручки-держ</w:t>
            </w:r>
            <w:proofErr w:type="spellEnd"/>
            <w:r>
              <w:rPr>
                <w:color w:val="000000"/>
              </w:rPr>
              <w:t xml:space="preserve">. </w:t>
            </w:r>
            <w:proofErr w:type="spellStart"/>
            <w:r>
              <w:rPr>
                <w:color w:val="000000"/>
              </w:rPr>
              <w:t>электр</w:t>
            </w:r>
            <w:proofErr w:type="spellEnd"/>
            <w:r>
              <w:rPr>
                <w:color w:val="000000"/>
              </w:rPr>
              <w:t>., 4,2 см</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Предназначен для реализации </w:t>
            </w:r>
            <w:proofErr w:type="spellStart"/>
            <w:r w:rsidRPr="004C5991">
              <w:rPr>
                <w:color w:val="000000"/>
                <w:sz w:val="18"/>
                <w:szCs w:val="18"/>
              </w:rPr>
              <w:t>монополярных</w:t>
            </w:r>
            <w:proofErr w:type="spellEnd"/>
            <w:r w:rsidRPr="004C5991">
              <w:rPr>
                <w:color w:val="000000"/>
                <w:sz w:val="18"/>
                <w:szCs w:val="18"/>
              </w:rPr>
              <w:t xml:space="preserve"> режимов (резание, коагуляция, гемостаз с </w:t>
            </w:r>
            <w:proofErr w:type="spellStart"/>
            <w:r w:rsidRPr="004C5991">
              <w:rPr>
                <w:color w:val="000000"/>
                <w:sz w:val="18"/>
                <w:szCs w:val="18"/>
              </w:rPr>
              <w:t>диссекцией</w:t>
            </w:r>
            <w:proofErr w:type="spellEnd"/>
            <w:r w:rsidRPr="004C5991">
              <w:rPr>
                <w:color w:val="000000"/>
                <w:sz w:val="18"/>
                <w:szCs w:val="18"/>
              </w:rPr>
              <w:t xml:space="preserve">) электрохирургических генераторов. Используется вместе с ручкой-держателем. Общая длина не менее 4 см и не более 4,5 см. Имеет шестигранный фиксатор. Посадочный диаметр </w:t>
            </w:r>
            <w:proofErr w:type="spellStart"/>
            <w:r w:rsidRPr="004C5991">
              <w:rPr>
                <w:color w:val="000000"/>
                <w:sz w:val="18"/>
                <w:szCs w:val="18"/>
              </w:rPr>
              <w:t>коннектора</w:t>
            </w:r>
            <w:proofErr w:type="spellEnd"/>
            <w:r w:rsidRPr="004C5991">
              <w:rPr>
                <w:color w:val="000000"/>
                <w:sz w:val="18"/>
                <w:szCs w:val="18"/>
              </w:rPr>
              <w:t xml:space="preserve"> 2,4 мм. Материал электрода - вольфрам. Стерильно. Для одноразового использования.</w:t>
            </w:r>
          </w:p>
        </w:tc>
      </w:tr>
      <w:tr w:rsidR="0041727E" w:rsidRPr="00AC794A" w:rsidTr="0041727E">
        <w:trPr>
          <w:trHeight w:val="120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91</w:t>
            </w:r>
          </w:p>
        </w:tc>
        <w:tc>
          <w:tcPr>
            <w:tcW w:w="3024" w:type="dxa"/>
            <w:shd w:val="clear" w:color="auto" w:fill="auto"/>
            <w:vAlign w:val="center"/>
            <w:hideMark/>
          </w:tcPr>
          <w:p w:rsidR="0041727E" w:rsidRDefault="0041727E">
            <w:pPr>
              <w:jc w:val="center"/>
              <w:rPr>
                <w:color w:val="000000"/>
              </w:rPr>
            </w:pPr>
            <w:r>
              <w:rPr>
                <w:color w:val="000000"/>
              </w:rPr>
              <w:t>Электрод пациента возвратный для взрослых (двухсекционный, REM-типа, дл</w:t>
            </w:r>
            <w:proofErr w:type="gramStart"/>
            <w:r>
              <w:rPr>
                <w:color w:val="000000"/>
              </w:rPr>
              <w:t>.</w:t>
            </w:r>
            <w:proofErr w:type="gramEnd"/>
            <w:r>
              <w:rPr>
                <w:color w:val="000000"/>
              </w:rPr>
              <w:t xml:space="preserve"> </w:t>
            </w:r>
            <w:proofErr w:type="gramStart"/>
            <w:r>
              <w:rPr>
                <w:color w:val="000000"/>
              </w:rPr>
              <w:t>к</w:t>
            </w:r>
            <w:proofErr w:type="gramEnd"/>
            <w:r>
              <w:rPr>
                <w:color w:val="000000"/>
              </w:rPr>
              <w:t>абеля 2,7 м)</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Возвратный электрод предназначен для рассеивания электрического тока при работе электрохирургического генератора в </w:t>
            </w:r>
            <w:proofErr w:type="spellStart"/>
            <w:r w:rsidRPr="004C5991">
              <w:rPr>
                <w:color w:val="000000"/>
                <w:sz w:val="18"/>
                <w:szCs w:val="18"/>
              </w:rPr>
              <w:t>монополярном</w:t>
            </w:r>
            <w:proofErr w:type="spellEnd"/>
            <w:r w:rsidRPr="004C5991">
              <w:rPr>
                <w:color w:val="000000"/>
                <w:sz w:val="18"/>
                <w:szCs w:val="18"/>
              </w:rPr>
              <w:t xml:space="preserve"> режиме, имеет двухсекционную конструкцию и клейкое покрытие, покрыт гидрогелем. Длина электрода ≥ 180 и ≤ 185 мм. Ширина электрода ≥ 135 и ≤ 150 мм. Ширина липкого борта ≥ 13 мм. Система безопасности электрода, которая в случаях угрозы возникновения ожога подает звуковой сигнал и отключает подачу энергии наличие. Кабель для подключения к генератору, длиной ≥ 2,5 и ≤ 2,7 м.</w:t>
            </w:r>
          </w:p>
        </w:tc>
      </w:tr>
      <w:tr w:rsidR="0041727E" w:rsidRPr="00AC794A" w:rsidTr="0041727E">
        <w:trPr>
          <w:trHeight w:val="192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92</w:t>
            </w:r>
          </w:p>
        </w:tc>
        <w:tc>
          <w:tcPr>
            <w:tcW w:w="3024" w:type="dxa"/>
            <w:shd w:val="clear" w:color="auto" w:fill="auto"/>
            <w:vAlign w:val="center"/>
            <w:hideMark/>
          </w:tcPr>
          <w:p w:rsidR="0041727E" w:rsidRDefault="0041727E">
            <w:pPr>
              <w:jc w:val="center"/>
              <w:rPr>
                <w:color w:val="000000"/>
              </w:rPr>
            </w:pPr>
            <w:r>
              <w:rPr>
                <w:color w:val="000000"/>
              </w:rPr>
              <w:t xml:space="preserve">Инструменты </w:t>
            </w:r>
            <w:proofErr w:type="spellStart"/>
            <w:r>
              <w:rPr>
                <w:color w:val="000000"/>
              </w:rPr>
              <w:t>эндогерниостеплеры</w:t>
            </w:r>
            <w:proofErr w:type="spellEnd"/>
            <w:r>
              <w:rPr>
                <w:color w:val="000000"/>
              </w:rPr>
              <w:t xml:space="preserve">  (гибкий, 5 мм, 30 рассасывающихся скобок)</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proofErr w:type="spellStart"/>
            <w:r w:rsidRPr="004C5991">
              <w:rPr>
                <w:color w:val="000000"/>
                <w:sz w:val="18"/>
                <w:szCs w:val="18"/>
              </w:rPr>
              <w:t>Герниостеплер</w:t>
            </w:r>
            <w:proofErr w:type="spellEnd"/>
            <w:r w:rsidRPr="004C5991">
              <w:rPr>
                <w:color w:val="000000"/>
                <w:sz w:val="18"/>
                <w:szCs w:val="18"/>
              </w:rPr>
              <w:t xml:space="preserve"> эндоскопический должен быть предназначен для использования при проведении </w:t>
            </w:r>
            <w:proofErr w:type="spellStart"/>
            <w:r w:rsidRPr="004C5991">
              <w:rPr>
                <w:color w:val="000000"/>
                <w:sz w:val="18"/>
                <w:szCs w:val="18"/>
              </w:rPr>
              <w:t>лапароскопических</w:t>
            </w:r>
            <w:proofErr w:type="spellEnd"/>
            <w:r w:rsidRPr="004C5991">
              <w:rPr>
                <w:color w:val="000000"/>
                <w:sz w:val="18"/>
                <w:szCs w:val="18"/>
              </w:rPr>
              <w:t xml:space="preserve"> операций, диаметр рабочей части не более 5 мм. </w:t>
            </w:r>
            <w:proofErr w:type="spellStart"/>
            <w:r w:rsidRPr="004C5991">
              <w:rPr>
                <w:color w:val="000000"/>
                <w:sz w:val="18"/>
                <w:szCs w:val="18"/>
              </w:rPr>
              <w:t>Герниостеплер</w:t>
            </w:r>
            <w:proofErr w:type="spellEnd"/>
            <w:r w:rsidRPr="004C5991">
              <w:rPr>
                <w:color w:val="000000"/>
                <w:sz w:val="18"/>
                <w:szCs w:val="18"/>
              </w:rPr>
              <w:t xml:space="preserve"> должен быть в комплекте с рассасывающимися фиксаторами, в количестве не менее 30 штук из </w:t>
            </w:r>
            <w:proofErr w:type="spellStart"/>
            <w:r w:rsidRPr="004C5991">
              <w:rPr>
                <w:color w:val="000000"/>
                <w:sz w:val="18"/>
                <w:szCs w:val="18"/>
              </w:rPr>
              <w:t>полимолочной</w:t>
            </w:r>
            <w:proofErr w:type="spellEnd"/>
            <w:r w:rsidRPr="004C5991">
              <w:rPr>
                <w:color w:val="000000"/>
                <w:sz w:val="18"/>
                <w:szCs w:val="18"/>
              </w:rPr>
              <w:t xml:space="preserve"> кислоты. Форма фиксаторов должна быть винтообразная. Фиксаторы должны быть окрашены в цвет, контрастный крови. Высотка скрепки не менее 4,7 м и не более 5,2 мм, высота винтовой части не менее 3,8 мм и не более 4,2 мм. Минимальная толщина ткани для полного введения фиксаторов не более 4,5 мм. Рычажный механизм активации </w:t>
            </w:r>
            <w:proofErr w:type="spellStart"/>
            <w:r w:rsidRPr="004C5991">
              <w:rPr>
                <w:color w:val="000000"/>
                <w:sz w:val="18"/>
                <w:szCs w:val="18"/>
              </w:rPr>
              <w:t>степлера</w:t>
            </w:r>
            <w:proofErr w:type="spellEnd"/>
            <w:r w:rsidRPr="004C5991">
              <w:rPr>
                <w:color w:val="000000"/>
                <w:sz w:val="18"/>
                <w:szCs w:val="18"/>
              </w:rPr>
              <w:t>. Шток должен выдерживать изгибание более чем на 3 см и продолжать при этом шить. Наличие сантиметровой линейки на штоке для измерения диаметра грыжи. Стерильно. Для одноразового использования.</w:t>
            </w:r>
          </w:p>
        </w:tc>
      </w:tr>
      <w:tr w:rsidR="0041727E" w:rsidRPr="00AC794A" w:rsidTr="0041727E">
        <w:trPr>
          <w:trHeight w:val="144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lastRenderedPageBreak/>
              <w:t>93</w:t>
            </w:r>
          </w:p>
        </w:tc>
        <w:tc>
          <w:tcPr>
            <w:tcW w:w="3024" w:type="dxa"/>
            <w:shd w:val="clear" w:color="auto" w:fill="auto"/>
            <w:vAlign w:val="center"/>
            <w:hideMark/>
          </w:tcPr>
          <w:p w:rsidR="0041727E" w:rsidRDefault="0041727E">
            <w:pPr>
              <w:jc w:val="center"/>
              <w:rPr>
                <w:color w:val="000000"/>
              </w:rPr>
            </w:pPr>
            <w:r>
              <w:rPr>
                <w:color w:val="000000"/>
              </w:rPr>
              <w:t xml:space="preserve">Инструменты </w:t>
            </w:r>
            <w:proofErr w:type="spellStart"/>
            <w:r>
              <w:rPr>
                <w:color w:val="000000"/>
              </w:rPr>
              <w:t>эндогерниостеплеры</w:t>
            </w:r>
            <w:proofErr w:type="spellEnd"/>
            <w:r>
              <w:rPr>
                <w:color w:val="000000"/>
              </w:rPr>
              <w:t xml:space="preserve">  (укороченный 5 мм, 20 рассасывающихся скобок)</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proofErr w:type="spellStart"/>
            <w:r w:rsidRPr="004C5991">
              <w:rPr>
                <w:color w:val="000000"/>
                <w:sz w:val="18"/>
                <w:szCs w:val="18"/>
              </w:rPr>
              <w:t>Герниостеплер</w:t>
            </w:r>
            <w:proofErr w:type="spellEnd"/>
            <w:r w:rsidRPr="004C5991">
              <w:rPr>
                <w:color w:val="000000"/>
                <w:sz w:val="18"/>
                <w:szCs w:val="18"/>
              </w:rPr>
              <w:t xml:space="preserve"> эндоскопический должен быть предназначен для использования при проведении </w:t>
            </w:r>
            <w:proofErr w:type="spellStart"/>
            <w:r w:rsidRPr="004C5991">
              <w:rPr>
                <w:color w:val="000000"/>
                <w:sz w:val="18"/>
                <w:szCs w:val="18"/>
              </w:rPr>
              <w:t>лапароскопических</w:t>
            </w:r>
            <w:proofErr w:type="spellEnd"/>
            <w:r w:rsidRPr="004C5991">
              <w:rPr>
                <w:color w:val="000000"/>
                <w:sz w:val="18"/>
                <w:szCs w:val="18"/>
              </w:rPr>
              <w:t xml:space="preserve"> операций, диаметр рабочей части не более 5 мм. </w:t>
            </w:r>
            <w:proofErr w:type="spellStart"/>
            <w:r w:rsidRPr="004C5991">
              <w:rPr>
                <w:color w:val="000000"/>
                <w:sz w:val="18"/>
                <w:szCs w:val="18"/>
              </w:rPr>
              <w:t>Герниостеплер</w:t>
            </w:r>
            <w:proofErr w:type="spellEnd"/>
            <w:r w:rsidRPr="004C5991">
              <w:rPr>
                <w:color w:val="000000"/>
                <w:sz w:val="18"/>
                <w:szCs w:val="18"/>
              </w:rPr>
              <w:t xml:space="preserve"> должен быть в комплекте с рассасывающимися фиксаторами, в количестве не менее 20 штук из </w:t>
            </w:r>
            <w:proofErr w:type="spellStart"/>
            <w:r w:rsidRPr="004C5991">
              <w:rPr>
                <w:color w:val="000000"/>
                <w:sz w:val="18"/>
                <w:szCs w:val="18"/>
              </w:rPr>
              <w:t>полимолочной</w:t>
            </w:r>
            <w:proofErr w:type="spellEnd"/>
            <w:r w:rsidRPr="004C5991">
              <w:rPr>
                <w:color w:val="000000"/>
                <w:sz w:val="18"/>
                <w:szCs w:val="18"/>
              </w:rPr>
              <w:t xml:space="preserve"> кислоты. Форма фиксаторов должна быть винтообразная. Фиксаторы должны быть окрашены в цвет, контрастный крови. Высотка скрепки не менее 4,7 м и не более 5,2 мм, высота винтовой части не менее 3,8 мм и не более 4,2 мм. Рычажный механизм активации </w:t>
            </w:r>
            <w:proofErr w:type="spellStart"/>
            <w:r w:rsidRPr="004C5991">
              <w:rPr>
                <w:color w:val="000000"/>
                <w:sz w:val="18"/>
                <w:szCs w:val="18"/>
              </w:rPr>
              <w:t>степлера</w:t>
            </w:r>
            <w:proofErr w:type="spellEnd"/>
            <w:r w:rsidRPr="004C5991">
              <w:rPr>
                <w:color w:val="000000"/>
                <w:sz w:val="18"/>
                <w:szCs w:val="18"/>
              </w:rPr>
              <w:t>. Стерильно. Для одноразового использования.</w:t>
            </w:r>
          </w:p>
        </w:tc>
      </w:tr>
      <w:tr w:rsidR="0041727E" w:rsidRPr="00AC794A" w:rsidTr="0041727E">
        <w:trPr>
          <w:trHeight w:val="120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94</w:t>
            </w:r>
          </w:p>
        </w:tc>
        <w:tc>
          <w:tcPr>
            <w:tcW w:w="3024" w:type="dxa"/>
            <w:shd w:val="clear" w:color="auto" w:fill="auto"/>
            <w:vAlign w:val="center"/>
            <w:hideMark/>
          </w:tcPr>
          <w:p w:rsidR="0041727E" w:rsidRDefault="0041727E">
            <w:pPr>
              <w:jc w:val="center"/>
              <w:rPr>
                <w:color w:val="000000"/>
              </w:rPr>
            </w:pPr>
            <w:r>
              <w:rPr>
                <w:color w:val="000000"/>
              </w:rPr>
              <w:t>Держатель с электродом-ножом, 2-кнопочный, Ø 2,4мм, штекер 3-контактный, кабель 5м, одноразовый, стерильный</w:t>
            </w:r>
          </w:p>
        </w:tc>
        <w:tc>
          <w:tcPr>
            <w:tcW w:w="851" w:type="dxa"/>
            <w:shd w:val="clear" w:color="auto" w:fill="auto"/>
            <w:vAlign w:val="center"/>
            <w:hideMark/>
          </w:tcPr>
          <w:p w:rsidR="0041727E" w:rsidRPr="004C5991" w:rsidRDefault="0041727E" w:rsidP="00E94FC5">
            <w:pPr>
              <w:jc w:val="center"/>
              <w:rPr>
                <w:color w:val="000000"/>
                <w:sz w:val="18"/>
                <w:szCs w:val="18"/>
              </w:rPr>
            </w:pPr>
            <w:proofErr w:type="spellStart"/>
            <w:r w:rsidRPr="004C5991">
              <w:rPr>
                <w:color w:val="000000"/>
                <w:sz w:val="18"/>
                <w:szCs w:val="18"/>
              </w:rPr>
              <w:t>кор</w:t>
            </w:r>
            <w:proofErr w:type="spell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Инструмент должен представлять собой держатель электрода и активатор в одном корпусе для </w:t>
            </w:r>
            <w:proofErr w:type="spellStart"/>
            <w:r w:rsidRPr="004C5991">
              <w:rPr>
                <w:color w:val="000000"/>
                <w:sz w:val="18"/>
                <w:szCs w:val="18"/>
              </w:rPr>
              <w:t>монополярного</w:t>
            </w:r>
            <w:proofErr w:type="spellEnd"/>
            <w:r w:rsidRPr="004C5991">
              <w:rPr>
                <w:color w:val="000000"/>
                <w:sz w:val="18"/>
                <w:szCs w:val="18"/>
              </w:rPr>
              <w:t xml:space="preserve"> резания и коагуляции при проведении открытых операций. Длина инструмента не более 165 мм. Разъем под электроды диаметром 2,4 мм. Тип электрода: нож. Активация кнопками на инструменте, возможность активации ножным переключателем. Наличие соединительного кабеля длиной не менее 5 м, разъем подключения со стороны аппарата: </w:t>
            </w:r>
            <w:proofErr w:type="spellStart"/>
            <w:r w:rsidRPr="004C5991">
              <w:rPr>
                <w:color w:val="000000"/>
                <w:sz w:val="18"/>
                <w:szCs w:val="18"/>
              </w:rPr>
              <w:t>трёхконтактный</w:t>
            </w:r>
            <w:proofErr w:type="spellEnd"/>
            <w:r w:rsidRPr="004C5991">
              <w:rPr>
                <w:color w:val="000000"/>
                <w:sz w:val="18"/>
                <w:szCs w:val="18"/>
              </w:rPr>
              <w:t xml:space="preserve"> штекер. Стерильно. Для одноразового </w:t>
            </w:r>
            <w:proofErr w:type="spellStart"/>
            <w:r w:rsidRPr="004C5991">
              <w:rPr>
                <w:color w:val="000000"/>
                <w:sz w:val="18"/>
                <w:szCs w:val="18"/>
              </w:rPr>
              <w:t>использования</w:t>
            </w:r>
            <w:proofErr w:type="gramStart"/>
            <w:r w:rsidRPr="004C5991">
              <w:rPr>
                <w:color w:val="000000"/>
                <w:sz w:val="18"/>
                <w:szCs w:val="18"/>
              </w:rPr>
              <w:t>.</w:t>
            </w:r>
            <w:r w:rsidR="00E94FC5">
              <w:rPr>
                <w:color w:val="000000"/>
                <w:sz w:val="18"/>
                <w:szCs w:val="18"/>
              </w:rPr>
              <w:t>В</w:t>
            </w:r>
            <w:proofErr w:type="spellEnd"/>
            <w:proofErr w:type="gramEnd"/>
            <w:r w:rsidR="00E94FC5">
              <w:rPr>
                <w:color w:val="000000"/>
                <w:sz w:val="18"/>
                <w:szCs w:val="18"/>
              </w:rPr>
              <w:t xml:space="preserve"> коробке – 50шт.</w:t>
            </w:r>
          </w:p>
        </w:tc>
      </w:tr>
      <w:tr w:rsidR="0041727E" w:rsidRPr="00AC794A" w:rsidTr="0041727E">
        <w:trPr>
          <w:trHeight w:val="72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95</w:t>
            </w:r>
          </w:p>
        </w:tc>
        <w:tc>
          <w:tcPr>
            <w:tcW w:w="3024" w:type="dxa"/>
            <w:shd w:val="clear" w:color="auto" w:fill="auto"/>
            <w:vAlign w:val="center"/>
            <w:hideMark/>
          </w:tcPr>
          <w:p w:rsidR="0041727E" w:rsidRDefault="0041727E">
            <w:pPr>
              <w:jc w:val="center"/>
              <w:rPr>
                <w:color w:val="000000"/>
              </w:rPr>
            </w:pPr>
            <w:r>
              <w:rPr>
                <w:color w:val="000000"/>
              </w:rPr>
              <w:t xml:space="preserve">Электрод </w:t>
            </w:r>
            <w:proofErr w:type="spellStart"/>
            <w:r>
              <w:rPr>
                <w:color w:val="000000"/>
              </w:rPr>
              <w:t>лапароскопический</w:t>
            </w:r>
            <w:proofErr w:type="spellEnd"/>
            <w:r>
              <w:rPr>
                <w:color w:val="000000"/>
              </w:rPr>
              <w:t xml:space="preserve"> без канала для ирригации-аспирации</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Электрод-крючок для </w:t>
            </w:r>
            <w:proofErr w:type="spellStart"/>
            <w:r w:rsidRPr="004C5991">
              <w:rPr>
                <w:color w:val="000000"/>
                <w:sz w:val="18"/>
                <w:szCs w:val="18"/>
              </w:rPr>
              <w:t>лапароскопических</w:t>
            </w:r>
            <w:proofErr w:type="spellEnd"/>
            <w:r w:rsidRPr="004C5991">
              <w:rPr>
                <w:color w:val="000000"/>
                <w:sz w:val="18"/>
                <w:szCs w:val="18"/>
              </w:rPr>
              <w:t xml:space="preserve"> операций. Общая дина не более 450 мм, длина рабочей части не более 360 мм. Внешний диаметр стержня 5 мм. Форма рабочей части L-образная. Тонкая рабочая часть. Без канала для ирригации-аспирации. Возможность стерилизации методом </w:t>
            </w:r>
            <w:proofErr w:type="spellStart"/>
            <w:r w:rsidRPr="004C5991">
              <w:rPr>
                <w:color w:val="000000"/>
                <w:sz w:val="18"/>
                <w:szCs w:val="18"/>
              </w:rPr>
              <w:t>автоклавирования</w:t>
            </w:r>
            <w:proofErr w:type="spellEnd"/>
            <w:r w:rsidRPr="004C5991">
              <w:rPr>
                <w:color w:val="000000"/>
                <w:sz w:val="18"/>
                <w:szCs w:val="18"/>
              </w:rPr>
              <w:t>.</w:t>
            </w:r>
          </w:p>
        </w:tc>
      </w:tr>
      <w:tr w:rsidR="0041727E" w:rsidRPr="00AC794A" w:rsidTr="0041727E">
        <w:trPr>
          <w:trHeight w:val="72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96</w:t>
            </w:r>
          </w:p>
        </w:tc>
        <w:tc>
          <w:tcPr>
            <w:tcW w:w="3024" w:type="dxa"/>
            <w:shd w:val="clear" w:color="auto" w:fill="auto"/>
            <w:vAlign w:val="center"/>
            <w:hideMark/>
          </w:tcPr>
          <w:p w:rsidR="0041727E" w:rsidRDefault="0041727E">
            <w:pPr>
              <w:jc w:val="center"/>
              <w:rPr>
                <w:color w:val="000000"/>
              </w:rPr>
            </w:pPr>
            <w:r>
              <w:rPr>
                <w:color w:val="000000"/>
              </w:rPr>
              <w:t>Подушечки для очистки, одноразовые, стерильные</w:t>
            </w:r>
          </w:p>
        </w:tc>
        <w:tc>
          <w:tcPr>
            <w:tcW w:w="851" w:type="dxa"/>
            <w:shd w:val="clear" w:color="auto" w:fill="auto"/>
            <w:vAlign w:val="center"/>
            <w:hideMark/>
          </w:tcPr>
          <w:p w:rsidR="0041727E" w:rsidRPr="004C5991" w:rsidRDefault="0041727E" w:rsidP="00E94FC5">
            <w:pPr>
              <w:jc w:val="center"/>
              <w:rPr>
                <w:color w:val="000000"/>
                <w:sz w:val="18"/>
                <w:szCs w:val="18"/>
              </w:rPr>
            </w:pPr>
            <w:proofErr w:type="spellStart"/>
            <w:r w:rsidRPr="004C5991">
              <w:rPr>
                <w:color w:val="000000"/>
                <w:sz w:val="18"/>
                <w:szCs w:val="18"/>
              </w:rPr>
              <w:t>упак</w:t>
            </w:r>
            <w:proofErr w:type="spellEnd"/>
            <w:r w:rsidRPr="004C5991">
              <w:rPr>
                <w:color w:val="000000"/>
                <w:sz w:val="18"/>
                <w:szCs w:val="18"/>
              </w:rPr>
              <w:t xml:space="preserve"> </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Неабразивная мягкая подушечка для очистки нагара с </w:t>
            </w:r>
            <w:proofErr w:type="spellStart"/>
            <w:r w:rsidRPr="004C5991">
              <w:rPr>
                <w:color w:val="000000"/>
                <w:sz w:val="18"/>
                <w:szCs w:val="18"/>
              </w:rPr>
              <w:t>монополярных</w:t>
            </w:r>
            <w:proofErr w:type="spellEnd"/>
            <w:r w:rsidRPr="004C5991">
              <w:rPr>
                <w:color w:val="000000"/>
                <w:sz w:val="18"/>
                <w:szCs w:val="18"/>
              </w:rPr>
              <w:t xml:space="preserve"> и биполярных электродов. Длина не более 50 мм, ширина не более 50 мм, высота не более 5 мм. Покрытие чистящей части без абразивных частиц. Двусторонняя чистящая поверхность. Стерильно. Для одноразового использования.</w:t>
            </w:r>
            <w:r w:rsidR="00E94FC5">
              <w:rPr>
                <w:color w:val="000000"/>
                <w:sz w:val="18"/>
                <w:szCs w:val="18"/>
              </w:rPr>
              <w:t xml:space="preserve"> В упаковке 50 шт.</w:t>
            </w:r>
          </w:p>
        </w:tc>
      </w:tr>
      <w:tr w:rsidR="0041727E" w:rsidRPr="00AC794A" w:rsidTr="0041727E">
        <w:trPr>
          <w:trHeight w:val="144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97</w:t>
            </w:r>
          </w:p>
        </w:tc>
        <w:tc>
          <w:tcPr>
            <w:tcW w:w="3024" w:type="dxa"/>
            <w:shd w:val="clear" w:color="auto" w:fill="auto"/>
            <w:vAlign w:val="center"/>
            <w:hideMark/>
          </w:tcPr>
          <w:p w:rsidR="0041727E" w:rsidRDefault="0041727E">
            <w:pPr>
              <w:jc w:val="center"/>
              <w:rPr>
                <w:color w:val="000000"/>
              </w:rPr>
            </w:pPr>
            <w:r>
              <w:rPr>
                <w:color w:val="000000"/>
              </w:rPr>
              <w:t xml:space="preserve">Электрод-игла </w:t>
            </w:r>
            <w:proofErr w:type="spellStart"/>
            <w:r>
              <w:rPr>
                <w:color w:val="000000"/>
              </w:rPr>
              <w:t>NON-Stick</w:t>
            </w:r>
            <w:proofErr w:type="spellEnd"/>
            <w:r>
              <w:rPr>
                <w:color w:val="000000"/>
              </w:rPr>
              <w:t xml:space="preserve"> </w:t>
            </w:r>
            <w:proofErr w:type="spellStart"/>
            <w:r>
              <w:rPr>
                <w:color w:val="000000"/>
              </w:rPr>
              <w:t>коннектор</w:t>
            </w:r>
            <w:proofErr w:type="spellEnd"/>
            <w:r>
              <w:rPr>
                <w:color w:val="000000"/>
              </w:rPr>
              <w:t xml:space="preserve"> 2,4 мм одноразовый стерильный</w:t>
            </w:r>
          </w:p>
        </w:tc>
        <w:tc>
          <w:tcPr>
            <w:tcW w:w="851" w:type="dxa"/>
            <w:shd w:val="clear" w:color="auto" w:fill="auto"/>
            <w:vAlign w:val="center"/>
            <w:hideMark/>
          </w:tcPr>
          <w:p w:rsidR="0041727E" w:rsidRPr="004C5991" w:rsidRDefault="0041727E" w:rsidP="00E94FC5">
            <w:pPr>
              <w:jc w:val="center"/>
              <w:rPr>
                <w:color w:val="000000"/>
                <w:sz w:val="18"/>
                <w:szCs w:val="18"/>
              </w:rPr>
            </w:pPr>
            <w:proofErr w:type="spellStart"/>
            <w:r w:rsidRPr="004C5991">
              <w:rPr>
                <w:color w:val="000000"/>
                <w:sz w:val="18"/>
                <w:szCs w:val="18"/>
              </w:rPr>
              <w:t>упак</w:t>
            </w:r>
            <w:proofErr w:type="spellEnd"/>
            <w:r w:rsidRPr="004C5991">
              <w:rPr>
                <w:color w:val="000000"/>
                <w:sz w:val="18"/>
                <w:szCs w:val="18"/>
              </w:rPr>
              <w:t xml:space="preserve"> </w:t>
            </w:r>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Металлический электрод с центральной изолированной частью защищающей хирурга проводящего операцию от соприкосновения с электродом для применения в ВЧ хирургии для </w:t>
            </w:r>
            <w:proofErr w:type="spellStart"/>
            <w:r w:rsidRPr="004C5991">
              <w:rPr>
                <w:color w:val="000000"/>
                <w:sz w:val="18"/>
                <w:szCs w:val="18"/>
              </w:rPr>
              <w:t>монополярной</w:t>
            </w:r>
            <w:proofErr w:type="spellEnd"/>
            <w:r w:rsidRPr="004C5991">
              <w:rPr>
                <w:color w:val="000000"/>
                <w:sz w:val="18"/>
                <w:szCs w:val="18"/>
              </w:rPr>
              <w:t xml:space="preserve"> коагуляции раневой поверхности, с </w:t>
            </w:r>
            <w:proofErr w:type="spellStart"/>
            <w:r w:rsidRPr="004C5991">
              <w:rPr>
                <w:color w:val="000000"/>
                <w:sz w:val="18"/>
                <w:szCs w:val="18"/>
              </w:rPr>
              <w:t>антиадгезивным</w:t>
            </w:r>
            <w:proofErr w:type="spellEnd"/>
            <w:r w:rsidRPr="004C5991">
              <w:rPr>
                <w:color w:val="000000"/>
                <w:sz w:val="18"/>
                <w:szCs w:val="18"/>
              </w:rPr>
              <w:t xml:space="preserve"> покрытием. Общая длина не более 71 мм. Длина рабочей части не более 22 мм. Ширина рабочей части не более 2,5 мм. Форма электрода прямая. </w:t>
            </w:r>
            <w:proofErr w:type="spellStart"/>
            <w:r w:rsidRPr="004C5991">
              <w:rPr>
                <w:color w:val="000000"/>
                <w:sz w:val="18"/>
                <w:szCs w:val="18"/>
              </w:rPr>
              <w:t>Антиадгезивное</w:t>
            </w:r>
            <w:proofErr w:type="spellEnd"/>
            <w:r w:rsidRPr="004C5991">
              <w:rPr>
                <w:color w:val="000000"/>
                <w:sz w:val="18"/>
                <w:szCs w:val="18"/>
              </w:rPr>
              <w:t xml:space="preserve"> (</w:t>
            </w:r>
            <w:proofErr w:type="spellStart"/>
            <w:r w:rsidRPr="004C5991">
              <w:rPr>
                <w:color w:val="000000"/>
                <w:sz w:val="18"/>
                <w:szCs w:val="18"/>
              </w:rPr>
              <w:t>антипригарное</w:t>
            </w:r>
            <w:proofErr w:type="spellEnd"/>
            <w:r w:rsidRPr="004C5991">
              <w:rPr>
                <w:color w:val="000000"/>
                <w:sz w:val="18"/>
                <w:szCs w:val="18"/>
              </w:rPr>
              <w:t xml:space="preserve">) покрытие рабочей части. Совместимость с </w:t>
            </w:r>
            <w:proofErr w:type="spellStart"/>
            <w:r w:rsidRPr="004C5991">
              <w:rPr>
                <w:color w:val="000000"/>
                <w:sz w:val="18"/>
                <w:szCs w:val="18"/>
              </w:rPr>
              <w:t>монополярными</w:t>
            </w:r>
            <w:proofErr w:type="spellEnd"/>
            <w:r w:rsidRPr="004C5991">
              <w:rPr>
                <w:color w:val="000000"/>
                <w:sz w:val="18"/>
                <w:szCs w:val="18"/>
              </w:rPr>
              <w:t xml:space="preserve"> ручками с разъемом под электроды диаметром 2,4 мм. Стерильно. Для одноразового использования.</w:t>
            </w:r>
            <w:r w:rsidR="00E94FC5">
              <w:rPr>
                <w:color w:val="000000"/>
                <w:sz w:val="18"/>
                <w:szCs w:val="18"/>
              </w:rPr>
              <w:t xml:space="preserve"> Упаковка – 10штук.</w:t>
            </w:r>
          </w:p>
        </w:tc>
      </w:tr>
      <w:tr w:rsidR="0041727E" w:rsidRPr="00AC794A" w:rsidTr="0041727E">
        <w:trPr>
          <w:trHeight w:val="795"/>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98</w:t>
            </w:r>
          </w:p>
        </w:tc>
        <w:tc>
          <w:tcPr>
            <w:tcW w:w="3024" w:type="dxa"/>
            <w:shd w:val="clear" w:color="auto" w:fill="auto"/>
            <w:vAlign w:val="center"/>
            <w:hideMark/>
          </w:tcPr>
          <w:p w:rsidR="0041727E" w:rsidRDefault="0041727E">
            <w:pPr>
              <w:jc w:val="center"/>
              <w:rPr>
                <w:color w:val="000000"/>
              </w:rPr>
            </w:pPr>
            <w:proofErr w:type="spellStart"/>
            <w:r>
              <w:rPr>
                <w:color w:val="000000"/>
              </w:rPr>
              <w:t>Степлер</w:t>
            </w:r>
            <w:proofErr w:type="spellEnd"/>
            <w:r>
              <w:rPr>
                <w:color w:val="000000"/>
              </w:rPr>
              <w:t xml:space="preserve"> кожный одноразовый </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Скобы из нержавеющей стали, количество ≥ 31 и ≤ 36 шт. Ширина коронки скобки в закрытом состоянии  ≥ 6 и ≤ 7 мм. Высота скобки в закрытом положении  ≥ 4,5 и ≤ 5 мм. Прозрачный картридж для визуализации наличия скоб. Индикаторная линия на корпусе, определяющая середину скобы при наложении. </w:t>
            </w:r>
          </w:p>
        </w:tc>
      </w:tr>
      <w:tr w:rsidR="0041727E" w:rsidRPr="00AC794A" w:rsidTr="0041727E">
        <w:trPr>
          <w:trHeight w:val="144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99</w:t>
            </w:r>
          </w:p>
        </w:tc>
        <w:tc>
          <w:tcPr>
            <w:tcW w:w="3024" w:type="dxa"/>
            <w:shd w:val="clear" w:color="auto" w:fill="auto"/>
            <w:vAlign w:val="center"/>
            <w:hideMark/>
          </w:tcPr>
          <w:p w:rsidR="0041727E" w:rsidRDefault="0041727E">
            <w:pPr>
              <w:jc w:val="center"/>
              <w:rPr>
                <w:color w:val="000000"/>
              </w:rPr>
            </w:pPr>
            <w:r>
              <w:rPr>
                <w:color w:val="000000"/>
              </w:rPr>
              <w:t>Фильтр  электростатический</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Внутренний объем ≥ 16  и  ≤ 50 Кубический </w:t>
            </w:r>
            <w:proofErr w:type="spellStart"/>
            <w:r w:rsidRPr="004C5991">
              <w:rPr>
                <w:color w:val="000000"/>
                <w:sz w:val="18"/>
                <w:szCs w:val="18"/>
              </w:rPr>
              <w:t>сантиметр;^миллилитр</w:t>
            </w:r>
            <w:proofErr w:type="spellEnd"/>
            <w:r w:rsidRPr="004C5991">
              <w:rPr>
                <w:color w:val="000000"/>
                <w:sz w:val="18"/>
                <w:szCs w:val="18"/>
              </w:rPr>
              <w:t xml:space="preserve">. Тип фильтра бактериальный. Эффективность фильтрации ≥ 99.9  и  ≤ 100 процент. Тип фильтрации электростатический. Порт с разъемом </w:t>
            </w:r>
            <w:proofErr w:type="spellStart"/>
            <w:r w:rsidRPr="004C5991">
              <w:rPr>
                <w:color w:val="000000"/>
                <w:sz w:val="18"/>
                <w:szCs w:val="18"/>
              </w:rPr>
              <w:t>Луер-Лок</w:t>
            </w:r>
            <w:proofErr w:type="spellEnd"/>
            <w:r w:rsidRPr="004C5991">
              <w:rPr>
                <w:color w:val="000000"/>
                <w:sz w:val="18"/>
                <w:szCs w:val="18"/>
              </w:rPr>
              <w:t xml:space="preserve"> и фиксированной крышкой. Минимальный дыхательный объем ≤ 95 мл. Эффективная площадь фильтрации ≥ 27 см</w:t>
            </w:r>
            <w:proofErr w:type="gramStart"/>
            <w:r w:rsidRPr="004C5991">
              <w:rPr>
                <w:color w:val="000000"/>
                <w:sz w:val="18"/>
                <w:szCs w:val="18"/>
              </w:rPr>
              <w:t>2</w:t>
            </w:r>
            <w:proofErr w:type="gramEnd"/>
            <w:r w:rsidRPr="004C5991">
              <w:rPr>
                <w:color w:val="000000"/>
                <w:sz w:val="18"/>
                <w:szCs w:val="18"/>
              </w:rPr>
              <w:t>. Масса фильтра ≤ 25 г. Сопротивление потоку при вентиляции 30 л/мин ≤ 100 Па. Сопротивление потоку при вентиляции 60 л/мин ≤ 300 Па. Сопротивление потоку при вентиляции 90 л/мин ≤ 420 Па.</w:t>
            </w:r>
          </w:p>
        </w:tc>
      </w:tr>
      <w:tr w:rsidR="0041727E" w:rsidRPr="00AC794A" w:rsidTr="0041727E">
        <w:trPr>
          <w:trHeight w:val="192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100</w:t>
            </w:r>
          </w:p>
        </w:tc>
        <w:tc>
          <w:tcPr>
            <w:tcW w:w="3024" w:type="dxa"/>
            <w:shd w:val="clear" w:color="auto" w:fill="auto"/>
            <w:vAlign w:val="center"/>
            <w:hideMark/>
          </w:tcPr>
          <w:p w:rsidR="0041727E" w:rsidRDefault="0041727E">
            <w:pPr>
              <w:jc w:val="center"/>
              <w:rPr>
                <w:color w:val="000000"/>
              </w:rPr>
            </w:pPr>
            <w:r>
              <w:rPr>
                <w:color w:val="000000"/>
              </w:rPr>
              <w:t xml:space="preserve">Фильтры медицинские стерильные для анестезиологии и вентиляции лёгких, аэрозольной и кислородной терапии. Фильтр механический взрослый с отверстием для отбора проб газа </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Внутренний объем ≥ 51  и  ≤ 100 Кубический </w:t>
            </w:r>
            <w:proofErr w:type="spellStart"/>
            <w:r w:rsidRPr="004C5991">
              <w:rPr>
                <w:color w:val="000000"/>
                <w:sz w:val="18"/>
                <w:szCs w:val="18"/>
              </w:rPr>
              <w:t>сантиметр;^миллилитр</w:t>
            </w:r>
            <w:proofErr w:type="spellEnd"/>
            <w:r w:rsidRPr="004C5991">
              <w:rPr>
                <w:color w:val="000000"/>
                <w:sz w:val="18"/>
                <w:szCs w:val="18"/>
              </w:rPr>
              <w:br/>
              <w:t xml:space="preserve">Тип фильтра Тепловлагообменный </w:t>
            </w:r>
            <w:r w:rsidRPr="004C5991">
              <w:rPr>
                <w:color w:val="000000"/>
                <w:sz w:val="18"/>
                <w:szCs w:val="18"/>
              </w:rPr>
              <w:br/>
              <w:t>Эффективность фильтрации ≥ 99.9  и  ≤ 100 Процент</w:t>
            </w:r>
            <w:r w:rsidRPr="004C5991">
              <w:rPr>
                <w:color w:val="000000"/>
                <w:sz w:val="18"/>
                <w:szCs w:val="18"/>
              </w:rPr>
              <w:br/>
              <w:t xml:space="preserve">Вес фильтра должен составлять не более 40 грамм. Наличие порта для </w:t>
            </w:r>
            <w:proofErr w:type="spellStart"/>
            <w:r w:rsidRPr="004C5991">
              <w:rPr>
                <w:color w:val="000000"/>
                <w:sz w:val="18"/>
                <w:szCs w:val="18"/>
              </w:rPr>
              <w:t>капнографии</w:t>
            </w:r>
            <w:proofErr w:type="spellEnd"/>
            <w:r w:rsidRPr="004C5991">
              <w:rPr>
                <w:color w:val="000000"/>
                <w:sz w:val="18"/>
                <w:szCs w:val="18"/>
              </w:rPr>
              <w:t xml:space="preserve"> с разъемом </w:t>
            </w:r>
            <w:proofErr w:type="spellStart"/>
            <w:r w:rsidRPr="004C5991">
              <w:rPr>
                <w:color w:val="000000"/>
                <w:sz w:val="18"/>
                <w:szCs w:val="18"/>
              </w:rPr>
              <w:t>Луер</w:t>
            </w:r>
            <w:proofErr w:type="spellEnd"/>
            <w:r w:rsidRPr="004C5991">
              <w:rPr>
                <w:color w:val="000000"/>
                <w:sz w:val="18"/>
                <w:szCs w:val="18"/>
              </w:rPr>
              <w:t xml:space="preserve"> </w:t>
            </w:r>
            <w:proofErr w:type="spellStart"/>
            <w:r w:rsidRPr="004C5991">
              <w:rPr>
                <w:color w:val="000000"/>
                <w:sz w:val="18"/>
                <w:szCs w:val="18"/>
              </w:rPr>
              <w:t>Лок</w:t>
            </w:r>
            <w:proofErr w:type="spellEnd"/>
            <w:r w:rsidRPr="004C5991">
              <w:rPr>
                <w:color w:val="000000"/>
                <w:sz w:val="18"/>
                <w:szCs w:val="18"/>
              </w:rPr>
              <w:t xml:space="preserve">, закрытым крышечкой. Диапазон дыхательного объема 200-1500 мл. Сопротивление потоку при вентиляции 30 л/мин - не более 1,6 </w:t>
            </w:r>
            <w:proofErr w:type="spellStart"/>
            <w:r w:rsidRPr="004C5991">
              <w:rPr>
                <w:color w:val="000000"/>
                <w:sz w:val="18"/>
                <w:szCs w:val="18"/>
              </w:rPr>
              <w:t>см</w:t>
            </w:r>
            <w:proofErr w:type="gramStart"/>
            <w:r w:rsidRPr="004C5991">
              <w:rPr>
                <w:color w:val="000000"/>
                <w:sz w:val="18"/>
                <w:szCs w:val="18"/>
              </w:rPr>
              <w:t>.в</w:t>
            </w:r>
            <w:proofErr w:type="gramEnd"/>
            <w:r w:rsidRPr="004C5991">
              <w:rPr>
                <w:color w:val="000000"/>
                <w:sz w:val="18"/>
                <w:szCs w:val="18"/>
              </w:rPr>
              <w:t>од.ст</w:t>
            </w:r>
            <w:proofErr w:type="spellEnd"/>
            <w:r w:rsidRPr="004C5991">
              <w:rPr>
                <w:color w:val="000000"/>
                <w:sz w:val="18"/>
                <w:szCs w:val="18"/>
              </w:rPr>
              <w:t xml:space="preserve">., при вентиляции 60 л/мин - не более 3,5 </w:t>
            </w:r>
            <w:proofErr w:type="spellStart"/>
            <w:r w:rsidRPr="004C5991">
              <w:rPr>
                <w:color w:val="000000"/>
                <w:sz w:val="18"/>
                <w:szCs w:val="18"/>
              </w:rPr>
              <w:t>см.вод.ст</w:t>
            </w:r>
            <w:proofErr w:type="spellEnd"/>
            <w:r w:rsidRPr="004C5991">
              <w:rPr>
                <w:color w:val="000000"/>
                <w:sz w:val="18"/>
                <w:szCs w:val="18"/>
              </w:rPr>
              <w:t xml:space="preserve">., при вентиляции 90 л/мин - не более 6 </w:t>
            </w:r>
            <w:proofErr w:type="spellStart"/>
            <w:r w:rsidRPr="004C5991">
              <w:rPr>
                <w:color w:val="000000"/>
                <w:sz w:val="18"/>
                <w:szCs w:val="18"/>
              </w:rPr>
              <w:t>см.вод.ст</w:t>
            </w:r>
            <w:proofErr w:type="spellEnd"/>
            <w:r w:rsidRPr="004C5991">
              <w:rPr>
                <w:color w:val="000000"/>
                <w:sz w:val="18"/>
                <w:szCs w:val="18"/>
              </w:rPr>
              <w:t xml:space="preserve">. Эффективная площадь фильтрации не менее 26 см2. Фильтр должен иметь </w:t>
            </w:r>
            <w:proofErr w:type="spellStart"/>
            <w:r w:rsidRPr="004C5991">
              <w:rPr>
                <w:color w:val="000000"/>
                <w:sz w:val="18"/>
                <w:szCs w:val="18"/>
              </w:rPr>
              <w:t>коннекторы</w:t>
            </w:r>
            <w:proofErr w:type="spellEnd"/>
            <w:r w:rsidRPr="004C5991">
              <w:rPr>
                <w:color w:val="000000"/>
                <w:sz w:val="18"/>
                <w:szCs w:val="18"/>
              </w:rPr>
              <w:t xml:space="preserve"> 22М/15F- 22F/15М. </w:t>
            </w:r>
          </w:p>
        </w:tc>
      </w:tr>
      <w:tr w:rsidR="0041727E" w:rsidRPr="00AC794A" w:rsidTr="0041727E">
        <w:trPr>
          <w:trHeight w:val="240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t>101</w:t>
            </w:r>
          </w:p>
        </w:tc>
        <w:tc>
          <w:tcPr>
            <w:tcW w:w="3024" w:type="dxa"/>
            <w:shd w:val="clear" w:color="auto" w:fill="auto"/>
            <w:vAlign w:val="center"/>
            <w:hideMark/>
          </w:tcPr>
          <w:p w:rsidR="0041727E" w:rsidRDefault="0041727E">
            <w:pPr>
              <w:jc w:val="center"/>
              <w:rPr>
                <w:color w:val="000000"/>
              </w:rPr>
            </w:pPr>
            <w:r>
              <w:rPr>
                <w:color w:val="000000"/>
              </w:rPr>
              <w:t xml:space="preserve">Герметик </w:t>
            </w:r>
            <w:proofErr w:type="gramStart"/>
            <w:r>
              <w:rPr>
                <w:color w:val="000000"/>
              </w:rPr>
              <w:t>антибактериальный</w:t>
            </w:r>
            <w:proofErr w:type="gramEnd"/>
            <w:r>
              <w:rPr>
                <w:color w:val="000000"/>
              </w:rPr>
              <w:t xml:space="preserve"> IS100 (25см*25см)</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r w:rsidRPr="004C5991">
              <w:rPr>
                <w:color w:val="000000"/>
                <w:sz w:val="18"/>
                <w:szCs w:val="18"/>
              </w:rPr>
              <w:t xml:space="preserve">Стерильное синтетическое вещество должно представлять собой </w:t>
            </w:r>
            <w:proofErr w:type="gramStart"/>
            <w:r w:rsidRPr="004C5991">
              <w:rPr>
                <w:color w:val="000000"/>
                <w:sz w:val="18"/>
                <w:szCs w:val="18"/>
              </w:rPr>
              <w:t>пленкообразующий</w:t>
            </w:r>
            <w:proofErr w:type="gramEnd"/>
            <w:r w:rsidRPr="004C5991">
              <w:rPr>
                <w:color w:val="000000"/>
                <w:sz w:val="18"/>
                <w:szCs w:val="18"/>
              </w:rPr>
              <w:t xml:space="preserve"> герметик на основе </w:t>
            </w:r>
            <w:proofErr w:type="spellStart"/>
            <w:r w:rsidRPr="004C5991">
              <w:rPr>
                <w:color w:val="000000"/>
                <w:sz w:val="18"/>
                <w:szCs w:val="18"/>
              </w:rPr>
              <w:t>цианоакрилата</w:t>
            </w:r>
            <w:proofErr w:type="spellEnd"/>
            <w:r w:rsidRPr="004C5991">
              <w:rPr>
                <w:color w:val="000000"/>
                <w:sz w:val="18"/>
                <w:szCs w:val="18"/>
              </w:rPr>
              <w:t xml:space="preserve">. </w:t>
            </w:r>
            <w:proofErr w:type="spellStart"/>
            <w:r w:rsidRPr="004C5991">
              <w:rPr>
                <w:color w:val="000000"/>
                <w:sz w:val="18"/>
                <w:szCs w:val="18"/>
              </w:rPr>
              <w:t>Антимикробный</w:t>
            </w:r>
            <w:proofErr w:type="spellEnd"/>
            <w:r w:rsidRPr="004C5991">
              <w:rPr>
                <w:color w:val="000000"/>
                <w:sz w:val="18"/>
                <w:szCs w:val="18"/>
              </w:rPr>
              <w:t xml:space="preserve"> герметик должен содержаться в стеклянной ампуле, размещенной в нейлоновом аппликаторе, вскрытие стеклянной ампулы должно происходить путем проталкивания задней части пластикового аппликатора вперед. Размер покрытия поверхности не менее 25 см </w:t>
            </w:r>
            <w:proofErr w:type="spellStart"/>
            <w:r w:rsidRPr="004C5991">
              <w:rPr>
                <w:color w:val="000000"/>
                <w:sz w:val="18"/>
                <w:szCs w:val="18"/>
              </w:rPr>
              <w:t>х</w:t>
            </w:r>
            <w:proofErr w:type="spellEnd"/>
            <w:r w:rsidRPr="004C5991">
              <w:rPr>
                <w:color w:val="000000"/>
                <w:sz w:val="18"/>
                <w:szCs w:val="18"/>
              </w:rPr>
              <w:t xml:space="preserve"> 22 см и не более 30 см </w:t>
            </w:r>
            <w:proofErr w:type="spellStart"/>
            <w:r w:rsidRPr="004C5991">
              <w:rPr>
                <w:color w:val="000000"/>
                <w:sz w:val="18"/>
                <w:szCs w:val="18"/>
              </w:rPr>
              <w:t>х</w:t>
            </w:r>
            <w:proofErr w:type="spellEnd"/>
            <w:r w:rsidRPr="004C5991">
              <w:rPr>
                <w:color w:val="000000"/>
                <w:sz w:val="18"/>
                <w:szCs w:val="18"/>
              </w:rPr>
              <w:t xml:space="preserve"> 25 см. После нанесения вещество должно образовывать пленку. В случае повреждения упаковки и ампулы на аппликаторе должна образовываться пленка. Эффективность </w:t>
            </w:r>
            <w:proofErr w:type="spellStart"/>
            <w:r w:rsidRPr="004C5991">
              <w:rPr>
                <w:color w:val="000000"/>
                <w:sz w:val="18"/>
                <w:szCs w:val="18"/>
              </w:rPr>
              <w:t>антимикробного</w:t>
            </w:r>
            <w:proofErr w:type="spellEnd"/>
            <w:r w:rsidRPr="004C5991">
              <w:rPr>
                <w:color w:val="000000"/>
                <w:sz w:val="18"/>
                <w:szCs w:val="18"/>
              </w:rPr>
              <w:t xml:space="preserve"> герметика должна быть не менее 99,5% относительно </w:t>
            </w:r>
            <w:proofErr w:type="spellStart"/>
            <w:r w:rsidRPr="004C5991">
              <w:rPr>
                <w:color w:val="000000"/>
                <w:sz w:val="18"/>
                <w:szCs w:val="18"/>
              </w:rPr>
              <w:t>метициллин-резистентного</w:t>
            </w:r>
            <w:proofErr w:type="spellEnd"/>
            <w:r w:rsidRPr="004C5991">
              <w:rPr>
                <w:color w:val="000000"/>
                <w:sz w:val="18"/>
                <w:szCs w:val="18"/>
              </w:rPr>
              <w:t xml:space="preserve"> золотистого стафилококка (МРЗС), не менее 95% относительно S. </w:t>
            </w:r>
            <w:proofErr w:type="spellStart"/>
            <w:r w:rsidRPr="004C5991">
              <w:rPr>
                <w:color w:val="000000"/>
                <w:sz w:val="18"/>
                <w:szCs w:val="18"/>
              </w:rPr>
              <w:t>epidermidis</w:t>
            </w:r>
            <w:proofErr w:type="spellEnd"/>
            <w:r w:rsidRPr="004C5991">
              <w:rPr>
                <w:color w:val="000000"/>
                <w:sz w:val="18"/>
                <w:szCs w:val="18"/>
              </w:rPr>
              <w:t xml:space="preserve"> и не менее 92% относительно E. </w:t>
            </w:r>
            <w:proofErr w:type="spellStart"/>
            <w:r w:rsidRPr="004C5991">
              <w:rPr>
                <w:color w:val="000000"/>
                <w:sz w:val="18"/>
                <w:szCs w:val="18"/>
              </w:rPr>
              <w:t>coli</w:t>
            </w:r>
            <w:proofErr w:type="spellEnd"/>
            <w:r w:rsidRPr="004C5991">
              <w:rPr>
                <w:color w:val="000000"/>
                <w:sz w:val="18"/>
                <w:szCs w:val="18"/>
              </w:rPr>
              <w:t xml:space="preserve">. Совместимость </w:t>
            </w:r>
            <w:proofErr w:type="spellStart"/>
            <w:r w:rsidRPr="004C5991">
              <w:rPr>
                <w:color w:val="000000"/>
                <w:sz w:val="18"/>
                <w:szCs w:val="18"/>
              </w:rPr>
              <w:t>антимикробного</w:t>
            </w:r>
            <w:proofErr w:type="spellEnd"/>
            <w:r w:rsidRPr="004C5991">
              <w:rPr>
                <w:color w:val="000000"/>
                <w:sz w:val="18"/>
                <w:szCs w:val="18"/>
              </w:rPr>
              <w:t xml:space="preserve"> </w:t>
            </w:r>
            <w:r w:rsidRPr="004C5991">
              <w:rPr>
                <w:color w:val="000000"/>
                <w:sz w:val="18"/>
                <w:szCs w:val="18"/>
              </w:rPr>
              <w:lastRenderedPageBreak/>
              <w:t xml:space="preserve">герметика со всеми распространенными хирургическими материалами и техниками: электрокоагуляция, </w:t>
            </w:r>
            <w:proofErr w:type="spellStart"/>
            <w:r w:rsidRPr="004C5991">
              <w:rPr>
                <w:color w:val="000000"/>
                <w:sz w:val="18"/>
                <w:szCs w:val="18"/>
              </w:rPr>
              <w:t>дефибрилляция</w:t>
            </w:r>
            <w:proofErr w:type="spellEnd"/>
            <w:r w:rsidRPr="004C5991">
              <w:rPr>
                <w:color w:val="000000"/>
                <w:sz w:val="18"/>
                <w:szCs w:val="18"/>
              </w:rPr>
              <w:t>, операционное белье, растворы для обработки кожи, шовный материал, хирургические скобки, кожный клей. Д</w:t>
            </w:r>
          </w:p>
        </w:tc>
      </w:tr>
      <w:tr w:rsidR="0041727E" w:rsidRPr="00AC794A" w:rsidTr="0041727E">
        <w:trPr>
          <w:trHeight w:val="3360"/>
        </w:trPr>
        <w:tc>
          <w:tcPr>
            <w:tcW w:w="486" w:type="dxa"/>
            <w:shd w:val="clear" w:color="auto" w:fill="auto"/>
            <w:hideMark/>
          </w:tcPr>
          <w:p w:rsidR="0041727E" w:rsidRPr="004C5991" w:rsidRDefault="0041727E" w:rsidP="00965175">
            <w:pPr>
              <w:rPr>
                <w:color w:val="000000"/>
                <w:sz w:val="18"/>
                <w:szCs w:val="18"/>
              </w:rPr>
            </w:pPr>
            <w:r w:rsidRPr="004C5991">
              <w:rPr>
                <w:color w:val="000000"/>
                <w:sz w:val="18"/>
                <w:szCs w:val="18"/>
              </w:rPr>
              <w:lastRenderedPageBreak/>
              <w:t>102</w:t>
            </w:r>
          </w:p>
        </w:tc>
        <w:tc>
          <w:tcPr>
            <w:tcW w:w="3024" w:type="dxa"/>
            <w:shd w:val="clear" w:color="auto" w:fill="auto"/>
            <w:vAlign w:val="center"/>
            <w:hideMark/>
          </w:tcPr>
          <w:p w:rsidR="0041727E" w:rsidRDefault="0041727E">
            <w:pPr>
              <w:jc w:val="center"/>
              <w:rPr>
                <w:color w:val="000000"/>
              </w:rPr>
            </w:pPr>
            <w:proofErr w:type="spellStart"/>
            <w:r>
              <w:rPr>
                <w:color w:val="000000"/>
              </w:rPr>
              <w:t>Эндопротез</w:t>
            </w:r>
            <w:proofErr w:type="spellEnd"/>
            <w:r>
              <w:rPr>
                <w:color w:val="000000"/>
              </w:rPr>
              <w:t xml:space="preserve"> </w:t>
            </w:r>
            <w:proofErr w:type="gramStart"/>
            <w:r>
              <w:rPr>
                <w:color w:val="000000"/>
              </w:rPr>
              <w:t>сетчатый</w:t>
            </w:r>
            <w:proofErr w:type="gramEnd"/>
            <w:r>
              <w:rPr>
                <w:color w:val="000000"/>
              </w:rPr>
              <w:t xml:space="preserve"> I-STOP для хирургического лечения стрессового недержания мочи у женщин</w:t>
            </w:r>
          </w:p>
        </w:tc>
        <w:tc>
          <w:tcPr>
            <w:tcW w:w="851" w:type="dxa"/>
            <w:shd w:val="clear" w:color="auto" w:fill="auto"/>
            <w:vAlign w:val="center"/>
            <w:hideMark/>
          </w:tcPr>
          <w:p w:rsidR="0041727E" w:rsidRPr="004C5991" w:rsidRDefault="0041727E" w:rsidP="0041727E">
            <w:pPr>
              <w:jc w:val="center"/>
              <w:rPr>
                <w:color w:val="000000"/>
                <w:sz w:val="18"/>
                <w:szCs w:val="18"/>
              </w:rPr>
            </w:pPr>
            <w:proofErr w:type="spellStart"/>
            <w:proofErr w:type="gramStart"/>
            <w:r w:rsidRPr="004C5991">
              <w:rPr>
                <w:color w:val="000000"/>
                <w:sz w:val="18"/>
                <w:szCs w:val="18"/>
              </w:rPr>
              <w:t>шт</w:t>
            </w:r>
            <w:proofErr w:type="spellEnd"/>
            <w:proofErr w:type="gramEnd"/>
          </w:p>
        </w:tc>
        <w:tc>
          <w:tcPr>
            <w:tcW w:w="598" w:type="dxa"/>
            <w:shd w:val="clear" w:color="auto" w:fill="auto"/>
            <w:vAlign w:val="center"/>
            <w:hideMark/>
          </w:tcPr>
          <w:p w:rsidR="0041727E" w:rsidRPr="004C5991" w:rsidRDefault="0041727E" w:rsidP="0041727E">
            <w:pPr>
              <w:jc w:val="center"/>
              <w:rPr>
                <w:color w:val="000000"/>
                <w:sz w:val="18"/>
                <w:szCs w:val="18"/>
              </w:rPr>
            </w:pPr>
            <w:r w:rsidRPr="004C5991">
              <w:rPr>
                <w:color w:val="000000"/>
                <w:sz w:val="18"/>
                <w:szCs w:val="18"/>
              </w:rPr>
              <w:t>1</w:t>
            </w:r>
          </w:p>
        </w:tc>
        <w:tc>
          <w:tcPr>
            <w:tcW w:w="5639" w:type="dxa"/>
            <w:shd w:val="clear" w:color="auto" w:fill="auto"/>
            <w:hideMark/>
          </w:tcPr>
          <w:p w:rsidR="0041727E" w:rsidRPr="004C5991" w:rsidRDefault="0041727E" w:rsidP="00965175">
            <w:pPr>
              <w:rPr>
                <w:color w:val="000000"/>
                <w:sz w:val="18"/>
                <w:szCs w:val="18"/>
              </w:rPr>
            </w:pPr>
            <w:proofErr w:type="spellStart"/>
            <w:r w:rsidRPr="004C5991">
              <w:rPr>
                <w:color w:val="000000"/>
                <w:sz w:val="18"/>
                <w:szCs w:val="18"/>
              </w:rPr>
              <w:t>Эндопротез</w:t>
            </w:r>
            <w:proofErr w:type="spellEnd"/>
            <w:r w:rsidRPr="004C5991">
              <w:rPr>
                <w:color w:val="000000"/>
                <w:sz w:val="18"/>
                <w:szCs w:val="18"/>
              </w:rPr>
              <w:t xml:space="preserve"> </w:t>
            </w:r>
            <w:proofErr w:type="gramStart"/>
            <w:r w:rsidRPr="004C5991">
              <w:rPr>
                <w:color w:val="000000"/>
                <w:sz w:val="18"/>
                <w:szCs w:val="18"/>
              </w:rPr>
              <w:t>сетчатый</w:t>
            </w:r>
            <w:proofErr w:type="gramEnd"/>
            <w:r w:rsidRPr="004C5991">
              <w:rPr>
                <w:color w:val="000000"/>
                <w:sz w:val="18"/>
                <w:szCs w:val="18"/>
              </w:rPr>
              <w:t xml:space="preserve"> для поддержки уретры у женщин при стрессовом недержании мочи, возникшем в результате </w:t>
            </w:r>
            <w:proofErr w:type="spellStart"/>
            <w:r w:rsidRPr="004C5991">
              <w:rPr>
                <w:color w:val="000000"/>
                <w:sz w:val="18"/>
                <w:szCs w:val="18"/>
              </w:rPr>
              <w:t>гипермобильности</w:t>
            </w:r>
            <w:proofErr w:type="spellEnd"/>
            <w:r w:rsidRPr="004C5991">
              <w:rPr>
                <w:color w:val="000000"/>
                <w:sz w:val="18"/>
                <w:szCs w:val="18"/>
              </w:rPr>
              <w:t xml:space="preserve"> уретры и/или недостаточности внутреннего сфинктера. </w:t>
            </w:r>
            <w:proofErr w:type="gramStart"/>
            <w:r w:rsidRPr="004C5991">
              <w:rPr>
                <w:color w:val="000000"/>
                <w:sz w:val="18"/>
                <w:szCs w:val="18"/>
              </w:rPr>
              <w:t>Предназначен</w:t>
            </w:r>
            <w:proofErr w:type="gramEnd"/>
            <w:r w:rsidRPr="004C5991">
              <w:rPr>
                <w:color w:val="000000"/>
                <w:sz w:val="18"/>
                <w:szCs w:val="18"/>
              </w:rPr>
              <w:t xml:space="preserve"> для применения в качестве </w:t>
            </w:r>
            <w:proofErr w:type="spellStart"/>
            <w:r w:rsidRPr="004C5991">
              <w:rPr>
                <w:color w:val="000000"/>
                <w:sz w:val="18"/>
                <w:szCs w:val="18"/>
              </w:rPr>
              <w:t>пубо-уретрального</w:t>
            </w:r>
            <w:proofErr w:type="spellEnd"/>
            <w:r w:rsidRPr="004C5991">
              <w:rPr>
                <w:color w:val="000000"/>
                <w:sz w:val="18"/>
                <w:szCs w:val="18"/>
              </w:rPr>
              <w:t xml:space="preserve"> </w:t>
            </w:r>
            <w:proofErr w:type="spellStart"/>
            <w:r w:rsidRPr="004C5991">
              <w:rPr>
                <w:color w:val="000000"/>
                <w:sz w:val="18"/>
                <w:szCs w:val="18"/>
              </w:rPr>
              <w:t>слинга</w:t>
            </w:r>
            <w:proofErr w:type="spellEnd"/>
            <w:r w:rsidRPr="004C5991">
              <w:rPr>
                <w:color w:val="000000"/>
                <w:sz w:val="18"/>
                <w:szCs w:val="18"/>
              </w:rPr>
              <w:t xml:space="preserve">. Материал изготовления - полипропилен. </w:t>
            </w:r>
            <w:proofErr w:type="spellStart"/>
            <w:r w:rsidRPr="004C5991">
              <w:rPr>
                <w:color w:val="000000"/>
                <w:sz w:val="18"/>
                <w:szCs w:val="18"/>
              </w:rPr>
              <w:t>Эндопротез</w:t>
            </w:r>
            <w:proofErr w:type="spellEnd"/>
            <w:r w:rsidRPr="004C5991">
              <w:rPr>
                <w:color w:val="000000"/>
                <w:sz w:val="18"/>
                <w:szCs w:val="18"/>
              </w:rPr>
              <w:t xml:space="preserve"> должен иметь макропористую </w:t>
            </w:r>
            <w:proofErr w:type="spellStart"/>
            <w:r w:rsidRPr="004C5991">
              <w:rPr>
                <w:color w:val="000000"/>
                <w:sz w:val="18"/>
                <w:szCs w:val="18"/>
              </w:rPr>
              <w:t>моноволоконную</w:t>
            </w:r>
            <w:proofErr w:type="spellEnd"/>
            <w:r w:rsidRPr="004C5991">
              <w:rPr>
                <w:color w:val="000000"/>
                <w:sz w:val="18"/>
                <w:szCs w:val="18"/>
              </w:rPr>
              <w:t xml:space="preserve"> структуру и асимметричное </w:t>
            </w:r>
            <w:proofErr w:type="spellStart"/>
            <w:r w:rsidRPr="004C5991">
              <w:rPr>
                <w:color w:val="000000"/>
                <w:sz w:val="18"/>
                <w:szCs w:val="18"/>
              </w:rPr>
              <w:t>плетение</w:t>
            </w:r>
            <w:proofErr w:type="gramStart"/>
            <w:r w:rsidRPr="004C5991">
              <w:rPr>
                <w:color w:val="000000"/>
                <w:sz w:val="18"/>
                <w:szCs w:val="18"/>
              </w:rPr>
              <w:t>,п</w:t>
            </w:r>
            <w:proofErr w:type="gramEnd"/>
            <w:r w:rsidRPr="004C5991">
              <w:rPr>
                <w:color w:val="000000"/>
                <w:sz w:val="18"/>
                <w:szCs w:val="18"/>
              </w:rPr>
              <w:t>етлевидное</w:t>
            </w:r>
            <w:proofErr w:type="spellEnd"/>
            <w:r w:rsidRPr="004C5991">
              <w:rPr>
                <w:color w:val="000000"/>
                <w:sz w:val="18"/>
                <w:szCs w:val="18"/>
              </w:rPr>
              <w:t xml:space="preserve"> плетение по краям. Должен иметь два </w:t>
            </w:r>
            <w:proofErr w:type="spellStart"/>
            <w:r w:rsidRPr="004C5991">
              <w:rPr>
                <w:color w:val="000000"/>
                <w:sz w:val="18"/>
                <w:szCs w:val="18"/>
              </w:rPr>
              <w:t>коннектора</w:t>
            </w:r>
            <w:proofErr w:type="spellEnd"/>
            <w:r w:rsidRPr="004C5991">
              <w:rPr>
                <w:color w:val="000000"/>
                <w:sz w:val="18"/>
                <w:szCs w:val="18"/>
              </w:rPr>
              <w:t xml:space="preserve"> на концах сетки. Длина сетки не менее 460 мм и не более 470 мм, ширина не более 15 мм, толщина не менее 0,5 мм и не более 0,6 мм. Ширина пор не менее 1 мм и не более 1,2 мм, высота пор не менее 1 мм и не более 1,2 мм, диаметр нити не более 0,15 мм.  Прочность на разрыв не менее 65 Н, разрывное удлинение не менее 70 %. Длина </w:t>
            </w:r>
            <w:proofErr w:type="spellStart"/>
            <w:r w:rsidRPr="004C5991">
              <w:rPr>
                <w:color w:val="000000"/>
                <w:sz w:val="18"/>
                <w:szCs w:val="18"/>
              </w:rPr>
              <w:t>коннектора</w:t>
            </w:r>
            <w:proofErr w:type="spellEnd"/>
            <w:r w:rsidRPr="004C5991">
              <w:rPr>
                <w:color w:val="000000"/>
                <w:sz w:val="18"/>
                <w:szCs w:val="18"/>
              </w:rPr>
              <w:t xml:space="preserve"> не более 24 мм, наружный диаметр </w:t>
            </w:r>
            <w:proofErr w:type="spellStart"/>
            <w:r w:rsidRPr="004C5991">
              <w:rPr>
                <w:color w:val="000000"/>
                <w:sz w:val="18"/>
                <w:szCs w:val="18"/>
              </w:rPr>
              <w:t>коннектора</w:t>
            </w:r>
            <w:proofErr w:type="spellEnd"/>
            <w:r w:rsidRPr="004C5991">
              <w:rPr>
                <w:color w:val="000000"/>
                <w:sz w:val="18"/>
                <w:szCs w:val="18"/>
              </w:rPr>
              <w:t xml:space="preserve"> – не более 5 мм, внутренний диаметр </w:t>
            </w:r>
            <w:proofErr w:type="spellStart"/>
            <w:r w:rsidRPr="004C5991">
              <w:rPr>
                <w:color w:val="000000"/>
                <w:sz w:val="18"/>
                <w:szCs w:val="18"/>
              </w:rPr>
              <w:t>коннектора</w:t>
            </w:r>
            <w:proofErr w:type="spellEnd"/>
            <w:r w:rsidRPr="004C5991">
              <w:rPr>
                <w:color w:val="000000"/>
                <w:sz w:val="18"/>
                <w:szCs w:val="18"/>
              </w:rPr>
              <w:t xml:space="preserve"> не более 2,6 мм. В комплекте должно быть не менее двух металлических изогнутых игл для </w:t>
            </w:r>
            <w:proofErr w:type="spellStart"/>
            <w:r w:rsidRPr="004C5991">
              <w:rPr>
                <w:color w:val="000000"/>
                <w:sz w:val="18"/>
                <w:szCs w:val="18"/>
              </w:rPr>
              <w:t>ретропубикального</w:t>
            </w:r>
            <w:proofErr w:type="spellEnd"/>
            <w:r w:rsidRPr="004C5991">
              <w:rPr>
                <w:color w:val="000000"/>
                <w:sz w:val="18"/>
                <w:szCs w:val="18"/>
              </w:rPr>
              <w:t xml:space="preserve"> доступа длиной не менее 155 мм. Наличие не менее двух спиралевидных металлических игл с диаметром кривизны не менее 54 мм, длиной не менее 84 мм для </w:t>
            </w:r>
            <w:proofErr w:type="spellStart"/>
            <w:r w:rsidRPr="004C5991">
              <w:rPr>
                <w:color w:val="000000"/>
                <w:sz w:val="18"/>
                <w:szCs w:val="18"/>
              </w:rPr>
              <w:t>трансобтураторного</w:t>
            </w:r>
            <w:proofErr w:type="spellEnd"/>
            <w:r w:rsidRPr="004C5991">
              <w:rPr>
                <w:color w:val="000000"/>
                <w:sz w:val="18"/>
                <w:szCs w:val="18"/>
              </w:rPr>
              <w:t xml:space="preserve"> доступа. Наличие не менее двух металлических игл </w:t>
            </w:r>
            <w:proofErr w:type="spellStart"/>
            <w:r w:rsidRPr="004C5991">
              <w:rPr>
                <w:color w:val="000000"/>
                <w:sz w:val="18"/>
                <w:szCs w:val="18"/>
              </w:rPr>
              <w:t>Эммета</w:t>
            </w:r>
            <w:proofErr w:type="spellEnd"/>
            <w:r w:rsidRPr="004C5991">
              <w:rPr>
                <w:color w:val="000000"/>
                <w:sz w:val="18"/>
                <w:szCs w:val="18"/>
              </w:rPr>
              <w:t xml:space="preserve"> для </w:t>
            </w:r>
            <w:proofErr w:type="spellStart"/>
            <w:r w:rsidRPr="004C5991">
              <w:rPr>
                <w:color w:val="000000"/>
                <w:sz w:val="18"/>
                <w:szCs w:val="18"/>
              </w:rPr>
              <w:t>трансобтураторного</w:t>
            </w:r>
            <w:proofErr w:type="spellEnd"/>
            <w:r w:rsidRPr="004C5991">
              <w:rPr>
                <w:color w:val="000000"/>
                <w:sz w:val="18"/>
                <w:szCs w:val="18"/>
              </w:rPr>
              <w:t xml:space="preserve"> доступа длиной не менее 115 мм. Не менее двух пластиковых ручек с фиксатором для игл </w:t>
            </w:r>
            <w:proofErr w:type="spellStart"/>
            <w:r w:rsidRPr="004C5991">
              <w:rPr>
                <w:color w:val="000000"/>
                <w:sz w:val="18"/>
                <w:szCs w:val="18"/>
              </w:rPr>
              <w:t>Эммета</w:t>
            </w:r>
            <w:proofErr w:type="spellEnd"/>
            <w:r w:rsidRPr="004C5991">
              <w:rPr>
                <w:color w:val="000000"/>
                <w:sz w:val="18"/>
                <w:szCs w:val="18"/>
              </w:rPr>
              <w:t xml:space="preserve"> и </w:t>
            </w:r>
            <w:proofErr w:type="spellStart"/>
            <w:r w:rsidRPr="004C5991">
              <w:rPr>
                <w:color w:val="000000"/>
                <w:sz w:val="18"/>
                <w:szCs w:val="18"/>
              </w:rPr>
              <w:t>ретропубикального</w:t>
            </w:r>
            <w:proofErr w:type="spellEnd"/>
            <w:r w:rsidRPr="004C5991">
              <w:rPr>
                <w:color w:val="000000"/>
                <w:sz w:val="18"/>
                <w:szCs w:val="18"/>
              </w:rPr>
              <w:t xml:space="preserve"> доступа и не менее 6 </w:t>
            </w:r>
            <w:proofErr w:type="spellStart"/>
            <w:r w:rsidRPr="004C5991">
              <w:rPr>
                <w:color w:val="000000"/>
                <w:sz w:val="18"/>
                <w:szCs w:val="18"/>
              </w:rPr>
              <w:t>стикеров</w:t>
            </w:r>
            <w:proofErr w:type="spellEnd"/>
            <w:r w:rsidRPr="004C5991">
              <w:rPr>
                <w:color w:val="000000"/>
                <w:sz w:val="18"/>
                <w:szCs w:val="18"/>
              </w:rPr>
              <w:t xml:space="preserve"> для прослеживания установленных </w:t>
            </w:r>
            <w:proofErr w:type="spellStart"/>
            <w:r w:rsidRPr="004C5991">
              <w:rPr>
                <w:color w:val="000000"/>
                <w:sz w:val="18"/>
                <w:szCs w:val="18"/>
              </w:rPr>
              <w:t>имплантов</w:t>
            </w:r>
            <w:proofErr w:type="spellEnd"/>
            <w:r w:rsidRPr="004C5991">
              <w:rPr>
                <w:color w:val="000000"/>
                <w:sz w:val="18"/>
                <w:szCs w:val="18"/>
              </w:rPr>
              <w:t xml:space="preserve"> должны быть в комплекте. Стерильно.</w:t>
            </w:r>
          </w:p>
        </w:tc>
      </w:tr>
    </w:tbl>
    <w:p w:rsidR="00BC5840" w:rsidRDefault="00BC5840" w:rsidP="00625F90">
      <w:pPr>
        <w:jc w:val="center"/>
        <w:rPr>
          <w:b/>
          <w:sz w:val="22"/>
          <w:szCs w:val="22"/>
        </w:rPr>
      </w:pPr>
    </w:p>
    <w:p w:rsidR="00625F90" w:rsidRPr="00570CC6" w:rsidRDefault="00625F90" w:rsidP="00625F90">
      <w:pPr>
        <w:jc w:val="center"/>
        <w:rPr>
          <w:sz w:val="22"/>
          <w:szCs w:val="22"/>
        </w:rPr>
      </w:pPr>
    </w:p>
    <w:p w:rsidR="007A6B50" w:rsidRDefault="00910F88" w:rsidP="007A6B50">
      <w:pPr>
        <w:pStyle w:val="Standard"/>
        <w:spacing w:line="360" w:lineRule="exact"/>
        <w:jc w:val="both"/>
        <w:rPr>
          <w:rFonts w:eastAsia="Times New Roman"/>
          <w:iCs/>
          <w:kern w:val="0"/>
          <w:sz w:val="26"/>
          <w:szCs w:val="26"/>
        </w:rPr>
      </w:pPr>
      <w:r>
        <w:rPr>
          <w:sz w:val="22"/>
          <w:szCs w:val="22"/>
        </w:rPr>
        <w:t xml:space="preserve"> </w:t>
      </w:r>
      <w:r w:rsidR="007A6B50" w:rsidRPr="00390B91">
        <w:rPr>
          <w:rFonts w:eastAsia="Times New Roman"/>
          <w:b/>
          <w:iCs/>
          <w:kern w:val="0"/>
          <w:sz w:val="26"/>
          <w:szCs w:val="26"/>
        </w:rPr>
        <w:t>Сроки поставки Товара:</w:t>
      </w:r>
      <w:r w:rsidR="007A6B50">
        <w:rPr>
          <w:rFonts w:eastAsia="Times New Roman"/>
          <w:iCs/>
          <w:kern w:val="0"/>
          <w:sz w:val="26"/>
          <w:szCs w:val="26"/>
        </w:rPr>
        <w:t xml:space="preserve"> </w:t>
      </w:r>
    </w:p>
    <w:p w:rsidR="007A6B50" w:rsidRPr="0083486A" w:rsidRDefault="007A6B50" w:rsidP="007A6B50">
      <w:pPr>
        <w:tabs>
          <w:tab w:val="left" w:pos="5850"/>
        </w:tabs>
        <w:jc w:val="both"/>
        <w:rPr>
          <w:iCs/>
          <w:sz w:val="26"/>
          <w:szCs w:val="26"/>
        </w:rPr>
      </w:pPr>
      <w:proofErr w:type="gramStart"/>
      <w:r w:rsidRPr="0083486A">
        <w:rPr>
          <w:iCs/>
          <w:sz w:val="26"/>
          <w:szCs w:val="26"/>
        </w:rPr>
        <w:t xml:space="preserve">Поставщик осуществляет поставку Товара по заявке Покупателя в период с даты подписания настоящего Договора, до окончания срока его действия, в рабочие дни (с понедельника по пятницу, исключая нерабочие праздничные дни) с </w:t>
      </w:r>
      <w:r>
        <w:rPr>
          <w:iCs/>
          <w:sz w:val="26"/>
          <w:szCs w:val="26"/>
        </w:rPr>
        <w:t>09</w:t>
      </w:r>
      <w:r w:rsidRPr="0083486A">
        <w:rPr>
          <w:iCs/>
          <w:sz w:val="26"/>
          <w:szCs w:val="26"/>
        </w:rPr>
        <w:t>-00 ч. до 16-00 ч. Срок исполнения каждой заявки не должен составлять более 7</w:t>
      </w:r>
      <w:r>
        <w:rPr>
          <w:iCs/>
          <w:sz w:val="26"/>
          <w:szCs w:val="26"/>
        </w:rPr>
        <w:t>(семи)</w:t>
      </w:r>
      <w:r w:rsidRPr="0083486A">
        <w:rPr>
          <w:iCs/>
          <w:sz w:val="26"/>
          <w:szCs w:val="26"/>
        </w:rPr>
        <w:t xml:space="preserve"> календарных дней с момента получения Поставщиком заявки Покупателя.</w:t>
      </w:r>
      <w:proofErr w:type="gramEnd"/>
      <w:r w:rsidRPr="0083486A">
        <w:rPr>
          <w:iCs/>
          <w:sz w:val="26"/>
          <w:szCs w:val="26"/>
        </w:rPr>
        <w:t xml:space="preserve"> Заявки направляются в электронной форме посредством автоматизированной системы «Электронный ордер».</w:t>
      </w:r>
    </w:p>
    <w:p w:rsidR="007A6B50" w:rsidRPr="0083486A" w:rsidRDefault="007A6B50" w:rsidP="007A6B50">
      <w:pPr>
        <w:jc w:val="both"/>
        <w:rPr>
          <w:iCs/>
          <w:sz w:val="26"/>
          <w:szCs w:val="26"/>
        </w:rPr>
      </w:pPr>
      <w:r w:rsidRPr="00B27C87">
        <w:rPr>
          <w:b/>
          <w:iCs/>
          <w:sz w:val="26"/>
          <w:szCs w:val="26"/>
        </w:rPr>
        <w:t xml:space="preserve">Требования качества: </w:t>
      </w:r>
      <w:r w:rsidRPr="009B69AF">
        <w:rPr>
          <w:iCs/>
          <w:sz w:val="26"/>
          <w:szCs w:val="26"/>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РФ.</w:t>
      </w:r>
      <w:r>
        <w:rPr>
          <w:iCs/>
          <w:sz w:val="26"/>
          <w:szCs w:val="26"/>
        </w:rPr>
        <w:t xml:space="preserve"> </w:t>
      </w:r>
      <w:proofErr w:type="gramStart"/>
      <w:r w:rsidRPr="0083486A">
        <w:rPr>
          <w:iCs/>
          <w:sz w:val="26"/>
          <w:szCs w:val="26"/>
        </w:rPr>
        <w:t>Поставщик гарантирует, что Товар, поставленный в соответствии с Договором, является новым, не бывшим в употреблении, не восстановленным, без дефектов, без каких-либо ограничений (залог, запрет, арест и т.п.) к свободному обращению на территории Российской Федерации.</w:t>
      </w:r>
      <w:proofErr w:type="gramEnd"/>
    </w:p>
    <w:p w:rsidR="007A6B50" w:rsidRPr="0083486A" w:rsidRDefault="007A6B50" w:rsidP="007A6B50">
      <w:pPr>
        <w:ind w:firstLine="567"/>
        <w:jc w:val="both"/>
        <w:rPr>
          <w:iCs/>
          <w:sz w:val="26"/>
          <w:szCs w:val="26"/>
        </w:rPr>
      </w:pPr>
      <w:r w:rsidRPr="0083486A">
        <w:rPr>
          <w:iCs/>
          <w:sz w:val="26"/>
          <w:szCs w:val="26"/>
        </w:rPr>
        <w:t>Поставщик гарантирует качество поставляемого товара в течение всего срока годности товара.</w:t>
      </w:r>
    </w:p>
    <w:p w:rsidR="006D5FE6" w:rsidRPr="00570CC6" w:rsidRDefault="006D5FE6" w:rsidP="00592C1F">
      <w:pPr>
        <w:rPr>
          <w:sz w:val="22"/>
          <w:szCs w:val="22"/>
        </w:rPr>
      </w:pPr>
    </w:p>
    <w:sectPr w:rsidR="006D5FE6" w:rsidRPr="00570CC6" w:rsidSect="00BC5840">
      <w:pgSz w:w="11906" w:h="16838"/>
      <w:pgMar w:top="284" w:right="28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F90" w:rsidRDefault="00625F90" w:rsidP="0073347A">
      <w:r>
        <w:separator/>
      </w:r>
    </w:p>
  </w:endnote>
  <w:endnote w:type="continuationSeparator" w:id="1">
    <w:p w:rsidR="00625F90" w:rsidRDefault="00625F90" w:rsidP="007334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F90" w:rsidRDefault="00625F90" w:rsidP="0073347A">
      <w:r>
        <w:separator/>
      </w:r>
    </w:p>
  </w:footnote>
  <w:footnote w:type="continuationSeparator" w:id="1">
    <w:p w:rsidR="00625F90" w:rsidRDefault="00625F90" w:rsidP="007334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54A1B"/>
    <w:multiLevelType w:val="hybridMultilevel"/>
    <w:tmpl w:val="4D1450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91A0619"/>
    <w:multiLevelType w:val="hybridMultilevel"/>
    <w:tmpl w:val="DFC04F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91E2731"/>
    <w:multiLevelType w:val="hybridMultilevel"/>
    <w:tmpl w:val="55528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A095C"/>
    <w:multiLevelType w:val="hybridMultilevel"/>
    <w:tmpl w:val="A8FC579E"/>
    <w:lvl w:ilvl="0" w:tplc="B476C93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3AB4AF5"/>
    <w:multiLevelType w:val="hybridMultilevel"/>
    <w:tmpl w:val="B00A2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F97680"/>
    <w:multiLevelType w:val="hybridMultilevel"/>
    <w:tmpl w:val="A0D6C9C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911E14"/>
    <w:multiLevelType w:val="hybridMultilevel"/>
    <w:tmpl w:val="17C0A2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7DC779F"/>
    <w:multiLevelType w:val="multilevel"/>
    <w:tmpl w:val="D6B6B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AB2526"/>
    <w:multiLevelType w:val="hybridMultilevel"/>
    <w:tmpl w:val="C80CF0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FD23AAD"/>
    <w:multiLevelType w:val="hybridMultilevel"/>
    <w:tmpl w:val="91888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6A6E69"/>
    <w:multiLevelType w:val="hybridMultilevel"/>
    <w:tmpl w:val="F70066D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6E527C"/>
    <w:multiLevelType w:val="multilevel"/>
    <w:tmpl w:val="3C9E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6C52FF"/>
    <w:multiLevelType w:val="hybridMultilevel"/>
    <w:tmpl w:val="DFC04F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167407D"/>
    <w:multiLevelType w:val="hybridMultilevel"/>
    <w:tmpl w:val="4AD41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B87941"/>
    <w:multiLevelType w:val="hybridMultilevel"/>
    <w:tmpl w:val="A4502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B00047"/>
    <w:multiLevelType w:val="hybridMultilevel"/>
    <w:tmpl w:val="8C8076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F5A7167"/>
    <w:multiLevelType w:val="hybridMultilevel"/>
    <w:tmpl w:val="954E3B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3"/>
  </w:num>
  <w:num w:numId="3">
    <w:abstractNumId w:val="14"/>
  </w:num>
  <w:num w:numId="4">
    <w:abstractNumId w:val="13"/>
  </w:num>
  <w:num w:numId="5">
    <w:abstractNumId w:val="4"/>
  </w:num>
  <w:num w:numId="6">
    <w:abstractNumId w:val="15"/>
  </w:num>
  <w:num w:numId="7">
    <w:abstractNumId w:val="0"/>
  </w:num>
  <w:num w:numId="8">
    <w:abstractNumId w:val="5"/>
  </w:num>
  <w:num w:numId="9">
    <w:abstractNumId w:val="7"/>
  </w:num>
  <w:num w:numId="10">
    <w:abstractNumId w:val="11"/>
  </w:num>
  <w:num w:numId="11">
    <w:abstractNumId w:val="10"/>
  </w:num>
  <w:num w:numId="12">
    <w:abstractNumId w:val="16"/>
  </w:num>
  <w:num w:numId="13">
    <w:abstractNumId w:val="8"/>
  </w:num>
  <w:num w:numId="14">
    <w:abstractNumId w:val="1"/>
  </w:num>
  <w:num w:numId="15">
    <w:abstractNumId w:val="12"/>
  </w:num>
  <w:num w:numId="16">
    <w:abstractNumId w:val="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hdrShapeDefaults>
    <o:shapedefaults v:ext="edit" spidmax="2050"/>
  </w:hdrShapeDefaults>
  <w:footnotePr>
    <w:footnote w:id="0"/>
    <w:footnote w:id="1"/>
  </w:footnotePr>
  <w:endnotePr>
    <w:endnote w:id="0"/>
    <w:endnote w:id="1"/>
  </w:endnotePr>
  <w:compat/>
  <w:rsids>
    <w:rsidRoot w:val="006A6CAA"/>
    <w:rsid w:val="00000FC5"/>
    <w:rsid w:val="0000215F"/>
    <w:rsid w:val="00002321"/>
    <w:rsid w:val="00002A9C"/>
    <w:rsid w:val="00003350"/>
    <w:rsid w:val="00004AB3"/>
    <w:rsid w:val="00012897"/>
    <w:rsid w:val="000163F2"/>
    <w:rsid w:val="00016DC0"/>
    <w:rsid w:val="000208EC"/>
    <w:rsid w:val="00022A35"/>
    <w:rsid w:val="00026CEC"/>
    <w:rsid w:val="00027527"/>
    <w:rsid w:val="00030567"/>
    <w:rsid w:val="00032B2E"/>
    <w:rsid w:val="000339CA"/>
    <w:rsid w:val="00037DE7"/>
    <w:rsid w:val="00043225"/>
    <w:rsid w:val="00045A20"/>
    <w:rsid w:val="00051116"/>
    <w:rsid w:val="0005127A"/>
    <w:rsid w:val="000529CE"/>
    <w:rsid w:val="00052D67"/>
    <w:rsid w:val="00056F95"/>
    <w:rsid w:val="00057C5E"/>
    <w:rsid w:val="0006038D"/>
    <w:rsid w:val="00060D5E"/>
    <w:rsid w:val="000634C7"/>
    <w:rsid w:val="00064256"/>
    <w:rsid w:val="000704AE"/>
    <w:rsid w:val="00070D92"/>
    <w:rsid w:val="00070E04"/>
    <w:rsid w:val="00070E0F"/>
    <w:rsid w:val="00071AE5"/>
    <w:rsid w:val="000723FB"/>
    <w:rsid w:val="00072E90"/>
    <w:rsid w:val="00075FF7"/>
    <w:rsid w:val="00080A50"/>
    <w:rsid w:val="00081390"/>
    <w:rsid w:val="00081A04"/>
    <w:rsid w:val="00084085"/>
    <w:rsid w:val="00084FA4"/>
    <w:rsid w:val="00086556"/>
    <w:rsid w:val="00093261"/>
    <w:rsid w:val="000955CF"/>
    <w:rsid w:val="0009662C"/>
    <w:rsid w:val="00096797"/>
    <w:rsid w:val="000969D2"/>
    <w:rsid w:val="000970B2"/>
    <w:rsid w:val="000A04AE"/>
    <w:rsid w:val="000A208F"/>
    <w:rsid w:val="000A2BC3"/>
    <w:rsid w:val="000A33DD"/>
    <w:rsid w:val="000A3F56"/>
    <w:rsid w:val="000A5B2B"/>
    <w:rsid w:val="000A6EB1"/>
    <w:rsid w:val="000A7295"/>
    <w:rsid w:val="000B11C9"/>
    <w:rsid w:val="000B1397"/>
    <w:rsid w:val="000B21AD"/>
    <w:rsid w:val="000B321D"/>
    <w:rsid w:val="000B39C4"/>
    <w:rsid w:val="000B3CB0"/>
    <w:rsid w:val="000B6B77"/>
    <w:rsid w:val="000B721F"/>
    <w:rsid w:val="000B7D26"/>
    <w:rsid w:val="000C308B"/>
    <w:rsid w:val="000C3968"/>
    <w:rsid w:val="000C6880"/>
    <w:rsid w:val="000D0CAC"/>
    <w:rsid w:val="000D5D8B"/>
    <w:rsid w:val="000D78CC"/>
    <w:rsid w:val="000E04DE"/>
    <w:rsid w:val="000E0A85"/>
    <w:rsid w:val="000E1B80"/>
    <w:rsid w:val="000E1D03"/>
    <w:rsid w:val="000E22B5"/>
    <w:rsid w:val="000E3B56"/>
    <w:rsid w:val="000E69AC"/>
    <w:rsid w:val="000E6F3F"/>
    <w:rsid w:val="000E7454"/>
    <w:rsid w:val="000E75B8"/>
    <w:rsid w:val="000F2C86"/>
    <w:rsid w:val="000F4CEE"/>
    <w:rsid w:val="000F7C94"/>
    <w:rsid w:val="00100C29"/>
    <w:rsid w:val="00101943"/>
    <w:rsid w:val="00104228"/>
    <w:rsid w:val="00105FE0"/>
    <w:rsid w:val="00106A61"/>
    <w:rsid w:val="00106DB3"/>
    <w:rsid w:val="0011018A"/>
    <w:rsid w:val="00111435"/>
    <w:rsid w:val="00111CB5"/>
    <w:rsid w:val="001147E3"/>
    <w:rsid w:val="00115A86"/>
    <w:rsid w:val="00116295"/>
    <w:rsid w:val="001179A2"/>
    <w:rsid w:val="00121A52"/>
    <w:rsid w:val="001237BD"/>
    <w:rsid w:val="00123A0E"/>
    <w:rsid w:val="00123F4F"/>
    <w:rsid w:val="00126592"/>
    <w:rsid w:val="001270CD"/>
    <w:rsid w:val="0013149D"/>
    <w:rsid w:val="001322AD"/>
    <w:rsid w:val="0013459A"/>
    <w:rsid w:val="0013735B"/>
    <w:rsid w:val="00137A57"/>
    <w:rsid w:val="00140C03"/>
    <w:rsid w:val="00140D0E"/>
    <w:rsid w:val="00142ED7"/>
    <w:rsid w:val="001435C6"/>
    <w:rsid w:val="00144D3A"/>
    <w:rsid w:val="0014558D"/>
    <w:rsid w:val="00145F77"/>
    <w:rsid w:val="00150ABC"/>
    <w:rsid w:val="00150DC5"/>
    <w:rsid w:val="00151640"/>
    <w:rsid w:val="001525BB"/>
    <w:rsid w:val="001528A0"/>
    <w:rsid w:val="00152B11"/>
    <w:rsid w:val="00155B62"/>
    <w:rsid w:val="001565FB"/>
    <w:rsid w:val="00157AE6"/>
    <w:rsid w:val="001605CC"/>
    <w:rsid w:val="0016080A"/>
    <w:rsid w:val="00160FD0"/>
    <w:rsid w:val="00162430"/>
    <w:rsid w:val="00162479"/>
    <w:rsid w:val="001637C8"/>
    <w:rsid w:val="00164C71"/>
    <w:rsid w:val="00164F4C"/>
    <w:rsid w:val="00165166"/>
    <w:rsid w:val="00165DB7"/>
    <w:rsid w:val="00167555"/>
    <w:rsid w:val="00170965"/>
    <w:rsid w:val="00171A3F"/>
    <w:rsid w:val="00172841"/>
    <w:rsid w:val="00172D19"/>
    <w:rsid w:val="00173E4A"/>
    <w:rsid w:val="001748BE"/>
    <w:rsid w:val="00174CC0"/>
    <w:rsid w:val="00180D88"/>
    <w:rsid w:val="00181852"/>
    <w:rsid w:val="00182963"/>
    <w:rsid w:val="00182A6E"/>
    <w:rsid w:val="00182B3D"/>
    <w:rsid w:val="00182D00"/>
    <w:rsid w:val="001830F2"/>
    <w:rsid w:val="00184D0E"/>
    <w:rsid w:val="0018693E"/>
    <w:rsid w:val="0019356B"/>
    <w:rsid w:val="0019559A"/>
    <w:rsid w:val="001959F9"/>
    <w:rsid w:val="00197074"/>
    <w:rsid w:val="001A1931"/>
    <w:rsid w:val="001A275D"/>
    <w:rsid w:val="001A43E0"/>
    <w:rsid w:val="001A4B2A"/>
    <w:rsid w:val="001A6138"/>
    <w:rsid w:val="001B00F9"/>
    <w:rsid w:val="001B0213"/>
    <w:rsid w:val="001B0390"/>
    <w:rsid w:val="001B7F96"/>
    <w:rsid w:val="001C0E94"/>
    <w:rsid w:val="001C21D2"/>
    <w:rsid w:val="001D0D71"/>
    <w:rsid w:val="001D2DD2"/>
    <w:rsid w:val="001D35CE"/>
    <w:rsid w:val="001E1229"/>
    <w:rsid w:val="001E38C2"/>
    <w:rsid w:val="001E5622"/>
    <w:rsid w:val="001E5BDA"/>
    <w:rsid w:val="001E7530"/>
    <w:rsid w:val="001E761E"/>
    <w:rsid w:val="001E76BE"/>
    <w:rsid w:val="001F13DB"/>
    <w:rsid w:val="001F2565"/>
    <w:rsid w:val="001F2A37"/>
    <w:rsid w:val="001F3BB4"/>
    <w:rsid w:val="001F74DC"/>
    <w:rsid w:val="001F77A0"/>
    <w:rsid w:val="001F7BDE"/>
    <w:rsid w:val="0020388C"/>
    <w:rsid w:val="00204102"/>
    <w:rsid w:val="00204153"/>
    <w:rsid w:val="00204C27"/>
    <w:rsid w:val="002069DE"/>
    <w:rsid w:val="00212137"/>
    <w:rsid w:val="00215678"/>
    <w:rsid w:val="00216DE2"/>
    <w:rsid w:val="00220B87"/>
    <w:rsid w:val="00221CCC"/>
    <w:rsid w:val="00224172"/>
    <w:rsid w:val="00225AF5"/>
    <w:rsid w:val="00225E63"/>
    <w:rsid w:val="00226256"/>
    <w:rsid w:val="00226E93"/>
    <w:rsid w:val="00227F45"/>
    <w:rsid w:val="00227F71"/>
    <w:rsid w:val="00232918"/>
    <w:rsid w:val="00232D33"/>
    <w:rsid w:val="00234023"/>
    <w:rsid w:val="00234E86"/>
    <w:rsid w:val="00235A3F"/>
    <w:rsid w:val="00236304"/>
    <w:rsid w:val="0023637C"/>
    <w:rsid w:val="0023639A"/>
    <w:rsid w:val="00236C2B"/>
    <w:rsid w:val="0024635D"/>
    <w:rsid w:val="002477C0"/>
    <w:rsid w:val="00252D48"/>
    <w:rsid w:val="002543DC"/>
    <w:rsid w:val="0025450B"/>
    <w:rsid w:val="0025617C"/>
    <w:rsid w:val="002613DA"/>
    <w:rsid w:val="00262E13"/>
    <w:rsid w:val="00263810"/>
    <w:rsid w:val="00263931"/>
    <w:rsid w:val="00267201"/>
    <w:rsid w:val="00267440"/>
    <w:rsid w:val="002674E7"/>
    <w:rsid w:val="0026796E"/>
    <w:rsid w:val="00267AB4"/>
    <w:rsid w:val="00273200"/>
    <w:rsid w:val="00273579"/>
    <w:rsid w:val="00274301"/>
    <w:rsid w:val="002753AA"/>
    <w:rsid w:val="002765D1"/>
    <w:rsid w:val="00280727"/>
    <w:rsid w:val="00281B11"/>
    <w:rsid w:val="00281B9C"/>
    <w:rsid w:val="00282AE4"/>
    <w:rsid w:val="00283C60"/>
    <w:rsid w:val="00285EF0"/>
    <w:rsid w:val="002861C1"/>
    <w:rsid w:val="00286B80"/>
    <w:rsid w:val="002920D6"/>
    <w:rsid w:val="002957E1"/>
    <w:rsid w:val="00296060"/>
    <w:rsid w:val="0029614C"/>
    <w:rsid w:val="002972C5"/>
    <w:rsid w:val="002A1034"/>
    <w:rsid w:val="002A1A9C"/>
    <w:rsid w:val="002A4ACA"/>
    <w:rsid w:val="002B16C4"/>
    <w:rsid w:val="002B43C1"/>
    <w:rsid w:val="002B60D3"/>
    <w:rsid w:val="002B75DB"/>
    <w:rsid w:val="002C2860"/>
    <w:rsid w:val="002C2F37"/>
    <w:rsid w:val="002C5328"/>
    <w:rsid w:val="002C6A7A"/>
    <w:rsid w:val="002C6D3E"/>
    <w:rsid w:val="002D06B3"/>
    <w:rsid w:val="002D23F4"/>
    <w:rsid w:val="002D3F3E"/>
    <w:rsid w:val="002D42CB"/>
    <w:rsid w:val="002D689F"/>
    <w:rsid w:val="002D68D3"/>
    <w:rsid w:val="002D7441"/>
    <w:rsid w:val="002D75DC"/>
    <w:rsid w:val="002E0E55"/>
    <w:rsid w:val="002E45D4"/>
    <w:rsid w:val="002E48B1"/>
    <w:rsid w:val="002E5AAA"/>
    <w:rsid w:val="002E6BA8"/>
    <w:rsid w:val="002F0189"/>
    <w:rsid w:val="002F1841"/>
    <w:rsid w:val="002F2E02"/>
    <w:rsid w:val="002F3A85"/>
    <w:rsid w:val="002F3CAC"/>
    <w:rsid w:val="002F7387"/>
    <w:rsid w:val="00301D8A"/>
    <w:rsid w:val="003031D0"/>
    <w:rsid w:val="0030705D"/>
    <w:rsid w:val="00311130"/>
    <w:rsid w:val="00312C0E"/>
    <w:rsid w:val="003165AF"/>
    <w:rsid w:val="0031734C"/>
    <w:rsid w:val="00320B3E"/>
    <w:rsid w:val="00322DCB"/>
    <w:rsid w:val="003250FD"/>
    <w:rsid w:val="00326732"/>
    <w:rsid w:val="00331DB8"/>
    <w:rsid w:val="00332464"/>
    <w:rsid w:val="00333FE9"/>
    <w:rsid w:val="0033731C"/>
    <w:rsid w:val="00337D07"/>
    <w:rsid w:val="0034144C"/>
    <w:rsid w:val="00344884"/>
    <w:rsid w:val="00350824"/>
    <w:rsid w:val="003512FF"/>
    <w:rsid w:val="003515A7"/>
    <w:rsid w:val="003524E2"/>
    <w:rsid w:val="0035585A"/>
    <w:rsid w:val="00355BC1"/>
    <w:rsid w:val="00355F36"/>
    <w:rsid w:val="003567FB"/>
    <w:rsid w:val="00364D0D"/>
    <w:rsid w:val="00364FA5"/>
    <w:rsid w:val="00365598"/>
    <w:rsid w:val="0036646B"/>
    <w:rsid w:val="003664C8"/>
    <w:rsid w:val="003677A8"/>
    <w:rsid w:val="00367BDE"/>
    <w:rsid w:val="003712BC"/>
    <w:rsid w:val="00372DD9"/>
    <w:rsid w:val="003731AE"/>
    <w:rsid w:val="00375327"/>
    <w:rsid w:val="00377BE7"/>
    <w:rsid w:val="003809E6"/>
    <w:rsid w:val="003813BA"/>
    <w:rsid w:val="0038376A"/>
    <w:rsid w:val="003837D4"/>
    <w:rsid w:val="00383FA3"/>
    <w:rsid w:val="00384840"/>
    <w:rsid w:val="00386F66"/>
    <w:rsid w:val="003911B4"/>
    <w:rsid w:val="00391CBB"/>
    <w:rsid w:val="00392158"/>
    <w:rsid w:val="00393C57"/>
    <w:rsid w:val="00396699"/>
    <w:rsid w:val="00396E96"/>
    <w:rsid w:val="00396F22"/>
    <w:rsid w:val="00397227"/>
    <w:rsid w:val="0039731B"/>
    <w:rsid w:val="003A1CE0"/>
    <w:rsid w:val="003A1EC3"/>
    <w:rsid w:val="003A2798"/>
    <w:rsid w:val="003A3694"/>
    <w:rsid w:val="003A3E50"/>
    <w:rsid w:val="003A5898"/>
    <w:rsid w:val="003A5B23"/>
    <w:rsid w:val="003B01AB"/>
    <w:rsid w:val="003B15DB"/>
    <w:rsid w:val="003B2219"/>
    <w:rsid w:val="003B24A9"/>
    <w:rsid w:val="003B2804"/>
    <w:rsid w:val="003B3440"/>
    <w:rsid w:val="003B4EEE"/>
    <w:rsid w:val="003B59BB"/>
    <w:rsid w:val="003B5A6A"/>
    <w:rsid w:val="003B71F8"/>
    <w:rsid w:val="003C1A27"/>
    <w:rsid w:val="003C6F89"/>
    <w:rsid w:val="003D116A"/>
    <w:rsid w:val="003D47CB"/>
    <w:rsid w:val="003D5541"/>
    <w:rsid w:val="003E0C50"/>
    <w:rsid w:val="003E19A8"/>
    <w:rsid w:val="003E398F"/>
    <w:rsid w:val="003E3E6F"/>
    <w:rsid w:val="003E44DD"/>
    <w:rsid w:val="003F4D9C"/>
    <w:rsid w:val="003F5647"/>
    <w:rsid w:val="00401562"/>
    <w:rsid w:val="00401EFC"/>
    <w:rsid w:val="00404788"/>
    <w:rsid w:val="00407240"/>
    <w:rsid w:val="00411100"/>
    <w:rsid w:val="00411196"/>
    <w:rsid w:val="00413903"/>
    <w:rsid w:val="00413AAE"/>
    <w:rsid w:val="00413DB2"/>
    <w:rsid w:val="0041448D"/>
    <w:rsid w:val="0041727E"/>
    <w:rsid w:val="00421B36"/>
    <w:rsid w:val="00424992"/>
    <w:rsid w:val="0042680E"/>
    <w:rsid w:val="00426C1D"/>
    <w:rsid w:val="00426EDB"/>
    <w:rsid w:val="00430B36"/>
    <w:rsid w:val="00433989"/>
    <w:rsid w:val="00434262"/>
    <w:rsid w:val="0043434C"/>
    <w:rsid w:val="004345B9"/>
    <w:rsid w:val="0043479B"/>
    <w:rsid w:val="00435A6A"/>
    <w:rsid w:val="0044172A"/>
    <w:rsid w:val="004446C9"/>
    <w:rsid w:val="00452CCF"/>
    <w:rsid w:val="00453B08"/>
    <w:rsid w:val="00454CB4"/>
    <w:rsid w:val="00456342"/>
    <w:rsid w:val="00460EE3"/>
    <w:rsid w:val="00461850"/>
    <w:rsid w:val="004628B0"/>
    <w:rsid w:val="00462A2A"/>
    <w:rsid w:val="00462F9E"/>
    <w:rsid w:val="00463729"/>
    <w:rsid w:val="00463D23"/>
    <w:rsid w:val="004644B2"/>
    <w:rsid w:val="004669B4"/>
    <w:rsid w:val="00467BC6"/>
    <w:rsid w:val="0047191D"/>
    <w:rsid w:val="004725D7"/>
    <w:rsid w:val="0047587D"/>
    <w:rsid w:val="00477A19"/>
    <w:rsid w:val="00480510"/>
    <w:rsid w:val="00480E6B"/>
    <w:rsid w:val="004810C4"/>
    <w:rsid w:val="00487959"/>
    <w:rsid w:val="004903B4"/>
    <w:rsid w:val="00490810"/>
    <w:rsid w:val="004979B5"/>
    <w:rsid w:val="004A01F5"/>
    <w:rsid w:val="004A0324"/>
    <w:rsid w:val="004A0D85"/>
    <w:rsid w:val="004A2077"/>
    <w:rsid w:val="004A2B69"/>
    <w:rsid w:val="004A7BBD"/>
    <w:rsid w:val="004B2911"/>
    <w:rsid w:val="004B3B21"/>
    <w:rsid w:val="004B40F1"/>
    <w:rsid w:val="004B41D9"/>
    <w:rsid w:val="004B6249"/>
    <w:rsid w:val="004C19B4"/>
    <w:rsid w:val="004C258F"/>
    <w:rsid w:val="004C31BB"/>
    <w:rsid w:val="004C34D7"/>
    <w:rsid w:val="004C376E"/>
    <w:rsid w:val="004C3D1B"/>
    <w:rsid w:val="004C4F6E"/>
    <w:rsid w:val="004C598B"/>
    <w:rsid w:val="004C5B5D"/>
    <w:rsid w:val="004C728F"/>
    <w:rsid w:val="004C79A0"/>
    <w:rsid w:val="004D0D13"/>
    <w:rsid w:val="004D243E"/>
    <w:rsid w:val="004D2C02"/>
    <w:rsid w:val="004D3263"/>
    <w:rsid w:val="004D3367"/>
    <w:rsid w:val="004D501A"/>
    <w:rsid w:val="004D5550"/>
    <w:rsid w:val="004D6017"/>
    <w:rsid w:val="004D74D4"/>
    <w:rsid w:val="004D75CA"/>
    <w:rsid w:val="004D7744"/>
    <w:rsid w:val="004D7FBC"/>
    <w:rsid w:val="004E0903"/>
    <w:rsid w:val="004E1A59"/>
    <w:rsid w:val="004E1AD9"/>
    <w:rsid w:val="004E34E3"/>
    <w:rsid w:val="004E35CE"/>
    <w:rsid w:val="004E512B"/>
    <w:rsid w:val="004E67D3"/>
    <w:rsid w:val="004E6E1B"/>
    <w:rsid w:val="004E7648"/>
    <w:rsid w:val="004E7F6F"/>
    <w:rsid w:val="004F05AF"/>
    <w:rsid w:val="004F2C79"/>
    <w:rsid w:val="004F5926"/>
    <w:rsid w:val="004F7418"/>
    <w:rsid w:val="00503360"/>
    <w:rsid w:val="005034C9"/>
    <w:rsid w:val="00503656"/>
    <w:rsid w:val="0050611D"/>
    <w:rsid w:val="00506134"/>
    <w:rsid w:val="00510EEB"/>
    <w:rsid w:val="005121F8"/>
    <w:rsid w:val="0051292A"/>
    <w:rsid w:val="005132EE"/>
    <w:rsid w:val="005141E2"/>
    <w:rsid w:val="00515BB0"/>
    <w:rsid w:val="00516823"/>
    <w:rsid w:val="005174ED"/>
    <w:rsid w:val="00525AE9"/>
    <w:rsid w:val="005261DC"/>
    <w:rsid w:val="00526CAF"/>
    <w:rsid w:val="00532324"/>
    <w:rsid w:val="0053266C"/>
    <w:rsid w:val="005334E9"/>
    <w:rsid w:val="00533D01"/>
    <w:rsid w:val="00540959"/>
    <w:rsid w:val="005429B8"/>
    <w:rsid w:val="00542C9F"/>
    <w:rsid w:val="00544A68"/>
    <w:rsid w:val="00544E38"/>
    <w:rsid w:val="005455F9"/>
    <w:rsid w:val="00545FE5"/>
    <w:rsid w:val="00550F1A"/>
    <w:rsid w:val="00550FCD"/>
    <w:rsid w:val="00551086"/>
    <w:rsid w:val="00553268"/>
    <w:rsid w:val="00553431"/>
    <w:rsid w:val="00553A1E"/>
    <w:rsid w:val="005540BE"/>
    <w:rsid w:val="00554EF9"/>
    <w:rsid w:val="00554FDA"/>
    <w:rsid w:val="00556375"/>
    <w:rsid w:val="00557665"/>
    <w:rsid w:val="005612E0"/>
    <w:rsid w:val="00561BDD"/>
    <w:rsid w:val="00562E59"/>
    <w:rsid w:val="00563F50"/>
    <w:rsid w:val="00565DDD"/>
    <w:rsid w:val="00566CA9"/>
    <w:rsid w:val="00567D5A"/>
    <w:rsid w:val="005704F9"/>
    <w:rsid w:val="00570CC6"/>
    <w:rsid w:val="00571E69"/>
    <w:rsid w:val="00572406"/>
    <w:rsid w:val="00572CC9"/>
    <w:rsid w:val="005749A8"/>
    <w:rsid w:val="0057723D"/>
    <w:rsid w:val="00580319"/>
    <w:rsid w:val="00580B2C"/>
    <w:rsid w:val="00580C21"/>
    <w:rsid w:val="0058139C"/>
    <w:rsid w:val="00582CE2"/>
    <w:rsid w:val="00582D77"/>
    <w:rsid w:val="00583759"/>
    <w:rsid w:val="00583777"/>
    <w:rsid w:val="00585781"/>
    <w:rsid w:val="0058712C"/>
    <w:rsid w:val="00587333"/>
    <w:rsid w:val="00591542"/>
    <w:rsid w:val="0059155C"/>
    <w:rsid w:val="00591AC8"/>
    <w:rsid w:val="0059212E"/>
    <w:rsid w:val="00592C1F"/>
    <w:rsid w:val="00593147"/>
    <w:rsid w:val="00595037"/>
    <w:rsid w:val="00595506"/>
    <w:rsid w:val="00597D11"/>
    <w:rsid w:val="005A1FB4"/>
    <w:rsid w:val="005A2EC6"/>
    <w:rsid w:val="005A3BD8"/>
    <w:rsid w:val="005A48EB"/>
    <w:rsid w:val="005A5A25"/>
    <w:rsid w:val="005A686C"/>
    <w:rsid w:val="005A76DA"/>
    <w:rsid w:val="005B0A76"/>
    <w:rsid w:val="005B1005"/>
    <w:rsid w:val="005B3399"/>
    <w:rsid w:val="005B3847"/>
    <w:rsid w:val="005B5721"/>
    <w:rsid w:val="005B6E33"/>
    <w:rsid w:val="005B7DA5"/>
    <w:rsid w:val="005C1866"/>
    <w:rsid w:val="005C2F58"/>
    <w:rsid w:val="005C66A6"/>
    <w:rsid w:val="005C7FB2"/>
    <w:rsid w:val="005D0838"/>
    <w:rsid w:val="005D1FD0"/>
    <w:rsid w:val="005D36B1"/>
    <w:rsid w:val="005D451D"/>
    <w:rsid w:val="005D479C"/>
    <w:rsid w:val="005E0C5C"/>
    <w:rsid w:val="005E34EC"/>
    <w:rsid w:val="005E53F3"/>
    <w:rsid w:val="005E68FD"/>
    <w:rsid w:val="005E77EA"/>
    <w:rsid w:val="005F04EB"/>
    <w:rsid w:val="005F0FD8"/>
    <w:rsid w:val="005F160E"/>
    <w:rsid w:val="005F528C"/>
    <w:rsid w:val="005F583D"/>
    <w:rsid w:val="00601A11"/>
    <w:rsid w:val="00601C5F"/>
    <w:rsid w:val="00603C6C"/>
    <w:rsid w:val="00604A31"/>
    <w:rsid w:val="0060615B"/>
    <w:rsid w:val="006066E5"/>
    <w:rsid w:val="006067DA"/>
    <w:rsid w:val="00606A3B"/>
    <w:rsid w:val="00607554"/>
    <w:rsid w:val="006107B4"/>
    <w:rsid w:val="00610E6B"/>
    <w:rsid w:val="00610ED2"/>
    <w:rsid w:val="00613515"/>
    <w:rsid w:val="006139BE"/>
    <w:rsid w:val="00614237"/>
    <w:rsid w:val="006159D5"/>
    <w:rsid w:val="00625362"/>
    <w:rsid w:val="00625F90"/>
    <w:rsid w:val="00625F9B"/>
    <w:rsid w:val="006301AB"/>
    <w:rsid w:val="00632BFD"/>
    <w:rsid w:val="0063325B"/>
    <w:rsid w:val="00636874"/>
    <w:rsid w:val="00637BAB"/>
    <w:rsid w:val="00640604"/>
    <w:rsid w:val="006436CB"/>
    <w:rsid w:val="00643A03"/>
    <w:rsid w:val="00651F04"/>
    <w:rsid w:val="00654D81"/>
    <w:rsid w:val="00660E5B"/>
    <w:rsid w:val="00661480"/>
    <w:rsid w:val="00661E05"/>
    <w:rsid w:val="00664379"/>
    <w:rsid w:val="00664B12"/>
    <w:rsid w:val="00665480"/>
    <w:rsid w:val="00667A78"/>
    <w:rsid w:val="006716EE"/>
    <w:rsid w:val="00672F24"/>
    <w:rsid w:val="00672F87"/>
    <w:rsid w:val="00673299"/>
    <w:rsid w:val="0067388A"/>
    <w:rsid w:val="00676AFF"/>
    <w:rsid w:val="00677062"/>
    <w:rsid w:val="00677BE2"/>
    <w:rsid w:val="00677C4F"/>
    <w:rsid w:val="00677ECC"/>
    <w:rsid w:val="0068130C"/>
    <w:rsid w:val="00682EBE"/>
    <w:rsid w:val="00686869"/>
    <w:rsid w:val="00686A5B"/>
    <w:rsid w:val="00691DC8"/>
    <w:rsid w:val="00692081"/>
    <w:rsid w:val="006931ED"/>
    <w:rsid w:val="00693B97"/>
    <w:rsid w:val="00693CC3"/>
    <w:rsid w:val="006967DA"/>
    <w:rsid w:val="00697C46"/>
    <w:rsid w:val="006A0D89"/>
    <w:rsid w:val="006A258C"/>
    <w:rsid w:val="006A3914"/>
    <w:rsid w:val="006A44A0"/>
    <w:rsid w:val="006A4A3F"/>
    <w:rsid w:val="006A5B42"/>
    <w:rsid w:val="006A60A9"/>
    <w:rsid w:val="006A68E2"/>
    <w:rsid w:val="006A6A0B"/>
    <w:rsid w:val="006A6CAA"/>
    <w:rsid w:val="006B24EA"/>
    <w:rsid w:val="006B4EAE"/>
    <w:rsid w:val="006B686B"/>
    <w:rsid w:val="006C5B88"/>
    <w:rsid w:val="006C6A8B"/>
    <w:rsid w:val="006D1C0C"/>
    <w:rsid w:val="006D1ECF"/>
    <w:rsid w:val="006D26CB"/>
    <w:rsid w:val="006D5FE6"/>
    <w:rsid w:val="006E29B3"/>
    <w:rsid w:val="006E32ED"/>
    <w:rsid w:val="006E6997"/>
    <w:rsid w:val="006F00C7"/>
    <w:rsid w:val="006F024A"/>
    <w:rsid w:val="006F7C55"/>
    <w:rsid w:val="006F7E62"/>
    <w:rsid w:val="007001A4"/>
    <w:rsid w:val="00700380"/>
    <w:rsid w:val="00700834"/>
    <w:rsid w:val="00701669"/>
    <w:rsid w:val="00706B5F"/>
    <w:rsid w:val="0071445A"/>
    <w:rsid w:val="00715363"/>
    <w:rsid w:val="0071590F"/>
    <w:rsid w:val="00715C9E"/>
    <w:rsid w:val="00715D60"/>
    <w:rsid w:val="00716282"/>
    <w:rsid w:val="00717375"/>
    <w:rsid w:val="007205D9"/>
    <w:rsid w:val="00723563"/>
    <w:rsid w:val="00726DB1"/>
    <w:rsid w:val="007332BD"/>
    <w:rsid w:val="00733314"/>
    <w:rsid w:val="0073347A"/>
    <w:rsid w:val="007334B0"/>
    <w:rsid w:val="007343FB"/>
    <w:rsid w:val="00736118"/>
    <w:rsid w:val="00737845"/>
    <w:rsid w:val="00741009"/>
    <w:rsid w:val="00742CC8"/>
    <w:rsid w:val="0074399F"/>
    <w:rsid w:val="00744D75"/>
    <w:rsid w:val="00744FED"/>
    <w:rsid w:val="00745599"/>
    <w:rsid w:val="00746509"/>
    <w:rsid w:val="00746CE5"/>
    <w:rsid w:val="007502BA"/>
    <w:rsid w:val="00751B8F"/>
    <w:rsid w:val="00753095"/>
    <w:rsid w:val="007534F3"/>
    <w:rsid w:val="00754ADA"/>
    <w:rsid w:val="00754D9B"/>
    <w:rsid w:val="00755686"/>
    <w:rsid w:val="0075782D"/>
    <w:rsid w:val="00757C8A"/>
    <w:rsid w:val="007636F3"/>
    <w:rsid w:val="00765696"/>
    <w:rsid w:val="00765801"/>
    <w:rsid w:val="00766D7B"/>
    <w:rsid w:val="00766FFE"/>
    <w:rsid w:val="00771317"/>
    <w:rsid w:val="00771C2D"/>
    <w:rsid w:val="0077206C"/>
    <w:rsid w:val="00775667"/>
    <w:rsid w:val="00780DB7"/>
    <w:rsid w:val="00782316"/>
    <w:rsid w:val="00783FB6"/>
    <w:rsid w:val="00785189"/>
    <w:rsid w:val="00786669"/>
    <w:rsid w:val="00790AE2"/>
    <w:rsid w:val="007A281C"/>
    <w:rsid w:val="007A3356"/>
    <w:rsid w:val="007A6010"/>
    <w:rsid w:val="007A63F3"/>
    <w:rsid w:val="007A662F"/>
    <w:rsid w:val="007A6B1F"/>
    <w:rsid w:val="007A6B50"/>
    <w:rsid w:val="007A6EFB"/>
    <w:rsid w:val="007B08ED"/>
    <w:rsid w:val="007B2F0C"/>
    <w:rsid w:val="007B4F0F"/>
    <w:rsid w:val="007B5288"/>
    <w:rsid w:val="007C066D"/>
    <w:rsid w:val="007C0BC3"/>
    <w:rsid w:val="007C2BBA"/>
    <w:rsid w:val="007C34E1"/>
    <w:rsid w:val="007C3B4B"/>
    <w:rsid w:val="007C78A2"/>
    <w:rsid w:val="007C7A7D"/>
    <w:rsid w:val="007D0BD3"/>
    <w:rsid w:val="007D14AE"/>
    <w:rsid w:val="007D1C8A"/>
    <w:rsid w:val="007D1F27"/>
    <w:rsid w:val="007D2FAE"/>
    <w:rsid w:val="007D4977"/>
    <w:rsid w:val="007E3584"/>
    <w:rsid w:val="007E4087"/>
    <w:rsid w:val="007E46BF"/>
    <w:rsid w:val="007E476C"/>
    <w:rsid w:val="007E5069"/>
    <w:rsid w:val="007E5C87"/>
    <w:rsid w:val="007E618D"/>
    <w:rsid w:val="007E64D4"/>
    <w:rsid w:val="007F0FF8"/>
    <w:rsid w:val="007F2DB3"/>
    <w:rsid w:val="007F2F31"/>
    <w:rsid w:val="007F3351"/>
    <w:rsid w:val="007F6D26"/>
    <w:rsid w:val="008002AA"/>
    <w:rsid w:val="008013E6"/>
    <w:rsid w:val="00802BF8"/>
    <w:rsid w:val="00806C57"/>
    <w:rsid w:val="00810EF0"/>
    <w:rsid w:val="00813B42"/>
    <w:rsid w:val="00815CA7"/>
    <w:rsid w:val="0082350F"/>
    <w:rsid w:val="0082536D"/>
    <w:rsid w:val="00825AD9"/>
    <w:rsid w:val="00825FD4"/>
    <w:rsid w:val="00826A5B"/>
    <w:rsid w:val="00827182"/>
    <w:rsid w:val="008277F2"/>
    <w:rsid w:val="008308B9"/>
    <w:rsid w:val="0083376B"/>
    <w:rsid w:val="0084033C"/>
    <w:rsid w:val="00840EA5"/>
    <w:rsid w:val="0084171A"/>
    <w:rsid w:val="00843BF8"/>
    <w:rsid w:val="00844C19"/>
    <w:rsid w:val="008471F0"/>
    <w:rsid w:val="008503FD"/>
    <w:rsid w:val="00850D07"/>
    <w:rsid w:val="00851B7E"/>
    <w:rsid w:val="00853A97"/>
    <w:rsid w:val="00854169"/>
    <w:rsid w:val="008557D6"/>
    <w:rsid w:val="008571C3"/>
    <w:rsid w:val="00861810"/>
    <w:rsid w:val="00861F29"/>
    <w:rsid w:val="00863844"/>
    <w:rsid w:val="008646E0"/>
    <w:rsid w:val="00865488"/>
    <w:rsid w:val="0086644F"/>
    <w:rsid w:val="008664AC"/>
    <w:rsid w:val="008702D3"/>
    <w:rsid w:val="00870328"/>
    <w:rsid w:val="00875269"/>
    <w:rsid w:val="00875DD2"/>
    <w:rsid w:val="00877C23"/>
    <w:rsid w:val="00882C96"/>
    <w:rsid w:val="00887294"/>
    <w:rsid w:val="00890A28"/>
    <w:rsid w:val="00892C6E"/>
    <w:rsid w:val="008946F6"/>
    <w:rsid w:val="00894C07"/>
    <w:rsid w:val="00897499"/>
    <w:rsid w:val="008A3543"/>
    <w:rsid w:val="008A7E49"/>
    <w:rsid w:val="008B0687"/>
    <w:rsid w:val="008B09D5"/>
    <w:rsid w:val="008B2247"/>
    <w:rsid w:val="008B36F9"/>
    <w:rsid w:val="008B4560"/>
    <w:rsid w:val="008C1C6C"/>
    <w:rsid w:val="008C4E44"/>
    <w:rsid w:val="008C530C"/>
    <w:rsid w:val="008C7EF7"/>
    <w:rsid w:val="008D1574"/>
    <w:rsid w:val="008D15F4"/>
    <w:rsid w:val="008D61BF"/>
    <w:rsid w:val="008E00C2"/>
    <w:rsid w:val="008E0286"/>
    <w:rsid w:val="008E122B"/>
    <w:rsid w:val="008E2392"/>
    <w:rsid w:val="008E394F"/>
    <w:rsid w:val="008E4515"/>
    <w:rsid w:val="008E582A"/>
    <w:rsid w:val="008F35E7"/>
    <w:rsid w:val="008F3F0A"/>
    <w:rsid w:val="00900A07"/>
    <w:rsid w:val="00900D33"/>
    <w:rsid w:val="00906CF5"/>
    <w:rsid w:val="009072EA"/>
    <w:rsid w:val="00907B55"/>
    <w:rsid w:val="00910F88"/>
    <w:rsid w:val="0091193C"/>
    <w:rsid w:val="00911DDE"/>
    <w:rsid w:val="00911E0D"/>
    <w:rsid w:val="00914268"/>
    <w:rsid w:val="009175E4"/>
    <w:rsid w:val="009176F1"/>
    <w:rsid w:val="00920CC9"/>
    <w:rsid w:val="009217AD"/>
    <w:rsid w:val="00922B21"/>
    <w:rsid w:val="009257B2"/>
    <w:rsid w:val="00925F15"/>
    <w:rsid w:val="00927DF1"/>
    <w:rsid w:val="00930687"/>
    <w:rsid w:val="00933CC3"/>
    <w:rsid w:val="00934503"/>
    <w:rsid w:val="009413DF"/>
    <w:rsid w:val="0094253E"/>
    <w:rsid w:val="00943EAB"/>
    <w:rsid w:val="00946112"/>
    <w:rsid w:val="00953D0D"/>
    <w:rsid w:val="00954393"/>
    <w:rsid w:val="00957A8D"/>
    <w:rsid w:val="00957FBD"/>
    <w:rsid w:val="00961D03"/>
    <w:rsid w:val="00962B9F"/>
    <w:rsid w:val="00967A5C"/>
    <w:rsid w:val="0097146B"/>
    <w:rsid w:val="00971592"/>
    <w:rsid w:val="00977EAE"/>
    <w:rsid w:val="00980C85"/>
    <w:rsid w:val="00981F54"/>
    <w:rsid w:val="0098304C"/>
    <w:rsid w:val="00984737"/>
    <w:rsid w:val="00984EF5"/>
    <w:rsid w:val="00986965"/>
    <w:rsid w:val="00986B39"/>
    <w:rsid w:val="00986E07"/>
    <w:rsid w:val="00990F37"/>
    <w:rsid w:val="009914A6"/>
    <w:rsid w:val="0099341D"/>
    <w:rsid w:val="0099503B"/>
    <w:rsid w:val="009953C2"/>
    <w:rsid w:val="0099651A"/>
    <w:rsid w:val="0099671C"/>
    <w:rsid w:val="009A0B7F"/>
    <w:rsid w:val="009A25C7"/>
    <w:rsid w:val="009A32EF"/>
    <w:rsid w:val="009A3990"/>
    <w:rsid w:val="009A4203"/>
    <w:rsid w:val="009A6C14"/>
    <w:rsid w:val="009A7673"/>
    <w:rsid w:val="009B09F2"/>
    <w:rsid w:val="009B0E32"/>
    <w:rsid w:val="009B1E48"/>
    <w:rsid w:val="009B1EC3"/>
    <w:rsid w:val="009B5059"/>
    <w:rsid w:val="009B7DDE"/>
    <w:rsid w:val="009C069C"/>
    <w:rsid w:val="009C08A7"/>
    <w:rsid w:val="009C2F66"/>
    <w:rsid w:val="009C56BD"/>
    <w:rsid w:val="009C5BD9"/>
    <w:rsid w:val="009C64C1"/>
    <w:rsid w:val="009D058E"/>
    <w:rsid w:val="009D2E01"/>
    <w:rsid w:val="009D5F90"/>
    <w:rsid w:val="009D7384"/>
    <w:rsid w:val="009D7579"/>
    <w:rsid w:val="009D78C7"/>
    <w:rsid w:val="009E1EEC"/>
    <w:rsid w:val="009E37DE"/>
    <w:rsid w:val="009E38E4"/>
    <w:rsid w:val="009E521A"/>
    <w:rsid w:val="009F0CC5"/>
    <w:rsid w:val="009F15CD"/>
    <w:rsid w:val="009F186E"/>
    <w:rsid w:val="009F1ACA"/>
    <w:rsid w:val="009F2FA0"/>
    <w:rsid w:val="009F3563"/>
    <w:rsid w:val="009F59AD"/>
    <w:rsid w:val="009F61F4"/>
    <w:rsid w:val="00A003CC"/>
    <w:rsid w:val="00A0117D"/>
    <w:rsid w:val="00A0449C"/>
    <w:rsid w:val="00A0506A"/>
    <w:rsid w:val="00A06089"/>
    <w:rsid w:val="00A112E9"/>
    <w:rsid w:val="00A12551"/>
    <w:rsid w:val="00A13732"/>
    <w:rsid w:val="00A1560E"/>
    <w:rsid w:val="00A1615F"/>
    <w:rsid w:val="00A164E6"/>
    <w:rsid w:val="00A21B4E"/>
    <w:rsid w:val="00A22648"/>
    <w:rsid w:val="00A23644"/>
    <w:rsid w:val="00A23A26"/>
    <w:rsid w:val="00A23A53"/>
    <w:rsid w:val="00A25611"/>
    <w:rsid w:val="00A25C99"/>
    <w:rsid w:val="00A275ED"/>
    <w:rsid w:val="00A304CF"/>
    <w:rsid w:val="00A31DBC"/>
    <w:rsid w:val="00A31F27"/>
    <w:rsid w:val="00A3294F"/>
    <w:rsid w:val="00A330EC"/>
    <w:rsid w:val="00A3335C"/>
    <w:rsid w:val="00A342DD"/>
    <w:rsid w:val="00A36445"/>
    <w:rsid w:val="00A36CCE"/>
    <w:rsid w:val="00A37AFF"/>
    <w:rsid w:val="00A418EC"/>
    <w:rsid w:val="00A41F00"/>
    <w:rsid w:val="00A45238"/>
    <w:rsid w:val="00A5137E"/>
    <w:rsid w:val="00A567A4"/>
    <w:rsid w:val="00A56A19"/>
    <w:rsid w:val="00A6015F"/>
    <w:rsid w:val="00A62AA7"/>
    <w:rsid w:val="00A62AE6"/>
    <w:rsid w:val="00A66757"/>
    <w:rsid w:val="00A679B1"/>
    <w:rsid w:val="00A727BA"/>
    <w:rsid w:val="00A7435C"/>
    <w:rsid w:val="00A74C55"/>
    <w:rsid w:val="00A752D6"/>
    <w:rsid w:val="00A774FA"/>
    <w:rsid w:val="00A81AFE"/>
    <w:rsid w:val="00A82EAB"/>
    <w:rsid w:val="00A83AE2"/>
    <w:rsid w:val="00A8527C"/>
    <w:rsid w:val="00A85578"/>
    <w:rsid w:val="00A86795"/>
    <w:rsid w:val="00A868F1"/>
    <w:rsid w:val="00A86C88"/>
    <w:rsid w:val="00A86D6C"/>
    <w:rsid w:val="00A87709"/>
    <w:rsid w:val="00A90809"/>
    <w:rsid w:val="00A91266"/>
    <w:rsid w:val="00A91B60"/>
    <w:rsid w:val="00A925C7"/>
    <w:rsid w:val="00A9340A"/>
    <w:rsid w:val="00A9415C"/>
    <w:rsid w:val="00A94BA2"/>
    <w:rsid w:val="00A959B3"/>
    <w:rsid w:val="00A96A35"/>
    <w:rsid w:val="00A97530"/>
    <w:rsid w:val="00A977B1"/>
    <w:rsid w:val="00AA0299"/>
    <w:rsid w:val="00AA17A7"/>
    <w:rsid w:val="00AA1820"/>
    <w:rsid w:val="00AA410B"/>
    <w:rsid w:val="00AA51D3"/>
    <w:rsid w:val="00AA53E6"/>
    <w:rsid w:val="00AA5D2F"/>
    <w:rsid w:val="00AB0BFC"/>
    <w:rsid w:val="00AB28D7"/>
    <w:rsid w:val="00AB6B10"/>
    <w:rsid w:val="00AC0604"/>
    <w:rsid w:val="00AC11D5"/>
    <w:rsid w:val="00AC3C9A"/>
    <w:rsid w:val="00AC471C"/>
    <w:rsid w:val="00AD0E2C"/>
    <w:rsid w:val="00AD244E"/>
    <w:rsid w:val="00AD24D8"/>
    <w:rsid w:val="00AD258E"/>
    <w:rsid w:val="00AD2A1D"/>
    <w:rsid w:val="00AD44FA"/>
    <w:rsid w:val="00AD46E0"/>
    <w:rsid w:val="00AD7240"/>
    <w:rsid w:val="00AE0765"/>
    <w:rsid w:val="00AE4721"/>
    <w:rsid w:val="00AE6031"/>
    <w:rsid w:val="00AE6CA2"/>
    <w:rsid w:val="00AF2151"/>
    <w:rsid w:val="00AF537B"/>
    <w:rsid w:val="00B00594"/>
    <w:rsid w:val="00B022DE"/>
    <w:rsid w:val="00B026C6"/>
    <w:rsid w:val="00B11274"/>
    <w:rsid w:val="00B13BE6"/>
    <w:rsid w:val="00B1465B"/>
    <w:rsid w:val="00B1604D"/>
    <w:rsid w:val="00B1749A"/>
    <w:rsid w:val="00B1777F"/>
    <w:rsid w:val="00B21043"/>
    <w:rsid w:val="00B23737"/>
    <w:rsid w:val="00B3017D"/>
    <w:rsid w:val="00B31452"/>
    <w:rsid w:val="00B3388E"/>
    <w:rsid w:val="00B34B57"/>
    <w:rsid w:val="00B40283"/>
    <w:rsid w:val="00B40B86"/>
    <w:rsid w:val="00B41D72"/>
    <w:rsid w:val="00B41E87"/>
    <w:rsid w:val="00B44E77"/>
    <w:rsid w:val="00B53A03"/>
    <w:rsid w:val="00B57321"/>
    <w:rsid w:val="00B606F5"/>
    <w:rsid w:val="00B62688"/>
    <w:rsid w:val="00B62A8D"/>
    <w:rsid w:val="00B635E4"/>
    <w:rsid w:val="00B650B5"/>
    <w:rsid w:val="00B74654"/>
    <w:rsid w:val="00B74D00"/>
    <w:rsid w:val="00B751E5"/>
    <w:rsid w:val="00B75517"/>
    <w:rsid w:val="00B775A2"/>
    <w:rsid w:val="00B77F1A"/>
    <w:rsid w:val="00B824F1"/>
    <w:rsid w:val="00B82643"/>
    <w:rsid w:val="00B85833"/>
    <w:rsid w:val="00B860F6"/>
    <w:rsid w:val="00B86D81"/>
    <w:rsid w:val="00B90328"/>
    <w:rsid w:val="00B93245"/>
    <w:rsid w:val="00B94F89"/>
    <w:rsid w:val="00B9588A"/>
    <w:rsid w:val="00BA1572"/>
    <w:rsid w:val="00BA18C9"/>
    <w:rsid w:val="00BA1B3F"/>
    <w:rsid w:val="00BA3CD9"/>
    <w:rsid w:val="00BA4BA4"/>
    <w:rsid w:val="00BA6338"/>
    <w:rsid w:val="00BA6EE7"/>
    <w:rsid w:val="00BB18A1"/>
    <w:rsid w:val="00BB2C51"/>
    <w:rsid w:val="00BB5999"/>
    <w:rsid w:val="00BB62B2"/>
    <w:rsid w:val="00BC0C98"/>
    <w:rsid w:val="00BC19DC"/>
    <w:rsid w:val="00BC1E92"/>
    <w:rsid w:val="00BC576D"/>
    <w:rsid w:val="00BC5840"/>
    <w:rsid w:val="00BC6C33"/>
    <w:rsid w:val="00BD1916"/>
    <w:rsid w:val="00BD2C79"/>
    <w:rsid w:val="00BD3274"/>
    <w:rsid w:val="00BD4D30"/>
    <w:rsid w:val="00BD4E8E"/>
    <w:rsid w:val="00BD4EF1"/>
    <w:rsid w:val="00BD5C0E"/>
    <w:rsid w:val="00BD6CB5"/>
    <w:rsid w:val="00BD7CD4"/>
    <w:rsid w:val="00BD7F57"/>
    <w:rsid w:val="00BE0078"/>
    <w:rsid w:val="00BE0750"/>
    <w:rsid w:val="00BE07C2"/>
    <w:rsid w:val="00BE106B"/>
    <w:rsid w:val="00BE2C4B"/>
    <w:rsid w:val="00BE3EE8"/>
    <w:rsid w:val="00BE79C2"/>
    <w:rsid w:val="00BF1757"/>
    <w:rsid w:val="00BF2DD3"/>
    <w:rsid w:val="00BF361D"/>
    <w:rsid w:val="00BF385A"/>
    <w:rsid w:val="00BF3D14"/>
    <w:rsid w:val="00BF4C3D"/>
    <w:rsid w:val="00BF6504"/>
    <w:rsid w:val="00C00EF2"/>
    <w:rsid w:val="00C01FA0"/>
    <w:rsid w:val="00C05610"/>
    <w:rsid w:val="00C057CD"/>
    <w:rsid w:val="00C10172"/>
    <w:rsid w:val="00C123B8"/>
    <w:rsid w:val="00C123BA"/>
    <w:rsid w:val="00C129AD"/>
    <w:rsid w:val="00C15608"/>
    <w:rsid w:val="00C16641"/>
    <w:rsid w:val="00C1765E"/>
    <w:rsid w:val="00C20A67"/>
    <w:rsid w:val="00C2379E"/>
    <w:rsid w:val="00C30B0B"/>
    <w:rsid w:val="00C31400"/>
    <w:rsid w:val="00C32905"/>
    <w:rsid w:val="00C41D3A"/>
    <w:rsid w:val="00C44C5B"/>
    <w:rsid w:val="00C450EA"/>
    <w:rsid w:val="00C466F8"/>
    <w:rsid w:val="00C478A8"/>
    <w:rsid w:val="00C526AF"/>
    <w:rsid w:val="00C5330C"/>
    <w:rsid w:val="00C544B7"/>
    <w:rsid w:val="00C62651"/>
    <w:rsid w:val="00C626F4"/>
    <w:rsid w:val="00C63067"/>
    <w:rsid w:val="00C64BF3"/>
    <w:rsid w:val="00C65D5B"/>
    <w:rsid w:val="00C66E2E"/>
    <w:rsid w:val="00C66FDE"/>
    <w:rsid w:val="00C673CE"/>
    <w:rsid w:val="00C71F72"/>
    <w:rsid w:val="00C720E1"/>
    <w:rsid w:val="00C722B1"/>
    <w:rsid w:val="00C74A3E"/>
    <w:rsid w:val="00C74FCD"/>
    <w:rsid w:val="00C81743"/>
    <w:rsid w:val="00C832A8"/>
    <w:rsid w:val="00C83C8B"/>
    <w:rsid w:val="00C852E3"/>
    <w:rsid w:val="00C85EDB"/>
    <w:rsid w:val="00C906DD"/>
    <w:rsid w:val="00C90F27"/>
    <w:rsid w:val="00C9284E"/>
    <w:rsid w:val="00C93068"/>
    <w:rsid w:val="00C96380"/>
    <w:rsid w:val="00C978CB"/>
    <w:rsid w:val="00C97F70"/>
    <w:rsid w:val="00CA04DF"/>
    <w:rsid w:val="00CA2507"/>
    <w:rsid w:val="00CA2D43"/>
    <w:rsid w:val="00CA7A45"/>
    <w:rsid w:val="00CB2553"/>
    <w:rsid w:val="00CB2BA6"/>
    <w:rsid w:val="00CB2DF3"/>
    <w:rsid w:val="00CB3D77"/>
    <w:rsid w:val="00CB628C"/>
    <w:rsid w:val="00CB78B2"/>
    <w:rsid w:val="00CC228B"/>
    <w:rsid w:val="00CC254E"/>
    <w:rsid w:val="00CC3957"/>
    <w:rsid w:val="00CC65CC"/>
    <w:rsid w:val="00CD01BE"/>
    <w:rsid w:val="00CD0263"/>
    <w:rsid w:val="00CD0F4E"/>
    <w:rsid w:val="00CD134E"/>
    <w:rsid w:val="00CD3910"/>
    <w:rsid w:val="00CD42A1"/>
    <w:rsid w:val="00CD611A"/>
    <w:rsid w:val="00CD6BAD"/>
    <w:rsid w:val="00CD72B2"/>
    <w:rsid w:val="00CE18FE"/>
    <w:rsid w:val="00CE2D3F"/>
    <w:rsid w:val="00CE3A02"/>
    <w:rsid w:val="00CF2A1A"/>
    <w:rsid w:val="00CF47AF"/>
    <w:rsid w:val="00CF54FA"/>
    <w:rsid w:val="00CF5AD2"/>
    <w:rsid w:val="00CF788E"/>
    <w:rsid w:val="00D00F9B"/>
    <w:rsid w:val="00D01B06"/>
    <w:rsid w:val="00D01F38"/>
    <w:rsid w:val="00D02F0B"/>
    <w:rsid w:val="00D0353F"/>
    <w:rsid w:val="00D03CD9"/>
    <w:rsid w:val="00D05D0F"/>
    <w:rsid w:val="00D06CA7"/>
    <w:rsid w:val="00D0740D"/>
    <w:rsid w:val="00D10523"/>
    <w:rsid w:val="00D106A4"/>
    <w:rsid w:val="00D11832"/>
    <w:rsid w:val="00D1357B"/>
    <w:rsid w:val="00D15579"/>
    <w:rsid w:val="00D15765"/>
    <w:rsid w:val="00D15E11"/>
    <w:rsid w:val="00D2063F"/>
    <w:rsid w:val="00D2099D"/>
    <w:rsid w:val="00D22D9A"/>
    <w:rsid w:val="00D236A5"/>
    <w:rsid w:val="00D2446F"/>
    <w:rsid w:val="00D26F80"/>
    <w:rsid w:val="00D31080"/>
    <w:rsid w:val="00D33052"/>
    <w:rsid w:val="00D36F30"/>
    <w:rsid w:val="00D37D17"/>
    <w:rsid w:val="00D40061"/>
    <w:rsid w:val="00D40ACF"/>
    <w:rsid w:val="00D40B4A"/>
    <w:rsid w:val="00D422E1"/>
    <w:rsid w:val="00D42A3D"/>
    <w:rsid w:val="00D4698D"/>
    <w:rsid w:val="00D47786"/>
    <w:rsid w:val="00D50508"/>
    <w:rsid w:val="00D50E37"/>
    <w:rsid w:val="00D5131C"/>
    <w:rsid w:val="00D51464"/>
    <w:rsid w:val="00D51A79"/>
    <w:rsid w:val="00D51BEA"/>
    <w:rsid w:val="00D55AA0"/>
    <w:rsid w:val="00D6292B"/>
    <w:rsid w:val="00D656E3"/>
    <w:rsid w:val="00D65E5D"/>
    <w:rsid w:val="00D70F06"/>
    <w:rsid w:val="00D73069"/>
    <w:rsid w:val="00D770E9"/>
    <w:rsid w:val="00D775EF"/>
    <w:rsid w:val="00D8204E"/>
    <w:rsid w:val="00D84634"/>
    <w:rsid w:val="00D84B7C"/>
    <w:rsid w:val="00D91405"/>
    <w:rsid w:val="00D919D7"/>
    <w:rsid w:val="00D933D2"/>
    <w:rsid w:val="00D93E02"/>
    <w:rsid w:val="00D9499E"/>
    <w:rsid w:val="00D97238"/>
    <w:rsid w:val="00DA25A3"/>
    <w:rsid w:val="00DA2EB4"/>
    <w:rsid w:val="00DA3E0D"/>
    <w:rsid w:val="00DA4316"/>
    <w:rsid w:val="00DA4BB2"/>
    <w:rsid w:val="00DA569E"/>
    <w:rsid w:val="00DA7B95"/>
    <w:rsid w:val="00DA7D50"/>
    <w:rsid w:val="00DB00E6"/>
    <w:rsid w:val="00DB1B8C"/>
    <w:rsid w:val="00DB5014"/>
    <w:rsid w:val="00DC1C94"/>
    <w:rsid w:val="00DC32CB"/>
    <w:rsid w:val="00DC38A4"/>
    <w:rsid w:val="00DC43CA"/>
    <w:rsid w:val="00DC4A30"/>
    <w:rsid w:val="00DC4DAD"/>
    <w:rsid w:val="00DC50E7"/>
    <w:rsid w:val="00DC5A1C"/>
    <w:rsid w:val="00DC5FA2"/>
    <w:rsid w:val="00DC668F"/>
    <w:rsid w:val="00DD0251"/>
    <w:rsid w:val="00DD1171"/>
    <w:rsid w:val="00DD3E50"/>
    <w:rsid w:val="00DD3FD7"/>
    <w:rsid w:val="00DD5925"/>
    <w:rsid w:val="00DE24C8"/>
    <w:rsid w:val="00DE41F0"/>
    <w:rsid w:val="00DE5F86"/>
    <w:rsid w:val="00DE620C"/>
    <w:rsid w:val="00DE644F"/>
    <w:rsid w:val="00DE7982"/>
    <w:rsid w:val="00DE7A88"/>
    <w:rsid w:val="00DF3F81"/>
    <w:rsid w:val="00DF45EE"/>
    <w:rsid w:val="00DF7473"/>
    <w:rsid w:val="00E0021F"/>
    <w:rsid w:val="00E00221"/>
    <w:rsid w:val="00E013E4"/>
    <w:rsid w:val="00E01A33"/>
    <w:rsid w:val="00E03038"/>
    <w:rsid w:val="00E03C1E"/>
    <w:rsid w:val="00E05E3B"/>
    <w:rsid w:val="00E071B5"/>
    <w:rsid w:val="00E11686"/>
    <w:rsid w:val="00E13AC0"/>
    <w:rsid w:val="00E14142"/>
    <w:rsid w:val="00E23390"/>
    <w:rsid w:val="00E2366C"/>
    <w:rsid w:val="00E24778"/>
    <w:rsid w:val="00E24CC4"/>
    <w:rsid w:val="00E252DA"/>
    <w:rsid w:val="00E269D5"/>
    <w:rsid w:val="00E30800"/>
    <w:rsid w:val="00E31714"/>
    <w:rsid w:val="00E31AFD"/>
    <w:rsid w:val="00E31F4A"/>
    <w:rsid w:val="00E32921"/>
    <w:rsid w:val="00E33C71"/>
    <w:rsid w:val="00E358AB"/>
    <w:rsid w:val="00E3616C"/>
    <w:rsid w:val="00E4087E"/>
    <w:rsid w:val="00E41F91"/>
    <w:rsid w:val="00E424CA"/>
    <w:rsid w:val="00E4263B"/>
    <w:rsid w:val="00E434D7"/>
    <w:rsid w:val="00E5110B"/>
    <w:rsid w:val="00E51525"/>
    <w:rsid w:val="00E5190B"/>
    <w:rsid w:val="00E531EE"/>
    <w:rsid w:val="00E54959"/>
    <w:rsid w:val="00E56A71"/>
    <w:rsid w:val="00E56BCF"/>
    <w:rsid w:val="00E607FD"/>
    <w:rsid w:val="00E6093E"/>
    <w:rsid w:val="00E61C0C"/>
    <w:rsid w:val="00E62C68"/>
    <w:rsid w:val="00E70030"/>
    <w:rsid w:val="00E70820"/>
    <w:rsid w:val="00E7105D"/>
    <w:rsid w:val="00E71F4B"/>
    <w:rsid w:val="00E81EC6"/>
    <w:rsid w:val="00E835A0"/>
    <w:rsid w:val="00E84A14"/>
    <w:rsid w:val="00E852A2"/>
    <w:rsid w:val="00E90003"/>
    <w:rsid w:val="00E93BB4"/>
    <w:rsid w:val="00E947BB"/>
    <w:rsid w:val="00E94FC5"/>
    <w:rsid w:val="00E979CC"/>
    <w:rsid w:val="00E97F85"/>
    <w:rsid w:val="00EA0031"/>
    <w:rsid w:val="00EA101C"/>
    <w:rsid w:val="00EA1A79"/>
    <w:rsid w:val="00EA5B29"/>
    <w:rsid w:val="00EA5C90"/>
    <w:rsid w:val="00EA6B20"/>
    <w:rsid w:val="00EA6FC2"/>
    <w:rsid w:val="00EB1191"/>
    <w:rsid w:val="00EB2111"/>
    <w:rsid w:val="00EB2BB6"/>
    <w:rsid w:val="00EB5B26"/>
    <w:rsid w:val="00EB7083"/>
    <w:rsid w:val="00EC07D8"/>
    <w:rsid w:val="00EC11E8"/>
    <w:rsid w:val="00EC3A00"/>
    <w:rsid w:val="00EC4438"/>
    <w:rsid w:val="00EC752B"/>
    <w:rsid w:val="00EC759D"/>
    <w:rsid w:val="00EC7615"/>
    <w:rsid w:val="00EC7B34"/>
    <w:rsid w:val="00EC7F3B"/>
    <w:rsid w:val="00ED216A"/>
    <w:rsid w:val="00ED6612"/>
    <w:rsid w:val="00ED74D5"/>
    <w:rsid w:val="00ED7C8E"/>
    <w:rsid w:val="00EE09AA"/>
    <w:rsid w:val="00EE0F46"/>
    <w:rsid w:val="00EE28BD"/>
    <w:rsid w:val="00EE3310"/>
    <w:rsid w:val="00EE4BF9"/>
    <w:rsid w:val="00EF0153"/>
    <w:rsid w:val="00EF269E"/>
    <w:rsid w:val="00EF5502"/>
    <w:rsid w:val="00EF648B"/>
    <w:rsid w:val="00EF6A0C"/>
    <w:rsid w:val="00EF72ED"/>
    <w:rsid w:val="00F004FD"/>
    <w:rsid w:val="00F036BF"/>
    <w:rsid w:val="00F040EE"/>
    <w:rsid w:val="00F04F21"/>
    <w:rsid w:val="00F063C0"/>
    <w:rsid w:val="00F1204A"/>
    <w:rsid w:val="00F12CC9"/>
    <w:rsid w:val="00F134B7"/>
    <w:rsid w:val="00F13682"/>
    <w:rsid w:val="00F1564C"/>
    <w:rsid w:val="00F15E70"/>
    <w:rsid w:val="00F16BF5"/>
    <w:rsid w:val="00F16D55"/>
    <w:rsid w:val="00F170F4"/>
    <w:rsid w:val="00F17EB9"/>
    <w:rsid w:val="00F20A4A"/>
    <w:rsid w:val="00F2299A"/>
    <w:rsid w:val="00F23244"/>
    <w:rsid w:val="00F2645E"/>
    <w:rsid w:val="00F268D3"/>
    <w:rsid w:val="00F32280"/>
    <w:rsid w:val="00F3247E"/>
    <w:rsid w:val="00F352C7"/>
    <w:rsid w:val="00F366D8"/>
    <w:rsid w:val="00F37760"/>
    <w:rsid w:val="00F4090F"/>
    <w:rsid w:val="00F40FB0"/>
    <w:rsid w:val="00F41F3F"/>
    <w:rsid w:val="00F42585"/>
    <w:rsid w:val="00F45164"/>
    <w:rsid w:val="00F50F75"/>
    <w:rsid w:val="00F51ED4"/>
    <w:rsid w:val="00F53590"/>
    <w:rsid w:val="00F53CA7"/>
    <w:rsid w:val="00F56060"/>
    <w:rsid w:val="00F56755"/>
    <w:rsid w:val="00F61735"/>
    <w:rsid w:val="00F61BB1"/>
    <w:rsid w:val="00F66E64"/>
    <w:rsid w:val="00F671D7"/>
    <w:rsid w:val="00F67F4A"/>
    <w:rsid w:val="00F7135C"/>
    <w:rsid w:val="00F76CB4"/>
    <w:rsid w:val="00F777A3"/>
    <w:rsid w:val="00F814F1"/>
    <w:rsid w:val="00F82D4F"/>
    <w:rsid w:val="00F834FD"/>
    <w:rsid w:val="00F85869"/>
    <w:rsid w:val="00F87B02"/>
    <w:rsid w:val="00F93CDA"/>
    <w:rsid w:val="00F945F1"/>
    <w:rsid w:val="00F94E02"/>
    <w:rsid w:val="00F954F9"/>
    <w:rsid w:val="00F95A49"/>
    <w:rsid w:val="00F97C1F"/>
    <w:rsid w:val="00FA076C"/>
    <w:rsid w:val="00FA07E1"/>
    <w:rsid w:val="00FA1A5C"/>
    <w:rsid w:val="00FA1A5F"/>
    <w:rsid w:val="00FA2B14"/>
    <w:rsid w:val="00FA3114"/>
    <w:rsid w:val="00FA67F1"/>
    <w:rsid w:val="00FA755F"/>
    <w:rsid w:val="00FB028F"/>
    <w:rsid w:val="00FB1CD3"/>
    <w:rsid w:val="00FB1EFE"/>
    <w:rsid w:val="00FB53D4"/>
    <w:rsid w:val="00FB56D1"/>
    <w:rsid w:val="00FB662E"/>
    <w:rsid w:val="00FC0D7F"/>
    <w:rsid w:val="00FC27D6"/>
    <w:rsid w:val="00FC59AF"/>
    <w:rsid w:val="00FC6BC1"/>
    <w:rsid w:val="00FC7946"/>
    <w:rsid w:val="00FD2D44"/>
    <w:rsid w:val="00FD32B1"/>
    <w:rsid w:val="00FD5BDD"/>
    <w:rsid w:val="00FD71D0"/>
    <w:rsid w:val="00FE0080"/>
    <w:rsid w:val="00FE013E"/>
    <w:rsid w:val="00FE6374"/>
    <w:rsid w:val="00FE74DB"/>
    <w:rsid w:val="00FF0AC4"/>
    <w:rsid w:val="00FF28C3"/>
    <w:rsid w:val="00FF2AB6"/>
    <w:rsid w:val="00FF31EB"/>
    <w:rsid w:val="00FF6205"/>
    <w:rsid w:val="00FF63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6CAA"/>
    <w:rPr>
      <w:sz w:val="24"/>
      <w:szCs w:val="24"/>
    </w:rPr>
  </w:style>
  <w:style w:type="paragraph" w:styleId="1">
    <w:name w:val="heading 1"/>
    <w:basedOn w:val="a"/>
    <w:next w:val="a"/>
    <w:link w:val="10"/>
    <w:qFormat/>
    <w:rsid w:val="008B4560"/>
    <w:pPr>
      <w:keepNext/>
      <w:spacing w:before="156"/>
      <w:jc w:val="center"/>
      <w:outlineLvl w:val="0"/>
    </w:pPr>
    <w:rPr>
      <w:rFonts w:ascii="Arial" w:hAnsi="Arial"/>
      <w:b/>
      <w:bCs/>
      <w:sz w:val="28"/>
    </w:rPr>
  </w:style>
  <w:style w:type="paragraph" w:styleId="3">
    <w:name w:val="heading 3"/>
    <w:basedOn w:val="a"/>
    <w:link w:val="30"/>
    <w:uiPriority w:val="9"/>
    <w:qFormat/>
    <w:rsid w:val="00592C1F"/>
    <w:pPr>
      <w:spacing w:before="100" w:beforeAutospacing="1" w:after="100" w:afterAutospacing="1"/>
      <w:outlineLvl w:val="2"/>
    </w:pPr>
    <w:rPr>
      <w:b/>
      <w:bCs/>
      <w:sz w:val="27"/>
      <w:szCs w:val="27"/>
    </w:rPr>
  </w:style>
  <w:style w:type="paragraph" w:styleId="8">
    <w:name w:val="heading 8"/>
    <w:basedOn w:val="a"/>
    <w:next w:val="a"/>
    <w:link w:val="80"/>
    <w:semiHidden/>
    <w:unhideWhenUsed/>
    <w:qFormat/>
    <w:rsid w:val="00002A9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6A6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11">
    <w:name w:val="toc 1"/>
    <w:basedOn w:val="a"/>
    <w:next w:val="a"/>
    <w:autoRedefine/>
    <w:semiHidden/>
    <w:rsid w:val="006A6CAA"/>
    <w:rPr>
      <w:b/>
      <w:bCs/>
      <w:szCs w:val="20"/>
      <w:lang w:eastAsia="ar-SA"/>
    </w:rPr>
  </w:style>
  <w:style w:type="paragraph" w:customStyle="1" w:styleId="a3">
    <w:name w:val="Таблица шапка"/>
    <w:basedOn w:val="a"/>
    <w:rsid w:val="006A6CAA"/>
    <w:pPr>
      <w:keepNext/>
      <w:spacing w:before="40" w:after="40"/>
      <w:ind w:left="57" w:right="57"/>
    </w:pPr>
    <w:rPr>
      <w:sz w:val="18"/>
      <w:szCs w:val="18"/>
    </w:rPr>
  </w:style>
  <w:style w:type="paragraph" w:styleId="a4">
    <w:name w:val="Title"/>
    <w:basedOn w:val="a"/>
    <w:qFormat/>
    <w:rsid w:val="006A6CAA"/>
    <w:pPr>
      <w:spacing w:before="240" w:after="60"/>
      <w:jc w:val="center"/>
      <w:outlineLvl w:val="0"/>
    </w:pPr>
    <w:rPr>
      <w:rFonts w:ascii="Arial" w:hAnsi="Arial" w:cs="Arial"/>
      <w:b/>
      <w:kern w:val="28"/>
      <w:sz w:val="32"/>
      <w:szCs w:val="20"/>
    </w:rPr>
  </w:style>
  <w:style w:type="table" w:styleId="a5">
    <w:name w:val="Table Grid"/>
    <w:basedOn w:val="a1"/>
    <w:uiPriority w:val="59"/>
    <w:rsid w:val="00850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Знак Знак5"/>
    <w:rsid w:val="00C1765E"/>
    <w:rPr>
      <w:rFonts w:ascii="Cambria" w:hAnsi="Cambria"/>
      <w:b/>
      <w:bCs/>
      <w:kern w:val="32"/>
      <w:sz w:val="32"/>
      <w:szCs w:val="32"/>
      <w:lang w:val="ru-RU" w:eastAsia="ru-RU" w:bidi="ar-SA"/>
    </w:rPr>
  </w:style>
  <w:style w:type="paragraph" w:styleId="a6">
    <w:name w:val="List Paragraph"/>
    <w:basedOn w:val="a"/>
    <w:uiPriority w:val="34"/>
    <w:qFormat/>
    <w:rsid w:val="00DD3E50"/>
    <w:pPr>
      <w:ind w:left="720"/>
      <w:contextualSpacing/>
    </w:pPr>
  </w:style>
  <w:style w:type="paragraph" w:styleId="a7">
    <w:name w:val="No Spacing"/>
    <w:uiPriority w:val="1"/>
    <w:qFormat/>
    <w:rsid w:val="00FB56D1"/>
    <w:rPr>
      <w:rFonts w:ascii="Calibri" w:eastAsia="Calibri" w:hAnsi="Calibri"/>
      <w:sz w:val="22"/>
      <w:szCs w:val="22"/>
      <w:lang w:eastAsia="en-US"/>
    </w:rPr>
  </w:style>
  <w:style w:type="character" w:customStyle="1" w:styleId="apple-converted-space">
    <w:name w:val="apple-converted-space"/>
    <w:rsid w:val="00FB56D1"/>
  </w:style>
  <w:style w:type="paragraph" w:customStyle="1" w:styleId="12">
    <w:name w:val="Схема документа1"/>
    <w:basedOn w:val="a"/>
    <w:rsid w:val="00591542"/>
    <w:pPr>
      <w:suppressAutoHyphens/>
    </w:pPr>
    <w:rPr>
      <w:rFonts w:ascii="Tahoma" w:hAnsi="Tahoma" w:cs="Tahoma"/>
      <w:sz w:val="16"/>
      <w:szCs w:val="16"/>
      <w:lang w:eastAsia="ar-SA"/>
    </w:rPr>
  </w:style>
  <w:style w:type="paragraph" w:styleId="a8">
    <w:name w:val="Balloon Text"/>
    <w:basedOn w:val="a"/>
    <w:link w:val="a9"/>
    <w:uiPriority w:val="99"/>
    <w:rsid w:val="00C10172"/>
    <w:rPr>
      <w:rFonts w:ascii="Tahoma" w:hAnsi="Tahoma"/>
      <w:sz w:val="16"/>
      <w:szCs w:val="16"/>
    </w:rPr>
  </w:style>
  <w:style w:type="character" w:customStyle="1" w:styleId="a9">
    <w:name w:val="Текст выноски Знак"/>
    <w:link w:val="a8"/>
    <w:uiPriority w:val="99"/>
    <w:rsid w:val="00C10172"/>
    <w:rPr>
      <w:rFonts w:ascii="Tahoma" w:hAnsi="Tahoma" w:cs="Tahoma"/>
      <w:sz w:val="16"/>
      <w:szCs w:val="16"/>
    </w:rPr>
  </w:style>
  <w:style w:type="paragraph" w:styleId="aa">
    <w:name w:val="header"/>
    <w:basedOn w:val="a"/>
    <w:link w:val="ab"/>
    <w:rsid w:val="0073347A"/>
    <w:pPr>
      <w:tabs>
        <w:tab w:val="center" w:pos="4677"/>
        <w:tab w:val="right" w:pos="9355"/>
      </w:tabs>
    </w:pPr>
  </w:style>
  <w:style w:type="character" w:customStyle="1" w:styleId="ab">
    <w:name w:val="Верхний колонтитул Знак"/>
    <w:link w:val="aa"/>
    <w:rsid w:val="0073347A"/>
    <w:rPr>
      <w:sz w:val="24"/>
      <w:szCs w:val="24"/>
    </w:rPr>
  </w:style>
  <w:style w:type="paragraph" w:styleId="ac">
    <w:name w:val="footer"/>
    <w:basedOn w:val="a"/>
    <w:link w:val="ad"/>
    <w:rsid w:val="0073347A"/>
    <w:pPr>
      <w:tabs>
        <w:tab w:val="center" w:pos="4677"/>
        <w:tab w:val="right" w:pos="9355"/>
      </w:tabs>
    </w:pPr>
  </w:style>
  <w:style w:type="character" w:customStyle="1" w:styleId="ad">
    <w:name w:val="Нижний колонтитул Знак"/>
    <w:link w:val="ac"/>
    <w:rsid w:val="0073347A"/>
    <w:rPr>
      <w:sz w:val="24"/>
      <w:szCs w:val="24"/>
    </w:rPr>
  </w:style>
  <w:style w:type="character" w:customStyle="1" w:styleId="10">
    <w:name w:val="Заголовок 1 Знак"/>
    <w:link w:val="1"/>
    <w:rsid w:val="008B4560"/>
    <w:rPr>
      <w:rFonts w:ascii="Arial" w:hAnsi="Arial"/>
      <w:b/>
      <w:bCs/>
      <w:sz w:val="28"/>
      <w:szCs w:val="24"/>
    </w:rPr>
  </w:style>
  <w:style w:type="numbering" w:customStyle="1" w:styleId="13">
    <w:name w:val="Нет списка1"/>
    <w:next w:val="a2"/>
    <w:uiPriority w:val="99"/>
    <w:semiHidden/>
    <w:unhideWhenUsed/>
    <w:rsid w:val="008B4560"/>
  </w:style>
  <w:style w:type="character" w:styleId="ae">
    <w:name w:val="Emphasis"/>
    <w:uiPriority w:val="20"/>
    <w:qFormat/>
    <w:rsid w:val="008B4560"/>
    <w:rPr>
      <w:i/>
      <w:iCs/>
    </w:rPr>
  </w:style>
  <w:style w:type="numbering" w:customStyle="1" w:styleId="2">
    <w:name w:val="Нет списка2"/>
    <w:next w:val="a2"/>
    <w:uiPriority w:val="99"/>
    <w:semiHidden/>
    <w:unhideWhenUsed/>
    <w:rsid w:val="002D75DC"/>
  </w:style>
  <w:style w:type="paragraph" w:customStyle="1" w:styleId="cee1fbf7edfbe9e2e5e1">
    <w:name w:val="Оceбe1ыfbчf7нedыfbйe9 (вe2еe5бe1)"/>
    <w:basedOn w:val="a"/>
    <w:uiPriority w:val="99"/>
    <w:rsid w:val="00BD4D30"/>
    <w:pPr>
      <w:autoSpaceDE w:val="0"/>
      <w:autoSpaceDN w:val="0"/>
      <w:adjustRightInd w:val="0"/>
      <w:spacing w:before="280" w:after="280"/>
    </w:pPr>
  </w:style>
  <w:style w:type="table" w:customStyle="1" w:styleId="TableStyle0">
    <w:name w:val="TableStyle0"/>
    <w:rsid w:val="00BE0078"/>
    <w:rPr>
      <w:rFonts w:ascii="Arial" w:hAnsi="Arial"/>
      <w:sz w:val="16"/>
      <w:szCs w:val="22"/>
    </w:rPr>
    <w:tblPr>
      <w:tblCellMar>
        <w:top w:w="0" w:type="dxa"/>
        <w:left w:w="0" w:type="dxa"/>
        <w:bottom w:w="0" w:type="dxa"/>
        <w:right w:w="0" w:type="dxa"/>
      </w:tblCellMar>
    </w:tblPr>
  </w:style>
  <w:style w:type="character" w:customStyle="1" w:styleId="80">
    <w:name w:val="Заголовок 8 Знак"/>
    <w:link w:val="8"/>
    <w:semiHidden/>
    <w:rsid w:val="00002A9C"/>
    <w:rPr>
      <w:rFonts w:ascii="Calibri" w:eastAsia="Times New Roman" w:hAnsi="Calibri" w:cs="Times New Roman"/>
      <w:i/>
      <w:iCs/>
      <w:sz w:val="24"/>
      <w:szCs w:val="24"/>
    </w:rPr>
  </w:style>
  <w:style w:type="character" w:styleId="af">
    <w:name w:val="Hyperlink"/>
    <w:uiPriority w:val="99"/>
    <w:unhideWhenUsed/>
    <w:rsid w:val="00C66E2E"/>
    <w:rPr>
      <w:color w:val="0000FF"/>
      <w:u w:val="single"/>
    </w:rPr>
  </w:style>
  <w:style w:type="character" w:styleId="af0">
    <w:name w:val="FollowedHyperlink"/>
    <w:uiPriority w:val="99"/>
    <w:unhideWhenUsed/>
    <w:rsid w:val="00C66E2E"/>
    <w:rPr>
      <w:color w:val="800080"/>
      <w:u w:val="single"/>
    </w:rPr>
  </w:style>
  <w:style w:type="paragraph" w:customStyle="1" w:styleId="font5">
    <w:name w:val="font5"/>
    <w:basedOn w:val="a"/>
    <w:rsid w:val="00C66E2E"/>
    <w:pPr>
      <w:spacing w:before="100" w:beforeAutospacing="1" w:after="100" w:afterAutospacing="1"/>
    </w:pPr>
    <w:rPr>
      <w:rFonts w:ascii="Calibri" w:hAnsi="Calibri"/>
      <w:color w:val="000000"/>
      <w:sz w:val="18"/>
      <w:szCs w:val="18"/>
    </w:rPr>
  </w:style>
  <w:style w:type="paragraph" w:customStyle="1" w:styleId="font6">
    <w:name w:val="font6"/>
    <w:basedOn w:val="a"/>
    <w:rsid w:val="00C66E2E"/>
    <w:pPr>
      <w:spacing w:before="100" w:beforeAutospacing="1" w:after="100" w:afterAutospacing="1"/>
    </w:pPr>
    <w:rPr>
      <w:rFonts w:ascii="Arial" w:hAnsi="Arial" w:cs="Arial"/>
      <w:sz w:val="18"/>
      <w:szCs w:val="18"/>
    </w:rPr>
  </w:style>
  <w:style w:type="paragraph" w:customStyle="1" w:styleId="font7">
    <w:name w:val="font7"/>
    <w:basedOn w:val="a"/>
    <w:rsid w:val="00C66E2E"/>
    <w:pPr>
      <w:spacing w:before="100" w:beforeAutospacing="1" w:after="100" w:afterAutospacing="1"/>
    </w:pPr>
    <w:rPr>
      <w:rFonts w:ascii="Arial" w:hAnsi="Arial" w:cs="Arial"/>
      <w:b/>
      <w:bCs/>
      <w:sz w:val="18"/>
      <w:szCs w:val="18"/>
    </w:rPr>
  </w:style>
  <w:style w:type="paragraph" w:customStyle="1" w:styleId="font8">
    <w:name w:val="font8"/>
    <w:basedOn w:val="a"/>
    <w:rsid w:val="00C66E2E"/>
    <w:pPr>
      <w:spacing w:before="100" w:beforeAutospacing="1" w:after="100" w:afterAutospacing="1"/>
    </w:pPr>
    <w:rPr>
      <w:rFonts w:ascii="Arial" w:hAnsi="Arial"/>
      <w:b/>
      <w:bCs/>
      <w:sz w:val="18"/>
      <w:szCs w:val="18"/>
    </w:rPr>
  </w:style>
  <w:style w:type="paragraph" w:customStyle="1" w:styleId="font9">
    <w:name w:val="font9"/>
    <w:basedOn w:val="a"/>
    <w:rsid w:val="00C66E2E"/>
    <w:pPr>
      <w:spacing w:before="100" w:beforeAutospacing="1" w:after="100" w:afterAutospacing="1"/>
    </w:pPr>
    <w:rPr>
      <w:rFonts w:ascii="Arial" w:hAnsi="Arial" w:cs="Arial"/>
      <w:color w:val="000000"/>
      <w:sz w:val="18"/>
      <w:szCs w:val="18"/>
    </w:rPr>
  </w:style>
  <w:style w:type="paragraph" w:customStyle="1" w:styleId="font10">
    <w:name w:val="font10"/>
    <w:basedOn w:val="a"/>
    <w:rsid w:val="00C66E2E"/>
    <w:pPr>
      <w:spacing w:before="100" w:beforeAutospacing="1" w:after="100" w:afterAutospacing="1"/>
    </w:pPr>
    <w:rPr>
      <w:rFonts w:ascii="Arial" w:hAnsi="Arial" w:cs="Arial"/>
      <w:b/>
      <w:bCs/>
      <w:color w:val="000000"/>
      <w:sz w:val="18"/>
      <w:szCs w:val="18"/>
    </w:rPr>
  </w:style>
  <w:style w:type="paragraph" w:customStyle="1" w:styleId="font11">
    <w:name w:val="font11"/>
    <w:basedOn w:val="a"/>
    <w:rsid w:val="00C66E2E"/>
    <w:pPr>
      <w:spacing w:before="100" w:beforeAutospacing="1" w:after="100" w:afterAutospacing="1"/>
    </w:pPr>
    <w:rPr>
      <w:rFonts w:ascii="Arial" w:hAnsi="Arial"/>
      <w:sz w:val="18"/>
      <w:szCs w:val="18"/>
    </w:rPr>
  </w:style>
  <w:style w:type="paragraph" w:customStyle="1" w:styleId="font12">
    <w:name w:val="font12"/>
    <w:basedOn w:val="a"/>
    <w:rsid w:val="00C66E2E"/>
    <w:pPr>
      <w:spacing w:before="100" w:beforeAutospacing="1" w:after="100" w:afterAutospacing="1"/>
    </w:pPr>
    <w:rPr>
      <w:rFonts w:ascii="Arial" w:hAnsi="Arial" w:cs="Arial"/>
      <w:i/>
      <w:iCs/>
      <w:sz w:val="18"/>
      <w:szCs w:val="18"/>
    </w:rPr>
  </w:style>
  <w:style w:type="paragraph" w:customStyle="1" w:styleId="xl66">
    <w:name w:val="xl66"/>
    <w:basedOn w:val="a"/>
    <w:rsid w:val="00C66E2E"/>
    <w:pPr>
      <w:spacing w:before="100" w:beforeAutospacing="1" w:after="100" w:afterAutospacing="1"/>
    </w:pPr>
    <w:rPr>
      <w:b/>
      <w:bCs/>
    </w:rPr>
  </w:style>
  <w:style w:type="paragraph" w:customStyle="1" w:styleId="xl67">
    <w:name w:val="xl67"/>
    <w:basedOn w:val="a"/>
    <w:rsid w:val="00C66E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a"/>
    <w:rsid w:val="00C66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a"/>
    <w:rsid w:val="00C66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C66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C66E2E"/>
    <w:pPr>
      <w:pBdr>
        <w:left w:val="single" w:sz="4" w:space="0" w:color="auto"/>
        <w:right w:val="single" w:sz="4" w:space="0" w:color="auto"/>
      </w:pBdr>
      <w:spacing w:before="100" w:beforeAutospacing="1" w:after="100" w:afterAutospacing="1"/>
      <w:jc w:val="right"/>
      <w:textAlignment w:val="center"/>
    </w:pPr>
  </w:style>
  <w:style w:type="paragraph" w:customStyle="1" w:styleId="xl72">
    <w:name w:val="xl72"/>
    <w:basedOn w:val="a"/>
    <w:rsid w:val="00C66E2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C66E2E"/>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4">
    <w:name w:val="xl74"/>
    <w:basedOn w:val="a"/>
    <w:rsid w:val="00C66E2E"/>
    <w:pPr>
      <w:spacing w:before="100" w:beforeAutospacing="1" w:after="100" w:afterAutospacing="1"/>
      <w:textAlignment w:val="center"/>
    </w:pPr>
  </w:style>
  <w:style w:type="paragraph" w:styleId="af1">
    <w:name w:val="Body Text"/>
    <w:aliases w:val="Знак1 Знак,Знак1,body text"/>
    <w:basedOn w:val="a"/>
    <w:link w:val="14"/>
    <w:uiPriority w:val="99"/>
    <w:rsid w:val="004D5550"/>
    <w:pPr>
      <w:spacing w:after="120"/>
    </w:pPr>
  </w:style>
  <w:style w:type="character" w:customStyle="1" w:styleId="af2">
    <w:name w:val="Основной текст Знак"/>
    <w:link w:val="af1"/>
    <w:uiPriority w:val="99"/>
    <w:rsid w:val="004D5550"/>
    <w:rPr>
      <w:sz w:val="24"/>
      <w:szCs w:val="24"/>
    </w:rPr>
  </w:style>
  <w:style w:type="character" w:customStyle="1" w:styleId="14">
    <w:name w:val="Основной текст Знак1"/>
    <w:aliases w:val="Знак1 Знак Знак,Знак1 Знак1,body text Знак"/>
    <w:link w:val="af1"/>
    <w:uiPriority w:val="99"/>
    <w:locked/>
    <w:rsid w:val="004D5550"/>
    <w:rPr>
      <w:sz w:val="24"/>
      <w:szCs w:val="24"/>
    </w:rPr>
  </w:style>
  <w:style w:type="character" w:customStyle="1" w:styleId="30">
    <w:name w:val="Заголовок 3 Знак"/>
    <w:link w:val="3"/>
    <w:uiPriority w:val="9"/>
    <w:rsid w:val="00592C1F"/>
    <w:rPr>
      <w:b/>
      <w:bCs/>
      <w:sz w:val="27"/>
      <w:szCs w:val="27"/>
    </w:rPr>
  </w:style>
  <w:style w:type="character" w:styleId="af3">
    <w:name w:val="Strong"/>
    <w:uiPriority w:val="22"/>
    <w:qFormat/>
    <w:rsid w:val="00592C1F"/>
    <w:rPr>
      <w:b/>
      <w:bCs/>
    </w:rPr>
  </w:style>
  <w:style w:type="character" w:styleId="af4">
    <w:name w:val="annotation reference"/>
    <w:uiPriority w:val="99"/>
    <w:unhideWhenUsed/>
    <w:rsid w:val="00592C1F"/>
    <w:rPr>
      <w:sz w:val="16"/>
      <w:szCs w:val="16"/>
    </w:rPr>
  </w:style>
  <w:style w:type="paragraph" w:styleId="af5">
    <w:name w:val="annotation text"/>
    <w:basedOn w:val="a"/>
    <w:link w:val="af6"/>
    <w:uiPriority w:val="99"/>
    <w:unhideWhenUsed/>
    <w:rsid w:val="00592C1F"/>
    <w:pPr>
      <w:spacing w:after="200"/>
    </w:pPr>
    <w:rPr>
      <w:rFonts w:ascii="Calibri" w:eastAsia="Calibri" w:hAnsi="Calibri"/>
      <w:sz w:val="20"/>
      <w:szCs w:val="20"/>
      <w:lang w:eastAsia="en-US"/>
    </w:rPr>
  </w:style>
  <w:style w:type="character" w:customStyle="1" w:styleId="af6">
    <w:name w:val="Текст примечания Знак"/>
    <w:link w:val="af5"/>
    <w:uiPriority w:val="99"/>
    <w:rsid w:val="00592C1F"/>
    <w:rPr>
      <w:rFonts w:ascii="Calibri" w:eastAsia="Calibri" w:hAnsi="Calibri" w:cs="Times New Roman"/>
      <w:lang w:eastAsia="en-US"/>
    </w:rPr>
  </w:style>
  <w:style w:type="paragraph" w:styleId="af7">
    <w:name w:val="annotation subject"/>
    <w:basedOn w:val="af5"/>
    <w:next w:val="af5"/>
    <w:link w:val="af8"/>
    <w:uiPriority w:val="99"/>
    <w:unhideWhenUsed/>
    <w:rsid w:val="00592C1F"/>
    <w:rPr>
      <w:b/>
      <w:bCs/>
    </w:rPr>
  </w:style>
  <w:style w:type="character" w:customStyle="1" w:styleId="af8">
    <w:name w:val="Тема примечания Знак"/>
    <w:link w:val="af7"/>
    <w:uiPriority w:val="99"/>
    <w:rsid w:val="00592C1F"/>
    <w:rPr>
      <w:rFonts w:ascii="Calibri" w:eastAsia="Calibri" w:hAnsi="Calibri" w:cs="Times New Roman"/>
      <w:b/>
      <w:bCs/>
      <w:lang w:eastAsia="en-US"/>
    </w:rPr>
  </w:style>
  <w:style w:type="paragraph" w:styleId="af9">
    <w:name w:val="Normal (Web)"/>
    <w:basedOn w:val="a"/>
    <w:uiPriority w:val="99"/>
    <w:unhideWhenUsed/>
    <w:rsid w:val="00592C1F"/>
    <w:pPr>
      <w:spacing w:before="100" w:beforeAutospacing="1" w:after="100" w:afterAutospacing="1"/>
    </w:pPr>
  </w:style>
  <w:style w:type="character" w:customStyle="1" w:styleId="type">
    <w:name w:val="type"/>
    <w:basedOn w:val="a0"/>
    <w:rsid w:val="00592C1F"/>
  </w:style>
  <w:style w:type="paragraph" w:customStyle="1" w:styleId="Standard">
    <w:name w:val="Standard"/>
    <w:qFormat/>
    <w:rsid w:val="007A6B50"/>
    <w:pPr>
      <w:suppressAutoHyphens/>
      <w:autoSpaceDN w:val="0"/>
    </w:pPr>
    <w:rPr>
      <w:rFonts w:eastAsia="Calibri"/>
      <w:kern w:val="3"/>
      <w:sz w:val="24"/>
      <w:szCs w:val="24"/>
    </w:rPr>
  </w:style>
</w:styles>
</file>

<file path=word/webSettings.xml><?xml version="1.0" encoding="utf-8"?>
<w:webSettings xmlns:r="http://schemas.openxmlformats.org/officeDocument/2006/relationships" xmlns:w="http://schemas.openxmlformats.org/wordprocessingml/2006/main">
  <w:divs>
    <w:div w:id="622393">
      <w:bodyDiv w:val="1"/>
      <w:marLeft w:val="0"/>
      <w:marRight w:val="0"/>
      <w:marTop w:val="0"/>
      <w:marBottom w:val="0"/>
      <w:divBdr>
        <w:top w:val="none" w:sz="0" w:space="0" w:color="auto"/>
        <w:left w:val="none" w:sz="0" w:space="0" w:color="auto"/>
        <w:bottom w:val="none" w:sz="0" w:space="0" w:color="auto"/>
        <w:right w:val="none" w:sz="0" w:space="0" w:color="auto"/>
      </w:divBdr>
    </w:div>
    <w:div w:id="2441096">
      <w:bodyDiv w:val="1"/>
      <w:marLeft w:val="0"/>
      <w:marRight w:val="0"/>
      <w:marTop w:val="0"/>
      <w:marBottom w:val="0"/>
      <w:divBdr>
        <w:top w:val="none" w:sz="0" w:space="0" w:color="auto"/>
        <w:left w:val="none" w:sz="0" w:space="0" w:color="auto"/>
        <w:bottom w:val="none" w:sz="0" w:space="0" w:color="auto"/>
        <w:right w:val="none" w:sz="0" w:space="0" w:color="auto"/>
      </w:divBdr>
    </w:div>
    <w:div w:id="35014635">
      <w:bodyDiv w:val="1"/>
      <w:marLeft w:val="0"/>
      <w:marRight w:val="0"/>
      <w:marTop w:val="0"/>
      <w:marBottom w:val="0"/>
      <w:divBdr>
        <w:top w:val="none" w:sz="0" w:space="0" w:color="auto"/>
        <w:left w:val="none" w:sz="0" w:space="0" w:color="auto"/>
        <w:bottom w:val="none" w:sz="0" w:space="0" w:color="auto"/>
        <w:right w:val="none" w:sz="0" w:space="0" w:color="auto"/>
      </w:divBdr>
    </w:div>
    <w:div w:id="38478532">
      <w:bodyDiv w:val="1"/>
      <w:marLeft w:val="0"/>
      <w:marRight w:val="0"/>
      <w:marTop w:val="0"/>
      <w:marBottom w:val="0"/>
      <w:divBdr>
        <w:top w:val="none" w:sz="0" w:space="0" w:color="auto"/>
        <w:left w:val="none" w:sz="0" w:space="0" w:color="auto"/>
        <w:bottom w:val="none" w:sz="0" w:space="0" w:color="auto"/>
        <w:right w:val="none" w:sz="0" w:space="0" w:color="auto"/>
      </w:divBdr>
    </w:div>
    <w:div w:id="50159621">
      <w:bodyDiv w:val="1"/>
      <w:marLeft w:val="0"/>
      <w:marRight w:val="0"/>
      <w:marTop w:val="0"/>
      <w:marBottom w:val="0"/>
      <w:divBdr>
        <w:top w:val="none" w:sz="0" w:space="0" w:color="auto"/>
        <w:left w:val="none" w:sz="0" w:space="0" w:color="auto"/>
        <w:bottom w:val="none" w:sz="0" w:space="0" w:color="auto"/>
        <w:right w:val="none" w:sz="0" w:space="0" w:color="auto"/>
      </w:divBdr>
    </w:div>
    <w:div w:id="65108086">
      <w:bodyDiv w:val="1"/>
      <w:marLeft w:val="0"/>
      <w:marRight w:val="0"/>
      <w:marTop w:val="0"/>
      <w:marBottom w:val="0"/>
      <w:divBdr>
        <w:top w:val="none" w:sz="0" w:space="0" w:color="auto"/>
        <w:left w:val="none" w:sz="0" w:space="0" w:color="auto"/>
        <w:bottom w:val="none" w:sz="0" w:space="0" w:color="auto"/>
        <w:right w:val="none" w:sz="0" w:space="0" w:color="auto"/>
      </w:divBdr>
    </w:div>
    <w:div w:id="84882929">
      <w:bodyDiv w:val="1"/>
      <w:marLeft w:val="0"/>
      <w:marRight w:val="0"/>
      <w:marTop w:val="0"/>
      <w:marBottom w:val="0"/>
      <w:divBdr>
        <w:top w:val="none" w:sz="0" w:space="0" w:color="auto"/>
        <w:left w:val="none" w:sz="0" w:space="0" w:color="auto"/>
        <w:bottom w:val="none" w:sz="0" w:space="0" w:color="auto"/>
        <w:right w:val="none" w:sz="0" w:space="0" w:color="auto"/>
      </w:divBdr>
    </w:div>
    <w:div w:id="88039448">
      <w:bodyDiv w:val="1"/>
      <w:marLeft w:val="0"/>
      <w:marRight w:val="0"/>
      <w:marTop w:val="0"/>
      <w:marBottom w:val="0"/>
      <w:divBdr>
        <w:top w:val="none" w:sz="0" w:space="0" w:color="auto"/>
        <w:left w:val="none" w:sz="0" w:space="0" w:color="auto"/>
        <w:bottom w:val="none" w:sz="0" w:space="0" w:color="auto"/>
        <w:right w:val="none" w:sz="0" w:space="0" w:color="auto"/>
      </w:divBdr>
    </w:div>
    <w:div w:id="112946928">
      <w:bodyDiv w:val="1"/>
      <w:marLeft w:val="0"/>
      <w:marRight w:val="0"/>
      <w:marTop w:val="0"/>
      <w:marBottom w:val="0"/>
      <w:divBdr>
        <w:top w:val="none" w:sz="0" w:space="0" w:color="auto"/>
        <w:left w:val="none" w:sz="0" w:space="0" w:color="auto"/>
        <w:bottom w:val="none" w:sz="0" w:space="0" w:color="auto"/>
        <w:right w:val="none" w:sz="0" w:space="0" w:color="auto"/>
      </w:divBdr>
    </w:div>
    <w:div w:id="115298045">
      <w:bodyDiv w:val="1"/>
      <w:marLeft w:val="0"/>
      <w:marRight w:val="0"/>
      <w:marTop w:val="0"/>
      <w:marBottom w:val="0"/>
      <w:divBdr>
        <w:top w:val="none" w:sz="0" w:space="0" w:color="auto"/>
        <w:left w:val="none" w:sz="0" w:space="0" w:color="auto"/>
        <w:bottom w:val="none" w:sz="0" w:space="0" w:color="auto"/>
        <w:right w:val="none" w:sz="0" w:space="0" w:color="auto"/>
      </w:divBdr>
    </w:div>
    <w:div w:id="146090115">
      <w:bodyDiv w:val="1"/>
      <w:marLeft w:val="0"/>
      <w:marRight w:val="0"/>
      <w:marTop w:val="0"/>
      <w:marBottom w:val="0"/>
      <w:divBdr>
        <w:top w:val="none" w:sz="0" w:space="0" w:color="auto"/>
        <w:left w:val="none" w:sz="0" w:space="0" w:color="auto"/>
        <w:bottom w:val="none" w:sz="0" w:space="0" w:color="auto"/>
        <w:right w:val="none" w:sz="0" w:space="0" w:color="auto"/>
      </w:divBdr>
    </w:div>
    <w:div w:id="154998192">
      <w:bodyDiv w:val="1"/>
      <w:marLeft w:val="0"/>
      <w:marRight w:val="0"/>
      <w:marTop w:val="0"/>
      <w:marBottom w:val="0"/>
      <w:divBdr>
        <w:top w:val="none" w:sz="0" w:space="0" w:color="auto"/>
        <w:left w:val="none" w:sz="0" w:space="0" w:color="auto"/>
        <w:bottom w:val="none" w:sz="0" w:space="0" w:color="auto"/>
        <w:right w:val="none" w:sz="0" w:space="0" w:color="auto"/>
      </w:divBdr>
    </w:div>
    <w:div w:id="162163679">
      <w:bodyDiv w:val="1"/>
      <w:marLeft w:val="0"/>
      <w:marRight w:val="0"/>
      <w:marTop w:val="0"/>
      <w:marBottom w:val="0"/>
      <w:divBdr>
        <w:top w:val="none" w:sz="0" w:space="0" w:color="auto"/>
        <w:left w:val="none" w:sz="0" w:space="0" w:color="auto"/>
        <w:bottom w:val="none" w:sz="0" w:space="0" w:color="auto"/>
        <w:right w:val="none" w:sz="0" w:space="0" w:color="auto"/>
      </w:divBdr>
    </w:div>
    <w:div w:id="197355819">
      <w:bodyDiv w:val="1"/>
      <w:marLeft w:val="0"/>
      <w:marRight w:val="0"/>
      <w:marTop w:val="0"/>
      <w:marBottom w:val="0"/>
      <w:divBdr>
        <w:top w:val="none" w:sz="0" w:space="0" w:color="auto"/>
        <w:left w:val="none" w:sz="0" w:space="0" w:color="auto"/>
        <w:bottom w:val="none" w:sz="0" w:space="0" w:color="auto"/>
        <w:right w:val="none" w:sz="0" w:space="0" w:color="auto"/>
      </w:divBdr>
    </w:div>
    <w:div w:id="203370844">
      <w:bodyDiv w:val="1"/>
      <w:marLeft w:val="0"/>
      <w:marRight w:val="0"/>
      <w:marTop w:val="0"/>
      <w:marBottom w:val="0"/>
      <w:divBdr>
        <w:top w:val="none" w:sz="0" w:space="0" w:color="auto"/>
        <w:left w:val="none" w:sz="0" w:space="0" w:color="auto"/>
        <w:bottom w:val="none" w:sz="0" w:space="0" w:color="auto"/>
        <w:right w:val="none" w:sz="0" w:space="0" w:color="auto"/>
      </w:divBdr>
    </w:div>
    <w:div w:id="254679461">
      <w:bodyDiv w:val="1"/>
      <w:marLeft w:val="0"/>
      <w:marRight w:val="0"/>
      <w:marTop w:val="0"/>
      <w:marBottom w:val="0"/>
      <w:divBdr>
        <w:top w:val="none" w:sz="0" w:space="0" w:color="auto"/>
        <w:left w:val="none" w:sz="0" w:space="0" w:color="auto"/>
        <w:bottom w:val="none" w:sz="0" w:space="0" w:color="auto"/>
        <w:right w:val="none" w:sz="0" w:space="0" w:color="auto"/>
      </w:divBdr>
    </w:div>
    <w:div w:id="371072677">
      <w:bodyDiv w:val="1"/>
      <w:marLeft w:val="0"/>
      <w:marRight w:val="0"/>
      <w:marTop w:val="0"/>
      <w:marBottom w:val="0"/>
      <w:divBdr>
        <w:top w:val="none" w:sz="0" w:space="0" w:color="auto"/>
        <w:left w:val="none" w:sz="0" w:space="0" w:color="auto"/>
        <w:bottom w:val="none" w:sz="0" w:space="0" w:color="auto"/>
        <w:right w:val="none" w:sz="0" w:space="0" w:color="auto"/>
      </w:divBdr>
    </w:div>
    <w:div w:id="381055045">
      <w:bodyDiv w:val="1"/>
      <w:marLeft w:val="0"/>
      <w:marRight w:val="0"/>
      <w:marTop w:val="0"/>
      <w:marBottom w:val="0"/>
      <w:divBdr>
        <w:top w:val="none" w:sz="0" w:space="0" w:color="auto"/>
        <w:left w:val="none" w:sz="0" w:space="0" w:color="auto"/>
        <w:bottom w:val="none" w:sz="0" w:space="0" w:color="auto"/>
        <w:right w:val="none" w:sz="0" w:space="0" w:color="auto"/>
      </w:divBdr>
    </w:div>
    <w:div w:id="381753100">
      <w:bodyDiv w:val="1"/>
      <w:marLeft w:val="0"/>
      <w:marRight w:val="0"/>
      <w:marTop w:val="0"/>
      <w:marBottom w:val="0"/>
      <w:divBdr>
        <w:top w:val="none" w:sz="0" w:space="0" w:color="auto"/>
        <w:left w:val="none" w:sz="0" w:space="0" w:color="auto"/>
        <w:bottom w:val="none" w:sz="0" w:space="0" w:color="auto"/>
        <w:right w:val="none" w:sz="0" w:space="0" w:color="auto"/>
      </w:divBdr>
    </w:div>
    <w:div w:id="396705058">
      <w:bodyDiv w:val="1"/>
      <w:marLeft w:val="0"/>
      <w:marRight w:val="0"/>
      <w:marTop w:val="0"/>
      <w:marBottom w:val="0"/>
      <w:divBdr>
        <w:top w:val="none" w:sz="0" w:space="0" w:color="auto"/>
        <w:left w:val="none" w:sz="0" w:space="0" w:color="auto"/>
        <w:bottom w:val="none" w:sz="0" w:space="0" w:color="auto"/>
        <w:right w:val="none" w:sz="0" w:space="0" w:color="auto"/>
      </w:divBdr>
    </w:div>
    <w:div w:id="408040832">
      <w:bodyDiv w:val="1"/>
      <w:marLeft w:val="0"/>
      <w:marRight w:val="0"/>
      <w:marTop w:val="0"/>
      <w:marBottom w:val="0"/>
      <w:divBdr>
        <w:top w:val="none" w:sz="0" w:space="0" w:color="auto"/>
        <w:left w:val="none" w:sz="0" w:space="0" w:color="auto"/>
        <w:bottom w:val="none" w:sz="0" w:space="0" w:color="auto"/>
        <w:right w:val="none" w:sz="0" w:space="0" w:color="auto"/>
      </w:divBdr>
    </w:div>
    <w:div w:id="473716369">
      <w:bodyDiv w:val="1"/>
      <w:marLeft w:val="0"/>
      <w:marRight w:val="0"/>
      <w:marTop w:val="0"/>
      <w:marBottom w:val="0"/>
      <w:divBdr>
        <w:top w:val="none" w:sz="0" w:space="0" w:color="auto"/>
        <w:left w:val="none" w:sz="0" w:space="0" w:color="auto"/>
        <w:bottom w:val="none" w:sz="0" w:space="0" w:color="auto"/>
        <w:right w:val="none" w:sz="0" w:space="0" w:color="auto"/>
      </w:divBdr>
    </w:div>
    <w:div w:id="496766591">
      <w:bodyDiv w:val="1"/>
      <w:marLeft w:val="0"/>
      <w:marRight w:val="0"/>
      <w:marTop w:val="0"/>
      <w:marBottom w:val="0"/>
      <w:divBdr>
        <w:top w:val="none" w:sz="0" w:space="0" w:color="auto"/>
        <w:left w:val="none" w:sz="0" w:space="0" w:color="auto"/>
        <w:bottom w:val="none" w:sz="0" w:space="0" w:color="auto"/>
        <w:right w:val="none" w:sz="0" w:space="0" w:color="auto"/>
      </w:divBdr>
    </w:div>
    <w:div w:id="528420826">
      <w:bodyDiv w:val="1"/>
      <w:marLeft w:val="0"/>
      <w:marRight w:val="0"/>
      <w:marTop w:val="0"/>
      <w:marBottom w:val="0"/>
      <w:divBdr>
        <w:top w:val="none" w:sz="0" w:space="0" w:color="auto"/>
        <w:left w:val="none" w:sz="0" w:space="0" w:color="auto"/>
        <w:bottom w:val="none" w:sz="0" w:space="0" w:color="auto"/>
        <w:right w:val="none" w:sz="0" w:space="0" w:color="auto"/>
      </w:divBdr>
    </w:div>
    <w:div w:id="563107397">
      <w:bodyDiv w:val="1"/>
      <w:marLeft w:val="0"/>
      <w:marRight w:val="0"/>
      <w:marTop w:val="0"/>
      <w:marBottom w:val="0"/>
      <w:divBdr>
        <w:top w:val="none" w:sz="0" w:space="0" w:color="auto"/>
        <w:left w:val="none" w:sz="0" w:space="0" w:color="auto"/>
        <w:bottom w:val="none" w:sz="0" w:space="0" w:color="auto"/>
        <w:right w:val="none" w:sz="0" w:space="0" w:color="auto"/>
      </w:divBdr>
    </w:div>
    <w:div w:id="572157899">
      <w:bodyDiv w:val="1"/>
      <w:marLeft w:val="0"/>
      <w:marRight w:val="0"/>
      <w:marTop w:val="0"/>
      <w:marBottom w:val="0"/>
      <w:divBdr>
        <w:top w:val="none" w:sz="0" w:space="0" w:color="auto"/>
        <w:left w:val="none" w:sz="0" w:space="0" w:color="auto"/>
        <w:bottom w:val="none" w:sz="0" w:space="0" w:color="auto"/>
        <w:right w:val="none" w:sz="0" w:space="0" w:color="auto"/>
      </w:divBdr>
    </w:div>
    <w:div w:id="622882806">
      <w:bodyDiv w:val="1"/>
      <w:marLeft w:val="0"/>
      <w:marRight w:val="0"/>
      <w:marTop w:val="0"/>
      <w:marBottom w:val="0"/>
      <w:divBdr>
        <w:top w:val="none" w:sz="0" w:space="0" w:color="auto"/>
        <w:left w:val="none" w:sz="0" w:space="0" w:color="auto"/>
        <w:bottom w:val="none" w:sz="0" w:space="0" w:color="auto"/>
        <w:right w:val="none" w:sz="0" w:space="0" w:color="auto"/>
      </w:divBdr>
    </w:div>
    <w:div w:id="645861799">
      <w:bodyDiv w:val="1"/>
      <w:marLeft w:val="0"/>
      <w:marRight w:val="0"/>
      <w:marTop w:val="0"/>
      <w:marBottom w:val="0"/>
      <w:divBdr>
        <w:top w:val="none" w:sz="0" w:space="0" w:color="auto"/>
        <w:left w:val="none" w:sz="0" w:space="0" w:color="auto"/>
        <w:bottom w:val="none" w:sz="0" w:space="0" w:color="auto"/>
        <w:right w:val="none" w:sz="0" w:space="0" w:color="auto"/>
      </w:divBdr>
    </w:div>
    <w:div w:id="653485317">
      <w:bodyDiv w:val="1"/>
      <w:marLeft w:val="0"/>
      <w:marRight w:val="0"/>
      <w:marTop w:val="0"/>
      <w:marBottom w:val="0"/>
      <w:divBdr>
        <w:top w:val="none" w:sz="0" w:space="0" w:color="auto"/>
        <w:left w:val="none" w:sz="0" w:space="0" w:color="auto"/>
        <w:bottom w:val="none" w:sz="0" w:space="0" w:color="auto"/>
        <w:right w:val="none" w:sz="0" w:space="0" w:color="auto"/>
      </w:divBdr>
    </w:div>
    <w:div w:id="657924768">
      <w:bodyDiv w:val="1"/>
      <w:marLeft w:val="0"/>
      <w:marRight w:val="0"/>
      <w:marTop w:val="0"/>
      <w:marBottom w:val="0"/>
      <w:divBdr>
        <w:top w:val="none" w:sz="0" w:space="0" w:color="auto"/>
        <w:left w:val="none" w:sz="0" w:space="0" w:color="auto"/>
        <w:bottom w:val="none" w:sz="0" w:space="0" w:color="auto"/>
        <w:right w:val="none" w:sz="0" w:space="0" w:color="auto"/>
      </w:divBdr>
    </w:div>
    <w:div w:id="711417120">
      <w:bodyDiv w:val="1"/>
      <w:marLeft w:val="0"/>
      <w:marRight w:val="0"/>
      <w:marTop w:val="0"/>
      <w:marBottom w:val="0"/>
      <w:divBdr>
        <w:top w:val="none" w:sz="0" w:space="0" w:color="auto"/>
        <w:left w:val="none" w:sz="0" w:space="0" w:color="auto"/>
        <w:bottom w:val="none" w:sz="0" w:space="0" w:color="auto"/>
        <w:right w:val="none" w:sz="0" w:space="0" w:color="auto"/>
      </w:divBdr>
    </w:div>
    <w:div w:id="715397834">
      <w:bodyDiv w:val="1"/>
      <w:marLeft w:val="0"/>
      <w:marRight w:val="0"/>
      <w:marTop w:val="0"/>
      <w:marBottom w:val="0"/>
      <w:divBdr>
        <w:top w:val="none" w:sz="0" w:space="0" w:color="auto"/>
        <w:left w:val="none" w:sz="0" w:space="0" w:color="auto"/>
        <w:bottom w:val="none" w:sz="0" w:space="0" w:color="auto"/>
        <w:right w:val="none" w:sz="0" w:space="0" w:color="auto"/>
      </w:divBdr>
    </w:div>
    <w:div w:id="726684788">
      <w:bodyDiv w:val="1"/>
      <w:marLeft w:val="0"/>
      <w:marRight w:val="0"/>
      <w:marTop w:val="0"/>
      <w:marBottom w:val="0"/>
      <w:divBdr>
        <w:top w:val="none" w:sz="0" w:space="0" w:color="auto"/>
        <w:left w:val="none" w:sz="0" w:space="0" w:color="auto"/>
        <w:bottom w:val="none" w:sz="0" w:space="0" w:color="auto"/>
        <w:right w:val="none" w:sz="0" w:space="0" w:color="auto"/>
      </w:divBdr>
    </w:div>
    <w:div w:id="778791188">
      <w:bodyDiv w:val="1"/>
      <w:marLeft w:val="0"/>
      <w:marRight w:val="0"/>
      <w:marTop w:val="0"/>
      <w:marBottom w:val="0"/>
      <w:divBdr>
        <w:top w:val="none" w:sz="0" w:space="0" w:color="auto"/>
        <w:left w:val="none" w:sz="0" w:space="0" w:color="auto"/>
        <w:bottom w:val="none" w:sz="0" w:space="0" w:color="auto"/>
        <w:right w:val="none" w:sz="0" w:space="0" w:color="auto"/>
      </w:divBdr>
    </w:div>
    <w:div w:id="784151318">
      <w:bodyDiv w:val="1"/>
      <w:marLeft w:val="0"/>
      <w:marRight w:val="0"/>
      <w:marTop w:val="0"/>
      <w:marBottom w:val="0"/>
      <w:divBdr>
        <w:top w:val="none" w:sz="0" w:space="0" w:color="auto"/>
        <w:left w:val="none" w:sz="0" w:space="0" w:color="auto"/>
        <w:bottom w:val="none" w:sz="0" w:space="0" w:color="auto"/>
        <w:right w:val="none" w:sz="0" w:space="0" w:color="auto"/>
      </w:divBdr>
    </w:div>
    <w:div w:id="848525876">
      <w:bodyDiv w:val="1"/>
      <w:marLeft w:val="0"/>
      <w:marRight w:val="0"/>
      <w:marTop w:val="0"/>
      <w:marBottom w:val="0"/>
      <w:divBdr>
        <w:top w:val="none" w:sz="0" w:space="0" w:color="auto"/>
        <w:left w:val="none" w:sz="0" w:space="0" w:color="auto"/>
        <w:bottom w:val="none" w:sz="0" w:space="0" w:color="auto"/>
        <w:right w:val="none" w:sz="0" w:space="0" w:color="auto"/>
      </w:divBdr>
    </w:div>
    <w:div w:id="856314137">
      <w:bodyDiv w:val="1"/>
      <w:marLeft w:val="0"/>
      <w:marRight w:val="0"/>
      <w:marTop w:val="0"/>
      <w:marBottom w:val="0"/>
      <w:divBdr>
        <w:top w:val="none" w:sz="0" w:space="0" w:color="auto"/>
        <w:left w:val="none" w:sz="0" w:space="0" w:color="auto"/>
        <w:bottom w:val="none" w:sz="0" w:space="0" w:color="auto"/>
        <w:right w:val="none" w:sz="0" w:space="0" w:color="auto"/>
      </w:divBdr>
    </w:div>
    <w:div w:id="895238394">
      <w:bodyDiv w:val="1"/>
      <w:marLeft w:val="0"/>
      <w:marRight w:val="0"/>
      <w:marTop w:val="0"/>
      <w:marBottom w:val="0"/>
      <w:divBdr>
        <w:top w:val="none" w:sz="0" w:space="0" w:color="auto"/>
        <w:left w:val="none" w:sz="0" w:space="0" w:color="auto"/>
        <w:bottom w:val="none" w:sz="0" w:space="0" w:color="auto"/>
        <w:right w:val="none" w:sz="0" w:space="0" w:color="auto"/>
      </w:divBdr>
    </w:div>
    <w:div w:id="977420128">
      <w:bodyDiv w:val="1"/>
      <w:marLeft w:val="0"/>
      <w:marRight w:val="0"/>
      <w:marTop w:val="0"/>
      <w:marBottom w:val="0"/>
      <w:divBdr>
        <w:top w:val="none" w:sz="0" w:space="0" w:color="auto"/>
        <w:left w:val="none" w:sz="0" w:space="0" w:color="auto"/>
        <w:bottom w:val="none" w:sz="0" w:space="0" w:color="auto"/>
        <w:right w:val="none" w:sz="0" w:space="0" w:color="auto"/>
      </w:divBdr>
    </w:div>
    <w:div w:id="1006254162">
      <w:bodyDiv w:val="1"/>
      <w:marLeft w:val="0"/>
      <w:marRight w:val="0"/>
      <w:marTop w:val="0"/>
      <w:marBottom w:val="0"/>
      <w:divBdr>
        <w:top w:val="none" w:sz="0" w:space="0" w:color="auto"/>
        <w:left w:val="none" w:sz="0" w:space="0" w:color="auto"/>
        <w:bottom w:val="none" w:sz="0" w:space="0" w:color="auto"/>
        <w:right w:val="none" w:sz="0" w:space="0" w:color="auto"/>
      </w:divBdr>
    </w:div>
    <w:div w:id="1016807528">
      <w:bodyDiv w:val="1"/>
      <w:marLeft w:val="0"/>
      <w:marRight w:val="0"/>
      <w:marTop w:val="0"/>
      <w:marBottom w:val="0"/>
      <w:divBdr>
        <w:top w:val="none" w:sz="0" w:space="0" w:color="auto"/>
        <w:left w:val="none" w:sz="0" w:space="0" w:color="auto"/>
        <w:bottom w:val="none" w:sz="0" w:space="0" w:color="auto"/>
        <w:right w:val="none" w:sz="0" w:space="0" w:color="auto"/>
      </w:divBdr>
    </w:div>
    <w:div w:id="1044408982">
      <w:bodyDiv w:val="1"/>
      <w:marLeft w:val="0"/>
      <w:marRight w:val="0"/>
      <w:marTop w:val="0"/>
      <w:marBottom w:val="0"/>
      <w:divBdr>
        <w:top w:val="none" w:sz="0" w:space="0" w:color="auto"/>
        <w:left w:val="none" w:sz="0" w:space="0" w:color="auto"/>
        <w:bottom w:val="none" w:sz="0" w:space="0" w:color="auto"/>
        <w:right w:val="none" w:sz="0" w:space="0" w:color="auto"/>
      </w:divBdr>
    </w:div>
    <w:div w:id="1053580831">
      <w:bodyDiv w:val="1"/>
      <w:marLeft w:val="0"/>
      <w:marRight w:val="0"/>
      <w:marTop w:val="0"/>
      <w:marBottom w:val="0"/>
      <w:divBdr>
        <w:top w:val="none" w:sz="0" w:space="0" w:color="auto"/>
        <w:left w:val="none" w:sz="0" w:space="0" w:color="auto"/>
        <w:bottom w:val="none" w:sz="0" w:space="0" w:color="auto"/>
        <w:right w:val="none" w:sz="0" w:space="0" w:color="auto"/>
      </w:divBdr>
    </w:div>
    <w:div w:id="1064912195">
      <w:bodyDiv w:val="1"/>
      <w:marLeft w:val="0"/>
      <w:marRight w:val="0"/>
      <w:marTop w:val="0"/>
      <w:marBottom w:val="0"/>
      <w:divBdr>
        <w:top w:val="none" w:sz="0" w:space="0" w:color="auto"/>
        <w:left w:val="none" w:sz="0" w:space="0" w:color="auto"/>
        <w:bottom w:val="none" w:sz="0" w:space="0" w:color="auto"/>
        <w:right w:val="none" w:sz="0" w:space="0" w:color="auto"/>
      </w:divBdr>
    </w:div>
    <w:div w:id="1163472423">
      <w:bodyDiv w:val="1"/>
      <w:marLeft w:val="0"/>
      <w:marRight w:val="0"/>
      <w:marTop w:val="0"/>
      <w:marBottom w:val="0"/>
      <w:divBdr>
        <w:top w:val="none" w:sz="0" w:space="0" w:color="auto"/>
        <w:left w:val="none" w:sz="0" w:space="0" w:color="auto"/>
        <w:bottom w:val="none" w:sz="0" w:space="0" w:color="auto"/>
        <w:right w:val="none" w:sz="0" w:space="0" w:color="auto"/>
      </w:divBdr>
    </w:div>
    <w:div w:id="1249726964">
      <w:bodyDiv w:val="1"/>
      <w:marLeft w:val="0"/>
      <w:marRight w:val="0"/>
      <w:marTop w:val="0"/>
      <w:marBottom w:val="0"/>
      <w:divBdr>
        <w:top w:val="none" w:sz="0" w:space="0" w:color="auto"/>
        <w:left w:val="none" w:sz="0" w:space="0" w:color="auto"/>
        <w:bottom w:val="none" w:sz="0" w:space="0" w:color="auto"/>
        <w:right w:val="none" w:sz="0" w:space="0" w:color="auto"/>
      </w:divBdr>
    </w:div>
    <w:div w:id="1279332818">
      <w:bodyDiv w:val="1"/>
      <w:marLeft w:val="0"/>
      <w:marRight w:val="0"/>
      <w:marTop w:val="0"/>
      <w:marBottom w:val="0"/>
      <w:divBdr>
        <w:top w:val="none" w:sz="0" w:space="0" w:color="auto"/>
        <w:left w:val="none" w:sz="0" w:space="0" w:color="auto"/>
        <w:bottom w:val="none" w:sz="0" w:space="0" w:color="auto"/>
        <w:right w:val="none" w:sz="0" w:space="0" w:color="auto"/>
      </w:divBdr>
    </w:div>
    <w:div w:id="1307123966">
      <w:bodyDiv w:val="1"/>
      <w:marLeft w:val="0"/>
      <w:marRight w:val="0"/>
      <w:marTop w:val="0"/>
      <w:marBottom w:val="0"/>
      <w:divBdr>
        <w:top w:val="none" w:sz="0" w:space="0" w:color="auto"/>
        <w:left w:val="none" w:sz="0" w:space="0" w:color="auto"/>
        <w:bottom w:val="none" w:sz="0" w:space="0" w:color="auto"/>
        <w:right w:val="none" w:sz="0" w:space="0" w:color="auto"/>
      </w:divBdr>
    </w:div>
    <w:div w:id="1311784252">
      <w:bodyDiv w:val="1"/>
      <w:marLeft w:val="0"/>
      <w:marRight w:val="0"/>
      <w:marTop w:val="0"/>
      <w:marBottom w:val="0"/>
      <w:divBdr>
        <w:top w:val="none" w:sz="0" w:space="0" w:color="auto"/>
        <w:left w:val="none" w:sz="0" w:space="0" w:color="auto"/>
        <w:bottom w:val="none" w:sz="0" w:space="0" w:color="auto"/>
        <w:right w:val="none" w:sz="0" w:space="0" w:color="auto"/>
      </w:divBdr>
    </w:div>
    <w:div w:id="1368721168">
      <w:bodyDiv w:val="1"/>
      <w:marLeft w:val="0"/>
      <w:marRight w:val="0"/>
      <w:marTop w:val="0"/>
      <w:marBottom w:val="0"/>
      <w:divBdr>
        <w:top w:val="none" w:sz="0" w:space="0" w:color="auto"/>
        <w:left w:val="none" w:sz="0" w:space="0" w:color="auto"/>
        <w:bottom w:val="none" w:sz="0" w:space="0" w:color="auto"/>
        <w:right w:val="none" w:sz="0" w:space="0" w:color="auto"/>
      </w:divBdr>
    </w:div>
    <w:div w:id="1384518664">
      <w:bodyDiv w:val="1"/>
      <w:marLeft w:val="0"/>
      <w:marRight w:val="0"/>
      <w:marTop w:val="0"/>
      <w:marBottom w:val="0"/>
      <w:divBdr>
        <w:top w:val="none" w:sz="0" w:space="0" w:color="auto"/>
        <w:left w:val="none" w:sz="0" w:space="0" w:color="auto"/>
        <w:bottom w:val="none" w:sz="0" w:space="0" w:color="auto"/>
        <w:right w:val="none" w:sz="0" w:space="0" w:color="auto"/>
      </w:divBdr>
    </w:div>
    <w:div w:id="1475030147">
      <w:bodyDiv w:val="1"/>
      <w:marLeft w:val="0"/>
      <w:marRight w:val="0"/>
      <w:marTop w:val="0"/>
      <w:marBottom w:val="0"/>
      <w:divBdr>
        <w:top w:val="none" w:sz="0" w:space="0" w:color="auto"/>
        <w:left w:val="none" w:sz="0" w:space="0" w:color="auto"/>
        <w:bottom w:val="none" w:sz="0" w:space="0" w:color="auto"/>
        <w:right w:val="none" w:sz="0" w:space="0" w:color="auto"/>
      </w:divBdr>
    </w:div>
    <w:div w:id="1484851466">
      <w:bodyDiv w:val="1"/>
      <w:marLeft w:val="0"/>
      <w:marRight w:val="0"/>
      <w:marTop w:val="0"/>
      <w:marBottom w:val="0"/>
      <w:divBdr>
        <w:top w:val="none" w:sz="0" w:space="0" w:color="auto"/>
        <w:left w:val="none" w:sz="0" w:space="0" w:color="auto"/>
        <w:bottom w:val="none" w:sz="0" w:space="0" w:color="auto"/>
        <w:right w:val="none" w:sz="0" w:space="0" w:color="auto"/>
      </w:divBdr>
    </w:div>
    <w:div w:id="1498033705">
      <w:bodyDiv w:val="1"/>
      <w:marLeft w:val="0"/>
      <w:marRight w:val="0"/>
      <w:marTop w:val="0"/>
      <w:marBottom w:val="0"/>
      <w:divBdr>
        <w:top w:val="none" w:sz="0" w:space="0" w:color="auto"/>
        <w:left w:val="none" w:sz="0" w:space="0" w:color="auto"/>
        <w:bottom w:val="none" w:sz="0" w:space="0" w:color="auto"/>
        <w:right w:val="none" w:sz="0" w:space="0" w:color="auto"/>
      </w:divBdr>
    </w:div>
    <w:div w:id="1532568874">
      <w:bodyDiv w:val="1"/>
      <w:marLeft w:val="0"/>
      <w:marRight w:val="0"/>
      <w:marTop w:val="0"/>
      <w:marBottom w:val="0"/>
      <w:divBdr>
        <w:top w:val="none" w:sz="0" w:space="0" w:color="auto"/>
        <w:left w:val="none" w:sz="0" w:space="0" w:color="auto"/>
        <w:bottom w:val="none" w:sz="0" w:space="0" w:color="auto"/>
        <w:right w:val="none" w:sz="0" w:space="0" w:color="auto"/>
      </w:divBdr>
    </w:div>
    <w:div w:id="1548761420">
      <w:bodyDiv w:val="1"/>
      <w:marLeft w:val="0"/>
      <w:marRight w:val="0"/>
      <w:marTop w:val="0"/>
      <w:marBottom w:val="0"/>
      <w:divBdr>
        <w:top w:val="none" w:sz="0" w:space="0" w:color="auto"/>
        <w:left w:val="none" w:sz="0" w:space="0" w:color="auto"/>
        <w:bottom w:val="none" w:sz="0" w:space="0" w:color="auto"/>
        <w:right w:val="none" w:sz="0" w:space="0" w:color="auto"/>
      </w:divBdr>
    </w:div>
    <w:div w:id="1552303938">
      <w:bodyDiv w:val="1"/>
      <w:marLeft w:val="0"/>
      <w:marRight w:val="0"/>
      <w:marTop w:val="0"/>
      <w:marBottom w:val="0"/>
      <w:divBdr>
        <w:top w:val="none" w:sz="0" w:space="0" w:color="auto"/>
        <w:left w:val="none" w:sz="0" w:space="0" w:color="auto"/>
        <w:bottom w:val="none" w:sz="0" w:space="0" w:color="auto"/>
        <w:right w:val="none" w:sz="0" w:space="0" w:color="auto"/>
      </w:divBdr>
    </w:div>
    <w:div w:id="1581211448">
      <w:bodyDiv w:val="1"/>
      <w:marLeft w:val="0"/>
      <w:marRight w:val="0"/>
      <w:marTop w:val="0"/>
      <w:marBottom w:val="0"/>
      <w:divBdr>
        <w:top w:val="none" w:sz="0" w:space="0" w:color="auto"/>
        <w:left w:val="none" w:sz="0" w:space="0" w:color="auto"/>
        <w:bottom w:val="none" w:sz="0" w:space="0" w:color="auto"/>
        <w:right w:val="none" w:sz="0" w:space="0" w:color="auto"/>
      </w:divBdr>
    </w:div>
    <w:div w:id="1590309923">
      <w:bodyDiv w:val="1"/>
      <w:marLeft w:val="0"/>
      <w:marRight w:val="0"/>
      <w:marTop w:val="0"/>
      <w:marBottom w:val="0"/>
      <w:divBdr>
        <w:top w:val="none" w:sz="0" w:space="0" w:color="auto"/>
        <w:left w:val="none" w:sz="0" w:space="0" w:color="auto"/>
        <w:bottom w:val="none" w:sz="0" w:space="0" w:color="auto"/>
        <w:right w:val="none" w:sz="0" w:space="0" w:color="auto"/>
      </w:divBdr>
    </w:div>
    <w:div w:id="1612081877">
      <w:bodyDiv w:val="1"/>
      <w:marLeft w:val="0"/>
      <w:marRight w:val="0"/>
      <w:marTop w:val="0"/>
      <w:marBottom w:val="0"/>
      <w:divBdr>
        <w:top w:val="none" w:sz="0" w:space="0" w:color="auto"/>
        <w:left w:val="none" w:sz="0" w:space="0" w:color="auto"/>
        <w:bottom w:val="none" w:sz="0" w:space="0" w:color="auto"/>
        <w:right w:val="none" w:sz="0" w:space="0" w:color="auto"/>
      </w:divBdr>
    </w:div>
    <w:div w:id="1638684186">
      <w:bodyDiv w:val="1"/>
      <w:marLeft w:val="0"/>
      <w:marRight w:val="0"/>
      <w:marTop w:val="0"/>
      <w:marBottom w:val="0"/>
      <w:divBdr>
        <w:top w:val="none" w:sz="0" w:space="0" w:color="auto"/>
        <w:left w:val="none" w:sz="0" w:space="0" w:color="auto"/>
        <w:bottom w:val="none" w:sz="0" w:space="0" w:color="auto"/>
        <w:right w:val="none" w:sz="0" w:space="0" w:color="auto"/>
      </w:divBdr>
    </w:div>
    <w:div w:id="1675762215">
      <w:bodyDiv w:val="1"/>
      <w:marLeft w:val="0"/>
      <w:marRight w:val="0"/>
      <w:marTop w:val="0"/>
      <w:marBottom w:val="0"/>
      <w:divBdr>
        <w:top w:val="none" w:sz="0" w:space="0" w:color="auto"/>
        <w:left w:val="none" w:sz="0" w:space="0" w:color="auto"/>
        <w:bottom w:val="none" w:sz="0" w:space="0" w:color="auto"/>
        <w:right w:val="none" w:sz="0" w:space="0" w:color="auto"/>
      </w:divBdr>
    </w:div>
    <w:div w:id="1678534633">
      <w:bodyDiv w:val="1"/>
      <w:marLeft w:val="0"/>
      <w:marRight w:val="0"/>
      <w:marTop w:val="0"/>
      <w:marBottom w:val="0"/>
      <w:divBdr>
        <w:top w:val="none" w:sz="0" w:space="0" w:color="auto"/>
        <w:left w:val="none" w:sz="0" w:space="0" w:color="auto"/>
        <w:bottom w:val="none" w:sz="0" w:space="0" w:color="auto"/>
        <w:right w:val="none" w:sz="0" w:space="0" w:color="auto"/>
      </w:divBdr>
    </w:div>
    <w:div w:id="1730109036">
      <w:bodyDiv w:val="1"/>
      <w:marLeft w:val="0"/>
      <w:marRight w:val="0"/>
      <w:marTop w:val="0"/>
      <w:marBottom w:val="0"/>
      <w:divBdr>
        <w:top w:val="none" w:sz="0" w:space="0" w:color="auto"/>
        <w:left w:val="none" w:sz="0" w:space="0" w:color="auto"/>
        <w:bottom w:val="none" w:sz="0" w:space="0" w:color="auto"/>
        <w:right w:val="none" w:sz="0" w:space="0" w:color="auto"/>
      </w:divBdr>
    </w:div>
    <w:div w:id="1756052397">
      <w:bodyDiv w:val="1"/>
      <w:marLeft w:val="0"/>
      <w:marRight w:val="0"/>
      <w:marTop w:val="0"/>
      <w:marBottom w:val="0"/>
      <w:divBdr>
        <w:top w:val="none" w:sz="0" w:space="0" w:color="auto"/>
        <w:left w:val="none" w:sz="0" w:space="0" w:color="auto"/>
        <w:bottom w:val="none" w:sz="0" w:space="0" w:color="auto"/>
        <w:right w:val="none" w:sz="0" w:space="0" w:color="auto"/>
      </w:divBdr>
    </w:div>
    <w:div w:id="1784689137">
      <w:bodyDiv w:val="1"/>
      <w:marLeft w:val="0"/>
      <w:marRight w:val="0"/>
      <w:marTop w:val="0"/>
      <w:marBottom w:val="0"/>
      <w:divBdr>
        <w:top w:val="none" w:sz="0" w:space="0" w:color="auto"/>
        <w:left w:val="none" w:sz="0" w:space="0" w:color="auto"/>
        <w:bottom w:val="none" w:sz="0" w:space="0" w:color="auto"/>
        <w:right w:val="none" w:sz="0" w:space="0" w:color="auto"/>
      </w:divBdr>
    </w:div>
    <w:div w:id="1802721266">
      <w:bodyDiv w:val="1"/>
      <w:marLeft w:val="0"/>
      <w:marRight w:val="0"/>
      <w:marTop w:val="0"/>
      <w:marBottom w:val="0"/>
      <w:divBdr>
        <w:top w:val="none" w:sz="0" w:space="0" w:color="auto"/>
        <w:left w:val="none" w:sz="0" w:space="0" w:color="auto"/>
        <w:bottom w:val="none" w:sz="0" w:space="0" w:color="auto"/>
        <w:right w:val="none" w:sz="0" w:space="0" w:color="auto"/>
      </w:divBdr>
    </w:div>
    <w:div w:id="1853759181">
      <w:bodyDiv w:val="1"/>
      <w:marLeft w:val="0"/>
      <w:marRight w:val="0"/>
      <w:marTop w:val="0"/>
      <w:marBottom w:val="0"/>
      <w:divBdr>
        <w:top w:val="none" w:sz="0" w:space="0" w:color="auto"/>
        <w:left w:val="none" w:sz="0" w:space="0" w:color="auto"/>
        <w:bottom w:val="none" w:sz="0" w:space="0" w:color="auto"/>
        <w:right w:val="none" w:sz="0" w:space="0" w:color="auto"/>
      </w:divBdr>
    </w:div>
    <w:div w:id="1875536837">
      <w:bodyDiv w:val="1"/>
      <w:marLeft w:val="0"/>
      <w:marRight w:val="0"/>
      <w:marTop w:val="0"/>
      <w:marBottom w:val="0"/>
      <w:divBdr>
        <w:top w:val="none" w:sz="0" w:space="0" w:color="auto"/>
        <w:left w:val="none" w:sz="0" w:space="0" w:color="auto"/>
        <w:bottom w:val="none" w:sz="0" w:space="0" w:color="auto"/>
        <w:right w:val="none" w:sz="0" w:space="0" w:color="auto"/>
      </w:divBdr>
    </w:div>
    <w:div w:id="1922253944">
      <w:bodyDiv w:val="1"/>
      <w:marLeft w:val="0"/>
      <w:marRight w:val="0"/>
      <w:marTop w:val="0"/>
      <w:marBottom w:val="0"/>
      <w:divBdr>
        <w:top w:val="none" w:sz="0" w:space="0" w:color="auto"/>
        <w:left w:val="none" w:sz="0" w:space="0" w:color="auto"/>
        <w:bottom w:val="none" w:sz="0" w:space="0" w:color="auto"/>
        <w:right w:val="none" w:sz="0" w:space="0" w:color="auto"/>
      </w:divBdr>
    </w:div>
    <w:div w:id="1959950124">
      <w:bodyDiv w:val="1"/>
      <w:marLeft w:val="0"/>
      <w:marRight w:val="0"/>
      <w:marTop w:val="0"/>
      <w:marBottom w:val="0"/>
      <w:divBdr>
        <w:top w:val="none" w:sz="0" w:space="0" w:color="auto"/>
        <w:left w:val="none" w:sz="0" w:space="0" w:color="auto"/>
        <w:bottom w:val="none" w:sz="0" w:space="0" w:color="auto"/>
        <w:right w:val="none" w:sz="0" w:space="0" w:color="auto"/>
      </w:divBdr>
    </w:div>
    <w:div w:id="1965306512">
      <w:bodyDiv w:val="1"/>
      <w:marLeft w:val="0"/>
      <w:marRight w:val="0"/>
      <w:marTop w:val="0"/>
      <w:marBottom w:val="0"/>
      <w:divBdr>
        <w:top w:val="none" w:sz="0" w:space="0" w:color="auto"/>
        <w:left w:val="none" w:sz="0" w:space="0" w:color="auto"/>
        <w:bottom w:val="none" w:sz="0" w:space="0" w:color="auto"/>
        <w:right w:val="none" w:sz="0" w:space="0" w:color="auto"/>
      </w:divBdr>
    </w:div>
    <w:div w:id="1966964102">
      <w:bodyDiv w:val="1"/>
      <w:marLeft w:val="0"/>
      <w:marRight w:val="0"/>
      <w:marTop w:val="0"/>
      <w:marBottom w:val="0"/>
      <w:divBdr>
        <w:top w:val="none" w:sz="0" w:space="0" w:color="auto"/>
        <w:left w:val="none" w:sz="0" w:space="0" w:color="auto"/>
        <w:bottom w:val="none" w:sz="0" w:space="0" w:color="auto"/>
        <w:right w:val="none" w:sz="0" w:space="0" w:color="auto"/>
      </w:divBdr>
    </w:div>
    <w:div w:id="1987393038">
      <w:bodyDiv w:val="1"/>
      <w:marLeft w:val="0"/>
      <w:marRight w:val="0"/>
      <w:marTop w:val="0"/>
      <w:marBottom w:val="0"/>
      <w:divBdr>
        <w:top w:val="none" w:sz="0" w:space="0" w:color="auto"/>
        <w:left w:val="none" w:sz="0" w:space="0" w:color="auto"/>
        <w:bottom w:val="none" w:sz="0" w:space="0" w:color="auto"/>
        <w:right w:val="none" w:sz="0" w:space="0" w:color="auto"/>
      </w:divBdr>
    </w:div>
    <w:div w:id="1999527950">
      <w:bodyDiv w:val="1"/>
      <w:marLeft w:val="0"/>
      <w:marRight w:val="0"/>
      <w:marTop w:val="0"/>
      <w:marBottom w:val="0"/>
      <w:divBdr>
        <w:top w:val="none" w:sz="0" w:space="0" w:color="auto"/>
        <w:left w:val="none" w:sz="0" w:space="0" w:color="auto"/>
        <w:bottom w:val="none" w:sz="0" w:space="0" w:color="auto"/>
        <w:right w:val="none" w:sz="0" w:space="0" w:color="auto"/>
      </w:divBdr>
    </w:div>
    <w:div w:id="2014531993">
      <w:bodyDiv w:val="1"/>
      <w:marLeft w:val="0"/>
      <w:marRight w:val="0"/>
      <w:marTop w:val="0"/>
      <w:marBottom w:val="0"/>
      <w:divBdr>
        <w:top w:val="none" w:sz="0" w:space="0" w:color="auto"/>
        <w:left w:val="none" w:sz="0" w:space="0" w:color="auto"/>
        <w:bottom w:val="none" w:sz="0" w:space="0" w:color="auto"/>
        <w:right w:val="none" w:sz="0" w:space="0" w:color="auto"/>
      </w:divBdr>
    </w:div>
    <w:div w:id="2028554471">
      <w:bodyDiv w:val="1"/>
      <w:marLeft w:val="0"/>
      <w:marRight w:val="0"/>
      <w:marTop w:val="0"/>
      <w:marBottom w:val="0"/>
      <w:divBdr>
        <w:top w:val="none" w:sz="0" w:space="0" w:color="auto"/>
        <w:left w:val="none" w:sz="0" w:space="0" w:color="auto"/>
        <w:bottom w:val="none" w:sz="0" w:space="0" w:color="auto"/>
        <w:right w:val="none" w:sz="0" w:space="0" w:color="auto"/>
      </w:divBdr>
    </w:div>
    <w:div w:id="2038001715">
      <w:bodyDiv w:val="1"/>
      <w:marLeft w:val="0"/>
      <w:marRight w:val="0"/>
      <w:marTop w:val="0"/>
      <w:marBottom w:val="0"/>
      <w:divBdr>
        <w:top w:val="none" w:sz="0" w:space="0" w:color="auto"/>
        <w:left w:val="none" w:sz="0" w:space="0" w:color="auto"/>
        <w:bottom w:val="none" w:sz="0" w:space="0" w:color="auto"/>
        <w:right w:val="none" w:sz="0" w:space="0" w:color="auto"/>
      </w:divBdr>
    </w:div>
    <w:div w:id="212344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8599C-3BFA-4979-BE10-3436F5A7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16</Pages>
  <Words>9911</Words>
  <Characters>61992</Characters>
  <Application>Microsoft Office Word</Application>
  <DocSecurity>0</DocSecurity>
  <Lines>516</Lines>
  <Paragraphs>143</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ФГУ  ГВКГ  (23.04.10 г.)</Company>
  <LinksUpToDate>false</LinksUpToDate>
  <CharactersWithSpaces>71760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Татьяна</dc:creator>
  <cp:lastModifiedBy>orlova</cp:lastModifiedBy>
  <cp:revision>37</cp:revision>
  <cp:lastPrinted>2025-05-06T10:59:00Z</cp:lastPrinted>
  <dcterms:created xsi:type="dcterms:W3CDTF">2024-02-29T10:43:00Z</dcterms:created>
  <dcterms:modified xsi:type="dcterms:W3CDTF">2025-05-07T12:38:00Z</dcterms:modified>
</cp:coreProperties>
</file>