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F34AA" w14:textId="77777777" w:rsidR="00FA552F" w:rsidRPr="000C6B8D" w:rsidRDefault="00FA552F" w:rsidP="00FA5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6DE41128" w14:textId="77377013" w:rsidR="00FA552F" w:rsidRDefault="00FA552F" w:rsidP="00FA5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631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оказание клининговых услуг для нужд </w:t>
      </w:r>
      <w:r w:rsidR="00CB4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поликлиники №</w:t>
      </w:r>
      <w:r w:rsidR="0087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631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631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УЗ «КБ «РЖД-Медицина» г. </w:t>
      </w:r>
      <w:r w:rsidR="0087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Нижний Новгород»</w:t>
      </w:r>
    </w:p>
    <w:p w14:paraId="2855824F" w14:textId="26787769" w:rsidR="008704CC" w:rsidRDefault="008704CC" w:rsidP="00FA5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Внеплановая закупка</w:t>
      </w:r>
    </w:p>
    <w:p w14:paraId="51FFB10C" w14:textId="77777777" w:rsidR="008704CC" w:rsidRDefault="008704CC" w:rsidP="008704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18"/>
        <w:gridCol w:w="212"/>
        <w:gridCol w:w="9787"/>
      </w:tblGrid>
      <w:tr w:rsidR="008704CC" w:rsidRPr="008704CC" w14:paraId="47B1F5F2" w14:textId="77777777" w:rsidTr="008704CC">
        <w:trPr>
          <w:trHeight w:val="151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4AB4" w14:textId="639E52C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1.</w:t>
            </w:r>
            <w:r w:rsidRPr="008704C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Источник финансирования</w:t>
            </w:r>
          </w:p>
        </w:tc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9BD5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iCs/>
                <w:lang w:eastAsia="ru-RU"/>
              </w:rPr>
              <w:t>Средства, полученные от предпринимательской деятельности Учреждения</w:t>
            </w:r>
          </w:p>
        </w:tc>
      </w:tr>
      <w:tr w:rsidR="008704CC" w:rsidRPr="008704CC" w14:paraId="403CA904" w14:textId="77777777" w:rsidTr="008704CC">
        <w:trPr>
          <w:trHeight w:val="171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2E44" w14:textId="0C093A5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Требования к оказани</w:t>
            </w:r>
            <w:r w:rsidR="00F21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 услуг</w:t>
            </w:r>
          </w:p>
        </w:tc>
      </w:tr>
      <w:tr w:rsidR="008704CC" w:rsidRPr="008704CC" w14:paraId="71AC1807" w14:textId="77777777" w:rsidTr="008704CC">
        <w:trPr>
          <w:trHeight w:val="434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22CCEC6" w14:textId="7A8F2DFA" w:rsidR="008704CC" w:rsidRPr="008704CC" w:rsidRDefault="008704CC" w:rsidP="008704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2.1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проведения дезинфекционных мероприятий и уборки  необходимо использовать только  профессиональный уборочный инвентарь   систему заранее подготовленных </w:t>
            </w:r>
            <w:proofErr w:type="spellStart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мопов</w:t>
            </w:r>
            <w:proofErr w:type="spellEnd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(тележки для </w:t>
            </w:r>
            <w:proofErr w:type="spellStart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безведерной</w:t>
            </w:r>
            <w:proofErr w:type="spellEnd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уборки).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C057758" w14:textId="48A616FB" w:rsidR="008704CC" w:rsidRPr="008704CC" w:rsidRDefault="008704CC" w:rsidP="008704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2.</w:t>
            </w:r>
            <w:r w:rsidR="00345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Держатели </w:t>
            </w:r>
            <w:proofErr w:type="spellStart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мопов</w:t>
            </w:r>
            <w:proofErr w:type="spellEnd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(швабры), уборочные тележки, ведра, щеточные изделия, приспособления для мойки стекла и другой инвентарь должны быть выполнены из полимерных материалов, металлов, резины, состав которых допускает обработку растворами дезинфицирующих, сильнокислотных и сильнощелочных моющих и </w:t>
            </w:r>
            <w:proofErr w:type="spellStart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дезинфицирующемоющих</w:t>
            </w:r>
            <w:proofErr w:type="spellEnd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и, при необходимости.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8C036B9" w14:textId="750615EA" w:rsidR="008704CC" w:rsidRPr="008704CC" w:rsidRDefault="008704CC" w:rsidP="008704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Текстильные протирочные материалы: </w:t>
            </w:r>
            <w:proofErr w:type="spellStart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мопы</w:t>
            </w:r>
            <w:proofErr w:type="spellEnd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,  салфетки, насадки, должны быть выполнены из   нетканых натуральных, искусственных и синтетических волокнистых (</w:t>
            </w:r>
            <w:proofErr w:type="spellStart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микроволоконных</w:t>
            </w:r>
            <w:proofErr w:type="spellEnd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материалов, допускающих ручную и машинную стирку при температуре от 90 °C до 95 °C. 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4245121" w14:textId="394E64FC" w:rsidR="008704CC" w:rsidRDefault="008704CC" w:rsidP="008704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</w:t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 к персоналу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14:paraId="3D52A2F5" w14:textId="7952BE76" w:rsidR="008704CC" w:rsidRPr="008704CC" w:rsidRDefault="008704CC" w:rsidP="008704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2.2.1.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Персонал клининговых компаний, осуществляющий уборку в, медицинских кабинетах и других подобных помещениях, должен быть обучен особенностям проведения уборки в медицинских организациях, иметь специальную подготовку по дезинфекционной деятельности (в объеме проведения текущей, генеральной и профилактической дезинфекции).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6426586" w14:textId="771F256C" w:rsidR="008704CC" w:rsidRPr="008704CC" w:rsidRDefault="008704CC" w:rsidP="008704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Менеджер находится на объекте постоянно по графику работы 5/2   ведет </w:t>
            </w:r>
            <w:proofErr w:type="gramStart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качеством уборки, проводит инструктажи, распределяет сотрудников по местам, ведет контроль за стиркой </w:t>
            </w:r>
            <w:proofErr w:type="spellStart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мопов</w:t>
            </w:r>
            <w:proofErr w:type="spellEnd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C3D9B52" w14:textId="2A9C5778" w:rsidR="008704CC" w:rsidRPr="008704CC" w:rsidRDefault="008704CC" w:rsidP="008704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</w:t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аличие у менеджера журналов вводного инструктажа, выдачи </w:t>
            </w:r>
            <w:proofErr w:type="spellStart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мопов</w:t>
            </w:r>
            <w:proofErr w:type="spellEnd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стирки </w:t>
            </w:r>
            <w:proofErr w:type="spellStart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мопов</w:t>
            </w:r>
            <w:proofErr w:type="spellEnd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427C8A3B" w14:textId="3F7DF1C7" w:rsidR="008704CC" w:rsidRPr="008704CC" w:rsidRDefault="008704CC" w:rsidP="008704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2.5. 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Персонал клининговых компаний должен иметь  медицинский осмотр, вакцинацию </w:t>
            </w:r>
            <w:proofErr w:type="gramStart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национального календаря.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45EEB5D8" w14:textId="5750529B" w:rsidR="008704CC" w:rsidRPr="008704CC" w:rsidRDefault="008704CC" w:rsidP="008704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2.6. 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Персонал клининговых компаний должен соблюдать требования санитарных правил и требования безопасности при работе с дезинфицирующими средствами.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71C2F09D" w14:textId="6EB600F9" w:rsidR="008704CC" w:rsidRPr="008704CC" w:rsidRDefault="008704CC" w:rsidP="008704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2.7. 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уборщика в холлах  постоянно в период графика работы Заказчика.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E95AC5F" w14:textId="618CB985" w:rsidR="008704CC" w:rsidRPr="008704CC" w:rsidRDefault="008704CC" w:rsidP="008704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изменений погодных условий и выпадения осадков на улице в виде дождя и снега, влажная уборка парапета, пандуса, коридоров, лестничных пролетов, холлов, кабинетов, туалетов производится постоянно,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удаления загрязнений на полах.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F02A3BC" w14:textId="4AD4608C" w:rsidR="008704CC" w:rsidRPr="008704CC" w:rsidRDefault="008704CC" w:rsidP="008704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уборке внутренних помещений</w:t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14:paraId="13503A5E" w14:textId="1751A3C2" w:rsidR="008704CC" w:rsidRPr="008704CC" w:rsidRDefault="008704CC" w:rsidP="008704CC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07DBDE2D" w14:textId="5088BF6A" w:rsidR="008704CC" w:rsidRPr="008704CC" w:rsidRDefault="008704CC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Ежедневная (основная) уборка включает в себя: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8E71667" w14:textId="417619A4" w:rsidR="008704CC" w:rsidRPr="008704CC" w:rsidRDefault="008704CC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даление мусора из мусорных корзин, замену пакетов для сбора мусора, очистку и дезинфекцию мусорных корзин и при необходимости;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74532DC7" w14:textId="420C8050" w:rsidR="008704CC" w:rsidRPr="008704CC" w:rsidRDefault="008704CC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ранспортировку отходов к местам накопления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загрузку в контейнеры;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6102C9F" w14:textId="0DEB9634" w:rsidR="008704CC" w:rsidRPr="008704CC" w:rsidRDefault="008704CC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чистку плинтусов;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58C9705" w14:textId="5645D087" w:rsidR="008704CC" w:rsidRPr="008704CC" w:rsidRDefault="008704CC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влажную уборку пола с твердыми покрытиями с использованием ручного инвентаря;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D8A6AB1" w14:textId="13A51E92" w:rsidR="008704CC" w:rsidRPr="008704CC" w:rsidRDefault="008704CC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влажную уборку пола с твердыми покрытиями с использованием поломоечных машин;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22BD3E7" w14:textId="0A5F08A4" w:rsidR="008704CC" w:rsidRPr="008704CC" w:rsidRDefault="008704CC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уборку лестничных маршей и площадок с использованием ручного инвентаря;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466D2952" w14:textId="67B9165B" w:rsidR="008704CC" w:rsidRPr="008704CC" w:rsidRDefault="008704CC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дезинфекцию полов с твердыми покрытиями;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4D717E9" w14:textId="679AA3DF" w:rsidR="008704CC" w:rsidRPr="008704CC" w:rsidRDefault="008704CC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очистку перил, ограждений, барьеров;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ABD3FC7" w14:textId="515ACC0A" w:rsidR="008704CC" w:rsidRPr="008704CC" w:rsidRDefault="008704CC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удаление пыли со всех горизонтальных и вертикальных поверхностей на высоте не более 2 м (без применения специальных приспособлений);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94491FB" w14:textId="688F51D9" w:rsidR="008704CC" w:rsidRPr="008704CC" w:rsidRDefault="008704CC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удаление спонтанных загрязнений со стен и дверей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высоте до 2 м от пола;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6A1181D" w14:textId="6E0D2E41" w:rsidR="008704CC" w:rsidRPr="008704CC" w:rsidRDefault="008704CC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очистку подоконников;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D26C06A" w14:textId="2894AC20" w:rsidR="008704CC" w:rsidRPr="008704CC" w:rsidRDefault="008704CC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очистку полотен дверей и дверных коробок, включая доводчики;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2B07EF9" w14:textId="7E3ED7A1" w:rsidR="008704CC" w:rsidRPr="008704CC" w:rsidRDefault="008704CC" w:rsidP="00F21F4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очистку и дезинфекцию дверных ручек;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803CF7B" w14:textId="673689E4" w:rsidR="008704CC" w:rsidRPr="008704CC" w:rsidRDefault="008704CC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очистку письменных столов, включая </w:t>
            </w:r>
            <w:proofErr w:type="spellStart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выкатные</w:t>
            </w:r>
            <w:proofErr w:type="spellEnd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тумбочки, без перемещения документов;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53B5DED" w14:textId="7CDA337C" w:rsidR="008704CC" w:rsidRPr="008704CC" w:rsidRDefault="008704CC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очистку письменных столов, включая </w:t>
            </w:r>
            <w:proofErr w:type="spellStart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выкатные</w:t>
            </w:r>
            <w:proofErr w:type="spellEnd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тумбочки, с перемещением документов и возвращением их на место;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18F2870" w14:textId="4FB54B72" w:rsidR="008704CC" w:rsidRPr="008704CC" w:rsidRDefault="008704CC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очистку наружных поверхностей шкафов;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C0F1445" w14:textId="0CB6CAF9" w:rsidR="008704CC" w:rsidRPr="008704CC" w:rsidRDefault="008704CC" w:rsidP="00F21F4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очистку наружных поверхностей шкафов, внутренних частей дверок и полок без перемещения книг и документов (только 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свободных пространств полок);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49899520" w14:textId="769C740C" w:rsidR="008704CC" w:rsidRPr="008704CC" w:rsidRDefault="008704CC" w:rsidP="00F21F4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очистку кожаной мебели с использованием специальных химических средств;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E2AC258" w14:textId="4DB6338C" w:rsidR="008704CC" w:rsidRPr="008704CC" w:rsidRDefault="008704CC" w:rsidP="00F21F4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очистку корпусов оргтехники;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096E7C05" w14:textId="5C10C8C3" w:rsidR="008704CC" w:rsidRPr="008704CC" w:rsidRDefault="008704CC" w:rsidP="008704C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очистку корпусов инженерного оборудования (вентиляционные короба и решетки, электрические короба, выключатели, розетки, радиаторы отопления, трубы водоснабжения и отопления, датчики </w:t>
            </w:r>
            <w:proofErr w:type="spellStart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охраннопожарной</w:t>
            </w:r>
            <w:proofErr w:type="spellEnd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сигнализации);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E987B52" w14:textId="10777D5F" w:rsidR="008704CC" w:rsidRPr="008704CC" w:rsidRDefault="008704CC" w:rsidP="008704C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очистку остекления интерьера (зеркала, перегородки, остекление перил, дверцы шкафов, за исключением окон) с использованием ручного инвентаря;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ABFD8C5" w14:textId="5BAF5228" w:rsidR="008704CC" w:rsidRPr="008704CC" w:rsidRDefault="008704CC" w:rsidP="008704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удаление пятен с остекления интерьера (зеркала, перегородки, остекление перил, дверцы шкафов, внутренние поверхности окон);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CEBF1A1" w14:textId="5BD812C5" w:rsidR="008704CC" w:rsidRPr="008704CC" w:rsidRDefault="008704CC" w:rsidP="008704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очистку стен на высоту не более 2 м (без применения специальных приспособлений);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2A19530" w14:textId="5722E311" w:rsidR="008704CC" w:rsidRPr="008704CC" w:rsidRDefault="008704CC" w:rsidP="008704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очистку стен на всю высоту с использованием ручного инвентаря;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BE53B43" w14:textId="454B4B84" w:rsidR="008704CC" w:rsidRPr="008704CC" w:rsidRDefault="008704CC" w:rsidP="008704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очистку оконных жалюзи с использованием ручного инвентаря;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41F5799" w14:textId="42E40C59" w:rsidR="008704CC" w:rsidRPr="008704CC" w:rsidRDefault="008704CC" w:rsidP="008704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очистку светильников, люстр, бра на высоте менее 3 м от пола;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17075E7" w14:textId="2B8C5213" w:rsidR="008704CC" w:rsidRPr="008704CC" w:rsidRDefault="008704CC" w:rsidP="008704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очистку светильников, люстр на высоте более 3 м от пола с использованием лесов;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267F948" w14:textId="37FA44FF" w:rsidR="008704CC" w:rsidRPr="008704CC" w:rsidRDefault="008704CC" w:rsidP="008704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очистку опускаемых потолочн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светильников, люстр;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49D31B3E" w14:textId="018EF2BA" w:rsidR="008704CC" w:rsidRPr="008704CC" w:rsidRDefault="008704CC" w:rsidP="008704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уборку кабин лифтов;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42C8FC6E" w14:textId="4B9E6866" w:rsidR="008704CC" w:rsidRPr="008704CC" w:rsidRDefault="008704CC" w:rsidP="008704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комплексную уборку лифтовых кабин (очистка пола, двере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й, зеркал, стен, потолка);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388D8CF" w14:textId="0B9E04BD" w:rsidR="008704CC" w:rsidRPr="008704CC" w:rsidRDefault="008704CC" w:rsidP="008704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комплексную уборку входных групп (очистка пола, дверей, остекления, зеркал, стен, вынос мусора из урн);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3F256AA" w14:textId="53330A46" w:rsidR="008704CC" w:rsidRPr="008704CC" w:rsidRDefault="008704CC" w:rsidP="008704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информирование заказчика об обнаруженных в ходе уборки неисправностях мебели, инженерных систем;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2F38CF4" w14:textId="640CD9EA" w:rsidR="008704CC" w:rsidRPr="008704CC" w:rsidRDefault="008704CC" w:rsidP="008704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выполнение поручений заказчика, уборку помещений до и после мероприятий.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74733445" w14:textId="77777777" w:rsidR="008704CC" w:rsidRPr="008704CC" w:rsidRDefault="008704CC" w:rsidP="008704CC">
            <w:p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02A92DC9" w14:textId="5B955AC4" w:rsidR="008704CC" w:rsidRPr="008704CC" w:rsidRDefault="00F21F40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2.4.</w:t>
            </w:r>
            <w:r w:rsidR="008704CC"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Уборка санузлов включает в себя:</w:t>
            </w:r>
            <w:r w:rsidR="008704CC"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14:paraId="2F4E2F18" w14:textId="244D430F" w:rsidR="008704CC" w:rsidRPr="008704CC" w:rsidRDefault="00F21F40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2.4.1.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очистку сантехнических устройств (унитазы, писсуары, биде, раковины, ванны, душевые кабины) с использованием специальных химических средств;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571729A" w14:textId="0EFFB6AF" w:rsidR="008704CC" w:rsidRPr="008704CC" w:rsidRDefault="00F21F40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очистку и дезинфекцию сидений унитазов с использованием специальных химических средств;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4C466858" w14:textId="7FEAC805" w:rsidR="008704CC" w:rsidRPr="008704CC" w:rsidRDefault="00F21F40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очистку пола с использованием ручного инвентаря и специ</w:t>
            </w:r>
            <w:r w:rsidR="008704CC">
              <w:rPr>
                <w:rFonts w:ascii="Times New Roman" w:eastAsia="Calibri" w:hAnsi="Times New Roman" w:cs="Times New Roman"/>
                <w:sz w:val="24"/>
                <w:szCs w:val="24"/>
              </w:rPr>
              <w:t>альных химических средств;</w:t>
            </w:r>
            <w:r w:rsid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441DCF1C" w14:textId="672CBE01" w:rsidR="008704CC" w:rsidRPr="008704CC" w:rsidRDefault="00F21F40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очистку стен, перегородок и дверок кабинок на высоте менее 1 м от пола с использованием с</w:t>
            </w:r>
            <w:r w:rsidR="008704CC">
              <w:rPr>
                <w:rFonts w:ascii="Times New Roman" w:eastAsia="Calibri" w:hAnsi="Times New Roman" w:cs="Times New Roman"/>
                <w:sz w:val="24"/>
                <w:szCs w:val="24"/>
              </w:rPr>
              <w:t>пециальных химических средств;</w:t>
            </w:r>
            <w:r w:rsid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469F4887" w14:textId="2A03C141" w:rsidR="008704CC" w:rsidRPr="008704CC" w:rsidRDefault="008704CC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1F40"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</w:t>
            </w:r>
            <w:r w:rsid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F21F40"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F21F40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очистку стен, перегородок и дверок кабинок на всю высоту с использованием специальных химических средств;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7AE3756" w14:textId="09E28938" w:rsidR="008704CC" w:rsidRPr="008704CC" w:rsidRDefault="00F21F40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очистку стен туалетных комнат на высоту до 2 м от пола;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18DC558" w14:textId="4C64B469" w:rsidR="008704CC" w:rsidRPr="008704CC" w:rsidRDefault="00F21F40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очистку стен туалетных комнат на всю высоту;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6D89869" w14:textId="50ED5E22" w:rsidR="008704CC" w:rsidRPr="008704CC" w:rsidRDefault="00F21F40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очистку деталей интерьера, расположенных на высоте менее 2 м от пола;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4E5BCD02" w14:textId="0857BE4D" w:rsidR="008704CC" w:rsidRPr="008704CC" w:rsidRDefault="00F21F40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очистку деталей интерьера, расположенных на высоте более 2 м от пола;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2D4AFE7" w14:textId="292C3A9C" w:rsidR="008704CC" w:rsidRPr="008704CC" w:rsidRDefault="00F21F40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очистку раковин изнутри и снаружи;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46CF328" w14:textId="20D133B6" w:rsidR="008704CC" w:rsidRPr="008704CC" w:rsidRDefault="00F21F40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очистку раковин, столешниц, защитных экранов;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02B90EE4" w14:textId="14B99A12" w:rsidR="008704CC" w:rsidRPr="008704CC" w:rsidRDefault="00F21F40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очистку и полировку зеркал с использованием ручного инвентаря;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07CEDA3" w14:textId="2F586CEC" w:rsidR="008704CC" w:rsidRPr="008704CC" w:rsidRDefault="008704CC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1F40"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2.4.1</w:t>
            </w:r>
            <w:r w:rsid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F21F40"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F21F40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очистку и полировку металлических смесителей, сифонов (хромированных, из нержавеющей стали и т.п.) с использованием специальных химических средств;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3B55186" w14:textId="6E575F0A" w:rsidR="008704CC" w:rsidRPr="008704CC" w:rsidRDefault="00F21F40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очистку дверей и дверных коробок;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7E053AD9" w14:textId="6D0869ED" w:rsidR="008704CC" w:rsidRPr="008704CC" w:rsidRDefault="00F21F40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очистку и дезинфекцию дверных ручек;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9AF8760" w14:textId="1B217C41" w:rsidR="008704CC" w:rsidRPr="008704CC" w:rsidRDefault="008704CC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1F40"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2.4.1</w:t>
            </w:r>
            <w:r w:rsid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F21F40"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F21F40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очистку светильников на высоте менее 3 м от пола;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4DE9411F" w14:textId="6EA87DE9" w:rsidR="008704CC" w:rsidRPr="008704CC" w:rsidRDefault="00F21F40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очистку светильников на высоте более 3 м от пола с использованием лесов;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08741489" w14:textId="50F34B9B" w:rsidR="008704CC" w:rsidRPr="008704CC" w:rsidRDefault="00F21F40" w:rsidP="00F21F40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очистку канализационных трапов;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844902D" w14:textId="20A84BCF" w:rsidR="008704CC" w:rsidRPr="008704CC" w:rsidRDefault="00F21F40" w:rsidP="00F21F40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сбор мусора из урн, очистку, дезинфекцию и замену полиэтиленовых пакетов;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95C0855" w14:textId="4FC65A6D" w:rsidR="008704CC" w:rsidRPr="008704CC" w:rsidRDefault="00F21F40" w:rsidP="00F21F40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дезодорацию воздуха;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4AB873A1" w14:textId="1735A43F" w:rsidR="008704CC" w:rsidRPr="008704CC" w:rsidRDefault="00F21F40" w:rsidP="00F21F40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комплектацию дозаторов и диспенсеров расходными материалами (туалетная бумага, бумажные полотенца, жидкое мыло, дезодоранты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</w:p>
          <w:p w14:paraId="2138BDA8" w14:textId="77777777" w:rsidR="008704CC" w:rsidRPr="008704CC" w:rsidRDefault="008704CC" w:rsidP="008704CC">
            <w:p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F07BB2A" w14:textId="77777777" w:rsidR="00F21F40" w:rsidRDefault="00F21F40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2.5.</w:t>
            </w:r>
            <w:r w:rsidR="008704CC"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моющим и дезин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фицирующим средствам;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14:paraId="79F3484D" w14:textId="0008703B" w:rsidR="008704CC" w:rsidRPr="00F21F40" w:rsidRDefault="00F21F40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2.5.1.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Для уборки в медицинских организациях допускается использовать предназначенные для профессиональной уборки моющие, очищающие и чистящие средства (далее  моющие средства), имеющие свидетельство о государственной регистрации и используемые в соответствии с инструкцией по применению (этикет</w:t>
            </w:r>
            <w:r w:rsidR="008704CC">
              <w:rPr>
                <w:rFonts w:ascii="Times New Roman" w:eastAsia="Calibri" w:hAnsi="Times New Roman" w:cs="Times New Roman"/>
                <w:sz w:val="24"/>
                <w:szCs w:val="24"/>
              </w:rPr>
              <w:t>кой) в медицинских организациях;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0529B733" w14:textId="5EC643AD" w:rsidR="008704CC" w:rsidRPr="008704CC" w:rsidRDefault="00F21F40" w:rsidP="00F21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2.5.2.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Моющие средства, используемые при уборке в медицинских организациях, должны обладать низкой токсичностью при ингаляционном воздействии, не иметь резкого запаха, выраженного раздражающего действия на кожу и слизистые оболочки глаз и верхних дыхательных путей. Рабочие растворы не должны оказывать аллергенного действия на организм человека при соблюдении режима их использования в соответствии с инструкцией. Допускается применение моющих  с</w:t>
            </w:r>
            <w:r w:rsidR="008704CC">
              <w:rPr>
                <w:rFonts w:ascii="Times New Roman" w:eastAsia="Calibri" w:hAnsi="Times New Roman" w:cs="Times New Roman"/>
                <w:sz w:val="24"/>
                <w:szCs w:val="24"/>
              </w:rPr>
              <w:t>редств 3, 4 класса опасности;</w:t>
            </w:r>
            <w:r w:rsid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C65D182" w14:textId="2BF941E5" w:rsidR="008704CC" w:rsidRPr="008704CC" w:rsidRDefault="008704CC" w:rsidP="008704CC">
            <w:p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923219F" w14:textId="771F1F2F" w:rsidR="008704CC" w:rsidRPr="008704CC" w:rsidRDefault="00F21F40" w:rsidP="008704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2.5.3.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Все расходные материалы, оборудование, инвентарь и моющие и чистящие средства предоставляются Исполнителем. Постоянное пополнение и наличие расходных материалов, необходимых для оказания услуг на объекте, и их приобретение возлагается на Исполнителя.</w:t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704CC"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3CDAFD9" w14:textId="77777777" w:rsidR="008704CC" w:rsidRPr="008704CC" w:rsidRDefault="008704CC" w:rsidP="008704C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Дезинфицирующие средства, туалетную бумагу, освежитель воздуха,  жидкое мыло предоставляет Заказчик.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4B6A2622" w14:textId="533231A2" w:rsidR="008704CC" w:rsidRPr="008704CC" w:rsidRDefault="008704CC" w:rsidP="008704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нормативных документов, обязательных к руководству и выполнению</w:t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4245CEE0" w14:textId="77777777" w:rsidR="008704CC" w:rsidRPr="008704CC" w:rsidRDefault="008704CC" w:rsidP="008704CC">
            <w:pPr>
              <w:numPr>
                <w:ilvl w:val="0"/>
                <w:numId w:val="4"/>
              </w:numPr>
              <w:spacing w:after="0" w:line="240" w:lineRule="auto"/>
              <w:ind w:left="34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РФ №52ФЗ от 30.03.1999 «О санитарно-эпидемиологическом благополучии населения».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0B1E5021" w14:textId="77777777" w:rsidR="008704CC" w:rsidRPr="008704CC" w:rsidRDefault="008704CC" w:rsidP="008704CC">
            <w:pPr>
              <w:numPr>
                <w:ilvl w:val="0"/>
                <w:numId w:val="4"/>
              </w:numPr>
              <w:spacing w:after="0" w:line="240" w:lineRule="auto"/>
              <w:ind w:left="34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"ГОСТ </w:t>
            </w:r>
            <w:proofErr w:type="gramStart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518702014. Национальный стандарт Российской Федерации. Услуги профессиональной уборки  </w:t>
            </w:r>
            <w:proofErr w:type="spellStart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клининговые</w:t>
            </w:r>
            <w:proofErr w:type="spellEnd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услуги. Общие технические условия"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4F4B2EB" w14:textId="77777777" w:rsidR="008704CC" w:rsidRPr="008704CC" w:rsidRDefault="008704CC" w:rsidP="008704CC">
            <w:pPr>
              <w:numPr>
                <w:ilvl w:val="0"/>
                <w:numId w:val="4"/>
              </w:numPr>
              <w:spacing w:after="0" w:line="240" w:lineRule="auto"/>
              <w:ind w:left="34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ГОСТ </w:t>
            </w:r>
            <w:proofErr w:type="gramStart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583932019 Национальный  Стандарт  РФ  Услуги профессиональной уборки   </w:t>
            </w:r>
            <w:proofErr w:type="spellStart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клининговые</w:t>
            </w:r>
            <w:proofErr w:type="spellEnd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Уборка в медицинских организациях 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A80AC4C" w14:textId="77777777" w:rsidR="008704CC" w:rsidRPr="008704CC" w:rsidRDefault="008704CC" w:rsidP="008704CC">
            <w:pPr>
              <w:numPr>
                <w:ilvl w:val="0"/>
                <w:numId w:val="4"/>
              </w:numPr>
              <w:spacing w:after="0" w:line="240" w:lineRule="auto"/>
              <w:ind w:left="34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  </w:t>
            </w:r>
            <w:proofErr w:type="spellStart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3.368621 "</w:t>
            </w:r>
            <w:proofErr w:type="spellStart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Санитарноэпидемиологические</w:t>
            </w:r>
            <w:proofErr w:type="spellEnd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по профилактике инфекционных болезней"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55ED207" w14:textId="77777777" w:rsidR="008704CC" w:rsidRPr="008704CC" w:rsidRDefault="008704CC" w:rsidP="008704CC">
            <w:pPr>
              <w:numPr>
                <w:ilvl w:val="0"/>
                <w:numId w:val="4"/>
              </w:numPr>
              <w:spacing w:after="0" w:line="240" w:lineRule="auto"/>
              <w:ind w:left="34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 СП 2.1.367820 "</w:t>
            </w:r>
            <w:proofErr w:type="spellStart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Санитарноэпидемиологические</w:t>
            </w:r>
            <w:proofErr w:type="spellEnd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8704CC" w:rsidRPr="008704CC" w14:paraId="26B71B8C" w14:textId="77777777" w:rsidTr="008704CC">
        <w:trPr>
          <w:trHeight w:val="399"/>
        </w:trPr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2BB4D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  <w:r w:rsidRPr="008704CC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Условия оказания услуг:  </w:t>
            </w:r>
          </w:p>
          <w:p w14:paraId="3978756E" w14:textId="77777777" w:rsidR="008704CC" w:rsidRPr="008704CC" w:rsidRDefault="008704CC" w:rsidP="008704CC">
            <w:pPr>
              <w:widowControl w:val="0"/>
              <w:tabs>
                <w:tab w:val="left" w:pos="550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04CC">
              <w:rPr>
                <w:rFonts w:ascii="Times New Roman" w:eastAsia="Times New Roman" w:hAnsi="Times New Roman" w:cs="Arial"/>
                <w:bCs/>
                <w:snapToGrid w:val="0"/>
                <w:color w:val="000000"/>
                <w:sz w:val="24"/>
                <w:szCs w:val="24"/>
                <w:lang w:eastAsia="ru-RU"/>
              </w:rPr>
              <w:t>оказание Услуг</w:t>
            </w:r>
            <w:r w:rsidRPr="008704CC">
              <w:rPr>
                <w:rFonts w:ascii="Times New Roman" w:eastAsia="Times New Roman" w:hAnsi="Times New Roman" w:cs="Arial"/>
                <w:bCs/>
                <w:snapToGrid w:val="0"/>
                <w:color w:val="000000"/>
                <w:sz w:val="24"/>
                <w:szCs w:val="24"/>
                <w:lang w:val="x-none" w:eastAsia="ru-RU"/>
              </w:rPr>
              <w:t xml:space="preserve"> производится </w:t>
            </w:r>
            <w:r w:rsidRPr="008704CC">
              <w:rPr>
                <w:rFonts w:ascii="Times New Roman" w:eastAsia="Times New Roman" w:hAnsi="Times New Roman" w:cs="Arial"/>
                <w:snapToGrid w:val="0"/>
                <w:color w:val="000000"/>
                <w:sz w:val="24"/>
                <w:szCs w:val="24"/>
                <w:lang w:val="x-none" w:eastAsia="ru-RU"/>
              </w:rPr>
              <w:t>с момента получения заявки от Заказчика,</w:t>
            </w:r>
            <w:r w:rsidRPr="008704CC">
              <w:rPr>
                <w:rFonts w:ascii="Times New Roman" w:eastAsia="Times New Roman" w:hAnsi="Times New Roman" w:cs="Arial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 направленной посредством автоматизированной системы заказов «Электронный ордер»</w:t>
            </w:r>
            <w:r w:rsidRPr="008704CC">
              <w:rPr>
                <w:rFonts w:ascii="Times New Roman" w:eastAsia="Times New Roman" w:hAnsi="Times New Roman" w:cs="Arial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  <w:p w14:paraId="5D3DCB8F" w14:textId="77777777" w:rsidR="008704CC" w:rsidRPr="008704CC" w:rsidRDefault="008704CC" w:rsidP="008704CC">
            <w:pPr>
              <w:widowControl w:val="0"/>
              <w:tabs>
                <w:tab w:val="left" w:pos="5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</w:p>
        </w:tc>
      </w:tr>
      <w:tr w:rsidR="008704CC" w:rsidRPr="008704CC" w14:paraId="30729731" w14:textId="77777777" w:rsidTr="008704CC">
        <w:trPr>
          <w:trHeight w:val="123"/>
        </w:trPr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8813B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Место, условия и сроки.</w:t>
            </w:r>
          </w:p>
        </w:tc>
      </w:tr>
      <w:tr w:rsidR="008704CC" w:rsidRPr="008704CC" w14:paraId="5BBBFB18" w14:textId="77777777" w:rsidTr="008704CC">
        <w:trPr>
          <w:trHeight w:val="263"/>
        </w:trPr>
        <w:tc>
          <w:tcPr>
            <w:tcW w:w="4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EF5B6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оказания услуг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528D3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г. Н. Новгород, ул. Таллинская 8 </w:t>
            </w:r>
          </w:p>
        </w:tc>
      </w:tr>
      <w:tr w:rsidR="008704CC" w:rsidRPr="008704CC" w14:paraId="639F1F76" w14:textId="77777777" w:rsidTr="008704CC">
        <w:trPr>
          <w:trHeight w:val="117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BCC1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 оказания услуг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8944" w14:textId="77777777" w:rsidR="008704CC" w:rsidRDefault="008704CC" w:rsidP="00870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12(двенадцати) месяцев с момента заключения договора. </w:t>
            </w:r>
          </w:p>
          <w:p w14:paraId="79022DAC" w14:textId="1AD27D93" w:rsidR="00425DB6" w:rsidRPr="00425DB6" w:rsidRDefault="00425DB6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DB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Срок начала действия договора: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01.07.2025 г</w:t>
            </w:r>
            <w:r w:rsidRPr="00425DB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</w:tc>
      </w:tr>
      <w:tr w:rsidR="008704CC" w:rsidRPr="008704CC" w14:paraId="6D35696D" w14:textId="77777777" w:rsidTr="008704CC">
        <w:trPr>
          <w:trHeight w:val="117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D4FF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включает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2063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стоимость единиц услуг, входят все расходы, связанные с оказанием услуг, а также стоимость расходных материалов, которые использовались для оказания услуг</w:t>
            </w:r>
          </w:p>
        </w:tc>
      </w:tr>
      <w:tr w:rsidR="008704CC" w:rsidRPr="008704CC" w14:paraId="535EC239" w14:textId="77777777" w:rsidTr="008704CC">
        <w:trPr>
          <w:trHeight w:val="146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A7748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Форма, сроки и порядок оплаты</w:t>
            </w:r>
          </w:p>
        </w:tc>
      </w:tr>
      <w:tr w:rsidR="008704CC" w:rsidRPr="008704CC" w14:paraId="62F380CB" w14:textId="77777777" w:rsidTr="008704CC">
        <w:trPr>
          <w:trHeight w:val="28"/>
        </w:trPr>
        <w:tc>
          <w:tcPr>
            <w:tcW w:w="4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DDFF7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оплаты, срок и порядок оплаты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61013" w14:textId="77777777" w:rsidR="008704CC" w:rsidRPr="008704CC" w:rsidRDefault="008704CC" w:rsidP="00870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Оплата Услуг производится Заказчиком на</w:t>
            </w:r>
            <w:bookmarkStart w:id="0" w:name="_GoBack"/>
            <w:bookmarkEnd w:id="0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основании выставленного Исполнителем счета на оплату, путем перечисления денежных средств на расчетный счет Исполнителя  в течение 30 (тридцати) календарных дней с даты оказания Услуг и получения Заказчиком подписанного со стороны Исполнителя оригинального комплекта документов: счета на оплату, акта сдачи-приемки оказанных услуг (2 экз.), сче</w:t>
            </w:r>
            <w:proofErr w:type="gramStart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870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фактуры.</w:t>
            </w:r>
          </w:p>
        </w:tc>
      </w:tr>
    </w:tbl>
    <w:p w14:paraId="57ED140A" w14:textId="77777777" w:rsidR="008704CC" w:rsidRPr="008704CC" w:rsidRDefault="008704CC" w:rsidP="008704CC">
      <w:pPr>
        <w:tabs>
          <w:tab w:val="left" w:pos="9498"/>
        </w:tabs>
        <w:spacing w:after="0" w:line="240" w:lineRule="auto"/>
        <w:ind w:left="-15" w:right="-143" w:firstLine="71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D269E39" w14:textId="77777777" w:rsidR="008704CC" w:rsidRPr="008704CC" w:rsidRDefault="008704CC" w:rsidP="008704CC">
      <w:pPr>
        <w:tabs>
          <w:tab w:val="left" w:pos="9498"/>
        </w:tabs>
        <w:spacing w:after="0" w:line="240" w:lineRule="auto"/>
        <w:ind w:left="-15" w:right="-143" w:firstLine="71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4951803C" w14:textId="77777777" w:rsidR="008704CC" w:rsidRPr="008704CC" w:rsidRDefault="008704CC" w:rsidP="008704CC">
      <w:pPr>
        <w:tabs>
          <w:tab w:val="left" w:pos="9498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04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услуг</w:t>
      </w:r>
    </w:p>
    <w:p w14:paraId="56B16BA4" w14:textId="77777777" w:rsidR="008704CC" w:rsidRPr="008704CC" w:rsidRDefault="008704CC" w:rsidP="008704CC">
      <w:pPr>
        <w:tabs>
          <w:tab w:val="left" w:pos="9498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720"/>
        <w:gridCol w:w="2458"/>
        <w:gridCol w:w="689"/>
        <w:gridCol w:w="1286"/>
        <w:gridCol w:w="3643"/>
        <w:gridCol w:w="4820"/>
      </w:tblGrid>
      <w:tr w:rsidR="008704CC" w:rsidRPr="008704CC" w14:paraId="69D323A9" w14:textId="77777777" w:rsidTr="008704CC">
        <w:trPr>
          <w:trHeight w:val="345"/>
        </w:trPr>
        <w:tc>
          <w:tcPr>
            <w:tcW w:w="14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B575B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уборки</w:t>
            </w:r>
            <w:r w:rsidRPr="00870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3013,24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</w:t>
            </w: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 них:</w:t>
            </w:r>
          </w:p>
        </w:tc>
      </w:tr>
      <w:tr w:rsidR="008704CC" w:rsidRPr="008704CC" w14:paraId="7E3E2A32" w14:textId="77777777" w:rsidTr="008704C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EFEC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кабинета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0F4B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кабинета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92E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706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053E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текущая уборка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15F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генеральная уборка</w:t>
            </w:r>
          </w:p>
        </w:tc>
      </w:tr>
      <w:tr w:rsidR="008704CC" w:rsidRPr="008704CC" w14:paraId="022D05F9" w14:textId="77777777" w:rsidTr="008704CC">
        <w:trPr>
          <w:trHeight w:val="15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CA5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F69E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Кабинет врача инфекциониста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0023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186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1184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2р. в день (удаление загрязнений с поверхностей, пола, раковин, сбор отходов класса 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D697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должно проводиться по мере необходимости, но не реже 2 раз в год с наружной стороны.</w:t>
            </w:r>
          </w:p>
        </w:tc>
      </w:tr>
      <w:tr w:rsidR="008704CC" w:rsidRPr="008704CC" w14:paraId="4992BB59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CDE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72A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служебный кабинет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064C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8218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A3692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пола, раковин,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374F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должно проводиться по мере необходимости, но не реже 2 раз в год с наружной стороны.</w:t>
            </w:r>
          </w:p>
        </w:tc>
      </w:tr>
      <w:tr w:rsidR="008704CC" w:rsidRPr="008704CC" w14:paraId="546616BE" w14:textId="77777777" w:rsidTr="008704CC">
        <w:trPr>
          <w:trHeight w:val="23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238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652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801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634B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620F7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2р. в день (удаление загрязнений с поверхностей пола, сбор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9312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генеральной уборке проводят мытье, очистку и обеззараживание поверхностей помещений (в том числе труднодоступных), дверей (в том числе наличников), окон (с внутренней стороны), плинтусов, мебели, оборудования (в том числе осветительных приборов), аппаратуры с использованием моющих и дезинфицирующих средств (или дезинфицирующих средств с моющими свойствами) с последующим обеззараживанием воздуха по графику, но не реже одного раза в неделю.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632835D4" w14:textId="77777777" w:rsidTr="008704CC">
        <w:trPr>
          <w:trHeight w:val="14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64F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5D4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ФЛГ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0E3E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2DF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88CC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Влажная  уборка с использованием моющих и дезинфицирующих средств 2р. в день (удаление загрязнений с поверхностей,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аковин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C902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0E9109C5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F9A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79BE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Кабинет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рача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ретгенолога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493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78A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946D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Влажная  уборка с использованием моющих и дезинфицирующих средств 1р. в день (удаление загрязнений с поверхностей, пола, раковин, сбор отходов класса А).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EE92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4F652C93" w14:textId="77777777" w:rsidTr="008704CC">
        <w:trPr>
          <w:trHeight w:val="15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7CE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1F9B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Кабинет  врача  фтизиатра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6E3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76B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4DE8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Влажная  уборка с использованием моющих и дезинфицирующих средств 1р. в день (удаление загрязнений с поверхностей, пола, раковин, сбор отходов класса А).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87B0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</w:t>
            </w: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реже 2 раз в год.</w:t>
            </w:r>
          </w:p>
        </w:tc>
      </w:tr>
      <w:tr w:rsidR="008704CC" w:rsidRPr="008704CC" w14:paraId="208DC452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E1BC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DD7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Кабинет  Выписки льготных рецептов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DA2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89B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39B4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пола,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6A8F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1E5EC198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457E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EC7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1DB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E8AC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08D7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2р. в день (удаление загрязнений с поверхностей, пола,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11B2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1A1CB39C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953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7D9C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 для пациентов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6B3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EB63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01D7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3р. в день и по мере загрязнения (удаление загрязнений с поверхностей, пола,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7CE3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04EA5DF1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226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25E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 для инвалидов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0B1B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D70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5D83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2р. в день и по мере загрязнения (удаление загрязнений с поверхностей, пола,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591D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4A885A3D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A71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F9B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Кабинет  диспансеризации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A05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390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589F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Влажная  уборка с использованием моющих и дезинфицирующих средств 1р. в день (удаление загрязнений с поверхностей, пола,  раковин, сбор отходов класса А).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A381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6024B7EF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AFD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01E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рентгенологическое отделение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E91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0B3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4FF6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пола, раковин,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5F30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72469626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43A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88B3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служебное помещение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комната персонала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515C3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0D8C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8CC05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пола, раковин,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7961C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01547A9B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11D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228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пункт приема биоматериала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068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7A1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18.2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045E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Влажная  уборка с использованием моющих и дезинфицирующих средств 2р. в день (удаление загрязнений с поверхностей,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аковин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5F57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1709C251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324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6AF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неотложной помощи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9DE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5A3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C087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Влажная  уборка с использованием моющих и дезинфицирующих средств 1р. в день (удаление загрязнений с поверхностей, пола, сбор отходов класса А).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DF00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5E5C3C94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638E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3F6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9C1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2A7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310E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пола, раковин,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E2D7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5BA76B30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D7E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8B9C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регистратура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B45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513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71.1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6147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2р. в день (удаление загрязнений с поверхностей, пола, раковин,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952B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47FC70E3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F5BE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43A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32E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3603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DB1E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2р. в день (удаление загрязнений с поверхностей, пола, раковин,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F96C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26478B00" w14:textId="77777777" w:rsidTr="008704CC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875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2EBC40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 старого буфета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9CC664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17CD04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14:paraId="2C4EA110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пустой, что в нем будет пока неизвестно.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ACEB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4CC" w:rsidRPr="008704CC" w14:paraId="2F8F5F45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561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A68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санитарная комната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BABB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584B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3693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2р. в день (удаление загрязнений с поверхностей, пола, раковин,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6CA9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4054CCC2" w14:textId="77777777" w:rsidTr="008704CC">
        <w:trPr>
          <w:trHeight w:val="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A5AC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758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правая лестница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7ECE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78A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8EDD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2р. в день и при необходимости (удаление загрязнений с поверхностей, пола, подоконников,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A474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61F1A64D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076B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5EA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левая лестница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EAC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EAC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17,82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9767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2р. в день и при необходимост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загрязнений с поверхностей, пола, подоконников,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011E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36BC42C0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BFF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91CB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холл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E68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6AFC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179,6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2A40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2р. в день и при необходимости (удаление загрязнений с поверхностей, пола, подоконников,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B7E3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3713F49A" w14:textId="77777777" w:rsidTr="008704CC">
        <w:trPr>
          <w:trHeight w:val="172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9DE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C00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9D1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5F4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3F87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2р. в день (удаление загрязнений с поверхностей, пола, раковин,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F230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663720EC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97A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D39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электросвето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лечения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AC2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8C5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D194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2р. в день (удаление загрязнений с поверхностей, пола, раковин,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EAC9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5C9A897C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D9F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EFE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электросвето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лечения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92F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0FC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122B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2р. в день (удаление загрязнений с поверхностей, пола, раковин,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E365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11338A2F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343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DC9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массажа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88AB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D7D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5D7F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пола, раковин,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BDC8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287693EE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EF8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390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Кабинет  УВЧ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AEB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7A6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6AD3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пола, раковин,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F219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051F949F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EC3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391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Кабинет  врача ЛФК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1C0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BE8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7BFE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пола, раковин,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7A2B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7D2F16FE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58C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7D6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Кабинет  врача физиотерапевта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86F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107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8C5C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пола, раковин,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967C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74542B48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098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789B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массаж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8FC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907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0026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пола, раковин,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9925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009C73D4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5953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9BD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кинезиотерапии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8D6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88E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9E0C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пола, раковин,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F8B7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5489604E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3C5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DBE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магнитотурботрон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18E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FCBC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6F37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пола, раковин,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96A8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49D74239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6FCC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A853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Кабинет иглорефлексотерапии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290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F5B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311D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пола, раковин,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E6A6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2D862684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6F5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D59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комната медперсонала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CC4E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A1C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45A6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пола, раковин,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D7A8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554F0714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71AB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6D2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 ЛФК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898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D7C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0865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пола, раковин,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E489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7FF43DF4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63A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F24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</w:t>
            </w:r>
            <w:proofErr w:type="spellStart"/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м/с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99B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66E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D986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пола, раковин,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E48F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63F0D2F8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AB2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FE9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туалет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BCC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9EF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5BEC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Влажная  уборка с использованием моющих и дезинфицирующих средств 3р. в день и по  мере загрязнения (удаление загрязнений с поверхностей,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санитарнотехнического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оборудования, пола,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3FAD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5DF219C8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6F8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618E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санитарная комната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7F8B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D41B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FD22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Влажная  уборка с использованием моющих и дезинфицирующих средств 1р. в день и по  мере загрязнения (удаление загрязнений с поверхностей,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санитарнотехнического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оборудования, пола,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B55A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4F70BF0A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F09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952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с/х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1F5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E1C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F1C6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пола, раковин,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140B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17B40CE2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C2B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D4E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коридор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31CE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72CB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B01D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2р. в день и по мере загрязнения (удаление загрязнений с поверхностей, пола,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FE43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3FC16D1B" w14:textId="77777777" w:rsidTr="008704CC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0AF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E5B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Женская консультация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7F5D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0EB8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4CC" w:rsidRPr="008704CC" w14:paraId="3FA23447" w14:textId="77777777" w:rsidTr="008704C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6A7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3AC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гинеколога +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смотрой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46B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FE2C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99DA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Влажная  уборка с использованием моющих и дезинфицирующих средств </w:t>
            </w: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1р. в день (удаление загрязнений с поверхностей, пола, раковин, сбор отходов класса 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1F0F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Уборка помещений с обработкой стен, полов, плинтусов, батарей,  оборудования, инвентаря, окон </w:t>
            </w: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1FA280F3" w14:textId="77777777" w:rsidTr="008704CC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599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C35C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гинеколога +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смотрой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8CC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2E3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ED38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2CC6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04CC" w:rsidRPr="008704CC" w14:paraId="5D8B070B" w14:textId="77777777" w:rsidTr="008704CC">
        <w:trPr>
          <w:trHeight w:val="13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A12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20F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гинеколога +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смотрой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837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317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9BDF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7F79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04CC" w:rsidRPr="008704CC" w14:paraId="14718785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12C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37B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зав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E54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D74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6E86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Влажная  уборка с использованием моющих и дезинфицирующих средств 1р. в день и по мере загрязнения (удаление загрязнений с поверхностей,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раковин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D933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4AA8E8C0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8B4E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02B73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служебное помещение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FC37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A097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9E947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3AD5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44882D01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F2C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AA43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КТГ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7F2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67C3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7BF5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30DC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69F2A3B3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6B5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924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УЗИ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143E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6AB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A573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F980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плинтусов, батарей,  оборудования, инвентаря, окон (с внутренней стороны) и светильников, с применением моющих и дезинфицирующих средств, проводится по графику, но не реже одного раза в месяц.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1473C733" w14:textId="77777777" w:rsidTr="008704CC">
        <w:trPr>
          <w:trHeight w:val="283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022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D91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манипуляционная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780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B0D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8A04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Влажная  уборка с использованием моющих и дезинфицирующих средств 2р. в день (удаление загрязнений с поверхностей, пола,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санитарнотехнического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оборудования, удаление медицинских отходов с мест первичного образования и перемещение в места временного хранения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Б. (контейнерная площадка)).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87CD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генеральной уборке проводят мытье, очистку и обеззараживание поверхностей 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помещений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труднодоступных, дверей (в том числе наличников), окон (с внутренней стороны), плинтусов, мебели, оборудования (в том числе осветительных приборов), аппаратуры с использованием моющих и дезинфицирующих средств (или дезинфицирующих средств с моющими свойствами) с последующим обеззараживанием воздуха по графику, но не реже одного раза в неделю.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0DA82D80" w14:textId="77777777" w:rsidTr="008704CC">
        <w:trPr>
          <w:trHeight w:val="15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AF9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194E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медперсонала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C34B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D4C3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FF61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EB1A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с обработкой стен, полов, оборудования, инвентаря, светильников  окон (с внутренней стороны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)с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применением моющих и дезинфицирующих средств, проводится по графику, но не реже одного раза в месяц. Мытье оконных стекол с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11910384" w14:textId="77777777" w:rsidTr="008704CC">
        <w:trPr>
          <w:trHeight w:val="283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2DF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30F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процедурный Кабинет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742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2F33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A8BE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Влажная  уборка с использованием моющих и дезинфицирующих средств 2р. в день (удаление загрязнений с поверхностей, пола,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санитарнотехнического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оборудования, удаление медицинских отходов с мест первичного образования и перемещение в места временного хранения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Б. (контейнерная площадка)).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6C8C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генеральной уборке проводят мытье, очистку и обеззараживание поверхностей 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помещений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труднодоступных, дверей (в том числе наличников), окон (с внутренней стороны), плинтусов, мебели, оборудования (в том числе осветительных приборов), аппаратуры с использованием моющих и дезинфицирующих средств (или дезинфицирующих средств с моющими свойствами) с последующим обеззараживанием воздуха по графику, но не реже одного раза в неделю.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6D3DF4BE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08B7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303A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служебное помещение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0436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6FBE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A577C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Влажная  уборка с использованием моющих и дезинфицирующих средств 1р. в день (удаление загрязнений с поверхностей,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санитарнотехнического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оборудования, пола, сбор отходов класса А).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FB0D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691BE27D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00C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BCF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 для пациентов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02E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5A7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8AED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Влажная  уборка с использованием моющих и дезинфицирующих средств 3р. в день и по  мере загрязнения (удаление загрязнений с поверхностей,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санитарнотехнического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оборудования,  пола,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72D2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097512A3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CD8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47AC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 для персонала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821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F983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D6CD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Влажная  уборка с использованием моющих и дезинфицирующих средств 2р. в день и по  мере загрязнения (удаление загрязнений с поверхностей,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санитарнотехнического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оборудования,  пола,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69DC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704C4EB0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B87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022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комната медперсонала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5AE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3E1C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7FE1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Влажная  уборка с использованием моющих и дезинфицирующих средств 1р.  (удаление загрязнений с поверхностей, пола,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санитарнотехнического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оборудования,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AE0F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08C90DEA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9C9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210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правая лестница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D62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E8F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4C0D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2р. в день и по мере загрязнения (удаление загрязнений с поверхностей, пола, подоконников,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7B26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5F7F84B8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8AD3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78B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левая лестница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3FC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531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649D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Влажная  уборка с использованием моющих и дезинфицирующих средств 2р. в день и по мере загрязнения (удаление загрязнений с поверхностей,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подоконников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B638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3B75ADA9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62C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67A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холл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3E3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9CB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34E6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2р. в день и по мере загрязнения (удаление загрязнений с поверхностей, подоконников, пола, сбор отходов класса 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4C65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40F495E5" w14:textId="77777777" w:rsidTr="008704CC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06A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3CB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3955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1BFD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4CC" w:rsidRPr="008704CC" w14:paraId="0C600454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5BF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E50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</w:t>
            </w:r>
            <w:proofErr w:type="spellStart"/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м/с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41D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C9F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 м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431E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DFEA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1C134C24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C8B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987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дерматолога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65AC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2E8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EAD4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C0C7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75C11C2D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BD3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EE4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служебное помещение, санитарная комната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521A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A09E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6F6D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B59D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22A7AE55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E9E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163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смотровой кабинет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D54E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FA5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94F9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D9FE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7B757F02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AA2E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5C23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ОМП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71C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8DB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A3D0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1F7C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4ACF6E25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5AF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F36B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стоматолога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333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0C5E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32E4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05E8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36F313F3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6B9E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4EA3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материальная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8C9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903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32EC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5044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1C2ECE94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238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9CA3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зав поликлиникой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C67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DEB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9BEC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823A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30F05E9A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BFA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88B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санитарная комната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864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568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13A4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66EC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1DB36FB8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FEF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BBA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служебное помещение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7D1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8E2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745E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F9D6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06538719" w14:textId="77777777" w:rsidTr="008704CC">
        <w:trPr>
          <w:trHeight w:val="13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ABAE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F0C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офтальмолога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CF7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0BE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960C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25FF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68561BA5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8D4B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4D7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офтальмолога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923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31F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04EF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18BF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77909362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74F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E4E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эндокринолога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475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8AC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DAA4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CA6D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05E40A7E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040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2EF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невролога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B81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063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7179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098D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38A666B3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33F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E99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невролога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FAF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86EE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25B6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9B5E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320C2C8F" w14:textId="77777777" w:rsidTr="008704CC">
        <w:trPr>
          <w:trHeight w:val="12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BD1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E47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прививочный Кабинет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93E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B80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6D02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Влажная  уборка с использованием моющих и дезинфицирующих средств 2р. в день (удаление загрязнений с поверхностей, пола,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санитарнотехнического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оборудования, удаление медицинских отходов с мест первичного образования и перемещение в места временного хранения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Б. (контейнерная площадка)). 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D3B9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генеральной уборке проводят мытье, очистку и обеззараживание поверхностей 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помещений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труднодоступных, дверей (в том числе наличников), окон (с внутренней стороны), плинтусов, мебели, оборудования (в том числе осветительных приборов), аппаратуры с использованием моющих и дезинфицирующих средств (или дезинфицирующих средств с моющими свойствами) с последующим обеззараживанием воздуха по графику, но не реже одного раза в неделю.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541B781F" w14:textId="77777777" w:rsidTr="008704CC">
        <w:trPr>
          <w:trHeight w:val="14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475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87F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процедурный Кабинет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595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181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7708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377D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04CC" w:rsidRPr="008704CC" w14:paraId="37FF416B" w14:textId="77777777" w:rsidTr="008704CC">
        <w:trPr>
          <w:trHeight w:val="11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229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DE5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процедурный Кабинет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2B8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EE2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5862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6CC2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04CC" w:rsidRPr="008704CC" w14:paraId="0A55A42A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71C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92D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терапевта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411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A47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51A6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3BFA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42812DB4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978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16A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зав т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23C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918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5710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EB49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1C79FADD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389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EFC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терапевта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163C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C21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61A5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AB64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13C0E518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BA7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3A5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терапевта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6CD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B3D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5EB4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F52F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3509D173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751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46CE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терапевта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16F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E7AE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C6AA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5A65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5A34FCE2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ECE3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9E93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терапевта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4CA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DDE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0AAF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9E6A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78C7B83A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42AB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686B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терапевта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C9F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83D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702D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65B6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611B03E1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835B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FE5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зав т о №1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557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D9F3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14B2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CD33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4DDFC895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AD5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FF2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терапевта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A61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337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5324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7008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12B653ED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E8A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1C9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терапевта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A35E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2BE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410C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3F4D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070235F2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749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190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терапевта + кардиолога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F12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081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0057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0D54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24974987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440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B1F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правая лестница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C48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E4E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444C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2р. в день и по мере необходимости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D62C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4899E757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76F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C10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левая лестница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784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CE8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D441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2р. в день и по мере необходимости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8D4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44E9BDC2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C4D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CDA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коридор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DC6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39D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0889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2р. в день и по мере необходимости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5884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0FE8B467" w14:textId="77777777" w:rsidTr="008704CC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946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97A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этаж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9FC9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ABBF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4CC" w:rsidRPr="008704CC" w14:paraId="1D5AFA25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8A3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4B2C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диагностическое отделение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BB03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4EB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6AAC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234D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40FD0DFF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279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D1DB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комната медперсонала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A94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15A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945C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6338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1798C47B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C16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ACF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с/х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237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A51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0573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D90D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4C200E46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66B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77F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медперсонала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E1E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2F3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11CA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7728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632B7043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7DFB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C4E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психиатра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86A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232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E263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F1F7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560A4F8A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AAE3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733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комната медперсонала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2FDC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FDF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B310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1C3E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716909E1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32E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C21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ЭКГ и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маниторирования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033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149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18,45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C722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2FA2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22236899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E72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00DC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ЭКГ и ВЭМ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B4E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494C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F626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EE4A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65957487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75A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206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ЭЭГ и ЭНМГ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9A4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A2F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72EF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2440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413DE94A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519C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9D1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ФВД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903E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4AE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4CFA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D55B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3FB156E0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959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EC23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ЛОР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DC5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0FCE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4AFE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E789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42CF74F2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9CA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8A6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хирурга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866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9DFB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1F7A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2р.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8288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646488E1" w14:textId="77777777" w:rsidTr="008704CC">
        <w:trPr>
          <w:trHeight w:val="18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441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E76C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чистая перевязочная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F7D0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C02A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EB8B5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Влажная  уборка с использованием моющих и дезинфицирующих средств 2р. в день (удаление загрязнений с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поверхностей,подоконников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пола, раковин, удаление медицинских отходов с мест первичного образования и перемещение в места временного хранения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Б. (контейнерная площадка).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AAC7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генеральной уборке проводят мытье, очистку и обеззараживание поверхностей 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помещений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труднодоступных, дверей (в том числе наличников), окон (с внутренней стороны), плинтусов, мебели, оборудования (в том числе осветительных приборов), аппаратуры с использованием моющих и дезинфицирующих средств (или дезинфицирующих средств с моющими свойствами) с последующим обеззараживанием воздуха по графику, но не реже одного раза в неделю. Мытье оконных стекол с наружной стороны  должно проводиться по мере необходимости, но не </w:t>
            </w: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реже 2 раз в год.</w:t>
            </w:r>
          </w:p>
        </w:tc>
      </w:tr>
      <w:tr w:rsidR="008704CC" w:rsidRPr="008704CC" w14:paraId="5493D8AF" w14:textId="77777777" w:rsidTr="008704CC">
        <w:trPr>
          <w:trHeight w:val="24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11D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CA8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перевязочная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CAC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FD0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DE3BB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Влажная  уборка с использованием моющих и дезинфицирующих средств 2р. в день (удаление загрязнений с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поверхностей,подоконников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пола, раковин, удаление медицинских отходов с мест первичного образования и перемещение в места временного хранения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Б. (контейнерная площадка).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6B00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генеральной уборке проводят мытье, очистку и обеззараживание поверхностей 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помещений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труднодоступных, дверей (в том числе наличников), окон (с внутренней стороны), плинтусов, мебели, оборудования (в том числе осветительных приборов), аппаратуры с использованием моющих и дезинфицирующих средств (или дезинфицирующих средств с моющими свойствами) с последующим обеззараживанием воздуха по графику, но не реже одного раза в неделю. Мытье оконных стекол с наружной стороны  должно проводиться по мере необходимости, но не реже 2 раз в год.</w:t>
            </w:r>
          </w:p>
        </w:tc>
      </w:tr>
      <w:tr w:rsidR="008704CC" w:rsidRPr="008704CC" w14:paraId="5AEB1490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8AD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343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служебное помещение, комната персонала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F5F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431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EB29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30C8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4605112A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C31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F69C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гипсовая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B3C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FC4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72CD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01DC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7D1B5FC6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539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D82B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уролога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BD5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A22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377E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8C46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1F57EC74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22F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520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УЗИ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862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604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7DE2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1003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1DF128B7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DBD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65F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санитарная комната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453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DD7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8408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2AB4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00AFC042" w14:textId="77777777" w:rsidTr="008704CC">
        <w:trPr>
          <w:trHeight w:val="12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A87B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52C5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санитарная комната для персонала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3278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1CC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E44E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332C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082F459A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49F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661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конференцзал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722D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D874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68,2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A525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3р. в неделю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4F77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24D2182E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CF5C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A88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нарколога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28E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ED2E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A738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0150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330ACACF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667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CCB3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ВЭК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CC17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58C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F27B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1р. в день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10A8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53C6DE14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2F8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4C91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правая лестница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354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015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9185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2р. в день и по мере необходимости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5B27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линтусов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оборудования, инвентаря, светильников, оконных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внутренней стороны) с применением моющих и дезинфицирующих средств, проводится по графику, но не реже одного раза в месяц. Мытье оконных стекол c наружной стороны должно проводиться по мере необходимости, но не реже 2 раз в год.</w:t>
            </w:r>
          </w:p>
        </w:tc>
      </w:tr>
      <w:tr w:rsidR="008704CC" w:rsidRPr="008704CC" w14:paraId="13D620A1" w14:textId="77777777" w:rsidTr="008704CC">
        <w:trPr>
          <w:trHeight w:val="18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8939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0F06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левая лестница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1F4F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1A80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17,27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83A1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2р. в день и по мере необходимости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9D3E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полов, оборудования, инвентаря, светильников с применением моющих и дезинфицирующих средств, проводится по графику, но не реже одного раза в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ытье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оконных стекол должно проводиться по мере необходимости, но не реже 2 раз в год.</w:t>
            </w:r>
          </w:p>
        </w:tc>
      </w:tr>
      <w:tr w:rsidR="008704CC" w:rsidRPr="008704CC" w14:paraId="54316483" w14:textId="77777777" w:rsidTr="008704CC">
        <w:trPr>
          <w:trHeight w:val="70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7072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827A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коридор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83F3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BE0C" w14:textId="77777777" w:rsidR="008704CC" w:rsidRPr="008704CC" w:rsidRDefault="008704CC" w:rsidP="0087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193,2 м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91BF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 уборка с использованием моющих и дезинфицирующих средств 2р. в день и по мере необходимости (удаление загрязнений с поверхностей, раковин, пола, удаление отходов класса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мест первичного образования и перемещение на контейнерную площадку).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3FD9" w14:textId="77777777" w:rsidR="008704CC" w:rsidRPr="008704CC" w:rsidRDefault="008704CC" w:rsidP="0087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помещений с обработкой стен, полов, оборудования, инвентаря, светильников с применением моющих и дезинфицирующих средств, проводится по графику, но не реже одного раза в </w:t>
            </w:r>
            <w:proofErr w:type="spell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  <w:proofErr w:type="gramStart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ытье</w:t>
            </w:r>
            <w:proofErr w:type="spellEnd"/>
            <w:r w:rsidRPr="00870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оконных стекол должно проводиться по мере необходимости, но не реже 2 раз в год.</w:t>
            </w:r>
          </w:p>
        </w:tc>
      </w:tr>
    </w:tbl>
    <w:p w14:paraId="5937FFDC" w14:textId="77777777" w:rsidR="008704CC" w:rsidRPr="00631857" w:rsidRDefault="008704CC" w:rsidP="00FA5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704CC" w:rsidRPr="00631857" w:rsidSect="00ED585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4649"/>
    <w:multiLevelType w:val="hybridMultilevel"/>
    <w:tmpl w:val="1884CD8A"/>
    <w:lvl w:ilvl="0" w:tplc="A65EFA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B20E1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C466D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58E4C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7C5B8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4AAD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D248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A43A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520B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EB7AFF"/>
    <w:multiLevelType w:val="multilevel"/>
    <w:tmpl w:val="D19AB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03B2FB4"/>
    <w:multiLevelType w:val="hybridMultilevel"/>
    <w:tmpl w:val="ABA08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8E3D5B"/>
    <w:multiLevelType w:val="hybridMultilevel"/>
    <w:tmpl w:val="384C0F68"/>
    <w:lvl w:ilvl="0" w:tplc="59C67A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6A10A8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8494A6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B6782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0872D0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8EA58A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5CC71A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A1EFE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1CBA4E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383B23"/>
    <w:multiLevelType w:val="hybridMultilevel"/>
    <w:tmpl w:val="017EB328"/>
    <w:lvl w:ilvl="0" w:tplc="0F7C5642">
      <w:start w:val="1"/>
      <w:numFmt w:val="bullet"/>
      <w:lvlText w:val="−"/>
      <w:lvlJc w:val="left"/>
      <w:pPr>
        <w:ind w:left="126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B9C5E57"/>
    <w:multiLevelType w:val="multilevel"/>
    <w:tmpl w:val="144CFA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20210"/>
    <w:multiLevelType w:val="hybridMultilevel"/>
    <w:tmpl w:val="9E76AEA8"/>
    <w:lvl w:ilvl="0" w:tplc="F1CA68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B40C1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ACFF0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A21B3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7C56C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8AE1D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C6339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C6D25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AC657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49730D"/>
    <w:multiLevelType w:val="hybridMultilevel"/>
    <w:tmpl w:val="312CD222"/>
    <w:lvl w:ilvl="0" w:tplc="F20EA0F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10546F"/>
    <w:multiLevelType w:val="hybridMultilevel"/>
    <w:tmpl w:val="CAB4E82C"/>
    <w:lvl w:ilvl="0" w:tplc="0F7C5642">
      <w:start w:val="1"/>
      <w:numFmt w:val="bullet"/>
      <w:lvlText w:val="−"/>
      <w:lvlJc w:val="left"/>
      <w:pPr>
        <w:ind w:left="126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7FB7920"/>
    <w:multiLevelType w:val="hybridMultilevel"/>
    <w:tmpl w:val="2B4C79EA"/>
    <w:lvl w:ilvl="0" w:tplc="0F7C5642">
      <w:start w:val="1"/>
      <w:numFmt w:val="bullet"/>
      <w:lvlText w:val="−"/>
      <w:lvlJc w:val="left"/>
      <w:pPr>
        <w:ind w:left="144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A24527"/>
    <w:multiLevelType w:val="hybridMultilevel"/>
    <w:tmpl w:val="7758FC72"/>
    <w:lvl w:ilvl="0" w:tplc="F12A7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6F6BC7"/>
    <w:multiLevelType w:val="hybridMultilevel"/>
    <w:tmpl w:val="1AD252C0"/>
    <w:lvl w:ilvl="0" w:tplc="F20EA0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27D1E">
      <w:start w:val="1"/>
      <w:numFmt w:val="bullet"/>
      <w:lvlText w:val="o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0A857A">
      <w:start w:val="1"/>
      <w:numFmt w:val="bullet"/>
      <w:lvlText w:val="▪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E65588">
      <w:start w:val="1"/>
      <w:numFmt w:val="bullet"/>
      <w:lvlText w:val="•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3C8B28">
      <w:start w:val="1"/>
      <w:numFmt w:val="bullet"/>
      <w:lvlText w:val="o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661318">
      <w:start w:val="1"/>
      <w:numFmt w:val="bullet"/>
      <w:lvlText w:val="▪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2A77A">
      <w:start w:val="1"/>
      <w:numFmt w:val="bullet"/>
      <w:lvlText w:val="•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4436F0">
      <w:start w:val="1"/>
      <w:numFmt w:val="bullet"/>
      <w:lvlText w:val="o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186682">
      <w:start w:val="1"/>
      <w:numFmt w:val="bullet"/>
      <w:lvlText w:val="▪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2F"/>
    <w:rsid w:val="000275EF"/>
    <w:rsid w:val="00075922"/>
    <w:rsid w:val="000765E6"/>
    <w:rsid w:val="000C0CAB"/>
    <w:rsid w:val="000C6B8D"/>
    <w:rsid w:val="000F4A70"/>
    <w:rsid w:val="00140C4C"/>
    <w:rsid w:val="00146140"/>
    <w:rsid w:val="00147877"/>
    <w:rsid w:val="00163498"/>
    <w:rsid w:val="00170E6D"/>
    <w:rsid w:val="00187352"/>
    <w:rsid w:val="001B293C"/>
    <w:rsid w:val="001D6247"/>
    <w:rsid w:val="001E1EE9"/>
    <w:rsid w:val="0025657C"/>
    <w:rsid w:val="00257A39"/>
    <w:rsid w:val="0026706F"/>
    <w:rsid w:val="002B3FB3"/>
    <w:rsid w:val="002E511F"/>
    <w:rsid w:val="00334DBC"/>
    <w:rsid w:val="0033695F"/>
    <w:rsid w:val="00345C0A"/>
    <w:rsid w:val="003604DB"/>
    <w:rsid w:val="003A5BF4"/>
    <w:rsid w:val="003B08B5"/>
    <w:rsid w:val="003E74C2"/>
    <w:rsid w:val="00425DB6"/>
    <w:rsid w:val="00471B8C"/>
    <w:rsid w:val="00482BA3"/>
    <w:rsid w:val="0049098A"/>
    <w:rsid w:val="00495178"/>
    <w:rsid w:val="005463B6"/>
    <w:rsid w:val="00552913"/>
    <w:rsid w:val="005612B8"/>
    <w:rsid w:val="00577166"/>
    <w:rsid w:val="00585A46"/>
    <w:rsid w:val="005D781D"/>
    <w:rsid w:val="00631857"/>
    <w:rsid w:val="00654BB2"/>
    <w:rsid w:val="006B0FE6"/>
    <w:rsid w:val="006C1FF4"/>
    <w:rsid w:val="006C5ACA"/>
    <w:rsid w:val="00716504"/>
    <w:rsid w:val="007210A1"/>
    <w:rsid w:val="0077196B"/>
    <w:rsid w:val="007D02A1"/>
    <w:rsid w:val="00834879"/>
    <w:rsid w:val="008704CC"/>
    <w:rsid w:val="008778EC"/>
    <w:rsid w:val="00887D16"/>
    <w:rsid w:val="008A3C02"/>
    <w:rsid w:val="009776BA"/>
    <w:rsid w:val="00985702"/>
    <w:rsid w:val="009A633A"/>
    <w:rsid w:val="009B53C6"/>
    <w:rsid w:val="009B72ED"/>
    <w:rsid w:val="009C7DCC"/>
    <w:rsid w:val="009E48E5"/>
    <w:rsid w:val="009E712B"/>
    <w:rsid w:val="009F7167"/>
    <w:rsid w:val="00A23DF1"/>
    <w:rsid w:val="00A46D26"/>
    <w:rsid w:val="00B02B6B"/>
    <w:rsid w:val="00B04BDD"/>
    <w:rsid w:val="00C52E45"/>
    <w:rsid w:val="00C53D24"/>
    <w:rsid w:val="00C57173"/>
    <w:rsid w:val="00C912CC"/>
    <w:rsid w:val="00CB4981"/>
    <w:rsid w:val="00CF621D"/>
    <w:rsid w:val="00D571EA"/>
    <w:rsid w:val="00D857B8"/>
    <w:rsid w:val="00DA1ECF"/>
    <w:rsid w:val="00DA7005"/>
    <w:rsid w:val="00DE616B"/>
    <w:rsid w:val="00E3593A"/>
    <w:rsid w:val="00E630DF"/>
    <w:rsid w:val="00EA231C"/>
    <w:rsid w:val="00ED5853"/>
    <w:rsid w:val="00EF3940"/>
    <w:rsid w:val="00F21F40"/>
    <w:rsid w:val="00F273C7"/>
    <w:rsid w:val="00F5487B"/>
    <w:rsid w:val="00FA552F"/>
    <w:rsid w:val="00FC2FCF"/>
    <w:rsid w:val="00FD4B91"/>
    <w:rsid w:val="00F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0C4C"/>
    <w:pPr>
      <w:ind w:left="720"/>
      <w:contextualSpacing/>
    </w:pPr>
  </w:style>
  <w:style w:type="paragraph" w:customStyle="1" w:styleId="ConsPlusNormal">
    <w:name w:val="ConsPlusNormal"/>
    <w:rsid w:val="007719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19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704CC"/>
  </w:style>
  <w:style w:type="paragraph" w:styleId="a5">
    <w:name w:val="Title"/>
    <w:basedOn w:val="a"/>
    <w:link w:val="a6"/>
    <w:qFormat/>
    <w:rsid w:val="008704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a6">
    <w:name w:val="Название Знак"/>
    <w:basedOn w:val="a0"/>
    <w:link w:val="a5"/>
    <w:rsid w:val="008704CC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numbering" w:customStyle="1" w:styleId="11">
    <w:name w:val="Нет списка11"/>
    <w:next w:val="a2"/>
    <w:uiPriority w:val="99"/>
    <w:semiHidden/>
    <w:unhideWhenUsed/>
    <w:rsid w:val="008704CC"/>
  </w:style>
  <w:style w:type="table" w:customStyle="1" w:styleId="10">
    <w:name w:val="Сетка таблицы1"/>
    <w:basedOn w:val="a1"/>
    <w:next w:val="a3"/>
    <w:uiPriority w:val="59"/>
    <w:rsid w:val="008704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8704C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8704CC"/>
    <w:rPr>
      <w:color w:val="800080"/>
      <w:u w:val="single"/>
    </w:rPr>
  </w:style>
  <w:style w:type="paragraph" w:customStyle="1" w:styleId="font5">
    <w:name w:val="font5"/>
    <w:basedOn w:val="a"/>
    <w:rsid w:val="0087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7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704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04CC"/>
    <w:pPr>
      <w:spacing w:after="0" w:line="240" w:lineRule="auto"/>
      <w:ind w:left="3190" w:firstLine="710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704CC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0C4C"/>
    <w:pPr>
      <w:ind w:left="720"/>
      <w:contextualSpacing/>
    </w:pPr>
  </w:style>
  <w:style w:type="paragraph" w:customStyle="1" w:styleId="ConsPlusNormal">
    <w:name w:val="ConsPlusNormal"/>
    <w:rsid w:val="007719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19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704CC"/>
  </w:style>
  <w:style w:type="paragraph" w:styleId="a5">
    <w:name w:val="Title"/>
    <w:basedOn w:val="a"/>
    <w:link w:val="a6"/>
    <w:qFormat/>
    <w:rsid w:val="008704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a6">
    <w:name w:val="Название Знак"/>
    <w:basedOn w:val="a0"/>
    <w:link w:val="a5"/>
    <w:rsid w:val="008704CC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numbering" w:customStyle="1" w:styleId="11">
    <w:name w:val="Нет списка11"/>
    <w:next w:val="a2"/>
    <w:uiPriority w:val="99"/>
    <w:semiHidden/>
    <w:unhideWhenUsed/>
    <w:rsid w:val="008704CC"/>
  </w:style>
  <w:style w:type="table" w:customStyle="1" w:styleId="10">
    <w:name w:val="Сетка таблицы1"/>
    <w:basedOn w:val="a1"/>
    <w:next w:val="a3"/>
    <w:uiPriority w:val="59"/>
    <w:rsid w:val="008704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8704C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8704CC"/>
    <w:rPr>
      <w:color w:val="800080"/>
      <w:u w:val="single"/>
    </w:rPr>
  </w:style>
  <w:style w:type="paragraph" w:customStyle="1" w:styleId="font5">
    <w:name w:val="font5"/>
    <w:basedOn w:val="a"/>
    <w:rsid w:val="0087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7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704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7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04CC"/>
    <w:pPr>
      <w:spacing w:after="0" w:line="240" w:lineRule="auto"/>
      <w:ind w:left="3190" w:firstLine="710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704CC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94B2-4711-4616-8425-8CB6029B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11482</Words>
  <Characters>65450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Ольга Николаевна</dc:creator>
  <cp:lastModifiedBy>Богословская Полина</cp:lastModifiedBy>
  <cp:revision>34</cp:revision>
  <cp:lastPrinted>2025-04-23T06:40:00Z</cp:lastPrinted>
  <dcterms:created xsi:type="dcterms:W3CDTF">2024-10-28T08:03:00Z</dcterms:created>
  <dcterms:modified xsi:type="dcterms:W3CDTF">2025-04-24T07:56:00Z</dcterms:modified>
</cp:coreProperties>
</file>