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D7" w:rsidRPr="00AD136B" w:rsidRDefault="00902A1C">
      <w:pPr>
        <w:tabs>
          <w:tab w:val="left" w:pos="3525"/>
          <w:tab w:val="left" w:pos="4294"/>
        </w:tabs>
        <w:jc w:val="right"/>
        <w:rPr>
          <w:b/>
        </w:rPr>
      </w:pPr>
      <w:r w:rsidRPr="00AD136B">
        <w:rPr>
          <w:b/>
        </w:rPr>
        <w:t>Приложение № 1</w:t>
      </w:r>
    </w:p>
    <w:p w:rsidR="00AD136B" w:rsidRPr="00AD136B" w:rsidRDefault="00AD136B" w:rsidP="00AD136B">
      <w:pPr>
        <w:tabs>
          <w:tab w:val="left" w:pos="3525"/>
          <w:tab w:val="left" w:pos="4294"/>
        </w:tabs>
        <w:jc w:val="right"/>
        <w:rPr>
          <w:b/>
        </w:rPr>
      </w:pPr>
      <w:r w:rsidRPr="00AD136B">
        <w:rPr>
          <w:b/>
        </w:rPr>
        <w:t xml:space="preserve">к извещению о проведение </w:t>
      </w:r>
    </w:p>
    <w:p w:rsidR="00AD136B" w:rsidRPr="00AD136B" w:rsidRDefault="00AD136B" w:rsidP="00AD136B">
      <w:pPr>
        <w:tabs>
          <w:tab w:val="left" w:pos="3525"/>
          <w:tab w:val="left" w:pos="4294"/>
        </w:tabs>
        <w:jc w:val="right"/>
        <w:rPr>
          <w:b/>
        </w:rPr>
      </w:pPr>
      <w:r w:rsidRPr="00AD136B">
        <w:rPr>
          <w:b/>
        </w:rPr>
        <w:t>запроса котировок</w:t>
      </w:r>
    </w:p>
    <w:p w:rsidR="001127D7" w:rsidRPr="00AD136B" w:rsidRDefault="001127D7">
      <w:pPr>
        <w:tabs>
          <w:tab w:val="left" w:pos="3525"/>
          <w:tab w:val="left" w:pos="4294"/>
        </w:tabs>
        <w:ind w:firstLine="708"/>
        <w:jc w:val="right"/>
        <w:rPr>
          <w:i/>
        </w:rPr>
      </w:pPr>
    </w:p>
    <w:p w:rsidR="001127D7" w:rsidRPr="00AD136B" w:rsidRDefault="00902A1C">
      <w:pPr>
        <w:tabs>
          <w:tab w:val="left" w:pos="3525"/>
          <w:tab w:val="left" w:pos="4294"/>
        </w:tabs>
        <w:jc w:val="center"/>
        <w:rPr>
          <w:b/>
          <w:sz w:val="32"/>
          <w:szCs w:val="32"/>
        </w:rPr>
      </w:pPr>
      <w:r w:rsidRPr="00AD136B">
        <w:rPr>
          <w:b/>
          <w:sz w:val="32"/>
          <w:szCs w:val="32"/>
        </w:rPr>
        <w:t>Описание объекта закупки</w:t>
      </w:r>
    </w:p>
    <w:p w:rsidR="001127D7" w:rsidRPr="00AD136B" w:rsidRDefault="001127D7">
      <w:pPr>
        <w:tabs>
          <w:tab w:val="left" w:pos="3525"/>
          <w:tab w:val="left" w:pos="4294"/>
        </w:tabs>
        <w:jc w:val="center"/>
        <w:rPr>
          <w:b/>
        </w:rPr>
      </w:pPr>
    </w:p>
    <w:p w:rsidR="001127D7" w:rsidRPr="00AD136B" w:rsidRDefault="00902A1C">
      <w:pPr>
        <w:ind w:left="-567" w:firstLine="567"/>
        <w:jc w:val="center"/>
        <w:rPr>
          <w:rFonts w:ascii="PT Astra Serif" w:hAnsi="PT Astra Serif"/>
          <w:b/>
          <w:color w:val="000000"/>
        </w:rPr>
      </w:pPr>
      <w:r w:rsidRPr="00AD136B">
        <w:rPr>
          <w:rFonts w:ascii="PT Astra Serif" w:hAnsi="PT Astra Serif"/>
          <w:b/>
          <w:color w:val="000000"/>
        </w:rPr>
        <w:t xml:space="preserve">Приобретение неисключительных прав на программное обеспечение </w:t>
      </w:r>
      <w:proofErr w:type="spellStart"/>
      <w:r w:rsidRPr="00AD136B">
        <w:rPr>
          <w:rFonts w:ascii="PT Astra Serif" w:hAnsi="PT Astra Serif"/>
          <w:b/>
          <w:color w:val="000000"/>
        </w:rPr>
        <w:t>uTrustUser</w:t>
      </w:r>
      <w:proofErr w:type="spellEnd"/>
    </w:p>
    <w:p w:rsidR="001127D7" w:rsidRPr="00AD136B" w:rsidRDefault="001127D7">
      <w:pPr>
        <w:ind w:left="-567" w:firstLine="567"/>
        <w:jc w:val="center"/>
        <w:rPr>
          <w:rFonts w:ascii="PT Astra Serif" w:hAnsi="PT Astra Serif"/>
          <w:b/>
          <w:color w:val="000000"/>
        </w:rPr>
      </w:pPr>
    </w:p>
    <w:p w:rsidR="001127D7" w:rsidRPr="00AD136B" w:rsidRDefault="00902A1C">
      <w:pPr>
        <w:ind w:left="-567" w:firstLine="567"/>
        <w:jc w:val="center"/>
        <w:rPr>
          <w:rFonts w:ascii="PT Astra Serif" w:hAnsi="PT Astra Serif"/>
          <w:b/>
          <w:color w:val="000000"/>
          <w:u w:val="single"/>
        </w:rPr>
      </w:pPr>
      <w:r w:rsidRPr="00AD136B">
        <w:rPr>
          <w:rFonts w:ascii="PT Astra Serif" w:hAnsi="PT Astra Serif"/>
          <w:b/>
          <w:color w:val="000000"/>
          <w:u w:val="single"/>
        </w:rPr>
        <w:t>1. Общие сведения</w:t>
      </w:r>
    </w:p>
    <w:p w:rsidR="001127D7" w:rsidRPr="00AD136B" w:rsidRDefault="00902A1C">
      <w:pPr>
        <w:pStyle w:val="af8"/>
        <w:numPr>
          <w:ilvl w:val="1"/>
          <w:numId w:val="1"/>
        </w:numPr>
        <w:ind w:left="-426" w:firstLine="710"/>
        <w:jc w:val="both"/>
        <w:rPr>
          <w:rFonts w:ascii="PT Astra Serif" w:hAnsi="PT Astra Serif"/>
          <w:color w:val="000000"/>
        </w:rPr>
      </w:pPr>
      <w:r w:rsidRPr="00AD136B">
        <w:rPr>
          <w:rFonts w:ascii="PT Astra Serif" w:hAnsi="PT Astra Serif"/>
          <w:color w:val="000000"/>
        </w:rPr>
        <w:t xml:space="preserve">Перечень </w:t>
      </w:r>
      <w:bookmarkStart w:id="0" w:name="_GoBack"/>
      <w:bookmarkEnd w:id="0"/>
      <w:r w:rsidRPr="00AD136B">
        <w:rPr>
          <w:rFonts w:ascii="PT Astra Serif" w:hAnsi="PT Astra Serif"/>
          <w:color w:val="000000"/>
        </w:rPr>
        <w:t>документов, в соответствии с которыми оказываются услуги:</w:t>
      </w:r>
    </w:p>
    <w:p w:rsidR="001127D7" w:rsidRPr="00AD136B" w:rsidRDefault="00902A1C">
      <w:pPr>
        <w:pStyle w:val="af8"/>
        <w:numPr>
          <w:ilvl w:val="2"/>
          <w:numId w:val="1"/>
        </w:numPr>
        <w:ind w:left="-426" w:firstLine="710"/>
        <w:jc w:val="both"/>
        <w:rPr>
          <w:rFonts w:ascii="PT Astra Serif" w:hAnsi="PT Astra Serif"/>
          <w:color w:val="000000"/>
        </w:rPr>
      </w:pPr>
      <w:r w:rsidRPr="00AD136B">
        <w:rPr>
          <w:rFonts w:ascii="PT Astra Serif" w:hAnsi="PT Astra Serif"/>
          <w:color w:val="000000"/>
        </w:rPr>
        <w:t>Федеральный закон № 63-ФЗ от 06.04.2011 «Об электронной подписи»;</w:t>
      </w:r>
    </w:p>
    <w:p w:rsidR="001127D7" w:rsidRPr="00AD136B" w:rsidRDefault="00902A1C">
      <w:pPr>
        <w:ind w:left="-426" w:firstLine="710"/>
        <w:jc w:val="both"/>
        <w:rPr>
          <w:rFonts w:ascii="PT Astra Serif" w:hAnsi="PT Astra Serif"/>
          <w:color w:val="000000"/>
        </w:rPr>
      </w:pPr>
      <w:r w:rsidRPr="00AD136B">
        <w:rPr>
          <w:rFonts w:ascii="PT Astra Serif" w:hAnsi="PT Astra Serif"/>
          <w:color w:val="000000"/>
        </w:rPr>
        <w:t>1.1.2. Федеральный закон № 99-ФЗ от 04.05.2011 «О лицензировании отдельных видов деятельности»;</w:t>
      </w:r>
    </w:p>
    <w:p w:rsidR="001127D7" w:rsidRPr="00AD136B" w:rsidRDefault="00902A1C">
      <w:pPr>
        <w:ind w:left="-426" w:firstLine="710"/>
        <w:jc w:val="both"/>
        <w:rPr>
          <w:rFonts w:ascii="PT Astra Serif" w:hAnsi="PT Astra Serif"/>
          <w:color w:val="000000"/>
        </w:rPr>
      </w:pPr>
      <w:r w:rsidRPr="00AD136B">
        <w:rPr>
          <w:rFonts w:ascii="PT Astra Serif" w:hAnsi="PT Astra Serif"/>
          <w:color w:val="000000"/>
        </w:rPr>
        <w:t xml:space="preserve">1.1.3. Приказ ФСБ </w:t>
      </w:r>
      <w:r w:rsidRPr="00AD136B">
        <w:rPr>
          <w:rFonts w:ascii="PT Astra Serif" w:hAnsi="PT Astra Serif"/>
          <w:bCs/>
          <w:color w:val="000000"/>
        </w:rPr>
        <w:t xml:space="preserve">Российской федерации </w:t>
      </w:r>
      <w:r w:rsidRPr="00AD136B">
        <w:rPr>
          <w:rFonts w:ascii="PT Astra Serif" w:hAnsi="PT Astra Serif"/>
          <w:color w:val="000000"/>
        </w:rPr>
        <w:t>№795 от 27.12.2011 «Требований к форме квалифицированного сертификата ключа проверки электронной подписи».</w:t>
      </w:r>
    </w:p>
    <w:p w:rsidR="001127D7" w:rsidRPr="00AD136B" w:rsidRDefault="001127D7">
      <w:pPr>
        <w:ind w:left="-426" w:firstLine="710"/>
        <w:jc w:val="both"/>
        <w:rPr>
          <w:rFonts w:ascii="PT Astra Serif" w:hAnsi="PT Astra Serif"/>
          <w:color w:val="000000"/>
        </w:rPr>
      </w:pPr>
    </w:p>
    <w:p w:rsidR="001127D7" w:rsidRPr="00AD136B" w:rsidRDefault="00902A1C">
      <w:pPr>
        <w:ind w:right="-143"/>
        <w:jc w:val="both"/>
        <w:rPr>
          <w:rFonts w:ascii="PT Astra Serif" w:hAnsi="PT Astra Serif"/>
          <w:b/>
          <w:color w:val="000000"/>
          <w:u w:val="single"/>
          <w:lang w:val="x-none"/>
        </w:rPr>
      </w:pPr>
      <w:r w:rsidRPr="00AD136B">
        <w:rPr>
          <w:rFonts w:ascii="PT Astra Serif" w:hAnsi="PT Astra Serif"/>
          <w:b/>
          <w:color w:val="000000"/>
          <w:u w:val="single"/>
        </w:rPr>
        <w:t>Код ОКПД</w:t>
      </w:r>
      <w:proofErr w:type="gramStart"/>
      <w:r w:rsidRPr="00AD136B">
        <w:rPr>
          <w:rFonts w:ascii="PT Astra Serif" w:hAnsi="PT Astra Serif"/>
          <w:b/>
          <w:color w:val="000000"/>
          <w:u w:val="single"/>
        </w:rPr>
        <w:t>2</w:t>
      </w:r>
      <w:proofErr w:type="gramEnd"/>
      <w:r w:rsidRPr="00AD136B">
        <w:rPr>
          <w:rFonts w:ascii="PT Astra Serif" w:hAnsi="PT Astra Serif"/>
          <w:b/>
          <w:color w:val="000000"/>
          <w:u w:val="single"/>
        </w:rPr>
        <w:t xml:space="preserve">: </w:t>
      </w:r>
      <w:r w:rsidRPr="00AD136B">
        <w:rPr>
          <w:rFonts w:ascii="PT Astra Serif" w:hAnsi="PT Astra Serif"/>
          <w:b/>
          <w:color w:val="000000"/>
          <w:u w:val="single"/>
          <w:lang w:val="x-none"/>
        </w:rPr>
        <w:t>58.29.50</w:t>
      </w:r>
      <w:r w:rsidRPr="00AD136B">
        <w:rPr>
          <w:rFonts w:ascii="PT Astra Serif" w:hAnsi="PT Astra Serif"/>
          <w:b/>
          <w:color w:val="000000"/>
          <w:u w:val="single"/>
        </w:rPr>
        <w:t>.</w:t>
      </w:r>
      <w:r w:rsidRPr="00AD136B">
        <w:rPr>
          <w:rFonts w:ascii="PT Astra Serif" w:hAnsi="PT Astra Serif"/>
          <w:b/>
          <w:color w:val="000000"/>
          <w:u w:val="single"/>
          <w:lang w:val="x-none"/>
        </w:rPr>
        <w:t xml:space="preserve">000 - </w:t>
      </w:r>
      <w:r w:rsidRPr="00AD136B">
        <w:rPr>
          <w:rFonts w:ascii="PT Astra Serif" w:hAnsi="PT Astra Serif"/>
          <w:color w:val="000000"/>
          <w:lang w:val="x-none"/>
        </w:rPr>
        <w:t>Услуги по предоставлению лицензий на право использовать компьютерное программное обеспечение</w:t>
      </w:r>
    </w:p>
    <w:p w:rsidR="001127D7" w:rsidRPr="00AD136B" w:rsidRDefault="00573C39">
      <w:pPr>
        <w:pStyle w:val="af8"/>
        <w:tabs>
          <w:tab w:val="left" w:pos="360"/>
        </w:tabs>
        <w:ind w:left="360" w:right="-143"/>
        <w:rPr>
          <w:rFonts w:ascii="PT Astra Serif" w:hAnsi="PT Astra Serif"/>
          <w:color w:val="000000"/>
          <w:u w:val="single"/>
        </w:rPr>
      </w:pPr>
      <w:r w:rsidRPr="00AD136B">
        <w:rPr>
          <w:rFonts w:ascii="PT Astra Serif" w:hAnsi="PT Astra Serif"/>
          <w:color w:val="000000"/>
          <w:u w:val="single"/>
          <w:lang w:val="x-none"/>
        </w:rPr>
        <w:t xml:space="preserve">Место оказания Услуг: </w:t>
      </w:r>
      <w:r w:rsidRPr="00AD136B">
        <w:rPr>
          <w:rFonts w:ascii="PT Astra Serif" w:hAnsi="PT Astra Serif"/>
          <w:color w:val="000000"/>
          <w:u w:val="single"/>
        </w:rPr>
        <w:t>по месту нахождения Исполнителя.</w:t>
      </w:r>
    </w:p>
    <w:p w:rsidR="001127D7" w:rsidRPr="00AD136B" w:rsidRDefault="00902A1C">
      <w:pPr>
        <w:pStyle w:val="af8"/>
        <w:ind w:left="360" w:right="-143"/>
        <w:rPr>
          <w:rFonts w:ascii="PT Astra Serif" w:hAnsi="PT Astra Serif"/>
          <w:color w:val="000000"/>
          <w:u w:val="single"/>
          <w:lang w:val="x-none"/>
        </w:rPr>
      </w:pPr>
      <w:r w:rsidRPr="00AD136B">
        <w:rPr>
          <w:rFonts w:ascii="PT Astra Serif" w:hAnsi="PT Astra Serif"/>
          <w:color w:val="000000"/>
          <w:u w:val="single"/>
          <w:lang w:val="x-none"/>
        </w:rPr>
        <w:t>Срок оказания Услуг: неисключительные права должны быть предоставлены в течение</w:t>
      </w:r>
      <w:r w:rsidR="00573C39" w:rsidRPr="00AD136B">
        <w:rPr>
          <w:rFonts w:ascii="PT Astra Serif" w:hAnsi="PT Astra Serif"/>
          <w:color w:val="000000"/>
          <w:u w:val="single"/>
        </w:rPr>
        <w:t xml:space="preserve"> 10 календарных дней.</w:t>
      </w:r>
    </w:p>
    <w:p w:rsidR="001127D7" w:rsidRPr="00AD136B" w:rsidRDefault="00902A1C">
      <w:pPr>
        <w:pStyle w:val="af8"/>
        <w:ind w:left="360" w:right="-143"/>
        <w:rPr>
          <w:rFonts w:ascii="PT Astra Serif" w:hAnsi="PT Astra Serif"/>
          <w:color w:val="000000"/>
          <w:u w:val="single"/>
          <w:lang w:val="x-none"/>
        </w:rPr>
      </w:pPr>
      <w:r w:rsidRPr="00AD136B">
        <w:rPr>
          <w:rFonts w:ascii="PT Astra Serif" w:hAnsi="PT Astra Serif"/>
          <w:color w:val="000000"/>
          <w:u w:val="single"/>
          <w:lang w:val="x-none"/>
        </w:rPr>
        <w:t>Период действия предоставляемого неисключительного права на использование ПО:</w:t>
      </w:r>
      <w:r w:rsidR="00573C39" w:rsidRPr="00AD136B">
        <w:rPr>
          <w:rFonts w:ascii="PT Astra Serif" w:hAnsi="PT Astra Serif"/>
          <w:color w:val="000000"/>
          <w:u w:val="single"/>
        </w:rPr>
        <w:t xml:space="preserve"> в течение 12 месяцев.</w:t>
      </w:r>
    </w:p>
    <w:p w:rsidR="001127D7" w:rsidRPr="00AD136B" w:rsidRDefault="00902A1C">
      <w:pPr>
        <w:pStyle w:val="af8"/>
        <w:ind w:left="360" w:right="-143"/>
        <w:jc w:val="center"/>
        <w:rPr>
          <w:rFonts w:ascii="PT Astra Serif" w:hAnsi="PT Astra Serif"/>
          <w:b/>
          <w:color w:val="000000"/>
          <w:u w:val="single"/>
        </w:rPr>
      </w:pPr>
      <w:r w:rsidRPr="00AD136B">
        <w:rPr>
          <w:rFonts w:ascii="PT Astra Serif" w:hAnsi="PT Astra Serif"/>
          <w:b/>
          <w:color w:val="000000"/>
          <w:u w:val="single"/>
        </w:rPr>
        <w:t>2. Наименование, объем оказываемых услуг</w:t>
      </w:r>
    </w:p>
    <w:p w:rsidR="001127D7" w:rsidRPr="00AD136B" w:rsidRDefault="001127D7">
      <w:pPr>
        <w:tabs>
          <w:tab w:val="left" w:pos="3525"/>
          <w:tab w:val="left" w:pos="4294"/>
        </w:tabs>
        <w:ind w:firstLine="709"/>
        <w:rPr>
          <w:b/>
        </w:rPr>
      </w:pPr>
    </w:p>
    <w:tbl>
      <w:tblPr>
        <w:tblW w:w="893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87"/>
        <w:gridCol w:w="3891"/>
        <w:gridCol w:w="2128"/>
        <w:gridCol w:w="2126"/>
      </w:tblGrid>
      <w:tr w:rsidR="001127D7" w:rsidRPr="00AD136B">
        <w:trPr>
          <w:trHeight w:val="22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7D7" w:rsidRPr="00AD136B" w:rsidRDefault="00902A1C">
            <w:pPr>
              <w:jc w:val="center"/>
              <w:rPr>
                <w:b/>
                <w:bCs/>
              </w:rPr>
            </w:pPr>
            <w:r w:rsidRPr="00AD136B">
              <w:rPr>
                <w:b/>
                <w:bCs/>
              </w:rPr>
              <w:t>№</w:t>
            </w:r>
          </w:p>
          <w:p w:rsidR="001127D7" w:rsidRPr="00AD136B" w:rsidRDefault="00902A1C">
            <w:pPr>
              <w:jc w:val="center"/>
              <w:rPr>
                <w:b/>
                <w:bCs/>
              </w:rPr>
            </w:pPr>
            <w:proofErr w:type="gramStart"/>
            <w:r w:rsidRPr="00AD136B">
              <w:rPr>
                <w:b/>
                <w:bCs/>
              </w:rPr>
              <w:t>п</w:t>
            </w:r>
            <w:proofErr w:type="gramEnd"/>
            <w:r w:rsidRPr="00AD136B">
              <w:rPr>
                <w:b/>
                <w:bCs/>
              </w:rPr>
              <w:t>/п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7D7" w:rsidRPr="00AD136B" w:rsidRDefault="00902A1C">
            <w:pPr>
              <w:jc w:val="center"/>
              <w:rPr>
                <w:b/>
                <w:bCs/>
              </w:rPr>
            </w:pPr>
            <w:r w:rsidRPr="00AD136B">
              <w:rPr>
                <w:b/>
                <w:bCs/>
              </w:rPr>
              <w:t>Наименование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7D7" w:rsidRPr="00AD136B" w:rsidRDefault="00902A1C">
            <w:pPr>
              <w:jc w:val="center"/>
              <w:rPr>
                <w:b/>
                <w:bCs/>
              </w:rPr>
            </w:pPr>
            <w:r w:rsidRPr="00AD136B">
              <w:rPr>
                <w:b/>
                <w:bCs/>
              </w:rPr>
              <w:t>Количество,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D7" w:rsidRPr="00AD136B" w:rsidRDefault="00902A1C">
            <w:pPr>
              <w:jc w:val="center"/>
              <w:rPr>
                <w:b/>
                <w:bCs/>
              </w:rPr>
            </w:pPr>
            <w:r w:rsidRPr="00AD136B">
              <w:rPr>
                <w:b/>
                <w:bCs/>
              </w:rPr>
              <w:t>Единица измерения</w:t>
            </w:r>
          </w:p>
        </w:tc>
      </w:tr>
      <w:tr w:rsidR="001127D7" w:rsidRPr="00AD136B">
        <w:trPr>
          <w:trHeight w:val="22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7D7" w:rsidRPr="00AD136B" w:rsidRDefault="00902A1C">
            <w:pPr>
              <w:spacing w:line="360" w:lineRule="auto"/>
              <w:jc w:val="center"/>
            </w:pPr>
            <w:r w:rsidRPr="00AD136B">
              <w:t>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7D7" w:rsidRPr="00AD136B" w:rsidRDefault="00902A1C">
            <w:r w:rsidRPr="00AD136B">
              <w:t>Лицензия на ПО «</w:t>
            </w:r>
            <w:proofErr w:type="spellStart"/>
            <w:r w:rsidRPr="00AD136B">
              <w:t>uTrust.User</w:t>
            </w:r>
            <w:proofErr w:type="spellEnd"/>
            <w:r w:rsidRPr="00AD136B">
              <w:t xml:space="preserve"> (ЛК пользователя УЦ ФЛ)»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7D7" w:rsidRPr="00AD136B" w:rsidRDefault="00902A1C">
            <w:pPr>
              <w:spacing w:line="360" w:lineRule="auto"/>
              <w:jc w:val="center"/>
            </w:pPr>
            <w:r w:rsidRPr="00AD136B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D7" w:rsidRPr="00AD136B" w:rsidRDefault="00902A1C">
            <w:pPr>
              <w:spacing w:line="360" w:lineRule="auto"/>
              <w:jc w:val="center"/>
            </w:pPr>
            <w:r w:rsidRPr="00AD136B">
              <w:t>шт.</w:t>
            </w:r>
          </w:p>
        </w:tc>
      </w:tr>
    </w:tbl>
    <w:p w:rsidR="001127D7" w:rsidRPr="00AD136B" w:rsidRDefault="00902A1C">
      <w:pPr>
        <w:pStyle w:val="af8"/>
        <w:spacing w:line="360" w:lineRule="auto"/>
        <w:jc w:val="both"/>
        <w:rPr>
          <w:b/>
        </w:rPr>
      </w:pPr>
      <w:r w:rsidRPr="00AD136B">
        <w:rPr>
          <w:b/>
        </w:rPr>
        <w:t>2.1. Лицензия на ПО «</w:t>
      </w:r>
      <w:proofErr w:type="spellStart"/>
      <w:r w:rsidRPr="00AD136B">
        <w:rPr>
          <w:b/>
        </w:rPr>
        <w:t>uTrust.User</w:t>
      </w:r>
      <w:proofErr w:type="spellEnd"/>
      <w:r w:rsidRPr="00AD136B">
        <w:rPr>
          <w:b/>
        </w:rPr>
        <w:t xml:space="preserve"> (ЛК пользователя УЦ ФЛ)»</w:t>
      </w:r>
    </w:p>
    <w:p w:rsidR="001127D7" w:rsidRPr="00AD136B" w:rsidRDefault="00902A1C">
      <w:pPr>
        <w:ind w:firstLine="709"/>
        <w:contextualSpacing/>
        <w:jc w:val="center"/>
        <w:textAlignment w:val="baseline"/>
        <w:rPr>
          <w:rFonts w:eastAsia="Calibri"/>
          <w:caps/>
          <w:color w:val="000000"/>
        </w:rPr>
      </w:pPr>
      <w:r w:rsidRPr="00AD136B">
        <w:rPr>
          <w:rFonts w:eastAsia="Calibri"/>
          <w:b/>
          <w:bCs/>
          <w:caps/>
          <w:color w:val="000000"/>
        </w:rPr>
        <w:t>3. </w:t>
      </w:r>
      <w:r w:rsidRPr="00AD136B">
        <w:rPr>
          <w:rFonts w:eastAsia="Calibri"/>
          <w:b/>
          <w:bCs/>
          <w:color w:val="000000"/>
        </w:rPr>
        <w:t xml:space="preserve">Условия использования неисключительных прав </w:t>
      </w:r>
      <w:proofErr w:type="gramStart"/>
      <w:r w:rsidRPr="00AD136B">
        <w:rPr>
          <w:rFonts w:eastAsia="Calibri"/>
          <w:b/>
          <w:bCs/>
          <w:color w:val="000000"/>
        </w:rPr>
        <w:t>на</w:t>
      </w:r>
      <w:proofErr w:type="gramEnd"/>
      <w:r w:rsidRPr="00AD136B">
        <w:rPr>
          <w:rFonts w:eastAsia="Calibri"/>
          <w:b/>
          <w:bCs/>
          <w:color w:val="000000"/>
        </w:rPr>
        <w:t xml:space="preserve"> ПО</w:t>
      </w:r>
    </w:p>
    <w:p w:rsidR="001127D7" w:rsidRPr="00AD136B" w:rsidRDefault="001127D7">
      <w:pPr>
        <w:ind w:firstLine="425"/>
        <w:contextualSpacing/>
        <w:rPr>
          <w:iCs/>
          <w:sz w:val="20"/>
          <w:szCs w:val="20"/>
        </w:rPr>
      </w:pPr>
    </w:p>
    <w:p w:rsidR="001127D7" w:rsidRPr="00AD136B" w:rsidRDefault="00902A1C">
      <w:pPr>
        <w:ind w:firstLine="425"/>
        <w:contextualSpacing/>
        <w:jc w:val="both"/>
        <w:rPr>
          <w:iCs/>
          <w:sz w:val="22"/>
          <w:szCs w:val="22"/>
        </w:rPr>
      </w:pPr>
      <w:r w:rsidRPr="00AD136B">
        <w:rPr>
          <w:iCs/>
          <w:sz w:val="22"/>
          <w:szCs w:val="22"/>
        </w:rPr>
        <w:t xml:space="preserve">3.1. Заказчику передается Лицензия, предоставляемая права на использование </w:t>
      </w:r>
      <w:proofErr w:type="gramStart"/>
      <w:r w:rsidRPr="00AD136B">
        <w:rPr>
          <w:iCs/>
          <w:sz w:val="22"/>
          <w:szCs w:val="22"/>
        </w:rPr>
        <w:t>ПО</w:t>
      </w:r>
      <w:proofErr w:type="gramEnd"/>
      <w:r w:rsidRPr="00AD136B">
        <w:rPr>
          <w:iCs/>
          <w:sz w:val="22"/>
          <w:szCs w:val="22"/>
        </w:rPr>
        <w:t xml:space="preserve"> </w:t>
      </w:r>
      <w:proofErr w:type="gramStart"/>
      <w:r w:rsidRPr="00AD136B">
        <w:rPr>
          <w:iCs/>
          <w:sz w:val="22"/>
          <w:szCs w:val="22"/>
        </w:rPr>
        <w:t>на</w:t>
      </w:r>
      <w:proofErr w:type="gramEnd"/>
      <w:r w:rsidRPr="00AD136B">
        <w:rPr>
          <w:iCs/>
          <w:sz w:val="22"/>
          <w:szCs w:val="22"/>
        </w:rPr>
        <w:t xml:space="preserve"> основании соответствующих простых (неисключительных) лицензий на право использования (в соответствии со ст. 1236, 1280 ГК РФ) в следующих пределах:</w:t>
      </w:r>
    </w:p>
    <w:p w:rsidR="001127D7" w:rsidRPr="00AD136B" w:rsidRDefault="00902A1C">
      <w:pPr>
        <w:ind w:firstLine="425"/>
        <w:contextualSpacing/>
        <w:jc w:val="both"/>
        <w:rPr>
          <w:iCs/>
          <w:sz w:val="22"/>
          <w:szCs w:val="22"/>
        </w:rPr>
      </w:pPr>
      <w:r w:rsidRPr="00AD136B">
        <w:rPr>
          <w:iCs/>
          <w:sz w:val="22"/>
          <w:szCs w:val="22"/>
        </w:rPr>
        <w:t>- воспроизведение, в том числе право на ограниченное копирование (создание копии для архивных целей или для замены правомерно приобретенного экземпляра ПО, когда такой экземпляр был утерян, уничтожен или стал непригоден для использования);</w:t>
      </w:r>
    </w:p>
    <w:p w:rsidR="001127D7" w:rsidRPr="00AD136B" w:rsidRDefault="00902A1C">
      <w:pPr>
        <w:ind w:firstLine="425"/>
        <w:contextualSpacing/>
        <w:jc w:val="both"/>
        <w:rPr>
          <w:iCs/>
          <w:sz w:val="22"/>
          <w:szCs w:val="22"/>
        </w:rPr>
      </w:pPr>
      <w:proofErr w:type="gramStart"/>
      <w:r w:rsidRPr="00AD136B">
        <w:rPr>
          <w:iCs/>
          <w:sz w:val="22"/>
          <w:szCs w:val="22"/>
        </w:rPr>
        <w:t xml:space="preserve">- инсталляция и запуск согласно эксплуатационной документации, устанавливающей правила использования ПО в соответствии с его назначением, предоставляемого с единственной целью – самостоятельного использования ПО </w:t>
      </w:r>
      <w:proofErr w:type="spellStart"/>
      <w:r w:rsidRPr="00AD136B">
        <w:rPr>
          <w:iCs/>
          <w:sz w:val="22"/>
          <w:szCs w:val="22"/>
        </w:rPr>
        <w:t>по</w:t>
      </w:r>
      <w:proofErr w:type="spellEnd"/>
      <w:r w:rsidRPr="00AD136B">
        <w:rPr>
          <w:iCs/>
          <w:sz w:val="22"/>
          <w:szCs w:val="22"/>
        </w:rPr>
        <w:t xml:space="preserve"> его прямому назначению.</w:t>
      </w:r>
      <w:proofErr w:type="gramEnd"/>
    </w:p>
    <w:p w:rsidR="001127D7" w:rsidRPr="00AD136B" w:rsidRDefault="00902A1C">
      <w:pPr>
        <w:ind w:firstLine="425"/>
        <w:contextualSpacing/>
        <w:jc w:val="both"/>
        <w:rPr>
          <w:iCs/>
          <w:sz w:val="22"/>
          <w:szCs w:val="22"/>
        </w:rPr>
      </w:pPr>
      <w:r w:rsidRPr="00AD136B">
        <w:rPr>
          <w:iCs/>
          <w:sz w:val="22"/>
          <w:szCs w:val="22"/>
        </w:rPr>
        <w:t>3.2. Заказчик не имеет права:</w:t>
      </w:r>
    </w:p>
    <w:p w:rsidR="001127D7" w:rsidRPr="00AD136B" w:rsidRDefault="00902A1C">
      <w:pPr>
        <w:ind w:firstLine="425"/>
        <w:contextualSpacing/>
        <w:jc w:val="both"/>
        <w:rPr>
          <w:iCs/>
          <w:sz w:val="22"/>
          <w:szCs w:val="22"/>
        </w:rPr>
      </w:pPr>
      <w:r w:rsidRPr="00AD136B">
        <w:rPr>
          <w:iCs/>
          <w:sz w:val="22"/>
          <w:szCs w:val="22"/>
        </w:rPr>
        <w:t xml:space="preserve">- осуществлять копирование полученного ПО (за исключением случаев, предусмотренных законом), тиражирование ПО или его частей, использование </w:t>
      </w:r>
      <w:proofErr w:type="gramStart"/>
      <w:r w:rsidRPr="00AD136B">
        <w:rPr>
          <w:iCs/>
          <w:sz w:val="22"/>
          <w:szCs w:val="22"/>
        </w:rPr>
        <w:t>ПО</w:t>
      </w:r>
      <w:proofErr w:type="gramEnd"/>
      <w:r w:rsidRPr="00AD136B">
        <w:rPr>
          <w:iCs/>
          <w:sz w:val="22"/>
          <w:szCs w:val="22"/>
        </w:rPr>
        <w:t xml:space="preserve"> или его частей в целях, отличных от целей, оговоренных выше;</w:t>
      </w:r>
    </w:p>
    <w:p w:rsidR="001127D7" w:rsidRPr="00AD136B" w:rsidRDefault="00902A1C">
      <w:pPr>
        <w:ind w:firstLine="425"/>
        <w:contextualSpacing/>
        <w:jc w:val="both"/>
        <w:rPr>
          <w:iCs/>
          <w:sz w:val="22"/>
          <w:szCs w:val="22"/>
        </w:rPr>
      </w:pPr>
      <w:r w:rsidRPr="00AD136B">
        <w:rPr>
          <w:iCs/>
          <w:sz w:val="22"/>
          <w:szCs w:val="22"/>
        </w:rPr>
        <w:t xml:space="preserve">- проводить дизассемблирование, декомпиляцию, «обратное проектирование» </w:t>
      </w:r>
      <w:proofErr w:type="gramStart"/>
      <w:r w:rsidRPr="00AD136B">
        <w:rPr>
          <w:iCs/>
          <w:sz w:val="22"/>
          <w:szCs w:val="22"/>
        </w:rPr>
        <w:t>ПО</w:t>
      </w:r>
      <w:proofErr w:type="gramEnd"/>
      <w:r w:rsidRPr="00AD136B">
        <w:rPr>
          <w:iCs/>
          <w:sz w:val="22"/>
          <w:szCs w:val="22"/>
        </w:rPr>
        <w:t xml:space="preserve"> или его частей (за исключением случаев, предусмотренных законом);</w:t>
      </w:r>
    </w:p>
    <w:p w:rsidR="001127D7" w:rsidRPr="00AD136B" w:rsidRDefault="00902A1C">
      <w:pPr>
        <w:ind w:firstLine="425"/>
        <w:contextualSpacing/>
        <w:jc w:val="both"/>
        <w:rPr>
          <w:iCs/>
          <w:sz w:val="22"/>
          <w:szCs w:val="22"/>
        </w:rPr>
      </w:pPr>
      <w:r w:rsidRPr="00AD136B">
        <w:rPr>
          <w:iCs/>
          <w:sz w:val="22"/>
          <w:szCs w:val="22"/>
        </w:rPr>
        <w:t>- на передачу (продажу, сдачу в аренду, в безвозмездное пользование, путем предоставления доступа) ПО или его частей третьим лицам.</w:t>
      </w:r>
    </w:p>
    <w:p w:rsidR="001127D7" w:rsidRPr="00AD136B" w:rsidRDefault="00902A1C">
      <w:pPr>
        <w:ind w:firstLine="425"/>
        <w:contextualSpacing/>
        <w:jc w:val="both"/>
        <w:rPr>
          <w:iCs/>
          <w:sz w:val="22"/>
          <w:szCs w:val="22"/>
        </w:rPr>
      </w:pPr>
      <w:r w:rsidRPr="00AD136B">
        <w:rPr>
          <w:iCs/>
          <w:sz w:val="22"/>
          <w:szCs w:val="22"/>
        </w:rPr>
        <w:t>3.3. Программное обеспечение должно быть лицензионным, иметь легальное происхождение без каких-либо ограничений (залог, запрет, арест и т.п.) к свободному обращению на территории Российской Федерации.</w:t>
      </w:r>
    </w:p>
    <w:p w:rsidR="001127D7" w:rsidRPr="00AD136B" w:rsidRDefault="00902A1C">
      <w:pPr>
        <w:ind w:firstLine="425"/>
        <w:contextualSpacing/>
        <w:jc w:val="both"/>
        <w:rPr>
          <w:iCs/>
          <w:sz w:val="22"/>
          <w:szCs w:val="22"/>
        </w:rPr>
      </w:pPr>
      <w:r w:rsidRPr="00AD136B">
        <w:rPr>
          <w:iCs/>
          <w:sz w:val="22"/>
          <w:szCs w:val="22"/>
        </w:rPr>
        <w:t>Качество поставляемого Программного обеспечения должно соответствовать требованиям государственных стандартов по качеству.</w:t>
      </w:r>
    </w:p>
    <w:p w:rsidR="001127D7" w:rsidRPr="00AD136B" w:rsidRDefault="00902A1C">
      <w:pPr>
        <w:ind w:firstLine="425"/>
        <w:contextualSpacing/>
        <w:jc w:val="both"/>
        <w:rPr>
          <w:iCs/>
          <w:sz w:val="22"/>
          <w:szCs w:val="22"/>
        </w:rPr>
      </w:pPr>
      <w:proofErr w:type="gramStart"/>
      <w:r w:rsidRPr="00AD136B">
        <w:rPr>
          <w:iCs/>
          <w:sz w:val="22"/>
          <w:szCs w:val="22"/>
        </w:rPr>
        <w:t>Поставляемое ПО должно быть не контрафактным.</w:t>
      </w:r>
      <w:proofErr w:type="gramEnd"/>
    </w:p>
    <w:p w:rsidR="001127D7" w:rsidRPr="00AD136B" w:rsidRDefault="00902A1C">
      <w:pPr>
        <w:ind w:firstLine="425"/>
        <w:contextualSpacing/>
        <w:jc w:val="both"/>
        <w:rPr>
          <w:iCs/>
          <w:sz w:val="22"/>
          <w:szCs w:val="22"/>
        </w:rPr>
      </w:pPr>
      <w:r w:rsidRPr="00AD136B">
        <w:rPr>
          <w:iCs/>
          <w:sz w:val="22"/>
          <w:szCs w:val="22"/>
        </w:rPr>
        <w:lastRenderedPageBreak/>
        <w:t>3.4. В связи с необходимостью обеспечения взаимодействия и совместимости поставляемого программного обеспечения с программным обеспечением, используемым заказчиком, поставка эквивалентов не допускается.</w:t>
      </w:r>
    </w:p>
    <w:p w:rsidR="001127D7" w:rsidRPr="00AD136B" w:rsidRDefault="00902A1C">
      <w:pPr>
        <w:ind w:firstLine="425"/>
        <w:contextualSpacing/>
        <w:jc w:val="both"/>
        <w:rPr>
          <w:iCs/>
          <w:sz w:val="22"/>
          <w:szCs w:val="22"/>
        </w:rPr>
      </w:pPr>
      <w:r w:rsidRPr="00AD136B">
        <w:rPr>
          <w:iCs/>
          <w:sz w:val="22"/>
          <w:szCs w:val="22"/>
        </w:rPr>
        <w:t>3.5. Под одной лицензией понимается одна электронно-вычислительная машина (далее – ЭВМ),</w:t>
      </w:r>
      <w:r w:rsidRPr="00AD136B">
        <w:rPr>
          <w:iCs/>
          <w:sz w:val="22"/>
          <w:szCs w:val="22"/>
        </w:rPr>
        <w:br/>
        <w:t>на которой возможно использование соответствующей программы для ЭВМ.</w:t>
      </w:r>
    </w:p>
    <w:p w:rsidR="001127D7" w:rsidRPr="00AD136B" w:rsidRDefault="001127D7">
      <w:pPr>
        <w:pStyle w:val="af8"/>
        <w:spacing w:line="360" w:lineRule="auto"/>
        <w:jc w:val="both"/>
        <w:rPr>
          <w:b/>
        </w:rPr>
      </w:pPr>
    </w:p>
    <w:p w:rsidR="001127D7" w:rsidRPr="00AD136B" w:rsidRDefault="00902A1C">
      <w:pPr>
        <w:ind w:left="-426" w:firstLine="710"/>
        <w:jc w:val="center"/>
        <w:rPr>
          <w:rFonts w:ascii="PT Astra Serif" w:hAnsi="PT Astra Serif"/>
          <w:b/>
          <w:color w:val="000000"/>
          <w:u w:val="single"/>
        </w:rPr>
      </w:pPr>
      <w:r w:rsidRPr="00AD136B">
        <w:rPr>
          <w:rFonts w:ascii="PT Astra Serif" w:hAnsi="PT Astra Serif"/>
          <w:b/>
          <w:color w:val="000000"/>
          <w:u w:val="single"/>
        </w:rPr>
        <w:t>3. Требования к Исполнителю</w:t>
      </w:r>
    </w:p>
    <w:p w:rsidR="001127D7" w:rsidRPr="00AD136B" w:rsidRDefault="00902A1C">
      <w:pPr>
        <w:ind w:left="-426" w:firstLine="710"/>
        <w:jc w:val="both"/>
        <w:rPr>
          <w:rFonts w:ascii="PT Astra Serif" w:hAnsi="PT Astra Serif"/>
          <w:color w:val="000000"/>
        </w:rPr>
      </w:pPr>
      <w:r w:rsidRPr="00AD136B">
        <w:rPr>
          <w:rFonts w:ascii="PT Astra Serif" w:hAnsi="PT Astra Serif"/>
          <w:color w:val="000000"/>
        </w:rPr>
        <w:t>3.1. Требования к Исполнителю:</w:t>
      </w:r>
    </w:p>
    <w:p w:rsidR="001127D7" w:rsidRPr="00AD136B" w:rsidRDefault="00902A1C">
      <w:pPr>
        <w:ind w:left="-426" w:firstLine="710"/>
        <w:jc w:val="both"/>
        <w:rPr>
          <w:rFonts w:ascii="PT Astra Serif" w:hAnsi="PT Astra Serif"/>
          <w:color w:val="000000"/>
        </w:rPr>
      </w:pPr>
      <w:r w:rsidRPr="00AD136B">
        <w:rPr>
          <w:rFonts w:ascii="PT Astra Serif" w:hAnsi="PT Astra Serif"/>
          <w:color w:val="000000"/>
        </w:rPr>
        <w:t>3.1.1. Исполнитель должен соответствовать следующим требованиям:</w:t>
      </w:r>
    </w:p>
    <w:p w:rsidR="001127D7" w:rsidRPr="00AD136B" w:rsidRDefault="00902A1C">
      <w:pPr>
        <w:ind w:left="-426" w:firstLine="710"/>
        <w:jc w:val="both"/>
        <w:rPr>
          <w:rFonts w:ascii="PT Astra Serif" w:hAnsi="PT Astra Serif"/>
          <w:bCs/>
          <w:color w:val="000000"/>
        </w:rPr>
      </w:pPr>
      <w:proofErr w:type="gramStart"/>
      <w:r w:rsidRPr="00AD136B">
        <w:rPr>
          <w:rFonts w:ascii="PT Astra Serif" w:hAnsi="PT Astra Serif"/>
          <w:bCs/>
          <w:color w:val="000000"/>
        </w:rPr>
        <w:t>- наличие собственной действующей лицензии на осуществление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</w:t>
      </w:r>
      <w:proofErr w:type="gramEnd"/>
      <w:r w:rsidRPr="00AD136B">
        <w:rPr>
          <w:rFonts w:ascii="PT Astra Serif" w:hAnsi="PT Astra Serif"/>
          <w:bCs/>
          <w:color w:val="000000"/>
        </w:rPr>
        <w:t xml:space="preserve"> </w:t>
      </w:r>
      <w:proofErr w:type="gramStart"/>
      <w:r w:rsidRPr="00AD136B">
        <w:rPr>
          <w:rFonts w:ascii="PT Astra Serif" w:hAnsi="PT Astra Serif"/>
          <w:bCs/>
          <w:color w:val="000000"/>
        </w:rPr>
        <w:t>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 (выданной в соответствии с Постановлением Правительства Российской федерации от 16.04.2012 N 313 «Об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</w:t>
      </w:r>
      <w:proofErr w:type="gramEnd"/>
      <w:r w:rsidRPr="00AD136B">
        <w:rPr>
          <w:rFonts w:ascii="PT Astra Serif" w:hAnsi="PT Astra Serif"/>
          <w:bCs/>
          <w:color w:val="000000"/>
        </w:rPr>
        <w:t xml:space="preserve"> </w:t>
      </w:r>
      <w:proofErr w:type="gramStart"/>
      <w:r w:rsidRPr="00AD136B">
        <w:rPr>
          <w:rFonts w:ascii="PT Astra Serif" w:hAnsi="PT Astra Serif"/>
          <w:bCs/>
          <w:color w:val="000000"/>
        </w:rPr>
        <w:t>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предпринимателя)») на следующие виды работ (услуг):</w:t>
      </w:r>
      <w:proofErr w:type="gramEnd"/>
    </w:p>
    <w:p w:rsidR="001127D7" w:rsidRPr="00AD136B" w:rsidRDefault="00902A1C">
      <w:pPr>
        <w:ind w:left="-426" w:firstLine="710"/>
        <w:jc w:val="both"/>
        <w:rPr>
          <w:rFonts w:ascii="PT Astra Serif" w:hAnsi="PT Astra Serif"/>
          <w:color w:val="000000"/>
        </w:rPr>
      </w:pPr>
      <w:r w:rsidRPr="00AD136B">
        <w:rPr>
          <w:rFonts w:ascii="PT Astra Serif" w:hAnsi="PT Astra Serif"/>
          <w:color w:val="000000"/>
        </w:rPr>
        <w:t xml:space="preserve">Пункт 21. </w:t>
      </w:r>
      <w:r w:rsidRPr="00AD136B">
        <w:rPr>
          <w:rFonts w:ascii="PT Astra Serif" w:hAnsi="PT Astra Serif"/>
          <w:color w:val="000000"/>
          <w:shd w:val="clear" w:color="auto" w:fill="FFFFFF"/>
        </w:rPr>
        <w:t>Передача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Федерации.</w:t>
      </w:r>
    </w:p>
    <w:p w:rsidR="001127D7" w:rsidRPr="00AD136B" w:rsidRDefault="00902A1C">
      <w:pPr>
        <w:ind w:left="-426" w:firstLine="710"/>
        <w:jc w:val="both"/>
      </w:pPr>
      <w:r w:rsidRPr="00AD136B">
        <w:rPr>
          <w:rFonts w:ascii="PT Astra Serif" w:hAnsi="PT Astra Serif"/>
          <w:bCs/>
          <w:color w:val="000000"/>
        </w:rPr>
        <w:t>Пункт 28. Выдача и распределение ключевых документов и (или) исходной ключевой информации для выработки ключевых документов с использованием аппаратных, программных и программно-аппаратных средств, систем и комплексов изготовления и распределения ключевых документов для шифровальных (криптографических) средств.</w:t>
      </w:r>
      <w:r w:rsidRPr="00AD136B">
        <w:rPr>
          <w:rFonts w:ascii="PT Astra Serif" w:hAnsi="PT Astra Serif"/>
          <w:color w:val="000000"/>
        </w:rPr>
        <w:t xml:space="preserve"> </w:t>
      </w:r>
    </w:p>
    <w:p w:rsidR="001127D7" w:rsidRPr="00AD136B" w:rsidRDefault="00902A1C">
      <w:pPr>
        <w:ind w:left="-426" w:firstLine="710"/>
        <w:jc w:val="both"/>
        <w:rPr>
          <w:rFonts w:ascii="PT Astra Serif" w:hAnsi="PT Astra Serif"/>
          <w:bCs/>
          <w:color w:val="000000"/>
        </w:rPr>
      </w:pPr>
      <w:r w:rsidRPr="00AD136B">
        <w:rPr>
          <w:rFonts w:ascii="PT Astra Serif" w:hAnsi="PT Astra Serif"/>
          <w:bCs/>
          <w:color w:val="000000"/>
        </w:rPr>
        <w:t xml:space="preserve"> </w:t>
      </w:r>
    </w:p>
    <w:p w:rsidR="001127D7" w:rsidRPr="00AD136B" w:rsidRDefault="00902A1C">
      <w:pPr>
        <w:pStyle w:val="ConsPlusNormal"/>
        <w:widowControl w:val="0"/>
        <w:spacing w:line="276" w:lineRule="auto"/>
        <w:ind w:left="-426" w:firstLine="710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AD136B">
        <w:rPr>
          <w:rFonts w:ascii="PT Astra Serif" w:hAnsi="PT Astra Serif"/>
          <w:color w:val="000000"/>
          <w:sz w:val="24"/>
          <w:szCs w:val="24"/>
        </w:rPr>
        <w:t xml:space="preserve">Требование установлено Федеральным законом от 04.05.2011 № 99-ФЗ «О лицензировании отдельных видов деятельности» и </w:t>
      </w:r>
      <w:r w:rsidRPr="00AD136B">
        <w:rPr>
          <w:rFonts w:ascii="PT Astra Serif" w:hAnsi="PT Astra Serif"/>
          <w:bCs/>
          <w:color w:val="000000"/>
          <w:sz w:val="24"/>
          <w:szCs w:val="24"/>
        </w:rPr>
        <w:t>Постановлением Правительства Российской федерации от 16.04.2012 № 313 «Об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</w:t>
      </w:r>
      <w:proofErr w:type="gramEnd"/>
      <w:r w:rsidRPr="00AD136B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proofErr w:type="gramStart"/>
      <w:r w:rsidRPr="00AD136B">
        <w:rPr>
          <w:rFonts w:ascii="PT Astra Serif" w:hAnsi="PT Astra Serif"/>
          <w:bCs/>
          <w:color w:val="000000"/>
          <w:sz w:val="24"/>
          <w:szCs w:val="24"/>
        </w:rPr>
        <w:t xml:space="preserve">телекоммуникационных систем, защищенных с использованием шифровальных </w:t>
      </w:r>
      <w:r w:rsidRPr="00AD136B">
        <w:rPr>
          <w:rFonts w:ascii="PT Astra Serif" w:hAnsi="PT Astra Serif"/>
          <w:bCs/>
          <w:color w:val="000000"/>
          <w:sz w:val="24"/>
          <w:szCs w:val="24"/>
        </w:rPr>
        <w:lastRenderedPageBreak/>
        <w:t>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предпринимателя.</w:t>
      </w:r>
      <w:r w:rsidRPr="00AD136B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gramEnd"/>
    </w:p>
    <w:p w:rsidR="001127D7" w:rsidRPr="00AD136B" w:rsidRDefault="001127D7">
      <w:pPr>
        <w:spacing w:line="360" w:lineRule="auto"/>
        <w:jc w:val="center"/>
        <w:rPr>
          <w:b/>
          <w:u w:val="single"/>
        </w:rPr>
      </w:pPr>
    </w:p>
    <w:p w:rsidR="001127D7" w:rsidRPr="00AD136B" w:rsidRDefault="00902A1C">
      <w:pPr>
        <w:spacing w:line="360" w:lineRule="auto"/>
        <w:jc w:val="center"/>
        <w:rPr>
          <w:b/>
          <w:u w:val="single"/>
        </w:rPr>
      </w:pPr>
      <w:r w:rsidRPr="00AD136B">
        <w:rPr>
          <w:b/>
          <w:u w:val="single"/>
        </w:rPr>
        <w:t>4. Требования к организации работ и объемам.</w:t>
      </w:r>
    </w:p>
    <w:p w:rsidR="001127D7" w:rsidRPr="00AD136B" w:rsidRDefault="00902A1C">
      <w:pPr>
        <w:spacing w:line="360" w:lineRule="auto"/>
        <w:jc w:val="both"/>
        <w:rPr>
          <w:bCs/>
        </w:rPr>
      </w:pPr>
      <w:r w:rsidRPr="00AD136B">
        <w:rPr>
          <w:bCs/>
        </w:rPr>
        <w:tab/>
        <w:t>Исполнитель предоставляет Заказчику услугу по предоставлению доступа к Лицензии ПО «</w:t>
      </w:r>
      <w:proofErr w:type="spellStart"/>
      <w:r w:rsidRPr="00AD136B">
        <w:rPr>
          <w:bCs/>
        </w:rPr>
        <w:t>uTrust.User</w:t>
      </w:r>
      <w:proofErr w:type="spellEnd"/>
      <w:r w:rsidRPr="00AD136B">
        <w:rPr>
          <w:bCs/>
        </w:rPr>
        <w:t>»: Личный кабинет пользователя УЦ физического лица»: доступ к системе регистрации заявок на выпуск (</w:t>
      </w:r>
      <w:proofErr w:type="spellStart"/>
      <w:r w:rsidRPr="00AD136B">
        <w:rPr>
          <w:bCs/>
        </w:rPr>
        <w:t>перевыпуск</w:t>
      </w:r>
      <w:proofErr w:type="spellEnd"/>
      <w:r w:rsidRPr="00AD136B">
        <w:rPr>
          <w:bCs/>
        </w:rPr>
        <w:t xml:space="preserve">) квалифицированных сертификатов ключа проверки электронных подписей. Заказчик </w:t>
      </w:r>
      <w:proofErr w:type="gramStart"/>
      <w:r w:rsidRPr="00AD136B">
        <w:rPr>
          <w:bCs/>
        </w:rPr>
        <w:t>исходя из текущей потребности осуществляет</w:t>
      </w:r>
      <w:proofErr w:type="gramEnd"/>
      <w:r w:rsidRPr="00AD136B">
        <w:rPr>
          <w:bCs/>
        </w:rPr>
        <w:t xml:space="preserve"> формирование заявок и прикрепление необходимых документов в данной системе в соответствии с регламентом удостоверяющего центра Исполнителя.</w:t>
      </w:r>
    </w:p>
    <w:p w:rsidR="001127D7" w:rsidRPr="00AD136B" w:rsidRDefault="00902A1C">
      <w:pPr>
        <w:spacing w:line="360" w:lineRule="auto"/>
        <w:jc w:val="both"/>
        <w:rPr>
          <w:bCs/>
        </w:rPr>
      </w:pPr>
      <w:r w:rsidRPr="00AD136B">
        <w:rPr>
          <w:bCs/>
        </w:rPr>
        <w:t xml:space="preserve"> </w:t>
      </w:r>
    </w:p>
    <w:p w:rsidR="001127D7" w:rsidRPr="00AD136B" w:rsidRDefault="00902A1C">
      <w:pPr>
        <w:spacing w:line="360" w:lineRule="auto"/>
        <w:jc w:val="both"/>
        <w:rPr>
          <w:b/>
        </w:rPr>
      </w:pPr>
      <w:r w:rsidRPr="00AD136B">
        <w:rPr>
          <w:b/>
        </w:rPr>
        <w:t>4.1. Требования к периоду оказания услуг.</w:t>
      </w:r>
    </w:p>
    <w:p w:rsidR="001127D7" w:rsidRPr="00AD136B" w:rsidRDefault="00902A1C">
      <w:pPr>
        <w:spacing w:line="360" w:lineRule="auto"/>
        <w:jc w:val="both"/>
        <w:rPr>
          <w:bCs/>
        </w:rPr>
      </w:pPr>
      <w:r w:rsidRPr="00AD136B">
        <w:rPr>
          <w:bCs/>
        </w:rPr>
        <w:t>Оказание услуг по предоставлению доступа к Лицензии ПО «</w:t>
      </w:r>
      <w:proofErr w:type="spellStart"/>
      <w:r w:rsidRPr="00AD136B">
        <w:rPr>
          <w:bCs/>
        </w:rPr>
        <w:t>uTrust.User</w:t>
      </w:r>
      <w:proofErr w:type="spellEnd"/>
      <w:r w:rsidRPr="00AD136B">
        <w:rPr>
          <w:bCs/>
        </w:rPr>
        <w:t xml:space="preserve">»: Личный кабинет пользователя УЦ физического лица» обеспечивается Исполнителем с момента заключения Контракта </w:t>
      </w:r>
      <w:r w:rsidR="00573C39" w:rsidRPr="00AD136B">
        <w:rPr>
          <w:bCs/>
        </w:rPr>
        <w:t>и действует в течение 12 месяцев</w:t>
      </w:r>
      <w:r w:rsidRPr="00AD136B">
        <w:rPr>
          <w:bCs/>
        </w:rPr>
        <w:t xml:space="preserve">, по заявке Заказчика в течение 5 рабочих дней. </w:t>
      </w:r>
    </w:p>
    <w:p w:rsidR="001127D7" w:rsidRPr="00AD136B" w:rsidRDefault="001127D7">
      <w:pPr>
        <w:spacing w:line="360" w:lineRule="auto"/>
        <w:jc w:val="both"/>
        <w:rPr>
          <w:bCs/>
        </w:rPr>
      </w:pPr>
    </w:p>
    <w:p w:rsidR="001127D7" w:rsidRPr="00AD136B" w:rsidRDefault="00902A1C">
      <w:pPr>
        <w:spacing w:line="360" w:lineRule="auto"/>
        <w:jc w:val="both"/>
        <w:rPr>
          <w:b/>
        </w:rPr>
      </w:pPr>
      <w:r w:rsidRPr="00AD136B">
        <w:rPr>
          <w:b/>
        </w:rPr>
        <w:t>4.2. Требования к службе технической поддержки.</w:t>
      </w:r>
    </w:p>
    <w:p w:rsidR="001127D7" w:rsidRPr="00AD136B" w:rsidRDefault="00902A1C">
      <w:pPr>
        <w:spacing w:line="360" w:lineRule="auto"/>
        <w:jc w:val="both"/>
        <w:rPr>
          <w:bCs/>
        </w:rPr>
      </w:pPr>
      <w:r w:rsidRPr="00AD136B">
        <w:rPr>
          <w:bCs/>
        </w:rPr>
        <w:t>Исполнитель в рамках оказания услуг по предоставлению доступа к Лицензии ПО «</w:t>
      </w:r>
      <w:proofErr w:type="spellStart"/>
      <w:r w:rsidRPr="00AD136B">
        <w:rPr>
          <w:bCs/>
        </w:rPr>
        <w:t>uTrust.User</w:t>
      </w:r>
      <w:proofErr w:type="spellEnd"/>
      <w:r w:rsidRPr="00AD136B">
        <w:rPr>
          <w:bCs/>
        </w:rPr>
        <w:t xml:space="preserve">»: Личный кабинет пользователя УЦ физического лица» и обеспечения технического сопровождения организует функционирование службы по работе с обращениями пользователей Заказчика. Служба по работе с обращениями Исполнителя обеспечивает пользователям Заказчика возможность оперативного получения консультаций по вопросам использования, установки и настройки квалифицированных сертификатов ключа проверки электронных подписей, выданных Исполнителем, в рамках областей их применения. Служба по работе с обращениями функционирует в режиме работы сотрудников Заказчика. </w:t>
      </w:r>
    </w:p>
    <w:p w:rsidR="001127D7" w:rsidRPr="00AD136B" w:rsidRDefault="00902A1C">
      <w:pPr>
        <w:spacing w:line="360" w:lineRule="auto"/>
        <w:jc w:val="both"/>
        <w:rPr>
          <w:bCs/>
        </w:rPr>
      </w:pPr>
      <w:r w:rsidRPr="00AD136B">
        <w:rPr>
          <w:bCs/>
        </w:rPr>
        <w:t>Функционирование службы по работе с обращениями обеспечивается на следующих платформах:</w:t>
      </w:r>
    </w:p>
    <w:p w:rsidR="001127D7" w:rsidRPr="00AD136B" w:rsidRDefault="00902A1C">
      <w:pPr>
        <w:spacing w:line="360" w:lineRule="auto"/>
        <w:jc w:val="both"/>
        <w:rPr>
          <w:bCs/>
        </w:rPr>
      </w:pPr>
      <w:r w:rsidRPr="00AD136B">
        <w:rPr>
          <w:bCs/>
        </w:rPr>
        <w:t>-</w:t>
      </w:r>
      <w:r w:rsidRPr="00AD136B">
        <w:rPr>
          <w:bCs/>
        </w:rPr>
        <w:tab/>
        <w:t>контакт-центр Исполнителя;</w:t>
      </w:r>
    </w:p>
    <w:p w:rsidR="001127D7" w:rsidRPr="00AD136B" w:rsidRDefault="00902A1C">
      <w:pPr>
        <w:spacing w:line="360" w:lineRule="auto"/>
        <w:jc w:val="both"/>
        <w:rPr>
          <w:bCs/>
        </w:rPr>
      </w:pPr>
      <w:r w:rsidRPr="00AD136B">
        <w:rPr>
          <w:bCs/>
        </w:rPr>
        <w:t>-</w:t>
      </w:r>
      <w:r w:rsidRPr="00AD136B">
        <w:rPr>
          <w:bCs/>
        </w:rPr>
        <w:tab/>
      </w:r>
      <w:proofErr w:type="spellStart"/>
      <w:r w:rsidRPr="00AD136B">
        <w:rPr>
          <w:bCs/>
        </w:rPr>
        <w:t>helpdesk</w:t>
      </w:r>
      <w:proofErr w:type="spellEnd"/>
      <w:r w:rsidRPr="00AD136B">
        <w:rPr>
          <w:bCs/>
        </w:rPr>
        <w:t>-платформа для приема сообщений по электронной почте.</w:t>
      </w:r>
    </w:p>
    <w:p w:rsidR="001127D7" w:rsidRPr="00AD136B" w:rsidRDefault="001127D7">
      <w:pPr>
        <w:spacing w:line="360" w:lineRule="auto"/>
        <w:jc w:val="both"/>
        <w:rPr>
          <w:bCs/>
        </w:rPr>
      </w:pPr>
    </w:p>
    <w:p w:rsidR="001127D7" w:rsidRPr="00AD136B" w:rsidRDefault="001127D7">
      <w:pPr>
        <w:spacing w:line="360" w:lineRule="auto"/>
        <w:jc w:val="both"/>
        <w:rPr>
          <w:bCs/>
        </w:rPr>
      </w:pPr>
    </w:p>
    <w:p w:rsidR="001127D7" w:rsidRPr="00AD136B" w:rsidRDefault="001127D7">
      <w:pPr>
        <w:spacing w:line="360" w:lineRule="auto"/>
        <w:jc w:val="both"/>
        <w:rPr>
          <w:bCs/>
        </w:rPr>
      </w:pPr>
    </w:p>
    <w:p w:rsidR="001127D7" w:rsidRPr="00AD136B" w:rsidRDefault="00902A1C">
      <w:pPr>
        <w:widowControl w:val="0"/>
        <w:jc w:val="center"/>
        <w:rPr>
          <w:b/>
          <w:color w:val="000000"/>
        </w:rPr>
      </w:pPr>
      <w:r w:rsidRPr="00AD136B">
        <w:rPr>
          <w:b/>
          <w:color w:val="000000"/>
        </w:rPr>
        <w:lastRenderedPageBreak/>
        <w:t xml:space="preserve">Техническое задание на оказание услуг по предоставлению доступа к сертификату активации сервиса технической поддержки продуктов </w:t>
      </w:r>
      <w:proofErr w:type="spellStart"/>
      <w:r w:rsidRPr="00AD136B">
        <w:rPr>
          <w:b/>
          <w:color w:val="000000"/>
        </w:rPr>
        <w:t>ViPNet</w:t>
      </w:r>
      <w:proofErr w:type="spellEnd"/>
      <w:r w:rsidRPr="00AD136B">
        <w:rPr>
          <w:b/>
          <w:color w:val="000000"/>
        </w:rPr>
        <w:t xml:space="preserve"> и обновлению справочно-ключевой информации абонентских пунктов</w:t>
      </w:r>
    </w:p>
    <w:p w:rsidR="001127D7" w:rsidRPr="00AD136B" w:rsidRDefault="001127D7">
      <w:pPr>
        <w:widowControl w:val="0"/>
        <w:jc w:val="center"/>
        <w:rPr>
          <w:b/>
          <w:color w:val="000000"/>
          <w:sz w:val="28"/>
          <w:szCs w:val="28"/>
        </w:rPr>
      </w:pPr>
    </w:p>
    <w:p w:rsidR="001127D7" w:rsidRPr="00AD136B" w:rsidRDefault="001127D7">
      <w:pPr>
        <w:rPr>
          <w:lang w:val="x-none"/>
        </w:rPr>
      </w:pPr>
    </w:p>
    <w:p w:rsidR="001127D7" w:rsidRPr="00AD136B" w:rsidRDefault="00902A1C">
      <w:pPr>
        <w:rPr>
          <w:b/>
        </w:rPr>
      </w:pPr>
      <w:r w:rsidRPr="00AD136B">
        <w:rPr>
          <w:b/>
        </w:rPr>
        <w:t xml:space="preserve">1. ОБЩИЕ СВЕДЕНИЯ </w:t>
      </w:r>
    </w:p>
    <w:p w:rsidR="001127D7" w:rsidRPr="00AD136B" w:rsidRDefault="001127D7">
      <w:pPr>
        <w:ind w:left="360"/>
        <w:rPr>
          <w:b/>
        </w:rPr>
      </w:pPr>
    </w:p>
    <w:p w:rsidR="001127D7" w:rsidRPr="00AD136B" w:rsidRDefault="00902A1C">
      <w:pPr>
        <w:rPr>
          <w:b/>
        </w:rPr>
      </w:pPr>
      <w:r w:rsidRPr="00AD136B">
        <w:rPr>
          <w:b/>
        </w:rPr>
        <w:t>1.1. Наименование услуг</w:t>
      </w:r>
    </w:p>
    <w:p w:rsidR="001127D7" w:rsidRPr="00AD136B" w:rsidRDefault="001127D7">
      <w:pPr>
        <w:rPr>
          <w:b/>
        </w:rPr>
      </w:pPr>
    </w:p>
    <w:p w:rsidR="001127D7" w:rsidRPr="00AD136B" w:rsidRDefault="00902A1C">
      <w:pPr>
        <w:widowControl w:val="0"/>
        <w:ind w:firstLine="708"/>
        <w:jc w:val="both"/>
        <w:rPr>
          <w:color w:val="000000"/>
        </w:rPr>
      </w:pPr>
      <w:r w:rsidRPr="00AD136B">
        <w:rPr>
          <w:color w:val="000000"/>
        </w:rPr>
        <w:t xml:space="preserve">Оказание услуг по предоставлению доступа к сертификату активации сервиса технической поддержки продуктов </w:t>
      </w:r>
      <w:proofErr w:type="spellStart"/>
      <w:r w:rsidRPr="00AD136B">
        <w:rPr>
          <w:color w:val="000000"/>
        </w:rPr>
        <w:t>ViPNet</w:t>
      </w:r>
      <w:proofErr w:type="spellEnd"/>
      <w:r w:rsidRPr="00AD136B">
        <w:rPr>
          <w:color w:val="000000"/>
        </w:rPr>
        <w:t xml:space="preserve"> и обновлению справочно-ключевой информации абонентских пунктов </w:t>
      </w:r>
      <w:proofErr w:type="spellStart"/>
      <w:r w:rsidRPr="00AD136B">
        <w:rPr>
          <w:color w:val="000000"/>
        </w:rPr>
        <w:t>ViPNet</w:t>
      </w:r>
      <w:proofErr w:type="spellEnd"/>
      <w:r w:rsidRPr="00AD136B">
        <w:rPr>
          <w:color w:val="000000"/>
        </w:rPr>
        <w:t xml:space="preserve">  защищенной корпоративной сети передачи данных департамента здравоохранения и социальной защиты населения Белгородской области </w:t>
      </w:r>
      <w:r w:rsidRPr="00AD136B">
        <w:rPr>
          <w:color w:val="000000"/>
        </w:rPr>
        <w:br/>
        <w:t>№ 1631, находящихся в пользовании медицинских организаций области.</w:t>
      </w:r>
    </w:p>
    <w:p w:rsidR="001127D7" w:rsidRPr="00AD136B" w:rsidRDefault="001127D7">
      <w:pPr>
        <w:widowControl w:val="0"/>
        <w:jc w:val="both"/>
        <w:rPr>
          <w:b/>
          <w:color w:val="000000"/>
        </w:rPr>
      </w:pPr>
    </w:p>
    <w:p w:rsidR="001127D7" w:rsidRPr="00AD136B" w:rsidRDefault="00902A1C">
      <w:pPr>
        <w:jc w:val="both"/>
      </w:pPr>
      <w:r w:rsidRPr="00AD136B">
        <w:rPr>
          <w:b/>
        </w:rPr>
        <w:t>1.2.</w:t>
      </w:r>
      <w:r w:rsidRPr="00AD136B">
        <w:t xml:space="preserve"> </w:t>
      </w:r>
      <w:r w:rsidRPr="00AD136B">
        <w:rPr>
          <w:b/>
        </w:rPr>
        <w:t>Перечень документов:</w:t>
      </w:r>
    </w:p>
    <w:p w:rsidR="001127D7" w:rsidRPr="00AD136B" w:rsidRDefault="001127D7">
      <w:pPr>
        <w:jc w:val="both"/>
      </w:pPr>
    </w:p>
    <w:p w:rsidR="001127D7" w:rsidRPr="00AD136B" w:rsidRDefault="00902A1C">
      <w:pPr>
        <w:numPr>
          <w:ilvl w:val="0"/>
          <w:numId w:val="3"/>
        </w:numPr>
        <w:tabs>
          <w:tab w:val="left" w:pos="993"/>
        </w:tabs>
        <w:spacing w:line="276" w:lineRule="auto"/>
        <w:jc w:val="both"/>
        <w:rPr>
          <w:color w:val="000000"/>
        </w:rPr>
      </w:pPr>
      <w:r w:rsidRPr="00AD136B">
        <w:rPr>
          <w:color w:val="000000"/>
          <w:lang w:val="x-none"/>
        </w:rPr>
        <w:t xml:space="preserve">Федеральный закон от 27 июля 2006 года № 149-ФЗ </w:t>
      </w:r>
      <w:r w:rsidRPr="00AD136B">
        <w:rPr>
          <w:color w:val="000000"/>
        </w:rPr>
        <w:t>«</w:t>
      </w:r>
      <w:r w:rsidRPr="00AD136B">
        <w:rPr>
          <w:color w:val="000000"/>
          <w:lang w:val="x-none"/>
        </w:rPr>
        <w:t>Об информации, информационных технологиях и о защите информации</w:t>
      </w:r>
      <w:r w:rsidRPr="00AD136B">
        <w:rPr>
          <w:color w:val="000000"/>
        </w:rPr>
        <w:t>».</w:t>
      </w:r>
    </w:p>
    <w:p w:rsidR="001127D7" w:rsidRPr="00AD136B" w:rsidRDefault="00902A1C">
      <w:pPr>
        <w:numPr>
          <w:ilvl w:val="0"/>
          <w:numId w:val="3"/>
        </w:numPr>
        <w:tabs>
          <w:tab w:val="left" w:pos="993"/>
        </w:tabs>
        <w:spacing w:line="276" w:lineRule="auto"/>
        <w:jc w:val="both"/>
        <w:rPr>
          <w:color w:val="000000"/>
        </w:rPr>
      </w:pPr>
      <w:r w:rsidRPr="00AD136B">
        <w:rPr>
          <w:color w:val="000000"/>
          <w:lang w:val="x-none"/>
        </w:rPr>
        <w:t xml:space="preserve">Федеральный закон от 27 июля 2006 года № 152-ФЗ </w:t>
      </w:r>
      <w:r w:rsidRPr="00AD136B">
        <w:rPr>
          <w:color w:val="000000"/>
        </w:rPr>
        <w:t>«</w:t>
      </w:r>
      <w:r w:rsidRPr="00AD136B">
        <w:rPr>
          <w:color w:val="000000"/>
          <w:lang w:val="x-none"/>
        </w:rPr>
        <w:t>О персональных данных</w:t>
      </w:r>
      <w:r w:rsidRPr="00AD136B">
        <w:rPr>
          <w:color w:val="000000"/>
        </w:rPr>
        <w:t>».</w:t>
      </w:r>
    </w:p>
    <w:p w:rsidR="001127D7" w:rsidRPr="00AD136B" w:rsidRDefault="00902A1C">
      <w:pPr>
        <w:numPr>
          <w:ilvl w:val="0"/>
          <w:numId w:val="3"/>
        </w:numPr>
        <w:tabs>
          <w:tab w:val="left" w:pos="993"/>
        </w:tabs>
        <w:spacing w:line="276" w:lineRule="auto"/>
        <w:jc w:val="both"/>
        <w:rPr>
          <w:color w:val="000000"/>
        </w:rPr>
      </w:pPr>
      <w:r w:rsidRPr="00AD136B">
        <w:rPr>
          <w:color w:val="000000"/>
          <w:lang w:val="x-none"/>
        </w:rPr>
        <w:t xml:space="preserve">Приказ Федеральной службы по техническому и экспортному контролю </w:t>
      </w:r>
      <w:r w:rsidRPr="00AD136B">
        <w:rPr>
          <w:color w:val="000000"/>
        </w:rPr>
        <w:br/>
      </w:r>
      <w:r w:rsidRPr="00AD136B">
        <w:rPr>
          <w:color w:val="000000"/>
          <w:lang w:val="x-none"/>
        </w:rPr>
        <w:t>от 18 февраля 2013 г</w:t>
      </w:r>
      <w:r w:rsidRPr="00AD136B">
        <w:rPr>
          <w:color w:val="000000"/>
        </w:rPr>
        <w:t>ода</w:t>
      </w:r>
      <w:r w:rsidRPr="00AD136B">
        <w:rPr>
          <w:color w:val="000000"/>
          <w:lang w:val="x-none"/>
        </w:rPr>
        <w:t xml:space="preserve"> № 21</w:t>
      </w:r>
      <w:r w:rsidRPr="00AD136B">
        <w:rPr>
          <w:color w:val="000000"/>
        </w:rPr>
        <w:t xml:space="preserve"> «О</w:t>
      </w:r>
      <w:r w:rsidRPr="00AD136B">
        <w:rPr>
          <w:bCs/>
          <w:color w:val="000000"/>
        </w:rPr>
        <w:t>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 w:rsidRPr="00AD136B">
        <w:rPr>
          <w:color w:val="000000"/>
        </w:rPr>
        <w:t>.</w:t>
      </w:r>
    </w:p>
    <w:p w:rsidR="001127D7" w:rsidRPr="00AD136B" w:rsidRDefault="00902A1C">
      <w:pPr>
        <w:numPr>
          <w:ilvl w:val="0"/>
          <w:numId w:val="3"/>
        </w:numPr>
        <w:tabs>
          <w:tab w:val="left" w:pos="993"/>
        </w:tabs>
        <w:spacing w:line="276" w:lineRule="auto"/>
        <w:jc w:val="both"/>
        <w:rPr>
          <w:color w:val="000000"/>
        </w:rPr>
      </w:pPr>
      <w:r w:rsidRPr="00AD136B">
        <w:rPr>
          <w:color w:val="000000"/>
          <w:lang w:val="x-none"/>
        </w:rPr>
        <w:t>Приказ Федеральной службы безопасности Российской Федерации от 10 июля 2014 г</w:t>
      </w:r>
      <w:r w:rsidRPr="00AD136B">
        <w:rPr>
          <w:color w:val="000000"/>
        </w:rPr>
        <w:t>ода</w:t>
      </w:r>
      <w:r w:rsidRPr="00AD136B">
        <w:rPr>
          <w:color w:val="000000"/>
          <w:lang w:val="x-none"/>
        </w:rPr>
        <w:t xml:space="preserve"> № 378 </w:t>
      </w:r>
      <w:r w:rsidRPr="00AD136B">
        <w:rPr>
          <w:color w:val="000000"/>
        </w:rPr>
        <w:t>«</w:t>
      </w:r>
      <w:r w:rsidRPr="00AD136B">
        <w:rPr>
          <w:color w:val="000000"/>
          <w:lang w:val="x-none"/>
        </w:rPr>
        <w:t xml:space="preserve">Об утверждении Состава и содержания организационных </w:t>
      </w:r>
      <w:r w:rsidRPr="00AD136B">
        <w:rPr>
          <w:color w:val="000000"/>
        </w:rPr>
        <w:br/>
      </w:r>
      <w:r w:rsidRPr="00AD136B">
        <w:rPr>
          <w:color w:val="000000"/>
          <w:lang w:val="x-none"/>
        </w:rPr>
        <w:t xml:space="preserve">и технических мер по обеспечению безопасности персональных данных при их обработке в информационных системах персональных данных </w:t>
      </w:r>
      <w:r w:rsidRPr="00AD136B">
        <w:rPr>
          <w:color w:val="000000"/>
        </w:rPr>
        <w:br/>
      </w:r>
      <w:r w:rsidRPr="00AD136B">
        <w:rPr>
          <w:color w:val="000000"/>
          <w:lang w:val="x-none"/>
        </w:rPr>
        <w:t>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</w:t>
      </w:r>
      <w:r w:rsidRPr="00AD136B">
        <w:rPr>
          <w:color w:val="000000"/>
        </w:rPr>
        <w:t>».</w:t>
      </w:r>
    </w:p>
    <w:p w:rsidR="001127D7" w:rsidRPr="00AD136B" w:rsidRDefault="00902A1C">
      <w:pPr>
        <w:numPr>
          <w:ilvl w:val="0"/>
          <w:numId w:val="3"/>
        </w:numPr>
        <w:tabs>
          <w:tab w:val="left" w:pos="993"/>
        </w:tabs>
        <w:spacing w:line="276" w:lineRule="auto"/>
        <w:jc w:val="both"/>
        <w:rPr>
          <w:color w:val="000000"/>
          <w:lang w:val="x-none"/>
        </w:rPr>
      </w:pPr>
      <w:r w:rsidRPr="00AD136B">
        <w:rPr>
          <w:color w:val="000000"/>
          <w:lang w:val="x-none"/>
        </w:rPr>
        <w:t xml:space="preserve">Приказ Федеральной службы безопасности Российской Федерации </w:t>
      </w:r>
      <w:r w:rsidRPr="00AD136B">
        <w:rPr>
          <w:color w:val="000000"/>
        </w:rPr>
        <w:br/>
        <w:t xml:space="preserve">от 09 февраля 2005 года № 66 «Об утверждении </w:t>
      </w:r>
      <w:hyperlink r:id="rId7">
        <w:r w:rsidRPr="00AD136B">
          <w:rPr>
            <w:color w:val="000000"/>
            <w:lang w:val="x-none"/>
          </w:rPr>
          <w:t>Положени</w:t>
        </w:r>
        <w:r w:rsidRPr="00AD136B">
          <w:rPr>
            <w:color w:val="000000"/>
          </w:rPr>
          <w:t>я</w:t>
        </w:r>
        <w:r w:rsidRPr="00AD136B">
          <w:rPr>
            <w:color w:val="000000"/>
            <w:lang w:val="x-none"/>
          </w:rPr>
          <w:t xml:space="preserve"> о разработке, производстве, реализации и эксплуатации шифровальных (криптографических) средств защиты информации (Положение ПКЗ-2005)</w:t>
        </w:r>
      </w:hyperlink>
      <w:r w:rsidRPr="00AD136B">
        <w:rPr>
          <w:color w:val="000000"/>
        </w:rPr>
        <w:t>».</w:t>
      </w:r>
    </w:p>
    <w:p w:rsidR="001127D7" w:rsidRPr="00AD136B" w:rsidRDefault="00902A1C">
      <w:pPr>
        <w:numPr>
          <w:ilvl w:val="0"/>
          <w:numId w:val="3"/>
        </w:numPr>
        <w:tabs>
          <w:tab w:val="left" w:pos="993"/>
        </w:tabs>
        <w:spacing w:line="276" w:lineRule="auto"/>
        <w:jc w:val="both"/>
        <w:rPr>
          <w:color w:val="000000"/>
          <w:lang w:val="x-none"/>
        </w:rPr>
      </w:pPr>
      <w:r w:rsidRPr="00AD136B">
        <w:t xml:space="preserve">ГОСТ </w:t>
      </w:r>
      <w:proofErr w:type="gramStart"/>
      <w:r w:rsidRPr="00AD136B">
        <w:t>Р</w:t>
      </w:r>
      <w:proofErr w:type="gramEnd"/>
      <w:r w:rsidRPr="00AD136B">
        <w:t xml:space="preserve"> 34.10-2012 Информационная технология (ИТ). Криптографическая защита информации. Процессы формирования и проверки электронной цифровой подписи.</w:t>
      </w:r>
    </w:p>
    <w:p w:rsidR="001127D7" w:rsidRPr="00AD136B" w:rsidRDefault="001127D7">
      <w:pPr>
        <w:jc w:val="both"/>
      </w:pPr>
    </w:p>
    <w:p w:rsidR="001127D7" w:rsidRPr="00AD136B" w:rsidRDefault="00902A1C">
      <w:pPr>
        <w:jc w:val="both"/>
        <w:rPr>
          <w:b/>
        </w:rPr>
      </w:pPr>
      <w:r w:rsidRPr="00AD136B">
        <w:rPr>
          <w:b/>
        </w:rPr>
        <w:t>1.3. Используемые термины и сокращения</w:t>
      </w:r>
    </w:p>
    <w:p w:rsidR="001127D7" w:rsidRPr="00AD136B" w:rsidRDefault="001127D7">
      <w:pPr>
        <w:jc w:val="both"/>
        <w:rPr>
          <w:b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170"/>
        <w:gridCol w:w="7400"/>
      </w:tblGrid>
      <w:tr w:rsidR="001127D7" w:rsidRPr="00AD136B">
        <w:trPr>
          <w:tblHeader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127D7" w:rsidRPr="00AD136B" w:rsidRDefault="00902A1C">
            <w:pPr>
              <w:pStyle w:val="afb"/>
              <w:spacing w:before="0"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D136B">
              <w:rPr>
                <w:b/>
                <w:sz w:val="24"/>
                <w:szCs w:val="24"/>
                <w:lang w:eastAsia="ru-RU"/>
              </w:rPr>
              <w:t>Сокращение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127D7" w:rsidRPr="00AD136B" w:rsidRDefault="00902A1C">
            <w:pPr>
              <w:pStyle w:val="afb"/>
              <w:spacing w:before="0"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D136B">
              <w:rPr>
                <w:b/>
                <w:sz w:val="24"/>
                <w:szCs w:val="24"/>
                <w:lang w:eastAsia="ru-RU"/>
              </w:rPr>
              <w:t>Расшифровка сокращения</w:t>
            </w:r>
          </w:p>
        </w:tc>
      </w:tr>
      <w:tr w:rsidR="001127D7" w:rsidRPr="00AD136B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D7" w:rsidRPr="00AD136B" w:rsidRDefault="00902A1C">
            <w:pPr>
              <w:pStyle w:val="afb"/>
              <w:keepLines w:val="0"/>
              <w:spacing w:before="0"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D136B">
              <w:rPr>
                <w:sz w:val="24"/>
                <w:szCs w:val="24"/>
                <w:lang w:eastAsia="ru-RU"/>
              </w:rPr>
              <w:t>ТЗ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D7" w:rsidRPr="00AD136B" w:rsidRDefault="00902A1C">
            <w:pPr>
              <w:pStyle w:val="afb"/>
              <w:keepLines w:val="0"/>
              <w:spacing w:before="0"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D136B">
              <w:rPr>
                <w:sz w:val="24"/>
                <w:szCs w:val="24"/>
                <w:lang w:eastAsia="ru-RU"/>
              </w:rPr>
              <w:t>Техническое задание</w:t>
            </w:r>
          </w:p>
        </w:tc>
      </w:tr>
      <w:tr w:rsidR="001127D7" w:rsidRPr="00AD136B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D7" w:rsidRPr="00AD136B" w:rsidRDefault="00902A1C">
            <w:pPr>
              <w:pStyle w:val="afb"/>
              <w:keepLines w:val="0"/>
              <w:spacing w:before="0"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D136B">
              <w:rPr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D7" w:rsidRPr="00AD136B" w:rsidRDefault="00902A1C">
            <w:pPr>
              <w:pStyle w:val="afb"/>
              <w:keepLines w:val="0"/>
              <w:spacing w:before="0"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D136B">
              <w:rPr>
                <w:sz w:val="24"/>
                <w:szCs w:val="24"/>
                <w:lang w:eastAsia="ru-RU"/>
              </w:rPr>
              <w:t>Программно-аппаратный комплекс</w:t>
            </w:r>
          </w:p>
        </w:tc>
      </w:tr>
      <w:tr w:rsidR="001127D7" w:rsidRPr="00AD136B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D7" w:rsidRPr="00AD136B" w:rsidRDefault="00902A1C">
            <w:pPr>
              <w:pStyle w:val="afb"/>
              <w:keepLines w:val="0"/>
              <w:spacing w:before="0"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D136B">
              <w:rPr>
                <w:sz w:val="24"/>
                <w:szCs w:val="24"/>
                <w:lang w:eastAsia="ru-RU"/>
              </w:rPr>
              <w:lastRenderedPageBreak/>
              <w:t>ПО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D7" w:rsidRPr="00AD136B" w:rsidRDefault="00902A1C">
            <w:pPr>
              <w:pStyle w:val="afb"/>
              <w:keepLines w:val="0"/>
              <w:spacing w:before="0"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D136B">
              <w:rPr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 w:rsidR="001127D7" w:rsidRPr="00AD136B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D7" w:rsidRPr="00AD136B" w:rsidRDefault="00902A1C">
            <w:pPr>
              <w:pStyle w:val="afb"/>
              <w:keepLines w:val="0"/>
              <w:spacing w:before="0"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D136B">
              <w:rPr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D7" w:rsidRPr="00AD136B" w:rsidRDefault="00902A1C">
            <w:pPr>
              <w:pStyle w:val="afb"/>
              <w:keepLines w:val="0"/>
              <w:spacing w:before="0"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D136B">
              <w:rPr>
                <w:sz w:val="24"/>
                <w:szCs w:val="24"/>
                <w:lang w:eastAsia="ru-RU"/>
              </w:rPr>
              <w:t>Программный продукт</w:t>
            </w:r>
          </w:p>
        </w:tc>
      </w:tr>
      <w:tr w:rsidR="001127D7" w:rsidRPr="00AD136B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D7" w:rsidRPr="00AD136B" w:rsidRDefault="00902A1C">
            <w:pPr>
              <w:pStyle w:val="afb"/>
              <w:keepLines w:val="0"/>
              <w:spacing w:before="0"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D136B">
              <w:rPr>
                <w:sz w:val="24"/>
                <w:szCs w:val="24"/>
                <w:lang w:eastAsia="ru-RU"/>
              </w:rPr>
              <w:t xml:space="preserve">Продукт </w:t>
            </w:r>
            <w:proofErr w:type="spellStart"/>
            <w:r w:rsidRPr="00AD136B">
              <w:rPr>
                <w:color w:val="000000"/>
                <w:sz w:val="24"/>
                <w:szCs w:val="24"/>
                <w:lang w:eastAsia="ru-RU"/>
              </w:rPr>
              <w:t>ViPNet</w:t>
            </w:r>
            <w:proofErr w:type="spellEnd"/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D7" w:rsidRPr="00AD136B" w:rsidRDefault="00902A1C">
            <w:pPr>
              <w:pStyle w:val="afb"/>
              <w:keepLines w:val="0"/>
              <w:spacing w:before="0"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D136B">
              <w:rPr>
                <w:sz w:val="24"/>
                <w:szCs w:val="24"/>
              </w:rPr>
              <w:t>Программное или программно-аппаратное изделие, произведенное ОАО «</w:t>
            </w:r>
            <w:proofErr w:type="spellStart"/>
            <w:r w:rsidRPr="00AD136B">
              <w:rPr>
                <w:sz w:val="24"/>
                <w:szCs w:val="24"/>
              </w:rPr>
              <w:t>ИнфоТеКС</w:t>
            </w:r>
            <w:proofErr w:type="spellEnd"/>
            <w:r w:rsidRPr="00AD136B">
              <w:rPr>
                <w:sz w:val="24"/>
                <w:szCs w:val="24"/>
              </w:rPr>
              <w:t>», установленное у Заказчика.</w:t>
            </w:r>
          </w:p>
        </w:tc>
      </w:tr>
      <w:tr w:rsidR="001127D7" w:rsidRPr="00AD136B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D7" w:rsidRPr="00AD136B" w:rsidRDefault="00902A1C">
            <w:pPr>
              <w:pStyle w:val="afb"/>
              <w:keepLines w:val="0"/>
              <w:spacing w:before="0"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D136B">
              <w:rPr>
                <w:sz w:val="24"/>
                <w:szCs w:val="24"/>
                <w:lang w:eastAsia="ru-RU"/>
              </w:rPr>
              <w:t>Сертификат активации сервиса технической поддержки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D7" w:rsidRPr="00AD136B" w:rsidRDefault="00902A1C">
            <w:pPr>
              <w:pStyle w:val="afb"/>
              <w:keepLines w:val="0"/>
              <w:spacing w:before="0" w:after="0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AD136B">
              <w:rPr>
                <w:sz w:val="24"/>
                <w:szCs w:val="24"/>
              </w:rPr>
              <w:t xml:space="preserve">Документ, оформленный в электронном или бумажном виде, содержащий информацию о полном названии организации Пользователя, уникальном идентификационном номере сертификата, полном списке Продуктов с указанием версии, на которые распространяется </w:t>
            </w:r>
            <w:r w:rsidRPr="00AD136B">
              <w:rPr>
                <w:sz w:val="24"/>
                <w:szCs w:val="24"/>
                <w:lang w:eastAsia="ru-RU"/>
              </w:rPr>
              <w:t>Сертификат технической поддержки</w:t>
            </w:r>
            <w:r w:rsidRPr="00AD136B">
              <w:rPr>
                <w:sz w:val="24"/>
                <w:szCs w:val="24"/>
              </w:rPr>
              <w:t>, подтверждающий право Пользователя на получение услуг технической поддержки на общий срок 24 месяца (2 сертификата по 12 месяцев каждый) с даты активации, в объеме, изложенном в разделе 3 настоящего ТЗ</w:t>
            </w:r>
            <w:proofErr w:type="gramEnd"/>
            <w:r w:rsidRPr="00AD136B">
              <w:rPr>
                <w:sz w:val="24"/>
                <w:szCs w:val="24"/>
              </w:rPr>
              <w:t xml:space="preserve"> и </w:t>
            </w:r>
            <w:proofErr w:type="gramStart"/>
            <w:r w:rsidRPr="00AD136B">
              <w:rPr>
                <w:sz w:val="24"/>
                <w:szCs w:val="24"/>
              </w:rPr>
              <w:t>приложении</w:t>
            </w:r>
            <w:proofErr w:type="gramEnd"/>
            <w:r w:rsidRPr="00AD136B">
              <w:rPr>
                <w:sz w:val="24"/>
                <w:szCs w:val="24"/>
              </w:rPr>
              <w:t xml:space="preserve"> №1 к  техническому заданию.</w:t>
            </w:r>
          </w:p>
        </w:tc>
      </w:tr>
    </w:tbl>
    <w:p w:rsidR="001127D7" w:rsidRPr="00AD136B" w:rsidRDefault="001127D7">
      <w:pPr>
        <w:jc w:val="both"/>
      </w:pPr>
    </w:p>
    <w:p w:rsidR="001127D7" w:rsidRPr="00AD136B" w:rsidRDefault="00902A1C">
      <w:pPr>
        <w:tabs>
          <w:tab w:val="left" w:pos="709"/>
          <w:tab w:val="left" w:pos="1350"/>
        </w:tabs>
        <w:jc w:val="both"/>
        <w:rPr>
          <w:b/>
          <w:color w:val="000000"/>
        </w:rPr>
      </w:pPr>
      <w:r w:rsidRPr="00AD136B">
        <w:rPr>
          <w:b/>
          <w:color w:val="000000"/>
        </w:rPr>
        <w:t xml:space="preserve">2. ОБЩИЕ СВЕДЕНИЯ </w:t>
      </w:r>
    </w:p>
    <w:p w:rsidR="001127D7" w:rsidRPr="00AD136B" w:rsidRDefault="00902A1C">
      <w:pPr>
        <w:pStyle w:val="af6"/>
        <w:spacing w:before="0" w:after="0"/>
        <w:ind w:firstLine="425"/>
        <w:jc w:val="both"/>
      </w:pPr>
      <w:r w:rsidRPr="00AD136B">
        <w:t xml:space="preserve">   </w:t>
      </w:r>
    </w:p>
    <w:p w:rsidR="001127D7" w:rsidRPr="00AD136B" w:rsidRDefault="00902A1C">
      <w:pPr>
        <w:pStyle w:val="af6"/>
        <w:spacing w:before="0" w:after="0"/>
        <w:ind w:firstLine="425"/>
        <w:jc w:val="both"/>
        <w:rPr>
          <w:color w:val="000000"/>
        </w:rPr>
      </w:pPr>
      <w:r w:rsidRPr="00AD136B">
        <w:tab/>
        <w:t xml:space="preserve">Исполнитель обладает правом оказывать услуги технической поддержки конечным пользователям в рамках Сертификата активации сервиса совместной технической поддержки </w:t>
      </w:r>
      <w:r w:rsidRPr="00AD136B">
        <w:br/>
        <w:t xml:space="preserve">и действует в пределах прав и полномочий, полученных от правообладателя </w:t>
      </w:r>
      <w:r w:rsidRPr="00AD136B">
        <w:br/>
        <w:t>на используемые продукты «</w:t>
      </w:r>
      <w:proofErr w:type="spellStart"/>
      <w:r w:rsidRPr="00AD136B">
        <w:rPr>
          <w:color w:val="000000"/>
        </w:rPr>
        <w:t>ViPNet</w:t>
      </w:r>
      <w:proofErr w:type="spellEnd"/>
      <w:r w:rsidRPr="00AD136B">
        <w:t xml:space="preserve">», что подтверждается соответствующими документами. </w:t>
      </w:r>
      <w:r w:rsidRPr="00AD136B">
        <w:rPr>
          <w:color w:val="000000"/>
        </w:rPr>
        <w:t>Исключительное право на программные продукты «</w:t>
      </w:r>
      <w:proofErr w:type="spellStart"/>
      <w:r w:rsidRPr="00AD136B">
        <w:rPr>
          <w:color w:val="000000"/>
        </w:rPr>
        <w:t>ViPNet</w:t>
      </w:r>
      <w:proofErr w:type="spellEnd"/>
      <w:r w:rsidRPr="00AD136B">
        <w:rPr>
          <w:color w:val="000000"/>
        </w:rPr>
        <w:t xml:space="preserve">» принадлежит </w:t>
      </w:r>
      <w:r w:rsidRPr="00AD136B">
        <w:t>ОАО «</w:t>
      </w:r>
      <w:proofErr w:type="spellStart"/>
      <w:r w:rsidRPr="00AD136B">
        <w:t>ИнфоТеКС</w:t>
      </w:r>
      <w:proofErr w:type="spellEnd"/>
      <w:r w:rsidRPr="00AD136B">
        <w:t>»</w:t>
      </w:r>
      <w:r w:rsidRPr="00AD136B">
        <w:rPr>
          <w:color w:val="000000"/>
        </w:rPr>
        <w:t>.</w:t>
      </w:r>
    </w:p>
    <w:p w:rsidR="001127D7" w:rsidRPr="00AD136B" w:rsidRDefault="00902A1C">
      <w:pPr>
        <w:pStyle w:val="af6"/>
        <w:spacing w:before="0" w:after="0"/>
        <w:ind w:firstLine="425"/>
        <w:jc w:val="both"/>
      </w:pPr>
      <w:r w:rsidRPr="00AD136B">
        <w:t xml:space="preserve">    </w:t>
      </w:r>
      <w:r w:rsidRPr="00AD136B">
        <w:tab/>
        <w:t>Заказчик использует продукты «</w:t>
      </w:r>
      <w:proofErr w:type="spellStart"/>
      <w:r w:rsidRPr="00AD136B">
        <w:rPr>
          <w:color w:val="000000"/>
        </w:rPr>
        <w:t>ViPNet</w:t>
      </w:r>
      <w:proofErr w:type="spellEnd"/>
      <w:r w:rsidRPr="00AD136B">
        <w:t>» на основании соответствующих простых (неисключительных) лицензий на право бессрочного использования продуктов                     «</w:t>
      </w:r>
      <w:proofErr w:type="spellStart"/>
      <w:r w:rsidRPr="00AD136B">
        <w:rPr>
          <w:color w:val="000000"/>
        </w:rPr>
        <w:t>ViPNet</w:t>
      </w:r>
      <w:proofErr w:type="spellEnd"/>
      <w:r w:rsidRPr="00AD136B">
        <w:t>» в соответствии с ограничениями:</w:t>
      </w:r>
    </w:p>
    <w:p w:rsidR="001127D7" w:rsidRPr="00AD136B" w:rsidRDefault="00902A1C">
      <w:pPr>
        <w:tabs>
          <w:tab w:val="left" w:pos="188"/>
        </w:tabs>
        <w:ind w:firstLine="708"/>
        <w:contextualSpacing/>
        <w:jc w:val="both"/>
        <w:rPr>
          <w:spacing w:val="-2"/>
          <w:lang w:eastAsia="ar-SA"/>
        </w:rPr>
      </w:pPr>
      <w:r w:rsidRPr="00AD136B">
        <w:rPr>
          <w:spacing w:val="-2"/>
          <w:lang w:eastAsia="ar-SA"/>
        </w:rPr>
        <w:t>1. Действие лицензии распространяется только на территорию Российской Федерации.</w:t>
      </w:r>
    </w:p>
    <w:p w:rsidR="001127D7" w:rsidRPr="00AD136B" w:rsidRDefault="00902A1C">
      <w:pPr>
        <w:tabs>
          <w:tab w:val="left" w:pos="188"/>
        </w:tabs>
        <w:ind w:firstLine="708"/>
        <w:contextualSpacing/>
        <w:jc w:val="both"/>
        <w:rPr>
          <w:spacing w:val="-2"/>
          <w:lang w:eastAsia="ar-SA"/>
        </w:rPr>
      </w:pPr>
      <w:r w:rsidRPr="00AD136B">
        <w:rPr>
          <w:spacing w:val="-2"/>
          <w:lang w:eastAsia="ar-SA"/>
        </w:rPr>
        <w:t>2. Лицензия предоставляется Конечному Пользователю и никому больше.</w:t>
      </w:r>
    </w:p>
    <w:p w:rsidR="001127D7" w:rsidRPr="00AD136B" w:rsidRDefault="00902A1C">
      <w:pPr>
        <w:tabs>
          <w:tab w:val="left" w:pos="188"/>
        </w:tabs>
        <w:ind w:firstLine="708"/>
        <w:contextualSpacing/>
        <w:jc w:val="both"/>
        <w:rPr>
          <w:spacing w:val="-2"/>
          <w:lang w:eastAsia="ar-SA"/>
        </w:rPr>
      </w:pPr>
      <w:r w:rsidRPr="00AD136B">
        <w:rPr>
          <w:spacing w:val="-2"/>
          <w:lang w:eastAsia="ar-SA"/>
        </w:rPr>
        <w:t xml:space="preserve">3. Пользователь обязуется не распространять </w:t>
      </w:r>
      <w:proofErr w:type="gramStart"/>
      <w:r w:rsidRPr="00AD136B">
        <w:rPr>
          <w:spacing w:val="-2"/>
          <w:lang w:eastAsia="ar-SA"/>
        </w:rPr>
        <w:t>ПО</w:t>
      </w:r>
      <w:proofErr w:type="gramEnd"/>
      <w:r w:rsidRPr="00AD136B">
        <w:rPr>
          <w:spacing w:val="-2"/>
          <w:lang w:eastAsia="ar-SA"/>
        </w:rPr>
        <w:t xml:space="preserve">. Под распространением </w:t>
      </w:r>
      <w:r w:rsidRPr="00AD136B">
        <w:rPr>
          <w:spacing w:val="-2"/>
          <w:lang w:eastAsia="ar-SA"/>
        </w:rPr>
        <w:br/>
        <w:t xml:space="preserve">ПО понимается предоставление доступа третьим лицам к воспроизведенным в любом формате компонентам </w:t>
      </w:r>
      <w:proofErr w:type="gramStart"/>
      <w:r w:rsidRPr="00AD136B">
        <w:rPr>
          <w:spacing w:val="-2"/>
          <w:lang w:eastAsia="ar-SA"/>
        </w:rPr>
        <w:t>ПО</w:t>
      </w:r>
      <w:proofErr w:type="gramEnd"/>
      <w:r w:rsidRPr="00AD136B">
        <w:rPr>
          <w:spacing w:val="-2"/>
          <w:lang w:eastAsia="ar-SA"/>
        </w:rPr>
        <w:t xml:space="preserve">, </w:t>
      </w:r>
      <w:proofErr w:type="gramStart"/>
      <w:r w:rsidRPr="00AD136B">
        <w:rPr>
          <w:spacing w:val="-2"/>
          <w:lang w:eastAsia="ar-SA"/>
        </w:rPr>
        <w:t>в</w:t>
      </w:r>
      <w:proofErr w:type="gramEnd"/>
      <w:r w:rsidRPr="00AD136B">
        <w:rPr>
          <w:spacing w:val="-2"/>
          <w:lang w:eastAsia="ar-SA"/>
        </w:rPr>
        <w:t xml:space="preserve"> том числе сетевыми и иными способами, а также путем продажи, проката, сдачи внаем или предоставления взаймы.</w:t>
      </w:r>
    </w:p>
    <w:p w:rsidR="001127D7" w:rsidRPr="00AD136B" w:rsidRDefault="00902A1C">
      <w:pPr>
        <w:tabs>
          <w:tab w:val="left" w:pos="188"/>
        </w:tabs>
        <w:ind w:firstLine="708"/>
        <w:contextualSpacing/>
        <w:jc w:val="both"/>
        <w:rPr>
          <w:spacing w:val="-2"/>
          <w:lang w:eastAsia="ar-SA"/>
        </w:rPr>
      </w:pPr>
      <w:r w:rsidRPr="00AD136B">
        <w:rPr>
          <w:spacing w:val="-2"/>
          <w:lang w:eastAsia="ar-SA"/>
        </w:rPr>
        <w:t>4. Пользователь не может позволять осуществлять следующие действия:</w:t>
      </w:r>
    </w:p>
    <w:p w:rsidR="001127D7" w:rsidRPr="00AD136B" w:rsidRDefault="00902A1C">
      <w:pPr>
        <w:numPr>
          <w:ilvl w:val="0"/>
          <w:numId w:val="4"/>
        </w:numPr>
        <w:tabs>
          <w:tab w:val="left" w:pos="188"/>
        </w:tabs>
        <w:spacing w:line="276" w:lineRule="auto"/>
        <w:contextualSpacing/>
        <w:jc w:val="both"/>
        <w:rPr>
          <w:spacing w:val="-2"/>
          <w:lang w:eastAsia="ar-SA"/>
        </w:rPr>
      </w:pPr>
      <w:r w:rsidRPr="00AD136B">
        <w:rPr>
          <w:spacing w:val="-2"/>
          <w:lang w:eastAsia="ar-SA"/>
        </w:rPr>
        <w:t xml:space="preserve">нарушать условия, оговоренные в </w:t>
      </w:r>
      <w:proofErr w:type="spellStart"/>
      <w:r w:rsidRPr="00AD136B">
        <w:rPr>
          <w:spacing w:val="-2"/>
          <w:lang w:eastAsia="ar-SA"/>
        </w:rPr>
        <w:t>п.п</w:t>
      </w:r>
      <w:proofErr w:type="spellEnd"/>
      <w:r w:rsidRPr="00AD136B">
        <w:rPr>
          <w:spacing w:val="-2"/>
          <w:lang w:eastAsia="ar-SA"/>
        </w:rPr>
        <w:t>. 1-3;</w:t>
      </w:r>
    </w:p>
    <w:p w:rsidR="001127D7" w:rsidRPr="00AD136B" w:rsidRDefault="00902A1C">
      <w:pPr>
        <w:numPr>
          <w:ilvl w:val="0"/>
          <w:numId w:val="4"/>
        </w:numPr>
        <w:tabs>
          <w:tab w:val="left" w:pos="188"/>
        </w:tabs>
        <w:spacing w:line="276" w:lineRule="auto"/>
        <w:contextualSpacing/>
        <w:jc w:val="both"/>
        <w:rPr>
          <w:spacing w:val="-2"/>
          <w:lang w:eastAsia="ar-SA"/>
        </w:rPr>
      </w:pPr>
      <w:r w:rsidRPr="00AD136B">
        <w:rPr>
          <w:spacing w:val="-2"/>
          <w:lang w:eastAsia="ar-SA"/>
        </w:rPr>
        <w:t xml:space="preserve">допускать пользования ПО лицами, не имеющими Лицензии на пользование </w:t>
      </w:r>
      <w:proofErr w:type="gramStart"/>
      <w:r w:rsidRPr="00AD136B">
        <w:rPr>
          <w:spacing w:val="-2"/>
          <w:lang w:eastAsia="ar-SA"/>
        </w:rPr>
        <w:t>ПО</w:t>
      </w:r>
      <w:proofErr w:type="gramEnd"/>
      <w:r w:rsidRPr="00AD136B">
        <w:rPr>
          <w:spacing w:val="-2"/>
          <w:lang w:eastAsia="ar-SA"/>
        </w:rPr>
        <w:t>;</w:t>
      </w:r>
    </w:p>
    <w:p w:rsidR="001127D7" w:rsidRPr="00AD136B" w:rsidRDefault="00902A1C">
      <w:pPr>
        <w:numPr>
          <w:ilvl w:val="0"/>
          <w:numId w:val="4"/>
        </w:numPr>
        <w:tabs>
          <w:tab w:val="left" w:pos="188"/>
        </w:tabs>
        <w:spacing w:line="276" w:lineRule="auto"/>
        <w:contextualSpacing/>
        <w:jc w:val="both"/>
        <w:rPr>
          <w:spacing w:val="-2"/>
          <w:lang w:eastAsia="ar-SA"/>
        </w:rPr>
      </w:pPr>
      <w:r w:rsidRPr="00AD136B">
        <w:rPr>
          <w:spacing w:val="-2"/>
          <w:lang w:eastAsia="ar-SA"/>
        </w:rPr>
        <w:t xml:space="preserve">пытаться </w:t>
      </w:r>
      <w:proofErr w:type="spellStart"/>
      <w:r w:rsidRPr="00AD136B">
        <w:rPr>
          <w:spacing w:val="-2"/>
          <w:lang w:eastAsia="ar-SA"/>
        </w:rPr>
        <w:t>декомпилировать</w:t>
      </w:r>
      <w:proofErr w:type="spellEnd"/>
      <w:r w:rsidRPr="00AD136B">
        <w:rPr>
          <w:spacing w:val="-2"/>
          <w:lang w:eastAsia="ar-SA"/>
        </w:rPr>
        <w:t xml:space="preserve"> (преобразовывать объектный код в исходный текст) любую часть программ, входящих в состав </w:t>
      </w:r>
      <w:proofErr w:type="gramStart"/>
      <w:r w:rsidRPr="00AD136B">
        <w:rPr>
          <w:spacing w:val="-2"/>
          <w:lang w:eastAsia="ar-SA"/>
        </w:rPr>
        <w:t>ПО</w:t>
      </w:r>
      <w:proofErr w:type="gramEnd"/>
      <w:r w:rsidRPr="00AD136B">
        <w:rPr>
          <w:spacing w:val="-2"/>
          <w:lang w:eastAsia="ar-SA"/>
        </w:rPr>
        <w:t>;</w:t>
      </w:r>
    </w:p>
    <w:p w:rsidR="001127D7" w:rsidRPr="00AD136B" w:rsidRDefault="00902A1C">
      <w:pPr>
        <w:numPr>
          <w:ilvl w:val="0"/>
          <w:numId w:val="4"/>
        </w:numPr>
        <w:tabs>
          <w:tab w:val="left" w:pos="188"/>
        </w:tabs>
        <w:spacing w:line="276" w:lineRule="auto"/>
        <w:contextualSpacing/>
        <w:jc w:val="both"/>
        <w:rPr>
          <w:spacing w:val="-2"/>
          <w:lang w:eastAsia="ar-SA"/>
        </w:rPr>
      </w:pPr>
      <w:r w:rsidRPr="00AD136B">
        <w:rPr>
          <w:spacing w:val="-2"/>
          <w:lang w:eastAsia="ar-SA"/>
        </w:rPr>
        <w:t>вносить какие-либо изменения в объектный код программ;</w:t>
      </w:r>
    </w:p>
    <w:p w:rsidR="001127D7" w:rsidRPr="00AD136B" w:rsidRDefault="00902A1C">
      <w:pPr>
        <w:numPr>
          <w:ilvl w:val="0"/>
          <w:numId w:val="4"/>
        </w:numPr>
        <w:tabs>
          <w:tab w:val="left" w:pos="188"/>
        </w:tabs>
        <w:spacing w:line="276" w:lineRule="auto"/>
        <w:contextualSpacing/>
        <w:jc w:val="both"/>
        <w:rPr>
          <w:spacing w:val="-2"/>
          <w:lang w:eastAsia="ar-SA"/>
        </w:rPr>
      </w:pPr>
      <w:r w:rsidRPr="00AD136B">
        <w:rPr>
          <w:spacing w:val="-2"/>
          <w:lang w:eastAsia="ar-SA"/>
        </w:rPr>
        <w:t xml:space="preserve">предоставлять сублицензии или другие права </w:t>
      </w:r>
      <w:proofErr w:type="gramStart"/>
      <w:r w:rsidRPr="00AD136B">
        <w:rPr>
          <w:spacing w:val="-2"/>
          <w:lang w:eastAsia="ar-SA"/>
        </w:rPr>
        <w:t>на</w:t>
      </w:r>
      <w:proofErr w:type="gramEnd"/>
      <w:r w:rsidRPr="00AD136B">
        <w:rPr>
          <w:spacing w:val="-2"/>
          <w:lang w:eastAsia="ar-SA"/>
        </w:rPr>
        <w:t xml:space="preserve"> ПО третьим лицам;</w:t>
      </w:r>
    </w:p>
    <w:p w:rsidR="001127D7" w:rsidRPr="00AD136B" w:rsidRDefault="00902A1C">
      <w:pPr>
        <w:numPr>
          <w:ilvl w:val="0"/>
          <w:numId w:val="4"/>
        </w:numPr>
        <w:tabs>
          <w:tab w:val="left" w:pos="188"/>
        </w:tabs>
        <w:spacing w:line="276" w:lineRule="auto"/>
        <w:contextualSpacing/>
        <w:jc w:val="both"/>
        <w:rPr>
          <w:spacing w:val="-2"/>
          <w:lang w:eastAsia="ar-SA"/>
        </w:rPr>
      </w:pPr>
      <w:r w:rsidRPr="00AD136B">
        <w:rPr>
          <w:spacing w:val="-2"/>
          <w:lang w:eastAsia="ar-SA"/>
        </w:rPr>
        <w:t xml:space="preserve">совершать относительно ПО другие действия, нарушающие Российские </w:t>
      </w:r>
      <w:r w:rsidRPr="00AD136B">
        <w:rPr>
          <w:spacing w:val="-2"/>
          <w:lang w:eastAsia="ar-SA"/>
        </w:rPr>
        <w:br/>
        <w:t>и международные нормы по авторскому праву и использованию программных средств.</w:t>
      </w:r>
    </w:p>
    <w:p w:rsidR="001127D7" w:rsidRPr="00AD136B" w:rsidRDefault="001127D7">
      <w:pPr>
        <w:tabs>
          <w:tab w:val="left" w:pos="188"/>
        </w:tabs>
        <w:contextualSpacing/>
        <w:jc w:val="both"/>
        <w:rPr>
          <w:spacing w:val="-2"/>
          <w:lang w:eastAsia="ar-SA"/>
        </w:rPr>
      </w:pPr>
      <w:bookmarkStart w:id="1" w:name="_Toc311445533"/>
      <w:bookmarkEnd w:id="1"/>
    </w:p>
    <w:p w:rsidR="001127D7" w:rsidRPr="00AD136B" w:rsidRDefault="00902A1C">
      <w:pPr>
        <w:jc w:val="both"/>
        <w:rPr>
          <w:b/>
        </w:rPr>
      </w:pPr>
      <w:r w:rsidRPr="00AD136B">
        <w:rPr>
          <w:b/>
        </w:rPr>
        <w:t>3. СОСТАВ И СОДЕРЖАНИЕ УСЛУГ</w:t>
      </w:r>
    </w:p>
    <w:p w:rsidR="001127D7" w:rsidRPr="00AD136B" w:rsidRDefault="001127D7">
      <w:pPr>
        <w:jc w:val="both"/>
        <w:rPr>
          <w:b/>
        </w:rPr>
      </w:pPr>
    </w:p>
    <w:p w:rsidR="001127D7" w:rsidRPr="00AD136B" w:rsidRDefault="00902A1C">
      <w:pPr>
        <w:widowControl w:val="0"/>
        <w:ind w:firstLine="708"/>
        <w:jc w:val="both"/>
        <w:rPr>
          <w:color w:val="000000"/>
        </w:rPr>
      </w:pPr>
      <w:r w:rsidRPr="00AD136B">
        <w:t xml:space="preserve">Услуги </w:t>
      </w:r>
      <w:r w:rsidRPr="00AD136B">
        <w:rPr>
          <w:color w:val="000000"/>
        </w:rPr>
        <w:t xml:space="preserve"> по предоставлению доступа к сертификату активации сервиса технической поддержки продуктов </w:t>
      </w:r>
      <w:proofErr w:type="spellStart"/>
      <w:r w:rsidRPr="00AD136B">
        <w:rPr>
          <w:color w:val="000000"/>
        </w:rPr>
        <w:t>ViPNet</w:t>
      </w:r>
      <w:proofErr w:type="spellEnd"/>
      <w:r w:rsidRPr="00AD136B">
        <w:rPr>
          <w:color w:val="000000"/>
        </w:rPr>
        <w:t xml:space="preserve"> и обновлению справочно-ключевой информации включают </w:t>
      </w:r>
      <w:r w:rsidRPr="00AD136B">
        <w:rPr>
          <w:color w:val="000000"/>
        </w:rPr>
        <w:br/>
        <w:t>в себя следующие мероприятия:</w:t>
      </w:r>
    </w:p>
    <w:p w:rsidR="001127D7" w:rsidRPr="00AD136B" w:rsidRDefault="001127D7">
      <w:pPr>
        <w:jc w:val="both"/>
        <w:rPr>
          <w:b/>
        </w:rPr>
      </w:pPr>
    </w:p>
    <w:p w:rsidR="001127D7" w:rsidRPr="00AD136B" w:rsidRDefault="00902A1C">
      <w:pPr>
        <w:tabs>
          <w:tab w:val="left" w:pos="993"/>
        </w:tabs>
        <w:jc w:val="both"/>
        <w:rPr>
          <w:bCs/>
        </w:rPr>
      </w:pPr>
      <w:r w:rsidRPr="00AD136B">
        <w:lastRenderedPageBreak/>
        <w:t>1. Обеспечение технической по</w:t>
      </w:r>
      <w:r w:rsidRPr="00AD136B">
        <w:rPr>
          <w:bCs/>
        </w:rPr>
        <w:t xml:space="preserve">ддержки продуктов </w:t>
      </w:r>
      <w:proofErr w:type="spellStart"/>
      <w:r w:rsidRPr="00AD136B">
        <w:rPr>
          <w:bCs/>
          <w:lang w:val="en-US"/>
        </w:rPr>
        <w:t>ViPNet</w:t>
      </w:r>
      <w:proofErr w:type="spellEnd"/>
      <w:r w:rsidRPr="00AD136B">
        <w:rPr>
          <w:bCs/>
        </w:rPr>
        <w:t>.</w:t>
      </w:r>
    </w:p>
    <w:p w:rsidR="001127D7" w:rsidRPr="00AD136B" w:rsidRDefault="00902A1C">
      <w:pPr>
        <w:tabs>
          <w:tab w:val="left" w:pos="993"/>
        </w:tabs>
        <w:jc w:val="both"/>
      </w:pPr>
      <w:r w:rsidRPr="00AD136B">
        <w:rPr>
          <w:bCs/>
        </w:rPr>
        <w:t xml:space="preserve">2. Обновление </w:t>
      </w:r>
      <w:proofErr w:type="gramStart"/>
      <w:r w:rsidRPr="00AD136B">
        <w:rPr>
          <w:bCs/>
        </w:rPr>
        <w:t>сертификатов ключей проверки электронной подписи пользователей</w:t>
      </w:r>
      <w:proofErr w:type="gramEnd"/>
      <w:r w:rsidRPr="00AD136B">
        <w:rPr>
          <w:bCs/>
        </w:rPr>
        <w:t xml:space="preserve"> </w:t>
      </w:r>
      <w:proofErr w:type="spellStart"/>
      <w:r w:rsidRPr="00AD136B">
        <w:rPr>
          <w:bCs/>
          <w:lang w:val="en-US"/>
        </w:rPr>
        <w:t>ViPNet</w:t>
      </w:r>
      <w:proofErr w:type="spellEnd"/>
      <w:r w:rsidRPr="00AD136B">
        <w:rPr>
          <w:bCs/>
        </w:rPr>
        <w:t>.</w:t>
      </w:r>
    </w:p>
    <w:p w:rsidR="001127D7" w:rsidRPr="00AD136B" w:rsidRDefault="00902A1C">
      <w:pPr>
        <w:tabs>
          <w:tab w:val="left" w:pos="993"/>
        </w:tabs>
        <w:jc w:val="both"/>
        <w:rPr>
          <w:bCs/>
        </w:rPr>
      </w:pPr>
      <w:r w:rsidRPr="00AD136B">
        <w:rPr>
          <w:bCs/>
        </w:rPr>
        <w:t xml:space="preserve">3. Обновление справочно-ключевой информации для абонентских пунктов </w:t>
      </w:r>
      <w:proofErr w:type="spellStart"/>
      <w:r w:rsidRPr="00AD136B">
        <w:rPr>
          <w:bCs/>
          <w:lang w:val="en-US"/>
        </w:rPr>
        <w:t>ViPNet</w:t>
      </w:r>
      <w:proofErr w:type="spellEnd"/>
      <w:r w:rsidRPr="00AD136B">
        <w:rPr>
          <w:bCs/>
        </w:rPr>
        <w:t>.</w:t>
      </w:r>
    </w:p>
    <w:p w:rsidR="001127D7" w:rsidRPr="00AD136B" w:rsidRDefault="00902A1C">
      <w:pPr>
        <w:tabs>
          <w:tab w:val="left" w:pos="993"/>
        </w:tabs>
        <w:jc w:val="both"/>
        <w:rPr>
          <w:bCs/>
        </w:rPr>
      </w:pPr>
      <w:r w:rsidRPr="00AD136B">
        <w:rPr>
          <w:bCs/>
        </w:rPr>
        <w:t>4. Обновление и передача Заказчику ключевых дистрибутивов для первоначального развертывания сетевых узлов, на случай выхода из строя средств вычислительной техники.</w:t>
      </w:r>
    </w:p>
    <w:p w:rsidR="001127D7" w:rsidRPr="00AD136B" w:rsidRDefault="00902A1C">
      <w:pPr>
        <w:tabs>
          <w:tab w:val="left" w:pos="993"/>
        </w:tabs>
        <w:jc w:val="both"/>
        <w:rPr>
          <w:spacing w:val="-2"/>
        </w:rPr>
      </w:pPr>
      <w:r w:rsidRPr="00AD136B">
        <w:rPr>
          <w:bCs/>
        </w:rPr>
        <w:t>5. </w:t>
      </w:r>
      <w:r w:rsidRPr="00AD136B">
        <w:rPr>
          <w:spacing w:val="-2"/>
        </w:rPr>
        <w:t>Консультация по вопросам, связанным с использованием программных продуктов</w:t>
      </w:r>
      <w:r w:rsidRPr="00AD136B">
        <w:rPr>
          <w:spacing w:val="-2"/>
          <w:lang w:val="x-none"/>
        </w:rPr>
        <w:t xml:space="preserve"> </w:t>
      </w:r>
      <w:r w:rsidRPr="00AD136B">
        <w:rPr>
          <w:spacing w:val="-2"/>
        </w:rPr>
        <w:t>(</w:t>
      </w:r>
      <w:r w:rsidRPr="00AD136B">
        <w:rPr>
          <w:spacing w:val="-2"/>
          <w:lang w:val="x-none"/>
        </w:rPr>
        <w:t>по заявке Заказчика</w:t>
      </w:r>
      <w:r w:rsidRPr="00AD136B">
        <w:rPr>
          <w:spacing w:val="-2"/>
        </w:rPr>
        <w:t>).</w:t>
      </w:r>
    </w:p>
    <w:p w:rsidR="001127D7" w:rsidRPr="00AD136B" w:rsidRDefault="00902A1C">
      <w:pPr>
        <w:pStyle w:val="afa"/>
        <w:ind w:firstLine="0"/>
        <w:rPr>
          <w:sz w:val="24"/>
          <w:szCs w:val="24"/>
        </w:rPr>
      </w:pPr>
      <w:r w:rsidRPr="00AD136B">
        <w:rPr>
          <w:spacing w:val="-2"/>
          <w:sz w:val="24"/>
          <w:szCs w:val="24"/>
        </w:rPr>
        <w:t>6. </w:t>
      </w:r>
      <w:r w:rsidRPr="00AD136B">
        <w:rPr>
          <w:sz w:val="24"/>
          <w:szCs w:val="24"/>
          <w:lang w:val="ru-RU"/>
        </w:rPr>
        <w:t>П</w:t>
      </w:r>
      <w:proofErr w:type="spellStart"/>
      <w:r w:rsidRPr="00AD136B">
        <w:rPr>
          <w:sz w:val="24"/>
          <w:szCs w:val="24"/>
        </w:rPr>
        <w:t>ред</w:t>
      </w:r>
      <w:r w:rsidRPr="00AD136B">
        <w:rPr>
          <w:sz w:val="24"/>
          <w:szCs w:val="24"/>
          <w:lang w:val="ru-RU"/>
        </w:rPr>
        <w:t>о</w:t>
      </w:r>
      <w:r w:rsidRPr="00AD136B">
        <w:rPr>
          <w:sz w:val="24"/>
          <w:szCs w:val="24"/>
        </w:rPr>
        <w:t>ставл</w:t>
      </w:r>
      <w:r w:rsidRPr="00AD136B">
        <w:rPr>
          <w:sz w:val="24"/>
          <w:szCs w:val="24"/>
          <w:lang w:val="ru-RU"/>
        </w:rPr>
        <w:t>ение</w:t>
      </w:r>
      <w:proofErr w:type="spellEnd"/>
      <w:r w:rsidRPr="00AD136B">
        <w:rPr>
          <w:sz w:val="24"/>
          <w:szCs w:val="24"/>
        </w:rPr>
        <w:t xml:space="preserve"> специалистам Заказчика рекомендаци</w:t>
      </w:r>
      <w:r w:rsidRPr="00AD136B">
        <w:rPr>
          <w:sz w:val="24"/>
          <w:szCs w:val="24"/>
          <w:lang w:val="ru-RU"/>
        </w:rPr>
        <w:t>й</w:t>
      </w:r>
      <w:r w:rsidRPr="00AD136B">
        <w:rPr>
          <w:sz w:val="24"/>
          <w:szCs w:val="24"/>
        </w:rPr>
        <w:t xml:space="preserve"> по вопросам недопущения </w:t>
      </w:r>
      <w:r w:rsidRPr="00AD136B">
        <w:rPr>
          <w:sz w:val="24"/>
          <w:szCs w:val="24"/>
          <w:lang w:val="ru-RU"/>
        </w:rPr>
        <w:t>сбоев в процессе эксплуатации</w:t>
      </w:r>
      <w:r w:rsidRPr="00AD136B">
        <w:rPr>
          <w:sz w:val="24"/>
          <w:szCs w:val="24"/>
        </w:rPr>
        <w:t xml:space="preserve"> программны</w:t>
      </w:r>
      <w:r w:rsidRPr="00AD136B">
        <w:rPr>
          <w:sz w:val="24"/>
          <w:szCs w:val="24"/>
          <w:lang w:val="ru-RU"/>
        </w:rPr>
        <w:t>х</w:t>
      </w:r>
      <w:r w:rsidRPr="00AD136B">
        <w:rPr>
          <w:sz w:val="24"/>
          <w:szCs w:val="24"/>
        </w:rPr>
        <w:t xml:space="preserve"> продукто</w:t>
      </w:r>
      <w:r w:rsidRPr="00AD136B">
        <w:rPr>
          <w:sz w:val="24"/>
          <w:szCs w:val="24"/>
          <w:lang w:val="ru-RU"/>
        </w:rPr>
        <w:t>в</w:t>
      </w:r>
    </w:p>
    <w:p w:rsidR="001127D7" w:rsidRPr="00AD136B" w:rsidRDefault="001127D7">
      <w:pPr>
        <w:jc w:val="both"/>
      </w:pPr>
    </w:p>
    <w:p w:rsidR="001127D7" w:rsidRPr="00AD136B" w:rsidRDefault="00902A1C">
      <w:pPr>
        <w:jc w:val="both"/>
        <w:rPr>
          <w:b/>
        </w:rPr>
      </w:pPr>
      <w:r w:rsidRPr="00AD136B">
        <w:rPr>
          <w:b/>
        </w:rPr>
        <w:t>3.1.</w:t>
      </w:r>
      <w:r w:rsidRPr="00AD136B">
        <w:t> </w:t>
      </w:r>
      <w:r w:rsidRPr="00AD136B">
        <w:rPr>
          <w:b/>
        </w:rPr>
        <w:t>Требования к оказанию услуг</w:t>
      </w:r>
    </w:p>
    <w:p w:rsidR="001127D7" w:rsidRPr="00AD136B" w:rsidRDefault="001127D7">
      <w:pPr>
        <w:jc w:val="both"/>
      </w:pPr>
    </w:p>
    <w:p w:rsidR="001127D7" w:rsidRPr="00AD136B" w:rsidRDefault="00902A1C">
      <w:pPr>
        <w:ind w:firstLine="708"/>
        <w:jc w:val="both"/>
      </w:pPr>
      <w:r w:rsidRPr="00AD136B">
        <w:t xml:space="preserve">Услуги оказываются без нарушения работы медицинской организации, с учетом инфраструктуры здания, в котором размещаются средства защищенной сети </w:t>
      </w:r>
      <w:proofErr w:type="spellStart"/>
      <w:r w:rsidRPr="00AD136B">
        <w:rPr>
          <w:lang w:val="en-US"/>
        </w:rPr>
        <w:t>ViPNet</w:t>
      </w:r>
      <w:proofErr w:type="spellEnd"/>
      <w:r w:rsidRPr="00AD136B">
        <w:t>.</w:t>
      </w:r>
    </w:p>
    <w:p w:rsidR="001127D7" w:rsidRPr="00AD136B" w:rsidRDefault="00902A1C">
      <w:pPr>
        <w:ind w:firstLine="720"/>
        <w:jc w:val="both"/>
      </w:pPr>
      <w:r w:rsidRPr="00AD136B">
        <w:t xml:space="preserve">Сертификат активации сервиса технической поддержки продуктов </w:t>
      </w:r>
      <w:proofErr w:type="spellStart"/>
      <w:r w:rsidRPr="00AD136B">
        <w:rPr>
          <w:lang w:val="en-US"/>
        </w:rPr>
        <w:t>ViPNet</w:t>
      </w:r>
      <w:proofErr w:type="spellEnd"/>
      <w:r w:rsidRPr="00AD136B">
        <w:t xml:space="preserve"> обеспечивает:</w:t>
      </w:r>
    </w:p>
    <w:p w:rsidR="001127D7" w:rsidRPr="00AD136B" w:rsidRDefault="001127D7">
      <w:pPr>
        <w:jc w:val="both"/>
      </w:pPr>
    </w:p>
    <w:p w:rsidR="001127D7" w:rsidRPr="00AD136B" w:rsidRDefault="001127D7">
      <w:pPr>
        <w:jc w:val="both"/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449"/>
        <w:gridCol w:w="2211"/>
        <w:gridCol w:w="7229"/>
      </w:tblGrid>
      <w:tr w:rsidR="001127D7" w:rsidRPr="00AD136B">
        <w:trPr>
          <w:trHeight w:val="46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D7" w:rsidRPr="00AD136B" w:rsidRDefault="00902A1C">
            <w:pPr>
              <w:spacing w:before="60"/>
              <w:outlineLvl w:val="0"/>
              <w:rPr>
                <w:bCs/>
                <w:spacing w:val="-1"/>
                <w:sz w:val="20"/>
                <w:szCs w:val="20"/>
              </w:rPr>
            </w:pPr>
            <w:r w:rsidRPr="00AD136B">
              <w:rPr>
                <w:bCs/>
                <w:spacing w:val="-1"/>
                <w:sz w:val="20"/>
                <w:szCs w:val="20"/>
              </w:rPr>
              <w:t>№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D7" w:rsidRPr="00AD136B" w:rsidRDefault="00902A1C">
            <w:pPr>
              <w:spacing w:before="60"/>
              <w:jc w:val="center"/>
              <w:outlineLvl w:val="0"/>
              <w:rPr>
                <w:bCs/>
                <w:spacing w:val="-1"/>
                <w:sz w:val="20"/>
                <w:szCs w:val="20"/>
              </w:rPr>
            </w:pPr>
            <w:r w:rsidRPr="00AD136B">
              <w:rPr>
                <w:bCs/>
                <w:spacing w:val="-1"/>
                <w:sz w:val="20"/>
                <w:szCs w:val="20"/>
              </w:rPr>
              <w:t>Наименование услуги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D7" w:rsidRPr="00AD136B" w:rsidRDefault="00902A1C">
            <w:pPr>
              <w:spacing w:before="60"/>
              <w:jc w:val="center"/>
              <w:outlineLvl w:val="0"/>
              <w:rPr>
                <w:bCs/>
                <w:spacing w:val="-1"/>
                <w:sz w:val="20"/>
                <w:szCs w:val="20"/>
              </w:rPr>
            </w:pPr>
            <w:r w:rsidRPr="00AD136B">
              <w:rPr>
                <w:bCs/>
                <w:spacing w:val="-1"/>
                <w:sz w:val="20"/>
                <w:szCs w:val="20"/>
              </w:rPr>
              <w:t>Описание</w:t>
            </w:r>
          </w:p>
        </w:tc>
      </w:tr>
      <w:tr w:rsidR="001127D7" w:rsidRPr="00AD136B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D7" w:rsidRPr="00AD136B" w:rsidRDefault="00902A1C">
            <w:pPr>
              <w:spacing w:before="60"/>
              <w:outlineLvl w:val="0"/>
              <w:rPr>
                <w:bCs/>
                <w:spacing w:val="-1"/>
                <w:sz w:val="20"/>
                <w:szCs w:val="20"/>
              </w:rPr>
            </w:pPr>
            <w:r w:rsidRPr="00AD136B">
              <w:rPr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D7" w:rsidRPr="00AD136B" w:rsidRDefault="00902A1C">
            <w:pPr>
              <w:spacing w:before="60"/>
              <w:outlineLvl w:val="0"/>
              <w:rPr>
                <w:bCs/>
                <w:spacing w:val="-1"/>
                <w:sz w:val="20"/>
                <w:szCs w:val="20"/>
              </w:rPr>
            </w:pPr>
            <w:r w:rsidRPr="00AD136B">
              <w:rPr>
                <w:bCs/>
                <w:spacing w:val="-1"/>
                <w:sz w:val="20"/>
                <w:szCs w:val="20"/>
              </w:rPr>
              <w:t>Прием обращений и консультирование Заказчика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D7" w:rsidRPr="00AD136B" w:rsidRDefault="00902A1C">
            <w:pPr>
              <w:spacing w:before="60"/>
              <w:jc w:val="both"/>
              <w:rPr>
                <w:bCs/>
                <w:spacing w:val="-1"/>
                <w:sz w:val="20"/>
                <w:szCs w:val="20"/>
              </w:rPr>
            </w:pPr>
            <w:r w:rsidRPr="00AD136B">
              <w:rPr>
                <w:bCs/>
                <w:spacing w:val="-1"/>
                <w:sz w:val="20"/>
                <w:szCs w:val="20"/>
              </w:rPr>
              <w:t>Заказчик  направляет обращение в службу технической поддержки Исполнителя в рабочие дни с 09:00 до 18:00 МСК.</w:t>
            </w:r>
          </w:p>
          <w:p w:rsidR="001127D7" w:rsidRPr="00AD136B" w:rsidRDefault="00902A1C">
            <w:pPr>
              <w:spacing w:before="60"/>
              <w:jc w:val="both"/>
              <w:rPr>
                <w:bCs/>
                <w:spacing w:val="-1"/>
                <w:sz w:val="20"/>
                <w:szCs w:val="20"/>
              </w:rPr>
            </w:pPr>
            <w:r w:rsidRPr="00AD136B">
              <w:rPr>
                <w:bCs/>
                <w:spacing w:val="-1"/>
                <w:sz w:val="20"/>
                <w:szCs w:val="20"/>
              </w:rPr>
              <w:t>Прием обращений и консультирование ведется:</w:t>
            </w:r>
          </w:p>
          <w:p w:rsidR="001127D7" w:rsidRPr="00AD136B" w:rsidRDefault="00902A1C">
            <w:pPr>
              <w:numPr>
                <w:ilvl w:val="0"/>
                <w:numId w:val="2"/>
              </w:numPr>
              <w:spacing w:before="40" w:after="40"/>
              <w:jc w:val="both"/>
              <w:rPr>
                <w:w w:val="101"/>
                <w:sz w:val="20"/>
                <w:szCs w:val="20"/>
              </w:rPr>
            </w:pPr>
            <w:r w:rsidRPr="00AD136B">
              <w:rPr>
                <w:w w:val="101"/>
                <w:sz w:val="20"/>
                <w:szCs w:val="20"/>
              </w:rPr>
              <w:t>по электронной почте Исполнителя</w:t>
            </w:r>
          </w:p>
          <w:p w:rsidR="001127D7" w:rsidRPr="00AD136B" w:rsidRDefault="00902A1C">
            <w:pPr>
              <w:numPr>
                <w:ilvl w:val="0"/>
                <w:numId w:val="2"/>
              </w:numPr>
              <w:spacing w:before="40" w:after="40"/>
              <w:jc w:val="both"/>
              <w:rPr>
                <w:w w:val="101"/>
                <w:sz w:val="20"/>
                <w:szCs w:val="20"/>
              </w:rPr>
            </w:pPr>
            <w:r w:rsidRPr="00AD136B">
              <w:rPr>
                <w:w w:val="101"/>
                <w:sz w:val="20"/>
                <w:szCs w:val="20"/>
              </w:rPr>
              <w:t>по телефону горячей линии Исполнителя</w:t>
            </w:r>
          </w:p>
          <w:p w:rsidR="001127D7" w:rsidRPr="00AD136B" w:rsidRDefault="001127D7">
            <w:pPr>
              <w:spacing w:before="60"/>
              <w:jc w:val="both"/>
              <w:rPr>
                <w:bCs/>
                <w:spacing w:val="-1"/>
                <w:sz w:val="20"/>
                <w:szCs w:val="20"/>
              </w:rPr>
            </w:pPr>
          </w:p>
        </w:tc>
      </w:tr>
      <w:tr w:rsidR="001127D7" w:rsidRPr="00AD136B">
        <w:trPr>
          <w:trHeight w:val="83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D7" w:rsidRPr="00AD136B" w:rsidRDefault="00902A1C">
            <w:pPr>
              <w:spacing w:before="60"/>
              <w:outlineLvl w:val="0"/>
              <w:rPr>
                <w:bCs/>
                <w:spacing w:val="-1"/>
                <w:sz w:val="20"/>
                <w:szCs w:val="20"/>
              </w:rPr>
            </w:pPr>
            <w:r w:rsidRPr="00AD136B">
              <w:rPr>
                <w:bCs/>
                <w:spacing w:val="-1"/>
                <w:sz w:val="20"/>
                <w:szCs w:val="20"/>
              </w:rPr>
              <w:t>2.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D7" w:rsidRPr="00AD136B" w:rsidRDefault="00902A1C">
            <w:pPr>
              <w:spacing w:before="60"/>
              <w:outlineLvl w:val="0"/>
              <w:rPr>
                <w:bCs/>
                <w:spacing w:val="-1"/>
                <w:sz w:val="20"/>
                <w:szCs w:val="20"/>
              </w:rPr>
            </w:pPr>
            <w:r w:rsidRPr="00AD136B">
              <w:rPr>
                <w:bCs/>
                <w:spacing w:val="-1"/>
                <w:sz w:val="20"/>
                <w:szCs w:val="20"/>
              </w:rPr>
              <w:t>Консультирование при установке Продуктов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D7" w:rsidRPr="00AD136B" w:rsidRDefault="00902A1C">
            <w:pPr>
              <w:tabs>
                <w:tab w:val="left" w:pos="357"/>
              </w:tabs>
              <w:spacing w:before="40" w:after="40"/>
              <w:jc w:val="both"/>
              <w:rPr>
                <w:w w:val="101"/>
                <w:sz w:val="20"/>
                <w:szCs w:val="20"/>
              </w:rPr>
            </w:pPr>
            <w:r w:rsidRPr="00AD136B">
              <w:rPr>
                <w:w w:val="101"/>
                <w:sz w:val="20"/>
                <w:szCs w:val="20"/>
              </w:rPr>
              <w:t>Предоставление комплекта эксплуатационной документации на Продукт;</w:t>
            </w:r>
          </w:p>
          <w:p w:rsidR="001127D7" w:rsidRPr="00AD136B" w:rsidRDefault="00902A1C">
            <w:pPr>
              <w:tabs>
                <w:tab w:val="left" w:pos="357"/>
              </w:tabs>
              <w:spacing w:before="40" w:after="40"/>
              <w:jc w:val="both"/>
              <w:rPr>
                <w:w w:val="101"/>
                <w:sz w:val="20"/>
                <w:szCs w:val="20"/>
              </w:rPr>
            </w:pPr>
            <w:r w:rsidRPr="00AD136B">
              <w:rPr>
                <w:w w:val="101"/>
                <w:sz w:val="20"/>
                <w:szCs w:val="20"/>
              </w:rPr>
              <w:t>Рекомендации по процессу установки Продукта</w:t>
            </w:r>
          </w:p>
        </w:tc>
      </w:tr>
      <w:tr w:rsidR="001127D7" w:rsidRPr="00AD136B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D7" w:rsidRPr="00AD136B" w:rsidRDefault="00902A1C">
            <w:pPr>
              <w:spacing w:before="60"/>
              <w:outlineLvl w:val="0"/>
              <w:rPr>
                <w:bCs/>
                <w:spacing w:val="-1"/>
                <w:sz w:val="20"/>
                <w:szCs w:val="20"/>
              </w:rPr>
            </w:pPr>
            <w:r w:rsidRPr="00AD136B">
              <w:rPr>
                <w:bCs/>
                <w:spacing w:val="-1"/>
                <w:sz w:val="20"/>
                <w:szCs w:val="20"/>
              </w:rPr>
              <w:t>3.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D7" w:rsidRPr="00AD136B" w:rsidRDefault="00902A1C">
            <w:pPr>
              <w:spacing w:before="60"/>
              <w:outlineLvl w:val="0"/>
              <w:rPr>
                <w:bCs/>
                <w:spacing w:val="-1"/>
                <w:sz w:val="20"/>
                <w:szCs w:val="20"/>
              </w:rPr>
            </w:pPr>
            <w:r w:rsidRPr="00AD136B">
              <w:rPr>
                <w:bCs/>
                <w:spacing w:val="-1"/>
                <w:sz w:val="20"/>
                <w:szCs w:val="20"/>
              </w:rPr>
              <w:t>Консультирование при эксплуатации Продуктов</w:t>
            </w:r>
          </w:p>
          <w:p w:rsidR="001127D7" w:rsidRPr="00AD136B" w:rsidRDefault="001127D7">
            <w:pPr>
              <w:spacing w:before="60"/>
              <w:outlineLvl w:val="0"/>
              <w:rPr>
                <w:bCs/>
                <w:spacing w:val="-1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D7" w:rsidRPr="00AD136B" w:rsidRDefault="00902A1C">
            <w:pPr>
              <w:tabs>
                <w:tab w:val="left" w:pos="357"/>
              </w:tabs>
              <w:spacing w:before="40" w:after="40"/>
              <w:jc w:val="both"/>
              <w:rPr>
                <w:w w:val="101"/>
                <w:sz w:val="20"/>
                <w:szCs w:val="20"/>
              </w:rPr>
            </w:pPr>
            <w:r w:rsidRPr="00AD136B">
              <w:rPr>
                <w:w w:val="101"/>
                <w:sz w:val="20"/>
                <w:szCs w:val="20"/>
              </w:rPr>
              <w:t>Предоставление инструкций (документации) Заказчику относительно процесса эксплуатации;</w:t>
            </w:r>
          </w:p>
          <w:p w:rsidR="001127D7" w:rsidRPr="00AD136B" w:rsidRDefault="00902A1C">
            <w:pPr>
              <w:tabs>
                <w:tab w:val="left" w:pos="357"/>
              </w:tabs>
              <w:spacing w:before="40" w:after="40"/>
              <w:jc w:val="both"/>
              <w:rPr>
                <w:w w:val="101"/>
                <w:sz w:val="20"/>
                <w:szCs w:val="20"/>
              </w:rPr>
            </w:pPr>
            <w:r w:rsidRPr="00AD136B">
              <w:rPr>
                <w:w w:val="101"/>
                <w:sz w:val="20"/>
                <w:szCs w:val="20"/>
              </w:rPr>
              <w:t>Консультации по Продуктам, возникающие в процессе эксплуатации;</w:t>
            </w:r>
          </w:p>
          <w:p w:rsidR="001127D7" w:rsidRPr="00AD136B" w:rsidRDefault="00902A1C">
            <w:pPr>
              <w:tabs>
                <w:tab w:val="left" w:pos="357"/>
              </w:tabs>
              <w:spacing w:before="40" w:after="40"/>
              <w:jc w:val="both"/>
              <w:rPr>
                <w:w w:val="101"/>
                <w:sz w:val="20"/>
                <w:szCs w:val="20"/>
              </w:rPr>
            </w:pPr>
            <w:r w:rsidRPr="00AD136B">
              <w:rPr>
                <w:w w:val="101"/>
                <w:sz w:val="20"/>
                <w:szCs w:val="20"/>
              </w:rPr>
              <w:t>Расшифровка кодов ошибок Продуктов, рекомендации по устранению ошибок, возникающих в процессе эксплуатации;</w:t>
            </w:r>
          </w:p>
          <w:p w:rsidR="001127D7" w:rsidRPr="00AD136B" w:rsidRDefault="00902A1C">
            <w:pPr>
              <w:tabs>
                <w:tab w:val="left" w:pos="357"/>
              </w:tabs>
              <w:spacing w:before="40" w:after="40"/>
              <w:jc w:val="both"/>
              <w:rPr>
                <w:w w:val="101"/>
                <w:sz w:val="20"/>
                <w:szCs w:val="20"/>
              </w:rPr>
            </w:pPr>
            <w:r w:rsidRPr="00AD136B">
              <w:rPr>
                <w:w w:val="101"/>
                <w:sz w:val="20"/>
                <w:szCs w:val="20"/>
              </w:rPr>
              <w:t>Оказание консультаций при настройке дополнительного функционала Продуктов</w:t>
            </w:r>
          </w:p>
        </w:tc>
      </w:tr>
      <w:tr w:rsidR="001127D7" w:rsidRPr="00AD136B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D7" w:rsidRPr="00AD136B" w:rsidRDefault="00902A1C">
            <w:pPr>
              <w:spacing w:before="60"/>
              <w:outlineLvl w:val="0"/>
              <w:rPr>
                <w:bCs/>
                <w:spacing w:val="-1"/>
                <w:sz w:val="20"/>
                <w:szCs w:val="20"/>
              </w:rPr>
            </w:pPr>
            <w:r w:rsidRPr="00AD136B">
              <w:rPr>
                <w:bCs/>
                <w:spacing w:val="-1"/>
                <w:sz w:val="20"/>
                <w:szCs w:val="20"/>
              </w:rPr>
              <w:t>4.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D7" w:rsidRPr="00AD136B" w:rsidRDefault="00902A1C">
            <w:pPr>
              <w:spacing w:before="60"/>
              <w:outlineLvl w:val="0"/>
              <w:rPr>
                <w:bCs/>
                <w:spacing w:val="-1"/>
                <w:sz w:val="20"/>
                <w:szCs w:val="20"/>
              </w:rPr>
            </w:pPr>
            <w:r w:rsidRPr="00AD136B">
              <w:rPr>
                <w:bCs/>
                <w:spacing w:val="-1"/>
                <w:sz w:val="20"/>
                <w:szCs w:val="20"/>
              </w:rPr>
              <w:t>Обновление Продуктов</w:t>
            </w:r>
          </w:p>
          <w:p w:rsidR="001127D7" w:rsidRPr="00AD136B" w:rsidRDefault="001127D7">
            <w:pPr>
              <w:spacing w:before="60"/>
              <w:outlineLvl w:val="0"/>
              <w:rPr>
                <w:bCs/>
                <w:spacing w:val="-1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D7" w:rsidRPr="00AD136B" w:rsidRDefault="00902A1C">
            <w:pPr>
              <w:spacing w:before="60"/>
              <w:jc w:val="both"/>
              <w:rPr>
                <w:bCs/>
                <w:spacing w:val="-1"/>
                <w:sz w:val="20"/>
                <w:szCs w:val="20"/>
              </w:rPr>
            </w:pPr>
            <w:r w:rsidRPr="00AD136B">
              <w:rPr>
                <w:bCs/>
                <w:spacing w:val="-1"/>
                <w:sz w:val="20"/>
                <w:szCs w:val="20"/>
              </w:rPr>
              <w:t>Исполнитель предоставляет обновления, а также все изменения, производимые в рамках текущей версии базового программного продукта Заказчика.</w:t>
            </w:r>
          </w:p>
        </w:tc>
      </w:tr>
    </w:tbl>
    <w:p w:rsidR="001127D7" w:rsidRPr="00AD136B" w:rsidRDefault="00902A1C">
      <w:pPr>
        <w:pStyle w:val="af8"/>
        <w:tabs>
          <w:tab w:val="left" w:pos="188"/>
        </w:tabs>
        <w:spacing w:line="276" w:lineRule="auto"/>
        <w:ind w:left="0"/>
        <w:jc w:val="both"/>
        <w:rPr>
          <w:b/>
        </w:rPr>
      </w:pPr>
      <w:r w:rsidRPr="00AD136B">
        <w:br w:type="page"/>
      </w:r>
    </w:p>
    <w:p w:rsidR="001127D7" w:rsidRPr="00AD136B" w:rsidRDefault="00902A1C">
      <w:pPr>
        <w:pStyle w:val="af8"/>
        <w:tabs>
          <w:tab w:val="left" w:pos="188"/>
        </w:tabs>
        <w:spacing w:line="276" w:lineRule="auto"/>
        <w:ind w:left="0" w:right="425"/>
        <w:jc w:val="right"/>
        <w:rPr>
          <w:spacing w:val="-2"/>
        </w:rPr>
      </w:pPr>
      <w:r w:rsidRPr="00AD136B">
        <w:rPr>
          <w:spacing w:val="-2"/>
        </w:rPr>
        <w:lastRenderedPageBreak/>
        <w:t xml:space="preserve">  </w:t>
      </w:r>
      <w:r w:rsidRPr="00AD136B">
        <w:rPr>
          <w:b/>
          <w:spacing w:val="-2"/>
        </w:rPr>
        <w:t>Приложение №1</w:t>
      </w:r>
    </w:p>
    <w:p w:rsidR="001127D7" w:rsidRPr="00AD136B" w:rsidRDefault="00902A1C">
      <w:pPr>
        <w:pStyle w:val="af8"/>
        <w:tabs>
          <w:tab w:val="left" w:pos="188"/>
        </w:tabs>
        <w:spacing w:line="276" w:lineRule="auto"/>
        <w:ind w:left="0" w:firstLine="708"/>
        <w:jc w:val="both"/>
        <w:rPr>
          <w:b/>
          <w:spacing w:val="-2"/>
        </w:rPr>
      </w:pPr>
      <w:r w:rsidRPr="00AD136B">
        <w:rPr>
          <w:b/>
          <w:spacing w:val="-2"/>
        </w:rPr>
        <w:t xml:space="preserve">                                                                                                       к техническому заданию</w:t>
      </w:r>
    </w:p>
    <w:p w:rsidR="001127D7" w:rsidRPr="00AD136B" w:rsidRDefault="00902A1C">
      <w:pPr>
        <w:pStyle w:val="af8"/>
        <w:tabs>
          <w:tab w:val="left" w:pos="188"/>
        </w:tabs>
        <w:spacing w:line="276" w:lineRule="auto"/>
        <w:ind w:left="0" w:firstLine="708"/>
        <w:jc w:val="both"/>
        <w:rPr>
          <w:spacing w:val="-2"/>
        </w:rPr>
      </w:pPr>
      <w:r w:rsidRPr="00AD136B">
        <w:rPr>
          <w:spacing w:val="-2"/>
        </w:rPr>
        <w:t xml:space="preserve">   </w:t>
      </w:r>
    </w:p>
    <w:p w:rsidR="001127D7" w:rsidRPr="00AD136B" w:rsidRDefault="00902A1C">
      <w:pPr>
        <w:pStyle w:val="af8"/>
        <w:tabs>
          <w:tab w:val="left" w:pos="188"/>
        </w:tabs>
        <w:spacing w:line="276" w:lineRule="auto"/>
        <w:ind w:left="0"/>
        <w:rPr>
          <w:b/>
          <w:spacing w:val="-2"/>
        </w:rPr>
      </w:pPr>
      <w:r w:rsidRPr="00AD136B">
        <w:rPr>
          <w:b/>
          <w:spacing w:val="-2"/>
        </w:rPr>
        <w:t xml:space="preserve">Действие сертификата распространяется на следующий перечень продуктов </w:t>
      </w:r>
      <w:proofErr w:type="spellStart"/>
      <w:r w:rsidRPr="00AD136B">
        <w:rPr>
          <w:b/>
          <w:spacing w:val="-2"/>
          <w:lang w:val="en-US"/>
        </w:rPr>
        <w:t>ViPNet</w:t>
      </w:r>
      <w:proofErr w:type="spellEnd"/>
      <w:r w:rsidRPr="00AD136B">
        <w:rPr>
          <w:b/>
          <w:spacing w:val="-2"/>
        </w:rPr>
        <w:t>:</w:t>
      </w:r>
    </w:p>
    <w:p w:rsidR="001127D7" w:rsidRPr="00AD136B" w:rsidRDefault="001127D7">
      <w:pPr>
        <w:pStyle w:val="af8"/>
        <w:tabs>
          <w:tab w:val="left" w:pos="188"/>
        </w:tabs>
        <w:spacing w:line="276" w:lineRule="auto"/>
        <w:ind w:left="0"/>
        <w:rPr>
          <w:b/>
          <w:spacing w:val="-2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534"/>
        <w:gridCol w:w="3955"/>
        <w:gridCol w:w="5081"/>
      </w:tblGrid>
      <w:tr w:rsidR="001127D7" w:rsidRPr="00AD136B">
        <w:trPr>
          <w:trHeight w:val="4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D7" w:rsidRPr="00AD136B" w:rsidRDefault="00902A1C">
            <w:pPr>
              <w:spacing w:before="60"/>
              <w:jc w:val="center"/>
              <w:outlineLvl w:val="0"/>
              <w:rPr>
                <w:b/>
                <w:bCs/>
                <w:spacing w:val="-1"/>
              </w:rPr>
            </w:pPr>
            <w:r w:rsidRPr="00AD136B">
              <w:rPr>
                <w:bCs/>
                <w:spacing w:val="-1"/>
              </w:rPr>
              <w:t>№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D7" w:rsidRPr="00AD136B" w:rsidRDefault="00902A1C">
            <w:pPr>
              <w:spacing w:before="60"/>
              <w:jc w:val="center"/>
              <w:outlineLvl w:val="0"/>
              <w:rPr>
                <w:b/>
                <w:bCs/>
                <w:spacing w:val="-1"/>
              </w:rPr>
            </w:pPr>
            <w:r w:rsidRPr="00AD136B">
              <w:rPr>
                <w:bCs/>
                <w:spacing w:val="-1"/>
              </w:rPr>
              <w:t>Наименование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D7" w:rsidRPr="00AD136B" w:rsidRDefault="00902A1C">
            <w:pPr>
              <w:spacing w:before="60"/>
              <w:jc w:val="center"/>
              <w:outlineLvl w:val="0"/>
              <w:rPr>
                <w:b/>
                <w:bCs/>
                <w:spacing w:val="-1"/>
              </w:rPr>
            </w:pPr>
            <w:r w:rsidRPr="00AD136B">
              <w:rPr>
                <w:spacing w:val="-1"/>
              </w:rPr>
              <w:t xml:space="preserve">Объем (количество программных продуктов </w:t>
            </w:r>
            <w:r w:rsidRPr="00AD136B">
              <w:rPr>
                <w:spacing w:val="-1"/>
                <w:lang w:val="en-US"/>
              </w:rPr>
              <w:t>VipNet</w:t>
            </w:r>
            <w:r w:rsidRPr="00AD136B">
              <w:rPr>
                <w:spacing w:val="-1"/>
              </w:rPr>
              <w:t>)</w:t>
            </w:r>
          </w:p>
        </w:tc>
      </w:tr>
      <w:tr w:rsidR="001127D7" w:rsidRPr="00AD13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D7" w:rsidRPr="00AD136B" w:rsidRDefault="00902A1C">
            <w:pPr>
              <w:spacing w:before="60"/>
              <w:jc w:val="center"/>
              <w:outlineLvl w:val="0"/>
              <w:rPr>
                <w:bCs/>
                <w:spacing w:val="-1"/>
              </w:rPr>
            </w:pPr>
            <w:r w:rsidRPr="00AD136B">
              <w:rPr>
                <w:bCs/>
                <w:spacing w:val="-1"/>
              </w:rPr>
              <w:t>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D7" w:rsidRPr="00AD136B" w:rsidRDefault="00902A1C">
            <w:pPr>
              <w:rPr>
                <w:lang w:val="en-US"/>
              </w:rPr>
            </w:pPr>
            <w:r w:rsidRPr="00AD136B">
              <w:t>ПО</w:t>
            </w:r>
            <w:r w:rsidRPr="00AD136B">
              <w:rPr>
                <w:lang w:val="en-US"/>
              </w:rPr>
              <w:t xml:space="preserve"> </w:t>
            </w:r>
            <w:proofErr w:type="spellStart"/>
            <w:r w:rsidRPr="00AD136B">
              <w:rPr>
                <w:lang w:val="en-US"/>
              </w:rPr>
              <w:t>ViPNet</w:t>
            </w:r>
            <w:proofErr w:type="spellEnd"/>
            <w:r w:rsidRPr="00AD136B">
              <w:rPr>
                <w:lang w:val="en-US"/>
              </w:rPr>
              <w:t xml:space="preserve"> Client for Windows 4.</w:t>
            </w:r>
            <w:r w:rsidRPr="00AD136B">
              <w:t>х</w:t>
            </w:r>
            <w:r w:rsidRPr="00AD136B">
              <w:rPr>
                <w:lang w:val="en-US"/>
              </w:rPr>
              <w:t xml:space="preserve"> (</w:t>
            </w:r>
            <w:r w:rsidRPr="00AD136B">
              <w:t>КС</w:t>
            </w:r>
            <w:proofErr w:type="gramStart"/>
            <w:r w:rsidRPr="00AD136B">
              <w:rPr>
                <w:lang w:val="en-US"/>
              </w:rPr>
              <w:t>2</w:t>
            </w:r>
            <w:proofErr w:type="gramEnd"/>
            <w:r w:rsidRPr="00AD136B">
              <w:rPr>
                <w:lang w:val="en-US"/>
              </w:rPr>
              <w:t>)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D7" w:rsidRPr="00AD136B" w:rsidRDefault="00902A1C">
            <w:pPr>
              <w:jc w:val="center"/>
            </w:pPr>
            <w:r w:rsidRPr="00AD136B">
              <w:t>1</w:t>
            </w:r>
          </w:p>
        </w:tc>
      </w:tr>
      <w:tr w:rsidR="001127D7" w:rsidRPr="00AD13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D7" w:rsidRPr="00AD136B" w:rsidRDefault="00902A1C">
            <w:pPr>
              <w:spacing w:before="60"/>
              <w:jc w:val="center"/>
              <w:outlineLvl w:val="0"/>
            </w:pPr>
            <w:r w:rsidRPr="00AD136B">
              <w:t>2.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D7" w:rsidRPr="00AD136B" w:rsidRDefault="00902A1C">
            <w:pPr>
              <w:rPr>
                <w:lang w:val="en-US"/>
              </w:rPr>
            </w:pPr>
            <w:r w:rsidRPr="00AD136B">
              <w:t>ПАК</w:t>
            </w:r>
            <w:r w:rsidRPr="00AD136B">
              <w:rPr>
                <w:lang w:val="en-US"/>
              </w:rPr>
              <w:t xml:space="preserve"> </w:t>
            </w:r>
            <w:proofErr w:type="spellStart"/>
            <w:r w:rsidRPr="00AD136B">
              <w:rPr>
                <w:lang w:val="en-US"/>
              </w:rPr>
              <w:t>ViPNet</w:t>
            </w:r>
            <w:proofErr w:type="spellEnd"/>
            <w:r w:rsidRPr="00AD136B">
              <w:rPr>
                <w:lang w:val="en-US"/>
              </w:rPr>
              <w:t xml:space="preserve"> Coordinator HW50 A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D7" w:rsidRPr="00AD136B" w:rsidRDefault="00902A1C">
            <w:pPr>
              <w:jc w:val="center"/>
            </w:pPr>
            <w:r w:rsidRPr="00AD136B">
              <w:t>3</w:t>
            </w:r>
          </w:p>
        </w:tc>
      </w:tr>
    </w:tbl>
    <w:p w:rsidR="001127D7" w:rsidRPr="00AD136B" w:rsidRDefault="001127D7">
      <w:pPr>
        <w:pStyle w:val="af8"/>
        <w:tabs>
          <w:tab w:val="left" w:pos="188"/>
        </w:tabs>
        <w:spacing w:line="276" w:lineRule="auto"/>
        <w:ind w:left="0"/>
        <w:rPr>
          <w:b/>
          <w:spacing w:val="-2"/>
          <w:lang w:val="en-US"/>
        </w:rPr>
      </w:pPr>
    </w:p>
    <w:p w:rsidR="001127D7" w:rsidRPr="00AD136B" w:rsidRDefault="00902A1C">
      <w:pPr>
        <w:jc w:val="both"/>
      </w:pPr>
      <w:r w:rsidRPr="00AD136B">
        <w:t xml:space="preserve">Место оказания услуг: </w:t>
      </w:r>
      <w:r w:rsidRPr="00AD136B">
        <w:rPr>
          <w:u w:val="single"/>
        </w:rPr>
        <w:t>308000, БЕЛГОРОДСКАЯ ОБЛАСТЬ, БЕЛГОРОД ГОРОД, СЛАВЫ ПРОСПЕКТ, 9.</w:t>
      </w:r>
    </w:p>
    <w:p w:rsidR="001127D7" w:rsidRPr="00AD136B" w:rsidRDefault="001127D7">
      <w:pPr>
        <w:tabs>
          <w:tab w:val="left" w:pos="3525"/>
          <w:tab w:val="left" w:pos="4294"/>
        </w:tabs>
        <w:ind w:firstLine="709"/>
        <w:rPr>
          <w:b/>
        </w:rPr>
      </w:pPr>
    </w:p>
    <w:p w:rsidR="001127D7" w:rsidRPr="00AD136B" w:rsidRDefault="00902A1C">
      <w:pPr>
        <w:tabs>
          <w:tab w:val="left" w:pos="3525"/>
          <w:tab w:val="left" w:pos="4294"/>
        </w:tabs>
        <w:rPr>
          <w:b/>
        </w:rPr>
      </w:pPr>
      <w:r w:rsidRPr="00AD136B">
        <w:rPr>
          <w:b/>
        </w:rPr>
        <w:t>Начальник сектора</w:t>
      </w:r>
    </w:p>
    <w:p w:rsidR="001127D7" w:rsidRPr="00AD136B" w:rsidRDefault="00902A1C">
      <w:pPr>
        <w:tabs>
          <w:tab w:val="left" w:pos="3525"/>
          <w:tab w:val="left" w:pos="4294"/>
        </w:tabs>
        <w:rPr>
          <w:b/>
        </w:rPr>
      </w:pPr>
      <w:r w:rsidRPr="00AD136B">
        <w:rPr>
          <w:b/>
        </w:rPr>
        <w:t>информационных технологий</w:t>
      </w:r>
      <w:r w:rsidRPr="00AD136B">
        <w:rPr>
          <w:b/>
        </w:rPr>
        <w:tab/>
      </w:r>
      <w:r w:rsidRPr="00AD136B">
        <w:rPr>
          <w:b/>
        </w:rPr>
        <w:tab/>
      </w:r>
      <w:r w:rsidRPr="00AD136B">
        <w:rPr>
          <w:b/>
        </w:rPr>
        <w:tab/>
      </w:r>
      <w:r w:rsidRPr="00AD136B">
        <w:rPr>
          <w:b/>
        </w:rPr>
        <w:tab/>
      </w:r>
      <w:r w:rsidRPr="00AD136B">
        <w:rPr>
          <w:b/>
        </w:rPr>
        <w:tab/>
      </w:r>
      <w:r w:rsidRPr="00AD136B">
        <w:rPr>
          <w:b/>
        </w:rPr>
        <w:tab/>
        <w:t>Панченко Г.А.</w:t>
      </w:r>
    </w:p>
    <w:p w:rsidR="001127D7" w:rsidRPr="00AD136B" w:rsidRDefault="001127D7">
      <w:pPr>
        <w:tabs>
          <w:tab w:val="left" w:pos="3525"/>
          <w:tab w:val="left" w:pos="4294"/>
        </w:tabs>
        <w:rPr>
          <w:b/>
        </w:rPr>
      </w:pPr>
    </w:p>
    <w:p w:rsidR="00902A1C" w:rsidRPr="00AD136B" w:rsidRDefault="00902A1C" w:rsidP="00902A1C">
      <w:pPr>
        <w:tabs>
          <w:tab w:val="left" w:pos="3525"/>
          <w:tab w:val="left" w:pos="4294"/>
        </w:tabs>
        <w:rPr>
          <w:b/>
        </w:rPr>
      </w:pPr>
      <w:r w:rsidRPr="00AD136B">
        <w:rPr>
          <w:b/>
        </w:rPr>
        <w:t xml:space="preserve">Заместитель главного врача </w:t>
      </w:r>
      <w:proofErr w:type="gramStart"/>
      <w:r w:rsidRPr="00AD136B">
        <w:rPr>
          <w:b/>
        </w:rPr>
        <w:t>по</w:t>
      </w:r>
      <w:proofErr w:type="gramEnd"/>
      <w:r w:rsidRPr="00AD136B">
        <w:rPr>
          <w:b/>
        </w:rPr>
        <w:t xml:space="preserve"> </w:t>
      </w:r>
    </w:p>
    <w:p w:rsidR="00902A1C" w:rsidRPr="00A404A8" w:rsidRDefault="00902A1C" w:rsidP="00902A1C">
      <w:pPr>
        <w:tabs>
          <w:tab w:val="left" w:pos="3525"/>
          <w:tab w:val="left" w:pos="4294"/>
        </w:tabs>
        <w:rPr>
          <w:b/>
        </w:rPr>
      </w:pPr>
      <w:r w:rsidRPr="00AD136B">
        <w:rPr>
          <w:b/>
        </w:rPr>
        <w:t>клинико-экспертной работе</w:t>
      </w:r>
      <w:r w:rsidRPr="00AD136B">
        <w:rPr>
          <w:b/>
        </w:rPr>
        <w:tab/>
      </w:r>
      <w:r w:rsidRPr="00AD136B">
        <w:rPr>
          <w:b/>
        </w:rPr>
        <w:tab/>
      </w:r>
      <w:r w:rsidRPr="00AD136B">
        <w:rPr>
          <w:b/>
        </w:rPr>
        <w:tab/>
      </w:r>
      <w:r w:rsidRPr="00AD136B">
        <w:rPr>
          <w:b/>
        </w:rPr>
        <w:tab/>
      </w:r>
      <w:r w:rsidRPr="00AD136B">
        <w:rPr>
          <w:b/>
        </w:rPr>
        <w:tab/>
      </w:r>
      <w:r w:rsidRPr="00AD136B">
        <w:rPr>
          <w:b/>
        </w:rPr>
        <w:tab/>
        <w:t>Молчанова Е.В.</w:t>
      </w:r>
    </w:p>
    <w:p w:rsidR="001127D7" w:rsidRDefault="001127D7">
      <w:pPr>
        <w:tabs>
          <w:tab w:val="left" w:pos="3525"/>
          <w:tab w:val="left" w:pos="4294"/>
        </w:tabs>
        <w:rPr>
          <w:b/>
        </w:rPr>
      </w:pPr>
    </w:p>
    <w:p w:rsidR="001127D7" w:rsidRDefault="001127D7">
      <w:pPr>
        <w:tabs>
          <w:tab w:val="left" w:pos="3525"/>
          <w:tab w:val="left" w:pos="4294"/>
        </w:tabs>
        <w:rPr>
          <w:b/>
        </w:rPr>
      </w:pPr>
    </w:p>
    <w:p w:rsidR="001127D7" w:rsidRDefault="001127D7">
      <w:pPr>
        <w:tabs>
          <w:tab w:val="left" w:pos="3525"/>
          <w:tab w:val="left" w:pos="4294"/>
        </w:tabs>
        <w:rPr>
          <w:b/>
        </w:rPr>
      </w:pPr>
    </w:p>
    <w:p w:rsidR="001127D7" w:rsidRDefault="001127D7">
      <w:pPr>
        <w:tabs>
          <w:tab w:val="left" w:pos="3525"/>
          <w:tab w:val="left" w:pos="4294"/>
        </w:tabs>
        <w:rPr>
          <w:b/>
        </w:rPr>
      </w:pPr>
    </w:p>
    <w:p w:rsidR="001127D7" w:rsidRDefault="001127D7">
      <w:pPr>
        <w:jc w:val="both"/>
      </w:pPr>
    </w:p>
    <w:p w:rsidR="001127D7" w:rsidRDefault="001127D7">
      <w:pPr>
        <w:tabs>
          <w:tab w:val="left" w:pos="3525"/>
          <w:tab w:val="left" w:pos="4294"/>
        </w:tabs>
        <w:ind w:firstLine="709"/>
        <w:rPr>
          <w:b/>
        </w:rPr>
      </w:pPr>
    </w:p>
    <w:p w:rsidR="001127D7" w:rsidRDefault="001127D7">
      <w:pPr>
        <w:tabs>
          <w:tab w:val="left" w:pos="3525"/>
          <w:tab w:val="left" w:pos="4294"/>
        </w:tabs>
        <w:rPr>
          <w:b/>
        </w:rPr>
      </w:pPr>
    </w:p>
    <w:p w:rsidR="001127D7" w:rsidRDefault="001127D7">
      <w:pPr>
        <w:tabs>
          <w:tab w:val="left" w:pos="3525"/>
          <w:tab w:val="left" w:pos="4294"/>
        </w:tabs>
        <w:rPr>
          <w:b/>
        </w:rPr>
      </w:pPr>
    </w:p>
    <w:p w:rsidR="001127D7" w:rsidRDefault="001127D7">
      <w:pPr>
        <w:tabs>
          <w:tab w:val="left" w:pos="3525"/>
          <w:tab w:val="left" w:pos="4294"/>
        </w:tabs>
        <w:rPr>
          <w:b/>
        </w:rPr>
      </w:pPr>
    </w:p>
    <w:p w:rsidR="001127D7" w:rsidRDefault="001127D7">
      <w:pPr>
        <w:tabs>
          <w:tab w:val="left" w:pos="3525"/>
          <w:tab w:val="left" w:pos="4294"/>
        </w:tabs>
        <w:rPr>
          <w:b/>
        </w:rPr>
      </w:pPr>
    </w:p>
    <w:p w:rsidR="001127D7" w:rsidRDefault="001127D7">
      <w:pPr>
        <w:tabs>
          <w:tab w:val="left" w:pos="3525"/>
          <w:tab w:val="left" w:pos="4294"/>
        </w:tabs>
        <w:rPr>
          <w:b/>
        </w:rPr>
      </w:pPr>
    </w:p>
    <w:sectPr w:rsidR="001127D7">
      <w:pgSz w:w="11906" w:h="16838"/>
      <w:pgMar w:top="709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CC"/>
    <w:family w:val="roman"/>
    <w:pitch w:val="variable"/>
  </w:font>
  <w:font w:name="PT Astra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501"/>
    <w:multiLevelType w:val="multilevel"/>
    <w:tmpl w:val="7A1041D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23AA6CB8"/>
    <w:multiLevelType w:val="multilevel"/>
    <w:tmpl w:val="360611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24F3CD5"/>
    <w:multiLevelType w:val="multilevel"/>
    <w:tmpl w:val="E258E1E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9A2501"/>
    <w:multiLevelType w:val="multilevel"/>
    <w:tmpl w:val="940274E8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67D64F4F"/>
    <w:multiLevelType w:val="multilevel"/>
    <w:tmpl w:val="A496B53C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D7"/>
    <w:rsid w:val="001127D7"/>
    <w:rsid w:val="00573C39"/>
    <w:rsid w:val="00902A1C"/>
    <w:rsid w:val="00A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2E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D59E2"/>
    <w:pPr>
      <w:keepNext/>
      <w:widowControl w:val="0"/>
      <w:outlineLvl w:val="1"/>
    </w:pPr>
    <w:rPr>
      <w:rFonts w:ascii="Arial" w:hAnsi="Arial" w:cs="Arial"/>
      <w:sz w:val="40"/>
      <w:szCs w:val="40"/>
    </w:rPr>
  </w:style>
  <w:style w:type="paragraph" w:styleId="3">
    <w:name w:val="heading 3"/>
    <w:basedOn w:val="a"/>
    <w:link w:val="30"/>
    <w:uiPriority w:val="9"/>
    <w:qFormat/>
    <w:rsid w:val="00A404A8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A404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F77B06"/>
  </w:style>
  <w:style w:type="character" w:customStyle="1" w:styleId="a4">
    <w:name w:val="Основной шрифт"/>
    <w:semiHidden/>
    <w:qFormat/>
    <w:rsid w:val="00F77B06"/>
  </w:style>
  <w:style w:type="character" w:customStyle="1" w:styleId="a5">
    <w:name w:val="Текст выноски Знак"/>
    <w:link w:val="a6"/>
    <w:qFormat/>
    <w:rsid w:val="00FD5510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2"/>
    <w:qFormat/>
    <w:rsid w:val="00122073"/>
    <w:rPr>
      <w:sz w:val="24"/>
      <w:szCs w:val="24"/>
    </w:rPr>
  </w:style>
  <w:style w:type="character" w:customStyle="1" w:styleId="a7">
    <w:name w:val="Основной текст_"/>
    <w:link w:val="5"/>
    <w:qFormat/>
    <w:rsid w:val="00F5786F"/>
    <w:rPr>
      <w:rFonts w:ascii="Arial Unicode MS" w:eastAsia="Arial Unicode MS" w:hAnsi="Arial Unicode MS" w:cs="Arial Unicode MS"/>
      <w:spacing w:val="5"/>
      <w:sz w:val="15"/>
      <w:szCs w:val="15"/>
      <w:shd w:val="clear" w:color="auto" w:fill="FFFFFF"/>
    </w:rPr>
  </w:style>
  <w:style w:type="character" w:customStyle="1" w:styleId="11">
    <w:name w:val="Основной текст1"/>
    <w:qFormat/>
    <w:rsid w:val="00F5786F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5"/>
      <w:szCs w:val="15"/>
      <w:u w:val="none"/>
      <w:lang w:val="ru-RU" w:eastAsia="ru-RU" w:bidi="ru-RU"/>
    </w:rPr>
  </w:style>
  <w:style w:type="character" w:customStyle="1" w:styleId="7pt0pt">
    <w:name w:val="Основной текст + 7 pt;Интервал 0 pt"/>
    <w:qFormat/>
    <w:rsid w:val="00F5786F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styleId="a8">
    <w:name w:val="Hyperlink"/>
    <w:uiPriority w:val="99"/>
    <w:rsid w:val="00A43D1D"/>
    <w:rPr>
      <w:color w:val="0000FF"/>
      <w:u w:val="single"/>
    </w:rPr>
  </w:style>
  <w:style w:type="character" w:customStyle="1" w:styleId="FontStyle55">
    <w:name w:val="Font Style55"/>
    <w:qFormat/>
    <w:rsid w:val="00805B99"/>
    <w:rPr>
      <w:rFonts w:ascii="Times New Roman" w:hAnsi="Times New Roman" w:cs="Times New Roman"/>
      <w:sz w:val="22"/>
      <w:szCs w:val="22"/>
    </w:rPr>
  </w:style>
  <w:style w:type="character" w:customStyle="1" w:styleId="ConsNormal">
    <w:name w:val="ConsNormal Знак"/>
    <w:link w:val="ConsNormal0"/>
    <w:qFormat/>
    <w:locked/>
    <w:rsid w:val="007C7F8C"/>
    <w:rPr>
      <w:rFonts w:ascii="Arial" w:eastAsia="Calibri" w:hAnsi="Arial" w:cs="Arial"/>
    </w:rPr>
  </w:style>
  <w:style w:type="character" w:styleId="a9">
    <w:name w:val="Strong"/>
    <w:uiPriority w:val="22"/>
    <w:qFormat/>
    <w:rsid w:val="00F630F6"/>
    <w:rPr>
      <w:b/>
    </w:rPr>
  </w:style>
  <w:style w:type="character" w:customStyle="1" w:styleId="apple-converted-space">
    <w:name w:val="apple-converted-space"/>
    <w:basedOn w:val="a0"/>
    <w:qFormat/>
    <w:rsid w:val="00F630F6"/>
  </w:style>
  <w:style w:type="character" w:styleId="aa">
    <w:name w:val="Emphasis"/>
    <w:basedOn w:val="a0"/>
    <w:uiPriority w:val="20"/>
    <w:qFormat/>
    <w:rsid w:val="00F27DF1"/>
    <w:rPr>
      <w:i/>
      <w:iCs/>
    </w:rPr>
  </w:style>
  <w:style w:type="character" w:customStyle="1" w:styleId="30">
    <w:name w:val="Заголовок 3 Знак"/>
    <w:basedOn w:val="a0"/>
    <w:link w:val="3"/>
    <w:uiPriority w:val="9"/>
    <w:qFormat/>
    <w:rsid w:val="00A404A8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semiHidden/>
    <w:qFormat/>
    <w:rsid w:val="00A404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2 Знак"/>
    <w:basedOn w:val="a0"/>
    <w:link w:val="24"/>
    <w:qFormat/>
    <w:rsid w:val="00CD59E2"/>
    <w:rPr>
      <w:sz w:val="24"/>
      <w:szCs w:val="24"/>
    </w:rPr>
  </w:style>
  <w:style w:type="character" w:customStyle="1" w:styleId="20">
    <w:name w:val="Заголовок 2 Знак"/>
    <w:basedOn w:val="a0"/>
    <w:link w:val="2"/>
    <w:qFormat/>
    <w:rsid w:val="00CD59E2"/>
    <w:rPr>
      <w:rFonts w:ascii="Arial" w:hAnsi="Arial" w:cs="Arial"/>
      <w:sz w:val="40"/>
      <w:szCs w:val="40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CD59E2"/>
    <w:rPr>
      <w:sz w:val="24"/>
      <w:szCs w:val="24"/>
    </w:rPr>
  </w:style>
  <w:style w:type="character" w:customStyle="1" w:styleId="ad">
    <w:name w:val="Нижний колонтитул Знак"/>
    <w:basedOn w:val="a0"/>
    <w:link w:val="ae"/>
    <w:uiPriority w:val="99"/>
    <w:qFormat/>
    <w:rsid w:val="00CD59E2"/>
    <w:rPr>
      <w:sz w:val="24"/>
      <w:szCs w:val="24"/>
    </w:rPr>
  </w:style>
  <w:style w:type="character" w:customStyle="1" w:styleId="js-extracted-address">
    <w:name w:val="js-extracted-address"/>
    <w:basedOn w:val="a0"/>
    <w:qFormat/>
    <w:rsid w:val="00CD59E2"/>
  </w:style>
  <w:style w:type="character" w:customStyle="1" w:styleId="mail-message-map-nobreak">
    <w:name w:val="mail-message-map-nobreak"/>
    <w:basedOn w:val="a0"/>
    <w:qFormat/>
    <w:rsid w:val="00CD59E2"/>
  </w:style>
  <w:style w:type="character" w:customStyle="1" w:styleId="wmi-callto">
    <w:name w:val="wmi-callto"/>
    <w:basedOn w:val="a0"/>
    <w:qFormat/>
    <w:rsid w:val="00CD59E2"/>
  </w:style>
  <w:style w:type="character" w:customStyle="1" w:styleId="af">
    <w:name w:val="Без интервала Знак"/>
    <w:basedOn w:val="a0"/>
    <w:link w:val="af0"/>
    <w:uiPriority w:val="1"/>
    <w:qFormat/>
    <w:locked/>
    <w:rsid w:val="00EF7DD4"/>
    <w:rPr>
      <w:rFonts w:ascii="Calibri" w:hAnsi="Calibri" w:cs="Calibri"/>
      <w:sz w:val="22"/>
      <w:szCs w:val="22"/>
      <w:lang w:val="en-US" w:eastAsia="en-US"/>
    </w:rPr>
  </w:style>
  <w:style w:type="character" w:customStyle="1" w:styleId="41">
    <w:name w:val="Основной текст (4) + Не курсив"/>
    <w:qFormat/>
    <w:rsid w:val="00EF7DD4"/>
    <w:rPr>
      <w:i/>
      <w:iCs/>
      <w:sz w:val="27"/>
      <w:szCs w:val="27"/>
      <w:shd w:val="clear" w:color="auto" w:fill="FFFFFF"/>
    </w:rPr>
  </w:style>
  <w:style w:type="character" w:customStyle="1" w:styleId="af1">
    <w:name w:val="Текст сноски Знак"/>
    <w:basedOn w:val="a0"/>
    <w:link w:val="af2"/>
    <w:uiPriority w:val="99"/>
    <w:qFormat/>
    <w:rsid w:val="00EF7DD4"/>
    <w:rPr>
      <w:rFonts w:ascii="Calibri" w:hAnsi="Calibri"/>
    </w:rPr>
  </w:style>
  <w:style w:type="character" w:customStyle="1" w:styleId="af3">
    <w:name w:val="Символ сноски"/>
    <w:basedOn w:val="a0"/>
    <w:uiPriority w:val="99"/>
    <w:unhideWhenUsed/>
    <w:qFormat/>
    <w:rsid w:val="00EF7DD4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customStyle="1" w:styleId="10">
    <w:name w:val="Заголовок 1 Знак"/>
    <w:basedOn w:val="a0"/>
    <w:link w:val="1"/>
    <w:qFormat/>
    <w:rsid w:val="008D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5">
    <w:name w:val="ba5"/>
    <w:basedOn w:val="a0"/>
    <w:qFormat/>
    <w:rsid w:val="00417124"/>
  </w:style>
  <w:style w:type="character" w:customStyle="1" w:styleId="af5">
    <w:name w:val="Обычный (веб) Знак"/>
    <w:link w:val="af6"/>
    <w:qFormat/>
    <w:locked/>
    <w:rsid w:val="001A53E9"/>
    <w:rPr>
      <w:sz w:val="24"/>
      <w:szCs w:val="24"/>
    </w:rPr>
  </w:style>
  <w:style w:type="character" w:customStyle="1" w:styleId="af7">
    <w:name w:val="Абзац списка Знак"/>
    <w:link w:val="af8"/>
    <w:qFormat/>
    <w:locked/>
    <w:rsid w:val="001A53E9"/>
    <w:rPr>
      <w:sz w:val="24"/>
      <w:szCs w:val="24"/>
    </w:rPr>
  </w:style>
  <w:style w:type="character" w:customStyle="1" w:styleId="af9">
    <w:name w:val="Текст б/н Знак"/>
    <w:link w:val="afa"/>
    <w:qFormat/>
    <w:locked/>
    <w:rsid w:val="001A53E9"/>
    <w:rPr>
      <w:sz w:val="28"/>
      <w:lang w:val="x-none" w:eastAsia="x-none"/>
    </w:rPr>
  </w:style>
  <w:style w:type="character" w:customStyle="1" w:styleId="Char">
    <w:name w:val="Текст в таблице Char"/>
    <w:link w:val="afb"/>
    <w:uiPriority w:val="99"/>
    <w:qFormat/>
    <w:locked/>
    <w:rsid w:val="001A53E9"/>
    <w:rPr>
      <w:lang w:eastAsia="en-US"/>
    </w:rPr>
  </w:style>
  <w:style w:type="paragraph" w:customStyle="1" w:styleId="afc">
    <w:name w:val="Заголовок"/>
    <w:basedOn w:val="a"/>
    <w:next w:val="af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d">
    <w:name w:val="Body Text"/>
    <w:basedOn w:val="a"/>
    <w:rsid w:val="00F77B06"/>
    <w:pPr>
      <w:spacing w:after="120"/>
    </w:pPr>
  </w:style>
  <w:style w:type="paragraph" w:styleId="afe">
    <w:name w:val="List"/>
    <w:basedOn w:val="afd"/>
    <w:rPr>
      <w:rFonts w:cs="Arial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f0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Обычный1"/>
    <w:qFormat/>
    <w:rsid w:val="00F62214"/>
  </w:style>
  <w:style w:type="paragraph" w:customStyle="1" w:styleId="aff1">
    <w:name w:val="Знак Знак Знак Знак Знак Знак"/>
    <w:basedOn w:val="a"/>
    <w:qFormat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Body Text Indent"/>
    <w:basedOn w:val="a"/>
    <w:rsid w:val="00F77B06"/>
    <w:pPr>
      <w:spacing w:after="120"/>
      <w:ind w:left="283"/>
    </w:pPr>
  </w:style>
  <w:style w:type="paragraph" w:styleId="af6">
    <w:name w:val="Normal (Web)"/>
    <w:basedOn w:val="a"/>
    <w:link w:val="af5"/>
    <w:qFormat/>
    <w:rsid w:val="00F77B06"/>
    <w:pPr>
      <w:spacing w:before="200" w:after="200"/>
      <w:ind w:left="200" w:right="200"/>
    </w:pPr>
  </w:style>
  <w:style w:type="paragraph" w:styleId="a6">
    <w:name w:val="Balloon Text"/>
    <w:basedOn w:val="a"/>
    <w:link w:val="a5"/>
    <w:qFormat/>
    <w:rsid w:val="00FD5510"/>
    <w:rPr>
      <w:rFonts w:ascii="Tahoma" w:hAnsi="Tahoma"/>
      <w:sz w:val="16"/>
      <w:szCs w:val="16"/>
    </w:rPr>
  </w:style>
  <w:style w:type="paragraph" w:styleId="22">
    <w:name w:val="Body Text Indent 2"/>
    <w:basedOn w:val="a"/>
    <w:link w:val="21"/>
    <w:qFormat/>
    <w:rsid w:val="00122073"/>
    <w:pPr>
      <w:spacing w:after="120" w:line="480" w:lineRule="auto"/>
      <w:ind w:left="283"/>
    </w:pPr>
  </w:style>
  <w:style w:type="paragraph" w:customStyle="1" w:styleId="5">
    <w:name w:val="Основной текст5"/>
    <w:basedOn w:val="a"/>
    <w:link w:val="a7"/>
    <w:qFormat/>
    <w:rsid w:val="00F5786F"/>
    <w:pPr>
      <w:widowControl w:val="0"/>
      <w:shd w:val="clear" w:color="auto" w:fill="FFFFFF"/>
      <w:spacing w:before="240" w:line="0" w:lineRule="atLeast"/>
      <w:jc w:val="both"/>
    </w:pPr>
    <w:rPr>
      <w:rFonts w:ascii="Arial Unicode MS" w:eastAsia="Arial Unicode MS" w:hAnsi="Arial Unicode MS"/>
      <w:spacing w:val="5"/>
      <w:sz w:val="15"/>
      <w:szCs w:val="15"/>
    </w:rPr>
  </w:style>
  <w:style w:type="paragraph" w:customStyle="1" w:styleId="Style1">
    <w:name w:val="Style1"/>
    <w:basedOn w:val="a"/>
    <w:qFormat/>
    <w:rsid w:val="00805B99"/>
    <w:pPr>
      <w:widowControl w:val="0"/>
      <w:spacing w:line="276" w:lineRule="exact"/>
      <w:ind w:firstLine="701"/>
    </w:pPr>
  </w:style>
  <w:style w:type="paragraph" w:customStyle="1" w:styleId="ConsNormal0">
    <w:name w:val="ConsNormal"/>
    <w:basedOn w:val="a"/>
    <w:link w:val="ConsNormal"/>
    <w:qFormat/>
    <w:rsid w:val="007C7F8C"/>
    <w:pPr>
      <w:snapToGrid w:val="0"/>
      <w:ind w:firstLine="720"/>
    </w:pPr>
    <w:rPr>
      <w:rFonts w:ascii="Arial" w:eastAsia="Calibri" w:hAnsi="Arial"/>
      <w:sz w:val="20"/>
      <w:szCs w:val="20"/>
    </w:rPr>
  </w:style>
  <w:style w:type="paragraph" w:customStyle="1" w:styleId="Standard">
    <w:name w:val="Standard"/>
    <w:qFormat/>
    <w:rsid w:val="007C7F8C"/>
    <w:pPr>
      <w:textAlignment w:val="baseline"/>
    </w:pPr>
    <w:rPr>
      <w:rFonts w:eastAsia="Calibri"/>
      <w:kern w:val="2"/>
      <w:sz w:val="24"/>
      <w:szCs w:val="24"/>
    </w:rPr>
  </w:style>
  <w:style w:type="paragraph" w:customStyle="1" w:styleId="Textbodyindent">
    <w:name w:val="Text body indent"/>
    <w:basedOn w:val="Standard"/>
    <w:qFormat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customStyle="1" w:styleId="13">
    <w:name w:val="Обычный (веб)1"/>
    <w:basedOn w:val="a"/>
    <w:qFormat/>
    <w:rsid w:val="00F630F6"/>
    <w:pPr>
      <w:spacing w:before="100" w:after="100"/>
    </w:pPr>
    <w:rPr>
      <w:rFonts w:ascii="Calibri" w:hAnsi="Calibri"/>
    </w:rPr>
  </w:style>
  <w:style w:type="paragraph" w:styleId="af8">
    <w:name w:val="List Paragraph"/>
    <w:basedOn w:val="a"/>
    <w:link w:val="af7"/>
    <w:qFormat/>
    <w:rsid w:val="00F27DF1"/>
    <w:pPr>
      <w:ind w:left="720"/>
      <w:contextualSpacing/>
    </w:pPr>
  </w:style>
  <w:style w:type="paragraph" w:customStyle="1" w:styleId="msonospacingmailrucssattributepostfix">
    <w:name w:val="msonospacing_mailru_css_attribute_postfix"/>
    <w:basedOn w:val="a"/>
    <w:qFormat/>
    <w:rsid w:val="00875282"/>
    <w:pPr>
      <w:spacing w:beforeAutospacing="1" w:afterAutospacing="1"/>
    </w:pPr>
  </w:style>
  <w:style w:type="paragraph" w:customStyle="1" w:styleId="defaultmailrucssattributepostfix">
    <w:name w:val="default_mailru_css_attribute_postfix"/>
    <w:basedOn w:val="a"/>
    <w:qFormat/>
    <w:rsid w:val="00875282"/>
    <w:pPr>
      <w:spacing w:beforeAutospacing="1" w:afterAutospacing="1"/>
    </w:pPr>
  </w:style>
  <w:style w:type="paragraph" w:styleId="24">
    <w:name w:val="Body Text 2"/>
    <w:basedOn w:val="a"/>
    <w:link w:val="23"/>
    <w:qFormat/>
    <w:rsid w:val="00CD59E2"/>
    <w:pPr>
      <w:spacing w:after="120" w:line="480" w:lineRule="auto"/>
    </w:pPr>
  </w:style>
  <w:style w:type="paragraph" w:customStyle="1" w:styleId="ConsNonformat">
    <w:name w:val="ConsNonformat"/>
    <w:qFormat/>
    <w:rsid w:val="00CD59E2"/>
    <w:rPr>
      <w:rFonts w:ascii="Consultant" w:hAnsi="Consultant"/>
    </w:rPr>
  </w:style>
  <w:style w:type="paragraph" w:customStyle="1" w:styleId="aff3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CD59E2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uiPriority w:val="99"/>
    <w:unhideWhenUsed/>
    <w:rsid w:val="00CD59E2"/>
    <w:pPr>
      <w:tabs>
        <w:tab w:val="center" w:pos="4677"/>
        <w:tab w:val="right" w:pos="9355"/>
      </w:tabs>
    </w:pPr>
  </w:style>
  <w:style w:type="paragraph" w:customStyle="1" w:styleId="ConsTitle">
    <w:name w:val="ConsTitle"/>
    <w:uiPriority w:val="99"/>
    <w:qFormat/>
    <w:rsid w:val="00EF7DD4"/>
    <w:pPr>
      <w:widowControl w:val="0"/>
    </w:pPr>
    <w:rPr>
      <w:rFonts w:ascii="Arial" w:eastAsia="Calibri" w:hAnsi="Arial"/>
      <w:b/>
      <w:kern w:val="2"/>
      <w:sz w:val="16"/>
    </w:rPr>
  </w:style>
  <w:style w:type="paragraph" w:customStyle="1" w:styleId="aff4">
    <w:name w:val="áû÷íûé"/>
    <w:uiPriority w:val="99"/>
    <w:qFormat/>
    <w:rsid w:val="00EF7DD4"/>
    <w:pPr>
      <w:jc w:val="right"/>
      <w:textAlignment w:val="baseline"/>
    </w:pPr>
  </w:style>
  <w:style w:type="paragraph" w:styleId="af0">
    <w:name w:val="No Spacing"/>
    <w:basedOn w:val="a"/>
    <w:link w:val="af"/>
    <w:uiPriority w:val="1"/>
    <w:qFormat/>
    <w:rsid w:val="00EF7DD4"/>
    <w:rPr>
      <w:rFonts w:ascii="Calibri" w:hAnsi="Calibri" w:cs="Calibri"/>
      <w:sz w:val="22"/>
      <w:szCs w:val="22"/>
      <w:lang w:val="en-US" w:eastAsia="en-US"/>
    </w:rPr>
  </w:style>
  <w:style w:type="paragraph" w:customStyle="1" w:styleId="Textbody">
    <w:name w:val="Text body"/>
    <w:basedOn w:val="Standard"/>
    <w:qFormat/>
    <w:rsid w:val="00EF7DD4"/>
    <w:pPr>
      <w:spacing w:after="120"/>
    </w:pPr>
  </w:style>
  <w:style w:type="paragraph" w:styleId="25">
    <w:name w:val="List 2"/>
    <w:basedOn w:val="Standard"/>
    <w:uiPriority w:val="99"/>
    <w:qFormat/>
    <w:rsid w:val="00EF7DD4"/>
    <w:pPr>
      <w:spacing w:after="120"/>
      <w:ind w:left="566" w:hanging="283"/>
    </w:pPr>
    <w:rPr>
      <w:sz w:val="20"/>
      <w:szCs w:val="20"/>
    </w:rPr>
  </w:style>
  <w:style w:type="paragraph" w:customStyle="1" w:styleId="aff5">
    <w:name w:val="Содержимое таблицы"/>
    <w:basedOn w:val="Standard"/>
    <w:qFormat/>
    <w:rsid w:val="00EF7DD4"/>
    <w:pPr>
      <w:suppressLineNumbers/>
    </w:pPr>
  </w:style>
  <w:style w:type="paragraph" w:styleId="af2">
    <w:name w:val="footnote text"/>
    <w:basedOn w:val="a"/>
    <w:link w:val="af1"/>
    <w:uiPriority w:val="99"/>
    <w:unhideWhenUsed/>
    <w:rsid w:val="00EF7DD4"/>
    <w:rPr>
      <w:rFonts w:ascii="Calibri" w:hAnsi="Calibri"/>
      <w:sz w:val="20"/>
      <w:szCs w:val="20"/>
    </w:rPr>
  </w:style>
  <w:style w:type="paragraph" w:customStyle="1" w:styleId="Default">
    <w:name w:val="Default"/>
    <w:qFormat/>
    <w:rsid w:val="00932D04"/>
    <w:rPr>
      <w:color w:val="000000"/>
      <w:sz w:val="24"/>
      <w:szCs w:val="24"/>
    </w:rPr>
  </w:style>
  <w:style w:type="paragraph" w:customStyle="1" w:styleId="ConsPlusNormal">
    <w:name w:val="ConsPlusNormal"/>
    <w:qFormat/>
    <w:rsid w:val="00295ADA"/>
    <w:pPr>
      <w:ind w:firstLine="720"/>
    </w:pPr>
    <w:rPr>
      <w:rFonts w:ascii="Arial" w:hAnsi="Arial" w:cs="Calibri"/>
    </w:rPr>
  </w:style>
  <w:style w:type="paragraph" w:customStyle="1" w:styleId="ConsPlusNonformat">
    <w:name w:val="ConsPlusNonformat"/>
    <w:qFormat/>
    <w:rsid w:val="00295ADA"/>
    <w:pPr>
      <w:widowControl w:val="0"/>
    </w:pPr>
    <w:rPr>
      <w:rFonts w:ascii="Courier New" w:hAnsi="Courier New" w:cs="Calibri"/>
    </w:rPr>
  </w:style>
  <w:style w:type="paragraph" w:customStyle="1" w:styleId="afa">
    <w:name w:val="Текст б/н"/>
    <w:basedOn w:val="a"/>
    <w:link w:val="af9"/>
    <w:qFormat/>
    <w:rsid w:val="001A53E9"/>
    <w:pPr>
      <w:ind w:firstLine="709"/>
      <w:jc w:val="both"/>
    </w:pPr>
    <w:rPr>
      <w:sz w:val="28"/>
      <w:szCs w:val="20"/>
      <w:lang w:val="x-none" w:eastAsia="x-none"/>
    </w:rPr>
  </w:style>
  <w:style w:type="paragraph" w:customStyle="1" w:styleId="afb">
    <w:name w:val="Текст в таблице"/>
    <w:basedOn w:val="a"/>
    <w:link w:val="Char"/>
    <w:uiPriority w:val="99"/>
    <w:qFormat/>
    <w:rsid w:val="001A53E9"/>
    <w:pPr>
      <w:keepLines/>
      <w:spacing w:before="40" w:after="40" w:line="288" w:lineRule="auto"/>
    </w:pPr>
    <w:rPr>
      <w:sz w:val="20"/>
      <w:szCs w:val="20"/>
      <w:lang w:eastAsia="en-US"/>
    </w:rPr>
  </w:style>
  <w:style w:type="table" w:styleId="aff6">
    <w:name w:val="Table Grid"/>
    <w:basedOn w:val="a1"/>
    <w:rsid w:val="005B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so27000.ru/zakonodatelstvo/normativnye-dokumenty-fsb-rossii/polozhenie-o-razrabotke-proizvodstve-realizacii-i-ekspluatacii-shifrovalnyh-kriptograficheskih-sredstv-zaschity-informacii-polozhenie-pkz-20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1D7E-F692-4E09-BEC4-4AD42DD0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7</Pages>
  <Words>2376</Words>
  <Characters>13546</Characters>
  <Application>Microsoft Office Word</Application>
  <DocSecurity>0</DocSecurity>
  <Lines>112</Lines>
  <Paragraphs>31</Paragraphs>
  <ScaleCrop>false</ScaleCrop>
  <Company>Поиклиника</Company>
  <LinksUpToDate>false</LinksUpToDate>
  <CharactersWithSpaces>15891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1111</dc:creator>
  <dc:description/>
  <cp:lastModifiedBy>user</cp:lastModifiedBy>
  <cp:revision>135</cp:revision>
  <cp:lastPrinted>2023-04-18T07:28:00Z</cp:lastPrinted>
  <dcterms:created xsi:type="dcterms:W3CDTF">2019-03-06T09:06:00Z</dcterms:created>
  <dcterms:modified xsi:type="dcterms:W3CDTF">2025-04-21T11:34:00Z</dcterms:modified>
  <dc:language>ru-RU</dc:language>
</cp:coreProperties>
</file>