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7592" w:rsidRPr="00F47095" w:rsidRDefault="00677592" w:rsidP="00F47095">
      <w:pPr>
        <w:pStyle w:val="ConsTitle"/>
        <w:widowControl/>
        <w:tabs>
          <w:tab w:val="left" w:pos="1620"/>
        </w:tabs>
        <w:jc w:val="center"/>
        <w:rPr>
          <w:rFonts w:ascii="Times New Roman" w:hAnsi="Times New Roman"/>
          <w:sz w:val="24"/>
          <w:szCs w:val="24"/>
        </w:rPr>
      </w:pPr>
      <w:r w:rsidRPr="00F47095">
        <w:rPr>
          <w:rFonts w:ascii="Times New Roman" w:hAnsi="Times New Roman"/>
          <w:sz w:val="24"/>
          <w:szCs w:val="24"/>
        </w:rPr>
        <w:t xml:space="preserve">Договор № </w:t>
      </w:r>
      <w:r w:rsidR="00D0619B">
        <w:rPr>
          <w:rFonts w:ascii="Times New Roman" w:hAnsi="Times New Roman"/>
          <w:sz w:val="24"/>
          <w:szCs w:val="24"/>
        </w:rPr>
        <w:t>251601010</w:t>
      </w:r>
      <w:r w:rsidR="00327BDC">
        <w:rPr>
          <w:rFonts w:ascii="Times New Roman" w:hAnsi="Times New Roman"/>
          <w:sz w:val="24"/>
          <w:szCs w:val="24"/>
        </w:rPr>
        <w:t>82</w:t>
      </w:r>
    </w:p>
    <w:p w:rsidR="00677592" w:rsidRPr="00F47095" w:rsidRDefault="00677592" w:rsidP="00F47095">
      <w:pPr>
        <w:pStyle w:val="ConsTitle"/>
        <w:widowControl/>
        <w:tabs>
          <w:tab w:val="left" w:pos="1620"/>
        </w:tabs>
        <w:jc w:val="center"/>
        <w:rPr>
          <w:rFonts w:ascii="Times New Roman" w:hAnsi="Times New Roman"/>
          <w:sz w:val="24"/>
          <w:szCs w:val="24"/>
        </w:rPr>
      </w:pPr>
      <w:r w:rsidRPr="00F47095">
        <w:rPr>
          <w:rFonts w:ascii="Times New Roman" w:hAnsi="Times New Roman"/>
          <w:sz w:val="24"/>
          <w:szCs w:val="24"/>
        </w:rPr>
        <w:t>поставки товара (с сопутствующими работами)</w:t>
      </w:r>
    </w:p>
    <w:p w:rsidR="00677592" w:rsidRPr="00F47095" w:rsidRDefault="00677592" w:rsidP="00F47095">
      <w:pPr>
        <w:pStyle w:val="ConsTitle"/>
        <w:widowControl/>
        <w:tabs>
          <w:tab w:val="left" w:pos="1620"/>
        </w:tabs>
        <w:ind w:firstLine="709"/>
        <w:jc w:val="both"/>
        <w:rPr>
          <w:rFonts w:ascii="Times New Roman" w:hAnsi="Times New Roman"/>
          <w:sz w:val="24"/>
          <w:szCs w:val="24"/>
        </w:rPr>
      </w:pPr>
    </w:p>
    <w:p w:rsidR="00677592" w:rsidRPr="00F47095" w:rsidRDefault="00677592" w:rsidP="00D0619B">
      <w:pPr>
        <w:pStyle w:val="ConsNonformat"/>
        <w:widowControl/>
        <w:jc w:val="both"/>
        <w:rPr>
          <w:rFonts w:ascii="Times New Roman" w:hAnsi="Times New Roman" w:cs="Times New Roman"/>
          <w:sz w:val="24"/>
          <w:szCs w:val="24"/>
        </w:rPr>
      </w:pPr>
      <w:r w:rsidRPr="00F47095">
        <w:rPr>
          <w:rFonts w:ascii="Times New Roman" w:eastAsia="Calibri" w:hAnsi="Times New Roman" w:cs="Times New Roman"/>
          <w:sz w:val="24"/>
          <w:szCs w:val="24"/>
        </w:rPr>
        <w:t>г. Москва</w:t>
      </w:r>
      <w:r w:rsidRPr="00F47095">
        <w:rPr>
          <w:rFonts w:ascii="Times New Roman" w:hAnsi="Times New Roman" w:cs="Times New Roman"/>
          <w:sz w:val="24"/>
          <w:szCs w:val="24"/>
        </w:rPr>
        <w:tab/>
      </w:r>
      <w:r w:rsidRPr="00F47095">
        <w:rPr>
          <w:rFonts w:ascii="Times New Roman" w:hAnsi="Times New Roman" w:cs="Times New Roman"/>
          <w:sz w:val="24"/>
          <w:szCs w:val="24"/>
        </w:rPr>
        <w:tab/>
      </w:r>
      <w:r w:rsidRPr="00F47095">
        <w:rPr>
          <w:rFonts w:ascii="Times New Roman" w:hAnsi="Times New Roman" w:cs="Times New Roman"/>
          <w:sz w:val="24"/>
          <w:szCs w:val="24"/>
        </w:rPr>
        <w:tab/>
        <w:t xml:space="preserve">                                                     </w:t>
      </w:r>
      <w:r w:rsidR="00D0619B">
        <w:rPr>
          <w:rFonts w:ascii="Times New Roman" w:hAnsi="Times New Roman" w:cs="Times New Roman"/>
          <w:sz w:val="24"/>
          <w:szCs w:val="24"/>
        </w:rPr>
        <w:t xml:space="preserve">                       </w:t>
      </w:r>
      <w:proofErr w:type="gramStart"/>
      <w:r w:rsidR="00D0619B">
        <w:rPr>
          <w:rFonts w:ascii="Times New Roman" w:hAnsi="Times New Roman" w:cs="Times New Roman"/>
          <w:sz w:val="24"/>
          <w:szCs w:val="24"/>
        </w:rPr>
        <w:t xml:space="preserve">  </w:t>
      </w:r>
      <w:r w:rsidRPr="00F47095">
        <w:rPr>
          <w:rFonts w:ascii="Times New Roman" w:hAnsi="Times New Roman" w:cs="Times New Roman"/>
          <w:sz w:val="24"/>
          <w:szCs w:val="24"/>
        </w:rPr>
        <w:t xml:space="preserve"> «</w:t>
      </w:r>
      <w:proofErr w:type="gramEnd"/>
      <w:r w:rsidRPr="00F47095">
        <w:rPr>
          <w:rFonts w:ascii="Times New Roman" w:hAnsi="Times New Roman" w:cs="Times New Roman"/>
          <w:sz w:val="24"/>
          <w:szCs w:val="24"/>
        </w:rPr>
        <w:t>___» _________ 20</w:t>
      </w:r>
      <w:r w:rsidR="00D0619B">
        <w:rPr>
          <w:rFonts w:ascii="Times New Roman" w:hAnsi="Times New Roman" w:cs="Times New Roman"/>
          <w:sz w:val="24"/>
          <w:szCs w:val="24"/>
        </w:rPr>
        <w:t>25</w:t>
      </w:r>
      <w:r w:rsidRPr="00F47095">
        <w:rPr>
          <w:rFonts w:ascii="Times New Roman" w:eastAsia="Calibri" w:hAnsi="Times New Roman" w:cs="Times New Roman"/>
          <w:sz w:val="24"/>
          <w:szCs w:val="24"/>
        </w:rPr>
        <w:t xml:space="preserve"> г.</w:t>
      </w:r>
    </w:p>
    <w:p w:rsidR="00677592" w:rsidRPr="00F47095" w:rsidRDefault="00677592" w:rsidP="00F47095">
      <w:pPr>
        <w:pStyle w:val="ConsNonformat"/>
        <w:widowControl/>
        <w:ind w:firstLine="709"/>
        <w:jc w:val="both"/>
        <w:rPr>
          <w:rFonts w:ascii="Times New Roman" w:hAnsi="Times New Roman" w:cs="Times New Roman"/>
          <w:sz w:val="24"/>
          <w:szCs w:val="24"/>
        </w:rPr>
      </w:pPr>
    </w:p>
    <w:p w:rsidR="00677592" w:rsidRPr="00F47095" w:rsidRDefault="00677592" w:rsidP="00F47095">
      <w:pPr>
        <w:spacing w:after="0" w:line="240" w:lineRule="auto"/>
        <w:ind w:firstLine="709"/>
        <w:jc w:val="both"/>
        <w:rPr>
          <w:rFonts w:ascii="Times New Roman" w:hAnsi="Times New Roman"/>
          <w:sz w:val="24"/>
          <w:szCs w:val="24"/>
        </w:rPr>
      </w:pPr>
      <w:r w:rsidRPr="00F47095">
        <w:rPr>
          <w:rFonts w:ascii="Times New Roman" w:hAnsi="Times New Roman"/>
          <w:sz w:val="24"/>
          <w:szCs w:val="24"/>
        </w:rPr>
        <w:t>Частное учреждение здравоохранения «Клиническая больница «РЖД-Медицина» имени Н.А. Семашко» (</w:t>
      </w:r>
      <w:r w:rsidRPr="00F47095">
        <w:rPr>
          <w:rFonts w:ascii="Times New Roman" w:hAnsi="Times New Roman"/>
          <w:b/>
          <w:sz w:val="24"/>
          <w:szCs w:val="24"/>
        </w:rPr>
        <w:t>ЧУЗ «КБ «РЖД-Медицина» им. Н.А. Семашко»</w:t>
      </w:r>
      <w:r w:rsidRPr="00F47095">
        <w:rPr>
          <w:rFonts w:ascii="Times New Roman" w:hAnsi="Times New Roman"/>
          <w:sz w:val="24"/>
          <w:szCs w:val="24"/>
        </w:rPr>
        <w:t xml:space="preserve">), именуемое далее «Покупатель», в лице директора </w:t>
      </w:r>
      <w:proofErr w:type="spellStart"/>
      <w:r w:rsidRPr="00F47095">
        <w:rPr>
          <w:rFonts w:ascii="Times New Roman" w:hAnsi="Times New Roman"/>
          <w:sz w:val="24"/>
          <w:szCs w:val="24"/>
        </w:rPr>
        <w:t>Явиси</w:t>
      </w:r>
      <w:proofErr w:type="spellEnd"/>
      <w:r w:rsidRPr="00F47095">
        <w:rPr>
          <w:rFonts w:ascii="Times New Roman" w:hAnsi="Times New Roman"/>
          <w:sz w:val="24"/>
          <w:szCs w:val="24"/>
        </w:rPr>
        <w:t xml:space="preserve"> Андрея Михайловича, действующего на основании </w:t>
      </w:r>
      <w:r w:rsidR="00D0619B">
        <w:rPr>
          <w:rFonts w:ascii="Times New Roman" w:hAnsi="Times New Roman"/>
          <w:sz w:val="24"/>
          <w:szCs w:val="24"/>
        </w:rPr>
        <w:t>у</w:t>
      </w:r>
      <w:r w:rsidRPr="00F47095">
        <w:rPr>
          <w:rFonts w:ascii="Times New Roman" w:hAnsi="Times New Roman"/>
          <w:sz w:val="24"/>
          <w:szCs w:val="24"/>
        </w:rPr>
        <w:t>става, с одной стороны, и ______________________, именуемое далее «Поставщик», в лице _______________, действующего на основании _____________, с другой стороны, именуемые далее совместно «Стороны», заключили настоящий Договор о нижеследующем:</w:t>
      </w:r>
    </w:p>
    <w:p w:rsidR="00677592" w:rsidRPr="00F47095" w:rsidRDefault="00677592" w:rsidP="00F47095">
      <w:pPr>
        <w:spacing w:after="0" w:line="240" w:lineRule="auto"/>
        <w:ind w:firstLine="709"/>
        <w:jc w:val="both"/>
        <w:rPr>
          <w:rFonts w:ascii="Times New Roman" w:hAnsi="Times New Roman"/>
          <w:sz w:val="24"/>
          <w:szCs w:val="24"/>
        </w:rPr>
      </w:pPr>
    </w:p>
    <w:p w:rsidR="00677592" w:rsidRPr="00F47095" w:rsidRDefault="00677592" w:rsidP="00F47095">
      <w:pPr>
        <w:pStyle w:val="ConsNonformat"/>
        <w:widowControl/>
        <w:ind w:firstLine="709"/>
        <w:jc w:val="center"/>
        <w:outlineLvl w:val="0"/>
        <w:rPr>
          <w:rFonts w:ascii="Times New Roman" w:hAnsi="Times New Roman" w:cs="Times New Roman"/>
          <w:b/>
          <w:sz w:val="24"/>
          <w:szCs w:val="24"/>
        </w:rPr>
      </w:pPr>
      <w:r w:rsidRPr="00F47095">
        <w:rPr>
          <w:rFonts w:ascii="Times New Roman" w:hAnsi="Times New Roman" w:cs="Times New Roman"/>
          <w:b/>
          <w:sz w:val="24"/>
          <w:szCs w:val="24"/>
        </w:rPr>
        <w:t>1. Предмет Договора</w:t>
      </w:r>
    </w:p>
    <w:p w:rsidR="00677592" w:rsidRPr="00E90E77" w:rsidRDefault="00677592" w:rsidP="00F47095">
      <w:pPr>
        <w:spacing w:after="0" w:line="240" w:lineRule="auto"/>
        <w:ind w:firstLine="709"/>
        <w:jc w:val="both"/>
        <w:rPr>
          <w:rFonts w:ascii="Times New Roman" w:hAnsi="Times New Roman"/>
          <w:sz w:val="24"/>
          <w:szCs w:val="24"/>
        </w:rPr>
      </w:pPr>
      <w:r w:rsidRPr="00F47095">
        <w:rPr>
          <w:rFonts w:ascii="Times New Roman" w:hAnsi="Times New Roman"/>
          <w:i/>
          <w:sz w:val="24"/>
          <w:szCs w:val="24"/>
        </w:rPr>
        <w:t xml:space="preserve">1.1. </w:t>
      </w:r>
      <w:r w:rsidR="00717F83" w:rsidRPr="00E90E77">
        <w:rPr>
          <w:rFonts w:ascii="Times New Roman" w:hAnsi="Times New Roman"/>
          <w:sz w:val="24"/>
          <w:szCs w:val="24"/>
        </w:rPr>
        <w:t>Поставщик обязуется</w:t>
      </w:r>
      <w:r w:rsidR="00717F83" w:rsidRPr="00E90E77">
        <w:rPr>
          <w:rFonts w:ascii="Times New Roman" w:hAnsi="Times New Roman"/>
          <w:iCs/>
          <w:sz w:val="24"/>
          <w:szCs w:val="24"/>
        </w:rPr>
        <w:t xml:space="preserve"> передать Покупателю в установленный Договором срок ____________</w:t>
      </w:r>
      <w:r w:rsidR="00E90E77" w:rsidRPr="00E90E77">
        <w:rPr>
          <w:rFonts w:ascii="Times New Roman" w:hAnsi="Times New Roman"/>
          <w:iCs/>
          <w:sz w:val="24"/>
          <w:szCs w:val="24"/>
        </w:rPr>
        <w:t xml:space="preserve"> </w:t>
      </w:r>
      <w:r w:rsidR="00717F83" w:rsidRPr="00E90E77">
        <w:rPr>
          <w:rFonts w:ascii="Times New Roman" w:hAnsi="Times New Roman"/>
          <w:sz w:val="24"/>
          <w:szCs w:val="24"/>
        </w:rPr>
        <w:t xml:space="preserve">(далее – Товар) в соответствии со Спецификацией (Приложение № 1 к Договору), </w:t>
      </w:r>
      <w:r w:rsidR="00717F83" w:rsidRPr="00E90E77">
        <w:rPr>
          <w:rFonts w:ascii="Times New Roman" w:hAnsi="Times New Roman"/>
          <w:iCs/>
          <w:sz w:val="24"/>
          <w:szCs w:val="24"/>
        </w:rPr>
        <w:t>а также</w:t>
      </w:r>
      <w:r w:rsidR="00717F83" w:rsidRPr="00E90E77">
        <w:rPr>
          <w:rFonts w:ascii="Times New Roman" w:hAnsi="Times New Roman"/>
          <w:b/>
          <w:sz w:val="24"/>
          <w:szCs w:val="24"/>
        </w:rPr>
        <w:t xml:space="preserve"> </w:t>
      </w:r>
      <w:r w:rsidR="00717F83" w:rsidRPr="00E90E77">
        <w:rPr>
          <w:rFonts w:ascii="Times New Roman" w:hAnsi="Times New Roman"/>
          <w:iCs/>
          <w:sz w:val="24"/>
          <w:szCs w:val="24"/>
        </w:rPr>
        <w:t>выполнить работы по вводу Товара в эксплуатацию</w:t>
      </w:r>
      <w:r w:rsidR="00717F83" w:rsidRPr="00E90E77">
        <w:rPr>
          <w:rFonts w:ascii="Times New Roman" w:hAnsi="Times New Roman"/>
          <w:sz w:val="24"/>
          <w:szCs w:val="24"/>
        </w:rPr>
        <w:t>, включая проведение инструктажа работников Покупателя по работе с Товаром (далее – Работы)</w:t>
      </w:r>
      <w:r w:rsidR="00717F83" w:rsidRPr="00E90E77">
        <w:rPr>
          <w:rFonts w:ascii="Times New Roman" w:hAnsi="Times New Roman"/>
          <w:iCs/>
          <w:sz w:val="24"/>
          <w:szCs w:val="24"/>
        </w:rPr>
        <w:t xml:space="preserve">, </w:t>
      </w:r>
      <w:r w:rsidR="00717F83" w:rsidRPr="00E90E77">
        <w:rPr>
          <w:rFonts w:ascii="Times New Roman" w:hAnsi="Times New Roman"/>
          <w:sz w:val="24"/>
          <w:szCs w:val="24"/>
        </w:rPr>
        <w:t>а Покупатель – принять и оплатить Товар и Работы.</w:t>
      </w:r>
    </w:p>
    <w:p w:rsidR="00677592" w:rsidRPr="00E90E77" w:rsidRDefault="00677592" w:rsidP="00F47095">
      <w:pPr>
        <w:pStyle w:val="Standard"/>
        <w:ind w:firstLine="709"/>
        <w:jc w:val="both"/>
      </w:pPr>
      <w:r w:rsidRPr="00F47095">
        <w:t>1.2. </w:t>
      </w:r>
      <w:r w:rsidRPr="00E92DB7">
        <w:t xml:space="preserve">Срок поставки Товара: </w:t>
      </w:r>
      <w:r w:rsidRPr="00E90E77">
        <w:t xml:space="preserve">в течение </w:t>
      </w:r>
      <w:r w:rsidR="00327BDC">
        <w:t>10</w:t>
      </w:r>
      <w:r w:rsidRPr="00E90E77">
        <w:t xml:space="preserve"> (</w:t>
      </w:r>
      <w:r w:rsidR="00327BDC">
        <w:t>десяти</w:t>
      </w:r>
      <w:r w:rsidRPr="00E90E77">
        <w:t xml:space="preserve">) </w:t>
      </w:r>
      <w:r w:rsidR="00E92DB7" w:rsidRPr="00E90E77">
        <w:t>календарных</w:t>
      </w:r>
      <w:r w:rsidRPr="00E90E77">
        <w:t xml:space="preserve"> дней с даты подписания Сторонами настоящего Договора</w:t>
      </w:r>
      <w:r w:rsidRPr="00E90E77">
        <w:rPr>
          <w:b/>
        </w:rPr>
        <w:t xml:space="preserve">, </w:t>
      </w:r>
      <w:r w:rsidRPr="00E90E77">
        <w:t xml:space="preserve">в рабочие дни Покупателя (с понедельника по пятницу, исключая нерабочие праздничные дни) с 09:00 до 16:00 </w:t>
      </w:r>
      <w:bookmarkStart w:id="0" w:name="_Hlk175038214"/>
      <w:r w:rsidRPr="00E90E77">
        <w:t>по московскому времени.</w:t>
      </w:r>
      <w:bookmarkEnd w:id="0"/>
    </w:p>
    <w:p w:rsidR="00E92DB7" w:rsidRPr="00CD33A6" w:rsidRDefault="00677592" w:rsidP="00CD33A6">
      <w:pPr>
        <w:pStyle w:val="ConsPlusNormal"/>
        <w:widowControl/>
        <w:tabs>
          <w:tab w:val="left" w:pos="5505"/>
        </w:tabs>
        <w:ind w:firstLine="709"/>
        <w:jc w:val="both"/>
        <w:rPr>
          <w:rFonts w:ascii="Times New Roman" w:hAnsi="Times New Roman"/>
          <w:i/>
          <w:sz w:val="24"/>
          <w:szCs w:val="24"/>
        </w:rPr>
      </w:pPr>
      <w:r w:rsidRPr="00E92DB7">
        <w:rPr>
          <w:rFonts w:ascii="Times New Roman" w:hAnsi="Times New Roman"/>
          <w:sz w:val="24"/>
          <w:szCs w:val="24"/>
        </w:rPr>
        <w:t>1.3. </w:t>
      </w:r>
      <w:r w:rsidRPr="00CD33A6">
        <w:rPr>
          <w:rFonts w:ascii="Times New Roman" w:hAnsi="Times New Roman"/>
          <w:sz w:val="24"/>
          <w:szCs w:val="24"/>
        </w:rPr>
        <w:t xml:space="preserve">Поставка Товара осуществляется на склад Покупателя, расположенный по </w:t>
      </w:r>
      <w:r w:rsidR="00F47095" w:rsidRPr="00CD33A6">
        <w:rPr>
          <w:rFonts w:ascii="Times New Roman" w:hAnsi="Times New Roman"/>
          <w:sz w:val="24"/>
          <w:szCs w:val="24"/>
        </w:rPr>
        <w:t>адресу:</w:t>
      </w:r>
      <w:r w:rsidR="00F47095" w:rsidRPr="00CD33A6">
        <w:rPr>
          <w:rFonts w:ascii="Times New Roman" w:hAnsi="Times New Roman"/>
          <w:i/>
          <w:sz w:val="24"/>
          <w:szCs w:val="24"/>
        </w:rPr>
        <w:t xml:space="preserve"> </w:t>
      </w:r>
      <w:r w:rsidR="00327BDC" w:rsidRPr="00CD33A6">
        <w:rPr>
          <w:rFonts w:ascii="Times New Roman" w:hAnsi="Times New Roman" w:cs="Times New Roman"/>
          <w:sz w:val="24"/>
          <w:szCs w:val="24"/>
        </w:rPr>
        <w:t xml:space="preserve">109388, г. Москва ул. Шоссейная, дом 43 </w:t>
      </w:r>
      <w:r w:rsidR="00F47095" w:rsidRPr="00CD33A6">
        <w:rPr>
          <w:rFonts w:ascii="Times New Roman" w:hAnsi="Times New Roman"/>
          <w:sz w:val="24"/>
          <w:szCs w:val="24"/>
        </w:rPr>
        <w:t>(далее</w:t>
      </w:r>
      <w:r w:rsidR="005064CF" w:rsidRPr="00CD33A6">
        <w:rPr>
          <w:rFonts w:ascii="Times New Roman" w:hAnsi="Times New Roman"/>
          <w:sz w:val="24"/>
          <w:szCs w:val="24"/>
        </w:rPr>
        <w:t>-</w:t>
      </w:r>
      <w:r w:rsidR="00F47095" w:rsidRPr="00CD33A6">
        <w:rPr>
          <w:rFonts w:ascii="Times New Roman" w:hAnsi="Times New Roman"/>
          <w:sz w:val="24"/>
          <w:szCs w:val="24"/>
        </w:rPr>
        <w:t xml:space="preserve"> Объект)</w:t>
      </w:r>
      <w:r w:rsidRPr="00CD33A6">
        <w:rPr>
          <w:rFonts w:ascii="Times New Roman" w:hAnsi="Times New Roman"/>
          <w:sz w:val="24"/>
          <w:szCs w:val="24"/>
        </w:rPr>
        <w:t>.</w:t>
      </w:r>
    </w:p>
    <w:p w:rsidR="001D6B2D" w:rsidRDefault="00677592" w:rsidP="00E90E77">
      <w:pPr>
        <w:ind w:firstLine="709"/>
        <w:jc w:val="both"/>
        <w:rPr>
          <w:rFonts w:ascii="Times New Roman" w:hAnsi="Times New Roman"/>
          <w:i/>
          <w:sz w:val="24"/>
          <w:szCs w:val="24"/>
        </w:rPr>
      </w:pPr>
      <w:r w:rsidRPr="00E92DB7">
        <w:rPr>
          <w:rFonts w:ascii="Times New Roman" w:hAnsi="Times New Roman"/>
          <w:i/>
          <w:sz w:val="24"/>
          <w:szCs w:val="24"/>
        </w:rPr>
        <w:t>1.4. </w:t>
      </w:r>
      <w:r w:rsidRPr="00E90E77">
        <w:rPr>
          <w:rFonts w:ascii="Times New Roman" w:hAnsi="Times New Roman"/>
          <w:sz w:val="24"/>
          <w:szCs w:val="24"/>
        </w:rPr>
        <w:t xml:space="preserve">Работы по вводу </w:t>
      </w:r>
      <w:r w:rsidR="00CD33A6" w:rsidRPr="00E90E77">
        <w:rPr>
          <w:rFonts w:ascii="Times New Roman" w:hAnsi="Times New Roman"/>
          <w:sz w:val="24"/>
          <w:szCs w:val="24"/>
        </w:rPr>
        <w:t>Товара</w:t>
      </w:r>
      <w:r w:rsidRPr="00E90E77">
        <w:rPr>
          <w:rFonts w:ascii="Times New Roman" w:hAnsi="Times New Roman"/>
          <w:sz w:val="24"/>
          <w:szCs w:val="24"/>
        </w:rPr>
        <w:t xml:space="preserve"> в эксплуатацию и </w:t>
      </w:r>
      <w:r w:rsidR="001D6B2D">
        <w:rPr>
          <w:rFonts w:ascii="Times New Roman" w:hAnsi="Times New Roman"/>
          <w:sz w:val="24"/>
          <w:szCs w:val="24"/>
        </w:rPr>
        <w:t xml:space="preserve">проведение </w:t>
      </w:r>
      <w:r w:rsidRPr="00E90E77">
        <w:rPr>
          <w:rFonts w:ascii="Times New Roman" w:hAnsi="Times New Roman"/>
          <w:sz w:val="24"/>
          <w:szCs w:val="24"/>
        </w:rPr>
        <w:t>инструктаж</w:t>
      </w:r>
      <w:r w:rsidR="001D6B2D">
        <w:rPr>
          <w:rFonts w:ascii="Times New Roman" w:hAnsi="Times New Roman"/>
          <w:sz w:val="24"/>
          <w:szCs w:val="24"/>
        </w:rPr>
        <w:t>а</w:t>
      </w:r>
      <w:r w:rsidRPr="00E90E77">
        <w:rPr>
          <w:rFonts w:ascii="Times New Roman" w:hAnsi="Times New Roman"/>
          <w:sz w:val="24"/>
          <w:szCs w:val="24"/>
        </w:rPr>
        <w:t xml:space="preserve"> работников Покупателя осуществляются в рабочие дни Покупателя (с понедельника по пятницу, исключая нерабочие праздничные дни) с 09:00 до 16:00 по московскому времени по адресу</w:t>
      </w:r>
      <w:r w:rsidR="005064CF" w:rsidRPr="00E90E77">
        <w:rPr>
          <w:rFonts w:ascii="Times New Roman" w:hAnsi="Times New Roman"/>
          <w:sz w:val="24"/>
          <w:szCs w:val="24"/>
        </w:rPr>
        <w:t xml:space="preserve"> Объекта</w:t>
      </w:r>
      <w:r w:rsidRPr="00E90E77">
        <w:rPr>
          <w:rFonts w:ascii="Times New Roman" w:hAnsi="Times New Roman"/>
          <w:sz w:val="24"/>
          <w:szCs w:val="24"/>
        </w:rPr>
        <w:t xml:space="preserve">, в течение </w:t>
      </w:r>
      <w:r w:rsidR="005064CF" w:rsidRPr="00E90E77">
        <w:rPr>
          <w:rFonts w:ascii="Times New Roman" w:hAnsi="Times New Roman"/>
          <w:sz w:val="24"/>
          <w:szCs w:val="24"/>
        </w:rPr>
        <w:t>5</w:t>
      </w:r>
      <w:r w:rsidRPr="00E90E77">
        <w:rPr>
          <w:rFonts w:ascii="Times New Roman" w:hAnsi="Times New Roman"/>
          <w:sz w:val="24"/>
          <w:szCs w:val="24"/>
        </w:rPr>
        <w:t xml:space="preserve"> (</w:t>
      </w:r>
      <w:r w:rsidR="005064CF" w:rsidRPr="00E90E77">
        <w:rPr>
          <w:rFonts w:ascii="Times New Roman" w:hAnsi="Times New Roman"/>
          <w:sz w:val="24"/>
          <w:szCs w:val="24"/>
        </w:rPr>
        <w:t>пяти</w:t>
      </w:r>
      <w:r w:rsidRPr="00E90E77">
        <w:rPr>
          <w:rFonts w:ascii="Times New Roman" w:hAnsi="Times New Roman"/>
          <w:sz w:val="24"/>
          <w:szCs w:val="24"/>
        </w:rPr>
        <w:t xml:space="preserve">) </w:t>
      </w:r>
      <w:r w:rsidR="00E90E77" w:rsidRPr="00E90E77">
        <w:rPr>
          <w:rFonts w:ascii="Times New Roman" w:hAnsi="Times New Roman"/>
          <w:sz w:val="24"/>
          <w:szCs w:val="24"/>
        </w:rPr>
        <w:t>календарных</w:t>
      </w:r>
      <w:r w:rsidRPr="00E90E77">
        <w:rPr>
          <w:rFonts w:ascii="Times New Roman" w:hAnsi="Times New Roman"/>
          <w:sz w:val="24"/>
          <w:szCs w:val="24"/>
        </w:rPr>
        <w:t xml:space="preserve"> дней с </w:t>
      </w:r>
      <w:r w:rsidR="00E90E77" w:rsidRPr="00E90E77">
        <w:rPr>
          <w:rFonts w:ascii="Times New Roman" w:hAnsi="Times New Roman"/>
          <w:sz w:val="24"/>
          <w:szCs w:val="24"/>
        </w:rPr>
        <w:t>даты</w:t>
      </w:r>
      <w:r w:rsidRPr="00E90E77">
        <w:rPr>
          <w:rFonts w:ascii="Times New Roman" w:hAnsi="Times New Roman"/>
          <w:sz w:val="24"/>
          <w:szCs w:val="24"/>
        </w:rPr>
        <w:t xml:space="preserve"> подписания Сторонами </w:t>
      </w:r>
      <w:r w:rsidRPr="00E90E77">
        <w:rPr>
          <w:rFonts w:ascii="Times New Roman" w:hAnsi="Times New Roman"/>
          <w:i/>
          <w:sz w:val="24"/>
          <w:szCs w:val="24"/>
        </w:rPr>
        <w:t>товарной накладной формы ТОРГ-12 /Универсального передаточного документа (УПД).</w:t>
      </w:r>
      <w:r w:rsidR="001D6B2D">
        <w:rPr>
          <w:rFonts w:ascii="Times New Roman" w:hAnsi="Times New Roman"/>
          <w:i/>
          <w:sz w:val="24"/>
          <w:szCs w:val="24"/>
        </w:rPr>
        <w:t xml:space="preserve"> </w:t>
      </w:r>
    </w:p>
    <w:p w:rsidR="00677592" w:rsidRPr="00E90E77" w:rsidRDefault="00677592" w:rsidP="00E90E77">
      <w:pPr>
        <w:ind w:firstLine="709"/>
        <w:jc w:val="both"/>
        <w:rPr>
          <w:rFonts w:ascii="Times New Roman" w:hAnsi="Times New Roman"/>
          <w:sz w:val="24"/>
          <w:szCs w:val="24"/>
        </w:rPr>
      </w:pPr>
      <w:r w:rsidRPr="00E90E77">
        <w:rPr>
          <w:rFonts w:ascii="Times New Roman" w:hAnsi="Times New Roman"/>
          <w:sz w:val="24"/>
          <w:szCs w:val="24"/>
        </w:rPr>
        <w:t>1.5. Время поставки: согласовывается не менее чем за 48 часов до поставки.</w:t>
      </w:r>
    </w:p>
    <w:p w:rsidR="00677592" w:rsidRPr="00E92DB7" w:rsidRDefault="00677592" w:rsidP="00F47095">
      <w:pPr>
        <w:pStyle w:val="Standard"/>
        <w:ind w:firstLine="708"/>
        <w:contextualSpacing/>
        <w:jc w:val="both"/>
      </w:pPr>
      <w:r w:rsidRPr="00E92DB7">
        <w:t>1.6. В рамках исполнения своих договорных обязательств, Стороны назначают ответственных лиц, информацию о которых Стороны доводят друг до друга в рабочем порядке.</w:t>
      </w:r>
    </w:p>
    <w:p w:rsidR="00677592" w:rsidRPr="00F47095" w:rsidRDefault="00677592" w:rsidP="00F47095">
      <w:pPr>
        <w:pStyle w:val="Standard"/>
        <w:ind w:firstLine="709"/>
        <w:jc w:val="both"/>
        <w:rPr>
          <w:i/>
        </w:rPr>
      </w:pPr>
    </w:p>
    <w:p w:rsidR="00677592" w:rsidRPr="00F47095" w:rsidRDefault="00677592" w:rsidP="00F47095">
      <w:pPr>
        <w:pStyle w:val="Standard"/>
        <w:ind w:firstLine="709"/>
        <w:jc w:val="center"/>
        <w:outlineLvl w:val="0"/>
        <w:rPr>
          <w:b/>
        </w:rPr>
      </w:pPr>
      <w:r w:rsidRPr="00F47095">
        <w:rPr>
          <w:b/>
        </w:rPr>
        <w:t>2. Стоимость и порядок оплаты</w:t>
      </w:r>
    </w:p>
    <w:p w:rsidR="00677592" w:rsidRPr="00F47095" w:rsidRDefault="00677592" w:rsidP="00F47095">
      <w:pPr>
        <w:spacing w:after="0" w:line="240" w:lineRule="auto"/>
        <w:ind w:firstLine="709"/>
        <w:jc w:val="both"/>
        <w:rPr>
          <w:rFonts w:ascii="Times New Roman" w:hAnsi="Times New Roman"/>
          <w:i/>
          <w:sz w:val="24"/>
          <w:szCs w:val="24"/>
        </w:rPr>
      </w:pPr>
      <w:r w:rsidRPr="00F47095">
        <w:rPr>
          <w:rFonts w:ascii="Times New Roman" w:hAnsi="Times New Roman"/>
          <w:i/>
          <w:sz w:val="24"/>
          <w:szCs w:val="24"/>
        </w:rPr>
        <w:t xml:space="preserve">2.1. </w:t>
      </w:r>
      <w:r w:rsidRPr="001D75F6">
        <w:rPr>
          <w:rFonts w:ascii="Times New Roman" w:hAnsi="Times New Roman"/>
          <w:sz w:val="24"/>
          <w:szCs w:val="24"/>
        </w:rPr>
        <w:t>Общая стоимость Товара включает в себя</w:t>
      </w:r>
      <w:r w:rsidRPr="001D75F6">
        <w:rPr>
          <w:rFonts w:ascii="Times New Roman" w:hAnsi="Times New Roman"/>
          <w:iCs/>
          <w:sz w:val="24"/>
          <w:szCs w:val="24"/>
        </w:rPr>
        <w:t xml:space="preserve"> Работы по его вводу в эксплуатацию</w:t>
      </w:r>
      <w:r w:rsidRPr="001D75F6">
        <w:rPr>
          <w:rFonts w:ascii="Times New Roman" w:hAnsi="Times New Roman"/>
          <w:sz w:val="24"/>
          <w:szCs w:val="24"/>
        </w:rPr>
        <w:t>, проведению инструктажа работников Покупателя, а также стоимость комплектующих и запасных частей по всем единицам Товара, транспортных расходов Поставщика по доставке Товара Покупателю, а также любых других расходов, которые возникнут или могут возникнуть у Поставщика в ходе исполнения  Договора, и составляет</w:t>
      </w:r>
      <w:r w:rsidRPr="00F47095">
        <w:rPr>
          <w:rFonts w:ascii="Times New Roman" w:hAnsi="Times New Roman"/>
          <w:i/>
          <w:sz w:val="24"/>
          <w:szCs w:val="24"/>
        </w:rPr>
        <w:t xml:space="preserve">  ________________________ (_________________________) </w:t>
      </w:r>
      <w:r w:rsidRPr="001D75F6">
        <w:rPr>
          <w:rFonts w:ascii="Times New Roman" w:hAnsi="Times New Roman"/>
          <w:sz w:val="24"/>
          <w:szCs w:val="24"/>
        </w:rPr>
        <w:t>руб</w:t>
      </w:r>
      <w:r w:rsidR="001D75F6" w:rsidRPr="001D75F6">
        <w:rPr>
          <w:rFonts w:ascii="Times New Roman" w:hAnsi="Times New Roman"/>
          <w:sz w:val="24"/>
          <w:szCs w:val="24"/>
        </w:rPr>
        <w:t>лей</w:t>
      </w:r>
      <w:r w:rsidRPr="001D75F6">
        <w:rPr>
          <w:rFonts w:ascii="Times New Roman" w:hAnsi="Times New Roman"/>
          <w:sz w:val="24"/>
          <w:szCs w:val="24"/>
        </w:rPr>
        <w:t xml:space="preserve"> ___ коп</w:t>
      </w:r>
      <w:r w:rsidR="001D75F6" w:rsidRPr="001D75F6">
        <w:rPr>
          <w:rFonts w:ascii="Times New Roman" w:hAnsi="Times New Roman"/>
          <w:sz w:val="24"/>
          <w:szCs w:val="24"/>
        </w:rPr>
        <w:t>еек</w:t>
      </w:r>
      <w:r w:rsidRPr="001D75F6">
        <w:rPr>
          <w:rFonts w:ascii="Times New Roman" w:hAnsi="Times New Roman"/>
          <w:sz w:val="24"/>
          <w:szCs w:val="24"/>
        </w:rPr>
        <w:t>, (в том числе НДС</w:t>
      </w:r>
      <w:r w:rsidRPr="00F47095">
        <w:rPr>
          <w:rFonts w:ascii="Times New Roman" w:hAnsi="Times New Roman"/>
          <w:i/>
          <w:sz w:val="24"/>
          <w:szCs w:val="24"/>
        </w:rPr>
        <w:t xml:space="preserve"> (___%)/НДС не облагается</w:t>
      </w:r>
      <w:r w:rsidR="001D75F6">
        <w:rPr>
          <w:rFonts w:ascii="Times New Roman" w:hAnsi="Times New Roman"/>
          <w:i/>
          <w:sz w:val="24"/>
          <w:szCs w:val="24"/>
        </w:rPr>
        <w:t xml:space="preserve"> на основании _____________)</w:t>
      </w:r>
      <w:r w:rsidRPr="00F47095">
        <w:rPr>
          <w:rFonts w:ascii="Times New Roman" w:hAnsi="Times New Roman"/>
          <w:i/>
          <w:sz w:val="24"/>
          <w:szCs w:val="24"/>
        </w:rPr>
        <w:t>.</w:t>
      </w:r>
    </w:p>
    <w:p w:rsidR="00677592" w:rsidRPr="00F47095" w:rsidRDefault="00677592" w:rsidP="00F47095">
      <w:pPr>
        <w:spacing w:after="0" w:line="240" w:lineRule="auto"/>
        <w:ind w:firstLine="709"/>
        <w:jc w:val="both"/>
        <w:rPr>
          <w:rFonts w:ascii="Times New Roman" w:hAnsi="Times New Roman"/>
          <w:sz w:val="24"/>
          <w:szCs w:val="24"/>
        </w:rPr>
      </w:pPr>
      <w:r w:rsidRPr="00F47095">
        <w:rPr>
          <w:rFonts w:ascii="Times New Roman" w:hAnsi="Times New Roman"/>
          <w:sz w:val="24"/>
          <w:szCs w:val="24"/>
        </w:rPr>
        <w:t>2.2. Оплата общей стоимости Товара производится Покупателем путем перечисления денежных средств на расчетный счет Поставщика, указанный в разделе 15, в следующем порядке:</w:t>
      </w:r>
    </w:p>
    <w:p w:rsidR="00677592" w:rsidRPr="004D3B7F" w:rsidRDefault="00BF171B" w:rsidP="00F47095">
      <w:pPr>
        <w:pStyle w:val="Standard"/>
        <w:ind w:firstLine="709"/>
        <w:jc w:val="both"/>
      </w:pPr>
      <w:r w:rsidRPr="004D3B7F">
        <w:t>Оп</w:t>
      </w:r>
      <w:r w:rsidR="00677592" w:rsidRPr="004D3B7F">
        <w:t xml:space="preserve">лата Товара производится Покупателем в течение </w:t>
      </w:r>
      <w:r w:rsidR="004D3B7F" w:rsidRPr="004D3B7F">
        <w:t>60</w:t>
      </w:r>
      <w:r w:rsidR="00677592" w:rsidRPr="004D3B7F">
        <w:t xml:space="preserve"> (</w:t>
      </w:r>
      <w:r w:rsidR="004D3B7F" w:rsidRPr="004D3B7F">
        <w:t>шестидесяти</w:t>
      </w:r>
      <w:r w:rsidR="00677592" w:rsidRPr="004D3B7F">
        <w:t xml:space="preserve">) календарных дней после принятия Товара в полном объеме Покупателем и подписания Сторонами </w:t>
      </w:r>
      <w:r w:rsidR="00677592" w:rsidRPr="004D3B7F">
        <w:rPr>
          <w:i/>
        </w:rPr>
        <w:t>товарной накладной формы ТОРГ-12/Универсального передаточного документа (УПД)</w:t>
      </w:r>
      <w:r w:rsidR="00677592" w:rsidRPr="004D3B7F">
        <w:t xml:space="preserve"> и акта ввода Товара в эксплуатацию путем перечисления денежных средств на расчетный счет Поставщика.</w:t>
      </w:r>
    </w:p>
    <w:p w:rsidR="00677592" w:rsidRPr="00F47095" w:rsidRDefault="00677592" w:rsidP="00F47095">
      <w:pPr>
        <w:pStyle w:val="Textbody"/>
        <w:numPr>
          <w:ilvl w:val="1"/>
          <w:numId w:val="1"/>
        </w:numPr>
        <w:tabs>
          <w:tab w:val="left" w:pos="1276"/>
        </w:tabs>
        <w:spacing w:after="0"/>
        <w:ind w:firstLine="709"/>
        <w:jc w:val="both"/>
      </w:pPr>
      <w:r w:rsidRPr="00F47095">
        <w:t>Обязанность Покупателя по осуществлению оплаты стоимости Товара считается выполненной с момента списания соответствующих сумм денежных средств с банковского счета Покупателя.</w:t>
      </w:r>
    </w:p>
    <w:p w:rsidR="00677592" w:rsidRPr="00F47095" w:rsidRDefault="00677592" w:rsidP="00F47095">
      <w:pPr>
        <w:pStyle w:val="Textbody"/>
        <w:numPr>
          <w:ilvl w:val="1"/>
          <w:numId w:val="1"/>
        </w:numPr>
        <w:tabs>
          <w:tab w:val="left" w:pos="1276"/>
        </w:tabs>
        <w:spacing w:after="0"/>
        <w:ind w:firstLine="709"/>
        <w:jc w:val="both"/>
      </w:pPr>
      <w:r w:rsidRPr="00F47095">
        <w:t xml:space="preserve">Поставщик подтверждает, что надлежащим образом изучил все условия поставки </w:t>
      </w:r>
      <w:r w:rsidRPr="004D3B7F">
        <w:t>Товара и выполнения Работ</w:t>
      </w:r>
      <w:r w:rsidRPr="00F47095">
        <w:t xml:space="preserve"> по Договору и что никакие обстоятельства не могут повлиять на увеличение общей стоимости Товара по Договора.</w:t>
      </w:r>
    </w:p>
    <w:p w:rsidR="00677592" w:rsidRPr="00F47095" w:rsidRDefault="00677592" w:rsidP="00F47095">
      <w:pPr>
        <w:pStyle w:val="Textbody"/>
        <w:numPr>
          <w:ilvl w:val="1"/>
          <w:numId w:val="1"/>
        </w:numPr>
        <w:tabs>
          <w:tab w:val="left" w:pos="1276"/>
        </w:tabs>
        <w:spacing w:after="0"/>
        <w:ind w:firstLine="709"/>
        <w:jc w:val="both"/>
      </w:pPr>
      <w:r w:rsidRPr="00F47095">
        <w:lastRenderedPageBreak/>
        <w:t>Покупатель по требованию Поставщика подтверждает факт оплаты Покупателем стоимости Товара путем направления электронной копии платежного поручения с отметкой банка Покупателя.</w:t>
      </w:r>
    </w:p>
    <w:p w:rsidR="00BF171B" w:rsidRPr="00F47095" w:rsidRDefault="00BF171B" w:rsidP="00F47095">
      <w:pPr>
        <w:pStyle w:val="Textbody"/>
        <w:tabs>
          <w:tab w:val="left" w:pos="1276"/>
        </w:tabs>
        <w:spacing w:after="0"/>
        <w:ind w:left="709"/>
        <w:jc w:val="both"/>
      </w:pPr>
    </w:p>
    <w:p w:rsidR="00677592" w:rsidRPr="00F47095" w:rsidRDefault="00677592" w:rsidP="00F47095">
      <w:pPr>
        <w:pStyle w:val="ConsNormal"/>
        <w:ind w:firstLine="709"/>
        <w:jc w:val="center"/>
        <w:outlineLvl w:val="0"/>
        <w:rPr>
          <w:rFonts w:ascii="Times New Roman" w:hAnsi="Times New Roman" w:cs="Times New Roman"/>
          <w:b/>
          <w:sz w:val="24"/>
          <w:szCs w:val="24"/>
        </w:rPr>
      </w:pPr>
      <w:r w:rsidRPr="00F47095">
        <w:rPr>
          <w:rFonts w:ascii="Times New Roman" w:hAnsi="Times New Roman" w:cs="Times New Roman"/>
          <w:b/>
          <w:sz w:val="24"/>
          <w:szCs w:val="24"/>
        </w:rPr>
        <w:t>3. Права и обязанности Сторон</w:t>
      </w:r>
    </w:p>
    <w:p w:rsidR="00677592" w:rsidRPr="00F47095" w:rsidRDefault="00677592" w:rsidP="00F47095">
      <w:pPr>
        <w:pStyle w:val="ConsNormal"/>
        <w:ind w:firstLine="709"/>
        <w:jc w:val="both"/>
        <w:rPr>
          <w:rFonts w:ascii="Times New Roman" w:hAnsi="Times New Roman" w:cs="Times New Roman"/>
          <w:bCs/>
          <w:sz w:val="24"/>
          <w:szCs w:val="24"/>
        </w:rPr>
      </w:pPr>
      <w:r w:rsidRPr="00F47095">
        <w:rPr>
          <w:rFonts w:ascii="Times New Roman" w:hAnsi="Times New Roman" w:cs="Times New Roman"/>
          <w:bCs/>
          <w:sz w:val="24"/>
          <w:szCs w:val="24"/>
        </w:rPr>
        <w:t>3.1. Поставщик обязан:</w:t>
      </w:r>
    </w:p>
    <w:p w:rsidR="00677592" w:rsidRPr="004D3B7F" w:rsidRDefault="00677592" w:rsidP="00F47095">
      <w:pPr>
        <w:pStyle w:val="ConsNormal"/>
        <w:ind w:firstLine="709"/>
        <w:jc w:val="both"/>
        <w:rPr>
          <w:rFonts w:ascii="Times New Roman" w:hAnsi="Times New Roman" w:cs="Times New Roman"/>
          <w:bCs/>
          <w:sz w:val="24"/>
          <w:szCs w:val="24"/>
        </w:rPr>
      </w:pPr>
      <w:r w:rsidRPr="00F47095">
        <w:rPr>
          <w:rFonts w:ascii="Times New Roman" w:hAnsi="Times New Roman" w:cs="Times New Roman"/>
          <w:bCs/>
          <w:sz w:val="24"/>
          <w:szCs w:val="24"/>
        </w:rPr>
        <w:t>3.1.1. </w:t>
      </w:r>
      <w:r w:rsidRPr="004D3B7F">
        <w:rPr>
          <w:rFonts w:ascii="Times New Roman" w:hAnsi="Times New Roman" w:cs="Times New Roman"/>
          <w:bCs/>
          <w:sz w:val="24"/>
          <w:szCs w:val="24"/>
        </w:rPr>
        <w:t>В сроки, установленные Договором, осуществлять поставку Товара в количестве, предусмотренном Спецификацией на поставку Товара, и передачу его Покупателю на условиях Договор</w:t>
      </w:r>
      <w:r w:rsidR="004D3B7F" w:rsidRPr="004D3B7F">
        <w:rPr>
          <w:rFonts w:ascii="Times New Roman" w:hAnsi="Times New Roman" w:cs="Times New Roman"/>
          <w:bCs/>
          <w:sz w:val="24"/>
          <w:szCs w:val="24"/>
        </w:rPr>
        <w:t>а</w:t>
      </w:r>
      <w:r w:rsidRPr="004D3B7F">
        <w:rPr>
          <w:rFonts w:ascii="Times New Roman" w:hAnsi="Times New Roman" w:cs="Times New Roman"/>
          <w:bCs/>
          <w:sz w:val="24"/>
          <w:szCs w:val="24"/>
        </w:rPr>
        <w:t>.</w:t>
      </w:r>
    </w:p>
    <w:p w:rsidR="00677592" w:rsidRPr="00F47095" w:rsidRDefault="00677592" w:rsidP="00F47095">
      <w:pPr>
        <w:pStyle w:val="Standard"/>
        <w:shd w:val="clear" w:color="auto" w:fill="FFFFFF"/>
        <w:ind w:firstLine="709"/>
        <w:jc w:val="both"/>
        <w:rPr>
          <w:spacing w:val="-4"/>
        </w:rPr>
      </w:pPr>
      <w:r w:rsidRPr="00F47095">
        <w:rPr>
          <w:bCs/>
        </w:rPr>
        <w:t>3.1.2. </w:t>
      </w:r>
      <w:r w:rsidRPr="00F47095">
        <w:t>Предоставить на Товар техническую документацию, паспорт с инструкцией по эксплуатации</w:t>
      </w:r>
      <w:r w:rsidRPr="00F47095">
        <w:rPr>
          <w:spacing w:val="-3"/>
        </w:rPr>
        <w:t xml:space="preserve"> и/или электронные схемы с указанием параметров основных элементов</w:t>
      </w:r>
      <w:r w:rsidRPr="00F47095">
        <w:t>,</w:t>
      </w:r>
      <w:r w:rsidRPr="00F47095">
        <w:rPr>
          <w:spacing w:val="-1"/>
        </w:rPr>
        <w:t xml:space="preserve"> техническое описание конструкции с указанием основных техниче</w:t>
      </w:r>
      <w:r w:rsidRPr="00F47095">
        <w:rPr>
          <w:spacing w:val="-4"/>
        </w:rPr>
        <w:t>ских данных на русском языке,</w:t>
      </w:r>
      <w:r w:rsidRPr="00F47095">
        <w:t xml:space="preserve"> </w:t>
      </w:r>
      <w:r w:rsidRPr="00F47095">
        <w:rPr>
          <w:spacing w:val="-4"/>
        </w:rPr>
        <w:t xml:space="preserve">сертификат соответствия Госстандарта России, </w:t>
      </w:r>
      <w:r w:rsidRPr="0061102E">
        <w:rPr>
          <w:spacing w:val="-4"/>
        </w:rPr>
        <w:t>регистрационное удостоверение на медицинское изделие</w:t>
      </w:r>
      <w:r w:rsidRPr="00F47095">
        <w:rPr>
          <w:i/>
          <w:spacing w:val="-4"/>
        </w:rPr>
        <w:t xml:space="preserve"> (при осуществлении поставки Товара медицинского назначения) </w:t>
      </w:r>
      <w:r w:rsidRPr="00F47095">
        <w:rPr>
          <w:spacing w:val="-4"/>
        </w:rPr>
        <w:t>и иные документы, необходимые для эксплуатации Товара по назначению.</w:t>
      </w:r>
    </w:p>
    <w:p w:rsidR="00677592" w:rsidRPr="00F47095" w:rsidRDefault="00677592" w:rsidP="00F47095">
      <w:pPr>
        <w:pStyle w:val="Standard"/>
        <w:shd w:val="clear" w:color="auto" w:fill="FFFFFF"/>
        <w:ind w:firstLine="709"/>
        <w:jc w:val="both"/>
      </w:pPr>
      <w:r w:rsidRPr="00F47095">
        <w:rPr>
          <w:spacing w:val="-4"/>
        </w:rPr>
        <w:t>3.1.3. </w:t>
      </w:r>
      <w:r w:rsidRPr="00F47095">
        <w:rPr>
          <w:spacing w:val="-3"/>
        </w:rPr>
        <w:t xml:space="preserve">При отгрузке </w:t>
      </w:r>
      <w:r w:rsidRPr="00F47095">
        <w:t>Товара передать Покупателю подлинники следующих документов:</w:t>
      </w:r>
    </w:p>
    <w:p w:rsidR="00BF171B" w:rsidRPr="00F47095" w:rsidRDefault="00BF171B" w:rsidP="00F47095">
      <w:pPr>
        <w:pStyle w:val="Standard"/>
        <w:shd w:val="clear" w:color="auto" w:fill="FFFFFF"/>
        <w:ind w:firstLine="709"/>
        <w:jc w:val="both"/>
        <w:rPr>
          <w:i/>
        </w:rPr>
      </w:pPr>
      <w:r w:rsidRPr="00F47095">
        <w:rPr>
          <w:i/>
        </w:rPr>
        <w:t>Счет на оплату;</w:t>
      </w:r>
    </w:p>
    <w:p w:rsidR="00677592" w:rsidRPr="00F47095" w:rsidRDefault="00677592" w:rsidP="00F47095">
      <w:pPr>
        <w:pStyle w:val="Standard"/>
        <w:shd w:val="clear" w:color="auto" w:fill="FFFFFF"/>
        <w:ind w:firstLine="709"/>
        <w:jc w:val="both"/>
        <w:rPr>
          <w:i/>
        </w:rPr>
      </w:pPr>
      <w:r w:rsidRPr="00F47095">
        <w:rPr>
          <w:i/>
        </w:rPr>
        <w:t>товарную накладную формы ТОРГ-12;</w:t>
      </w:r>
    </w:p>
    <w:p w:rsidR="00677592" w:rsidRPr="00F47095" w:rsidRDefault="00677592" w:rsidP="00F47095">
      <w:pPr>
        <w:pStyle w:val="Standard"/>
        <w:shd w:val="clear" w:color="auto" w:fill="FFFFFF"/>
        <w:ind w:firstLine="709"/>
        <w:jc w:val="both"/>
        <w:rPr>
          <w:i/>
        </w:rPr>
      </w:pPr>
      <w:r w:rsidRPr="00F47095">
        <w:rPr>
          <w:i/>
        </w:rPr>
        <w:t>счет-фактуру;</w:t>
      </w:r>
    </w:p>
    <w:p w:rsidR="00677592" w:rsidRPr="00F47095" w:rsidRDefault="00677592" w:rsidP="00F47095">
      <w:pPr>
        <w:pStyle w:val="Standard"/>
        <w:shd w:val="clear" w:color="auto" w:fill="FFFFFF"/>
        <w:ind w:firstLine="709"/>
        <w:jc w:val="both"/>
        <w:rPr>
          <w:b/>
          <w:i/>
        </w:rPr>
      </w:pPr>
      <w:r w:rsidRPr="00F47095">
        <w:rPr>
          <w:b/>
          <w:i/>
        </w:rPr>
        <w:t>или</w:t>
      </w:r>
    </w:p>
    <w:p w:rsidR="00677592" w:rsidRPr="00F47095" w:rsidRDefault="00677592" w:rsidP="00F47095">
      <w:pPr>
        <w:pStyle w:val="Standard"/>
        <w:shd w:val="clear" w:color="auto" w:fill="FFFFFF"/>
        <w:ind w:firstLine="709"/>
        <w:jc w:val="both"/>
        <w:rPr>
          <w:i/>
        </w:rPr>
      </w:pPr>
      <w:r w:rsidRPr="00F47095">
        <w:rPr>
          <w:i/>
        </w:rPr>
        <w:t>Универсальный передаточный документ (УПД);</w:t>
      </w:r>
    </w:p>
    <w:p w:rsidR="00677592" w:rsidRPr="00F47095" w:rsidRDefault="00677592" w:rsidP="00F47095">
      <w:pPr>
        <w:pStyle w:val="Standard"/>
        <w:shd w:val="clear" w:color="auto" w:fill="FFFFFF"/>
        <w:ind w:firstLine="709"/>
        <w:jc w:val="both"/>
        <w:rPr>
          <w:b/>
          <w:i/>
        </w:rPr>
      </w:pPr>
      <w:r w:rsidRPr="00F47095">
        <w:rPr>
          <w:b/>
          <w:i/>
        </w:rPr>
        <w:t>или</w:t>
      </w:r>
    </w:p>
    <w:p w:rsidR="00677592" w:rsidRPr="00F47095" w:rsidRDefault="00677592" w:rsidP="00F47095">
      <w:pPr>
        <w:pStyle w:val="Standard"/>
        <w:shd w:val="clear" w:color="auto" w:fill="FFFFFF"/>
        <w:ind w:firstLine="709"/>
        <w:jc w:val="both"/>
        <w:rPr>
          <w:i/>
        </w:rPr>
      </w:pPr>
      <w:r w:rsidRPr="00F47095">
        <w:rPr>
          <w:i/>
        </w:rPr>
        <w:t>транспортную накладную;</w:t>
      </w:r>
    </w:p>
    <w:p w:rsidR="00677592" w:rsidRPr="00F47095" w:rsidRDefault="00677592" w:rsidP="00F47095">
      <w:pPr>
        <w:pStyle w:val="Standard"/>
        <w:shd w:val="clear" w:color="auto" w:fill="FFFFFF"/>
        <w:ind w:firstLine="709"/>
        <w:jc w:val="both"/>
      </w:pPr>
      <w:r w:rsidRPr="00F47095">
        <w:t>упаковочный лист и паспорт завода-изготовителя - по 1 (одному) экземпляру.</w:t>
      </w:r>
    </w:p>
    <w:p w:rsidR="00F47095" w:rsidRPr="0061102E" w:rsidRDefault="00F47095" w:rsidP="00F47095">
      <w:pPr>
        <w:pStyle w:val="Standard"/>
        <w:shd w:val="clear" w:color="auto" w:fill="FFFFFF"/>
        <w:ind w:firstLine="709"/>
        <w:jc w:val="both"/>
      </w:pPr>
      <w:r w:rsidRPr="0061102E">
        <w:t>Поставщик обязан в товаросопроводительных документах</w:t>
      </w:r>
      <w:r w:rsidRPr="00F47095">
        <w:rPr>
          <w:i/>
        </w:rPr>
        <w:t xml:space="preserve"> (в товарной накладной, </w:t>
      </w:r>
      <w:r w:rsidRPr="0061102E">
        <w:t>счете</w:t>
      </w:r>
      <w:r w:rsidRPr="00F47095">
        <w:rPr>
          <w:i/>
        </w:rPr>
        <w:t xml:space="preserve">, счете-фактуре, или в УПД), </w:t>
      </w:r>
      <w:r w:rsidRPr="0061102E">
        <w:t>а также в Акте ввода Товара в эксплуатацию, Акте проведения инструктажа работников Покупателя, указать ссылки на реквизиты настоящего договора (дату и номер).</w:t>
      </w:r>
    </w:p>
    <w:p w:rsidR="00F47095" w:rsidRPr="0061102E" w:rsidRDefault="00F47095" w:rsidP="00F47095">
      <w:pPr>
        <w:pStyle w:val="Standard"/>
        <w:shd w:val="clear" w:color="auto" w:fill="FFFFFF"/>
        <w:ind w:firstLine="709"/>
        <w:jc w:val="both"/>
      </w:pPr>
      <w:r w:rsidRPr="0061102E">
        <w:t>При отсутствии в товаросопроводительных документах (</w:t>
      </w:r>
      <w:r w:rsidRPr="0061102E">
        <w:rPr>
          <w:i/>
        </w:rPr>
        <w:t>в товарной накладной, счете, счете-фактуре, или в УПД</w:t>
      </w:r>
      <w:r w:rsidRPr="0061102E">
        <w:t>), а также в Акте ввода Товара в эксплуатацию, Акте проведения инструктажа работников Покупателя,  ссылки на реквизиты настоящего договора (дату и номер), Покупатель по своему выбору вправе не принимать Товар или приостановить приемку, либо не оплачивать Товар  до внесения Поставщиком необходимых сведений в документы. При этом Покупатель не несет ответственности за просрочку оплаты.</w:t>
      </w:r>
    </w:p>
    <w:p w:rsidR="00677592" w:rsidRPr="00F47095" w:rsidRDefault="00677592" w:rsidP="00F47095">
      <w:pPr>
        <w:pStyle w:val="Standard"/>
        <w:ind w:firstLine="709"/>
        <w:jc w:val="both"/>
      </w:pPr>
      <w:r w:rsidRPr="00F47095">
        <w:t>3.1.4. Обеспечить ввод Товара в эксплуатацию, проведение инструктажа работников Покупателя в сроки, установленные Договором.</w:t>
      </w:r>
    </w:p>
    <w:p w:rsidR="00677592" w:rsidRPr="0062298B" w:rsidRDefault="00677592" w:rsidP="00F47095">
      <w:pPr>
        <w:pStyle w:val="Standard"/>
        <w:ind w:firstLine="709"/>
        <w:jc w:val="both"/>
      </w:pPr>
      <w:r w:rsidRPr="0062298B">
        <w:t xml:space="preserve">После проведения </w:t>
      </w:r>
      <w:proofErr w:type="gramStart"/>
      <w:r w:rsidRPr="0062298B">
        <w:t>Работ</w:t>
      </w:r>
      <w:r w:rsidR="0061102E" w:rsidRPr="0062298B">
        <w:t xml:space="preserve"> </w:t>
      </w:r>
      <w:r w:rsidRPr="0062298B">
        <w:t xml:space="preserve"> по</w:t>
      </w:r>
      <w:proofErr w:type="gramEnd"/>
      <w:r w:rsidRPr="0062298B">
        <w:t xml:space="preserve"> вводу Товара в эксплуатацию произвести инструктаж работников Покупателя по работе с Товаром в течение </w:t>
      </w:r>
      <w:r w:rsidR="00380C14" w:rsidRPr="0062298B">
        <w:t>1</w:t>
      </w:r>
      <w:r w:rsidRPr="0062298B">
        <w:t xml:space="preserve"> (</w:t>
      </w:r>
      <w:r w:rsidR="00380C14" w:rsidRPr="0062298B">
        <w:t>одного</w:t>
      </w:r>
      <w:r w:rsidRPr="0062298B">
        <w:t>) рабочего дня</w:t>
      </w:r>
      <w:r w:rsidRPr="0062298B">
        <w:rPr>
          <w:i/>
        </w:rPr>
        <w:t>)</w:t>
      </w:r>
      <w:r w:rsidRPr="0062298B">
        <w:t>.</w:t>
      </w:r>
    </w:p>
    <w:p w:rsidR="00677592" w:rsidRPr="00F47095" w:rsidRDefault="00677592" w:rsidP="00F47095">
      <w:pPr>
        <w:pStyle w:val="ConsNormal"/>
        <w:ind w:firstLine="709"/>
        <w:jc w:val="both"/>
        <w:rPr>
          <w:rFonts w:ascii="Times New Roman" w:hAnsi="Times New Roman" w:cs="Times New Roman"/>
          <w:bCs/>
          <w:sz w:val="24"/>
          <w:szCs w:val="24"/>
        </w:rPr>
      </w:pPr>
      <w:r w:rsidRPr="00F47095">
        <w:rPr>
          <w:rFonts w:ascii="Times New Roman" w:hAnsi="Times New Roman" w:cs="Times New Roman"/>
          <w:bCs/>
          <w:sz w:val="24"/>
          <w:szCs w:val="24"/>
        </w:rPr>
        <w:t>3.1.5. Устранять за свой счет в период гарантийного срока недостатки Товара, которые не позволяют продолжить нормальную эксплуатацию Товара. При этом гарантийный срок продлевается на период устранения недостатков.</w:t>
      </w:r>
    </w:p>
    <w:p w:rsidR="00677592" w:rsidRPr="00F47095" w:rsidRDefault="00677592" w:rsidP="00F47095">
      <w:pPr>
        <w:pStyle w:val="Textbodyindent"/>
        <w:spacing w:after="0"/>
        <w:ind w:left="0" w:firstLine="709"/>
        <w:jc w:val="both"/>
        <w:rPr>
          <w:rFonts w:ascii="Times New Roman" w:hAnsi="Times New Roman"/>
          <w:sz w:val="24"/>
          <w:szCs w:val="24"/>
        </w:rPr>
      </w:pPr>
      <w:r w:rsidRPr="00F47095">
        <w:rPr>
          <w:rFonts w:ascii="Times New Roman" w:hAnsi="Times New Roman"/>
          <w:bCs/>
          <w:sz w:val="24"/>
          <w:szCs w:val="24"/>
        </w:rPr>
        <w:t>3.1.6. </w:t>
      </w:r>
      <w:r w:rsidRPr="00F47095">
        <w:rPr>
          <w:rFonts w:ascii="Times New Roman" w:hAnsi="Times New Roman"/>
          <w:sz w:val="24"/>
          <w:szCs w:val="24"/>
        </w:rPr>
        <w:t>Не разглашать конфиденциальную информацию третьим лицам и не использовать ее для каких-либо целей, кроме связанных с выполнением обязательств по Договору.</w:t>
      </w:r>
    </w:p>
    <w:p w:rsidR="00677592" w:rsidRPr="00F47095" w:rsidRDefault="00677592" w:rsidP="00F47095">
      <w:pPr>
        <w:pStyle w:val="Textbodyindent"/>
        <w:spacing w:after="0"/>
        <w:ind w:left="0" w:firstLine="709"/>
        <w:jc w:val="both"/>
        <w:rPr>
          <w:rFonts w:ascii="Times New Roman" w:hAnsi="Times New Roman"/>
          <w:sz w:val="24"/>
          <w:szCs w:val="24"/>
        </w:rPr>
      </w:pPr>
      <w:r w:rsidRPr="00F47095">
        <w:rPr>
          <w:rFonts w:ascii="Times New Roman" w:hAnsi="Times New Roman"/>
          <w:sz w:val="24"/>
          <w:szCs w:val="24"/>
        </w:rPr>
        <w:t>3.1.7. </w:t>
      </w:r>
      <w:r w:rsidRPr="00F47095">
        <w:rPr>
          <w:rFonts w:ascii="Times New Roman" w:hAnsi="Times New Roman"/>
          <w:i/>
          <w:sz w:val="24"/>
          <w:szCs w:val="24"/>
        </w:rPr>
        <w:t>Предоставлять Покупателю информацию об изменениях в составе владельцев Поставщика, включая конечных бенефициаров, и (или) в исполнительных органах Поставщика не позднее, чем через 5 (пять) календарных дней после таких изменений</w:t>
      </w:r>
      <w:r w:rsidRPr="00F47095">
        <w:rPr>
          <w:rStyle w:val="af0"/>
          <w:rFonts w:ascii="Times New Roman" w:hAnsi="Times New Roman"/>
          <w:sz w:val="24"/>
          <w:szCs w:val="24"/>
        </w:rPr>
        <w:footnoteReference w:id="1"/>
      </w:r>
      <w:r w:rsidRPr="00F47095">
        <w:rPr>
          <w:rFonts w:ascii="Times New Roman" w:hAnsi="Times New Roman"/>
          <w:sz w:val="24"/>
          <w:szCs w:val="24"/>
        </w:rPr>
        <w:t>.</w:t>
      </w:r>
    </w:p>
    <w:p w:rsidR="00677592" w:rsidRPr="00F47095" w:rsidRDefault="00677592" w:rsidP="00F47095">
      <w:pPr>
        <w:pStyle w:val="Textbodyindent"/>
        <w:spacing w:after="0"/>
        <w:ind w:left="0" w:firstLine="709"/>
        <w:jc w:val="both"/>
        <w:rPr>
          <w:rFonts w:ascii="Times New Roman" w:hAnsi="Times New Roman"/>
          <w:sz w:val="24"/>
          <w:szCs w:val="24"/>
        </w:rPr>
      </w:pPr>
      <w:r w:rsidRPr="00F47095">
        <w:rPr>
          <w:rFonts w:ascii="Times New Roman" w:hAnsi="Times New Roman"/>
          <w:sz w:val="24"/>
          <w:szCs w:val="24"/>
        </w:rPr>
        <w:t>3.1.8. Поставку Товара, проведение работ по вводу Товара в эксплуатацию, инструктаж работников Покупателя по работе с Товаром осуществлять в рабочие часы Покупателя по предварительному согласованию с Покупателем даты и времени. Согласование может проводиться любым способом, позволяющим зафиксировать достигнутые договоренности.</w:t>
      </w:r>
    </w:p>
    <w:p w:rsidR="00DD0275" w:rsidRPr="00F47095" w:rsidRDefault="00677592" w:rsidP="00F47095">
      <w:pPr>
        <w:pStyle w:val="Textbodyindent"/>
        <w:spacing w:after="0"/>
        <w:ind w:left="0" w:firstLine="709"/>
        <w:jc w:val="both"/>
        <w:rPr>
          <w:rFonts w:ascii="Times New Roman" w:hAnsi="Times New Roman"/>
          <w:sz w:val="24"/>
          <w:szCs w:val="24"/>
        </w:rPr>
      </w:pPr>
      <w:r w:rsidRPr="00F47095">
        <w:rPr>
          <w:rFonts w:ascii="Times New Roman" w:hAnsi="Times New Roman"/>
          <w:sz w:val="24"/>
          <w:szCs w:val="24"/>
        </w:rPr>
        <w:t>3.1.9.</w:t>
      </w:r>
      <w:r w:rsidR="00BF171B" w:rsidRPr="00F47095">
        <w:rPr>
          <w:rFonts w:ascii="Times New Roman" w:hAnsi="Times New Roman"/>
          <w:sz w:val="24"/>
          <w:szCs w:val="24"/>
        </w:rPr>
        <w:t xml:space="preserve"> </w:t>
      </w:r>
      <w:r w:rsidR="00DD0275" w:rsidRPr="00F47095">
        <w:rPr>
          <w:rFonts w:ascii="Times New Roman" w:hAnsi="Times New Roman"/>
          <w:sz w:val="24"/>
          <w:szCs w:val="24"/>
        </w:rPr>
        <w:t xml:space="preserve">При </w:t>
      </w:r>
      <w:r w:rsidR="00DD0275" w:rsidRPr="00380C14">
        <w:rPr>
          <w:rFonts w:ascii="Times New Roman" w:hAnsi="Times New Roman"/>
          <w:sz w:val="24"/>
          <w:szCs w:val="24"/>
        </w:rPr>
        <w:t>выполнении Работ, находясь</w:t>
      </w:r>
      <w:r w:rsidR="00DD0275" w:rsidRPr="00F47095">
        <w:rPr>
          <w:rFonts w:ascii="Times New Roman" w:hAnsi="Times New Roman"/>
          <w:sz w:val="24"/>
          <w:szCs w:val="24"/>
        </w:rPr>
        <w:t xml:space="preserve"> по адресу, указанному в п.1.4. настоящего Договора:</w:t>
      </w:r>
    </w:p>
    <w:p w:rsidR="00DD0275" w:rsidRPr="00F47095" w:rsidRDefault="00DD0275" w:rsidP="0089393A">
      <w:pPr>
        <w:pStyle w:val="Textbodyindent"/>
        <w:spacing w:after="0"/>
        <w:ind w:left="0" w:firstLine="284"/>
        <w:jc w:val="both"/>
        <w:rPr>
          <w:rFonts w:ascii="Times New Roman" w:hAnsi="Times New Roman"/>
          <w:sz w:val="24"/>
          <w:szCs w:val="24"/>
        </w:rPr>
      </w:pPr>
      <w:r w:rsidRPr="00F47095">
        <w:rPr>
          <w:rFonts w:ascii="Times New Roman" w:hAnsi="Times New Roman"/>
          <w:sz w:val="24"/>
          <w:szCs w:val="24"/>
        </w:rPr>
        <w:lastRenderedPageBreak/>
        <w:t>- соблюдать правила противопожарного режима и требования пожарной безопасности, а также требования к безопасности при эксплуатации зданий, сооружений, оборудования, осуществлении технологических процессов, а также к эксплуатации применяемых Поставщиком инструментов, сырья и материалов;</w:t>
      </w:r>
    </w:p>
    <w:p w:rsidR="00DD0275" w:rsidRPr="00F47095" w:rsidRDefault="00DD0275" w:rsidP="0089393A">
      <w:pPr>
        <w:pStyle w:val="ac"/>
        <w:ind w:firstLine="284"/>
        <w:jc w:val="both"/>
        <w:rPr>
          <w:rFonts w:ascii="Times New Roman" w:eastAsia="Calibri" w:hAnsi="Times New Roman" w:cs="Times New Roman"/>
          <w:kern w:val="3"/>
          <w:sz w:val="24"/>
          <w:szCs w:val="24"/>
          <w:lang w:val="ru-RU" w:eastAsia="ru-RU"/>
        </w:rPr>
      </w:pPr>
      <w:r w:rsidRPr="00F47095">
        <w:rPr>
          <w:rFonts w:ascii="Times New Roman" w:eastAsia="Calibri" w:hAnsi="Times New Roman" w:cs="Times New Roman"/>
          <w:kern w:val="3"/>
          <w:sz w:val="24"/>
          <w:szCs w:val="24"/>
          <w:lang w:val="ru-RU" w:eastAsia="ru-RU"/>
        </w:rPr>
        <w:t>- исполнять действующий у Покупателя запрет на курение, потребление никотин</w:t>
      </w:r>
      <w:r w:rsidR="007F27BC">
        <w:rPr>
          <w:rFonts w:ascii="Times New Roman" w:eastAsia="Calibri" w:hAnsi="Times New Roman" w:cs="Times New Roman"/>
          <w:kern w:val="3"/>
          <w:sz w:val="24"/>
          <w:szCs w:val="24"/>
          <w:lang w:val="ru-RU" w:eastAsia="ru-RU"/>
        </w:rPr>
        <w:t>о</w:t>
      </w:r>
      <w:r w:rsidRPr="00F47095">
        <w:rPr>
          <w:rFonts w:ascii="Times New Roman" w:eastAsia="Calibri" w:hAnsi="Times New Roman" w:cs="Times New Roman"/>
          <w:kern w:val="3"/>
          <w:sz w:val="24"/>
          <w:szCs w:val="24"/>
          <w:lang w:val="ru-RU" w:eastAsia="ru-RU"/>
        </w:rPr>
        <w:t>содержащей продукции и использование открытого огня на территориях и в помещениях;</w:t>
      </w:r>
    </w:p>
    <w:p w:rsidR="00DD0275" w:rsidRPr="00F47095" w:rsidRDefault="00DD0275" w:rsidP="0089393A">
      <w:pPr>
        <w:pStyle w:val="ac"/>
        <w:ind w:firstLine="284"/>
        <w:jc w:val="both"/>
        <w:rPr>
          <w:rFonts w:ascii="Times New Roman" w:eastAsia="Calibri" w:hAnsi="Times New Roman" w:cs="Times New Roman"/>
          <w:kern w:val="3"/>
          <w:sz w:val="24"/>
          <w:szCs w:val="24"/>
          <w:lang w:val="ru-RU" w:eastAsia="ru-RU"/>
        </w:rPr>
      </w:pPr>
      <w:r w:rsidRPr="00F47095">
        <w:rPr>
          <w:rFonts w:ascii="Times New Roman" w:eastAsia="Calibri" w:hAnsi="Times New Roman" w:cs="Times New Roman"/>
          <w:kern w:val="3"/>
          <w:sz w:val="24"/>
          <w:szCs w:val="24"/>
          <w:lang w:val="ru-RU" w:eastAsia="ru-RU"/>
        </w:rPr>
        <w:t>- исполнять действующий у Покупателя запрет на курение и/или потребление никотин</w:t>
      </w:r>
      <w:r w:rsidR="0089393A">
        <w:rPr>
          <w:rFonts w:ascii="Times New Roman" w:eastAsia="Calibri" w:hAnsi="Times New Roman" w:cs="Times New Roman"/>
          <w:kern w:val="3"/>
          <w:sz w:val="24"/>
          <w:szCs w:val="24"/>
          <w:lang w:val="ru-RU" w:eastAsia="ru-RU"/>
        </w:rPr>
        <w:t>о-</w:t>
      </w:r>
      <w:r w:rsidR="007F27BC">
        <w:rPr>
          <w:rFonts w:ascii="Times New Roman" w:eastAsia="Calibri" w:hAnsi="Times New Roman" w:cs="Times New Roman"/>
          <w:kern w:val="3"/>
          <w:sz w:val="24"/>
          <w:szCs w:val="24"/>
          <w:lang w:val="ru-RU" w:eastAsia="ru-RU"/>
        </w:rPr>
        <w:t xml:space="preserve"> </w:t>
      </w:r>
      <w:r w:rsidRPr="00F47095">
        <w:rPr>
          <w:rFonts w:ascii="Times New Roman" w:eastAsia="Calibri" w:hAnsi="Times New Roman" w:cs="Times New Roman"/>
          <w:kern w:val="3"/>
          <w:sz w:val="24"/>
          <w:szCs w:val="24"/>
          <w:lang w:val="ru-RU" w:eastAsia="ru-RU"/>
        </w:rPr>
        <w:t>содержащей продукции;</w:t>
      </w:r>
    </w:p>
    <w:p w:rsidR="00DD0275" w:rsidRPr="00F47095" w:rsidRDefault="00DD0275" w:rsidP="0089393A">
      <w:pPr>
        <w:pStyle w:val="ac"/>
        <w:ind w:firstLine="284"/>
        <w:jc w:val="both"/>
        <w:rPr>
          <w:rFonts w:ascii="Times New Roman" w:eastAsia="Calibri" w:hAnsi="Times New Roman" w:cs="Times New Roman"/>
          <w:kern w:val="3"/>
          <w:sz w:val="24"/>
          <w:szCs w:val="24"/>
          <w:lang w:val="ru-RU" w:eastAsia="ru-RU"/>
        </w:rPr>
      </w:pPr>
      <w:r w:rsidRPr="00F47095">
        <w:rPr>
          <w:rFonts w:ascii="Times New Roman" w:eastAsia="Calibri" w:hAnsi="Times New Roman" w:cs="Times New Roman"/>
          <w:kern w:val="3"/>
          <w:sz w:val="24"/>
          <w:szCs w:val="24"/>
          <w:lang w:val="ru-RU" w:eastAsia="ru-RU"/>
        </w:rPr>
        <w:t>- обеспечить приобретение за счет собственных средств и выдачу средств индивидуальной защиты и смывающих средств, прошедших подтверждение соответствия в установленном законодательством Российской Федерации о техническом регулировании порядке, в соответствии с требованиями охраны труда и установленными нормами работникам Поставщика,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DD0275" w:rsidRPr="00F47095" w:rsidRDefault="00DD0275" w:rsidP="0089393A">
      <w:pPr>
        <w:pStyle w:val="ac"/>
        <w:ind w:firstLine="284"/>
        <w:jc w:val="both"/>
        <w:rPr>
          <w:rFonts w:ascii="Times New Roman" w:eastAsia="Calibri" w:hAnsi="Times New Roman" w:cs="Times New Roman"/>
          <w:kern w:val="3"/>
          <w:sz w:val="24"/>
          <w:szCs w:val="24"/>
          <w:lang w:val="ru-RU" w:eastAsia="ru-RU"/>
        </w:rPr>
      </w:pPr>
      <w:r w:rsidRPr="00F47095">
        <w:rPr>
          <w:rFonts w:ascii="Times New Roman" w:eastAsia="Calibri" w:hAnsi="Times New Roman" w:cs="Times New Roman"/>
          <w:kern w:val="3"/>
          <w:sz w:val="24"/>
          <w:szCs w:val="24"/>
          <w:lang w:val="ru-RU" w:eastAsia="ru-RU"/>
        </w:rPr>
        <w:t>- оснащение работников Поставщика средствами коллективной защиты;</w:t>
      </w:r>
    </w:p>
    <w:p w:rsidR="00DD0275" w:rsidRPr="00F47095" w:rsidRDefault="00DD0275" w:rsidP="0089393A">
      <w:pPr>
        <w:pStyle w:val="ac"/>
        <w:ind w:firstLine="284"/>
        <w:jc w:val="both"/>
        <w:rPr>
          <w:rFonts w:ascii="Times New Roman" w:eastAsia="Calibri" w:hAnsi="Times New Roman" w:cs="Times New Roman"/>
          <w:kern w:val="3"/>
          <w:sz w:val="24"/>
          <w:szCs w:val="24"/>
          <w:lang w:val="ru-RU" w:eastAsia="ru-RU"/>
        </w:rPr>
      </w:pPr>
      <w:r w:rsidRPr="00F47095">
        <w:rPr>
          <w:rFonts w:ascii="Times New Roman" w:eastAsia="Calibri" w:hAnsi="Times New Roman" w:cs="Times New Roman"/>
          <w:kern w:val="3"/>
          <w:sz w:val="24"/>
          <w:szCs w:val="24"/>
          <w:lang w:val="ru-RU" w:eastAsia="ru-RU"/>
        </w:rPr>
        <w:t>- обучение работников Поставщика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 - строго в соответствии с требованиями действующего законодательства.</w:t>
      </w:r>
    </w:p>
    <w:p w:rsidR="00677592" w:rsidRPr="00F47095" w:rsidRDefault="00677592" w:rsidP="00F47095">
      <w:pPr>
        <w:pStyle w:val="Textbodyindent"/>
        <w:spacing w:after="0"/>
        <w:ind w:left="0" w:firstLine="709"/>
        <w:jc w:val="both"/>
        <w:rPr>
          <w:rFonts w:ascii="Times New Roman" w:hAnsi="Times New Roman"/>
          <w:bCs/>
          <w:sz w:val="24"/>
          <w:szCs w:val="24"/>
        </w:rPr>
      </w:pPr>
      <w:r w:rsidRPr="00F47095">
        <w:rPr>
          <w:rFonts w:ascii="Times New Roman" w:hAnsi="Times New Roman"/>
          <w:bCs/>
          <w:sz w:val="24"/>
          <w:szCs w:val="24"/>
        </w:rPr>
        <w:t>3.2. Покупатель обязан:</w:t>
      </w:r>
    </w:p>
    <w:p w:rsidR="00677592" w:rsidRPr="00F47095" w:rsidRDefault="00677592" w:rsidP="00F47095">
      <w:pPr>
        <w:pStyle w:val="ConsNormal"/>
        <w:ind w:firstLine="709"/>
        <w:jc w:val="both"/>
        <w:rPr>
          <w:rFonts w:ascii="Times New Roman" w:hAnsi="Times New Roman" w:cs="Times New Roman"/>
          <w:bCs/>
          <w:sz w:val="24"/>
          <w:szCs w:val="24"/>
        </w:rPr>
      </w:pPr>
      <w:r w:rsidRPr="00F47095">
        <w:rPr>
          <w:rFonts w:ascii="Times New Roman" w:hAnsi="Times New Roman" w:cs="Times New Roman"/>
          <w:bCs/>
          <w:sz w:val="24"/>
          <w:szCs w:val="24"/>
        </w:rPr>
        <w:t>3.2.1. Обеспечить проверку при приемке Товара по количеству, качеству и комплектности.</w:t>
      </w:r>
    </w:p>
    <w:p w:rsidR="00677592" w:rsidRPr="00F47095" w:rsidRDefault="00677592" w:rsidP="00F47095">
      <w:pPr>
        <w:pStyle w:val="ConsNormal"/>
        <w:ind w:firstLine="709"/>
        <w:jc w:val="both"/>
        <w:rPr>
          <w:rFonts w:ascii="Times New Roman" w:hAnsi="Times New Roman" w:cs="Times New Roman"/>
          <w:bCs/>
          <w:sz w:val="24"/>
          <w:szCs w:val="24"/>
        </w:rPr>
      </w:pPr>
      <w:r w:rsidRPr="00F47095">
        <w:rPr>
          <w:rFonts w:ascii="Times New Roman" w:hAnsi="Times New Roman" w:cs="Times New Roman"/>
          <w:bCs/>
          <w:sz w:val="24"/>
          <w:szCs w:val="24"/>
        </w:rPr>
        <w:t>3.2.</w:t>
      </w:r>
      <w:r w:rsidR="00C97A32">
        <w:rPr>
          <w:rFonts w:ascii="Times New Roman" w:hAnsi="Times New Roman" w:cs="Times New Roman"/>
          <w:bCs/>
          <w:sz w:val="24"/>
          <w:szCs w:val="24"/>
        </w:rPr>
        <w:t>2</w:t>
      </w:r>
      <w:r w:rsidRPr="00F47095">
        <w:rPr>
          <w:rFonts w:ascii="Times New Roman" w:hAnsi="Times New Roman" w:cs="Times New Roman"/>
          <w:bCs/>
          <w:sz w:val="24"/>
          <w:szCs w:val="24"/>
        </w:rPr>
        <w:t>. Принять и оплатить Товар и проведенные работы по вводу Товара в эксплуатацию в размерах и в сроки, установленные Договором.</w:t>
      </w:r>
    </w:p>
    <w:p w:rsidR="00677592" w:rsidRPr="00F47095" w:rsidRDefault="00677592" w:rsidP="00F47095">
      <w:pPr>
        <w:pStyle w:val="Standard"/>
        <w:ind w:firstLine="709"/>
        <w:jc w:val="both"/>
      </w:pPr>
      <w:r w:rsidRPr="00F47095">
        <w:t>3.3. Покупатель вправе досрочно принять и оплатить поставленный Поставщиком Товар.</w:t>
      </w:r>
    </w:p>
    <w:p w:rsidR="00677592" w:rsidRPr="00F47095" w:rsidRDefault="00677592" w:rsidP="00F47095">
      <w:pPr>
        <w:pStyle w:val="Standard"/>
        <w:ind w:firstLine="709"/>
        <w:jc w:val="both"/>
      </w:pPr>
      <w:r w:rsidRPr="00F47095">
        <w:t>3.4. В случае обмена в целях исполнения Договора информацией на съемных носителях до направления информации передающая Сторона обязана осуществить проверку съемных носителей на предмет отсутствия вредоносного программного обеспечения.</w:t>
      </w:r>
    </w:p>
    <w:p w:rsidR="00677592" w:rsidRPr="00F47095" w:rsidRDefault="00677592" w:rsidP="00F47095">
      <w:pPr>
        <w:pStyle w:val="Standard"/>
        <w:ind w:firstLine="709"/>
        <w:jc w:val="both"/>
      </w:pPr>
    </w:p>
    <w:p w:rsidR="00677592" w:rsidRPr="00F47095" w:rsidRDefault="00677592" w:rsidP="00F47095">
      <w:pPr>
        <w:pStyle w:val="Standard"/>
        <w:ind w:firstLine="709"/>
        <w:jc w:val="center"/>
        <w:outlineLvl w:val="0"/>
        <w:rPr>
          <w:b/>
        </w:rPr>
      </w:pPr>
      <w:r w:rsidRPr="00F47095">
        <w:rPr>
          <w:b/>
        </w:rPr>
        <w:t>4. Условия поставки</w:t>
      </w:r>
    </w:p>
    <w:p w:rsidR="00677592" w:rsidRPr="00F47095" w:rsidRDefault="00677592" w:rsidP="00F47095">
      <w:pPr>
        <w:pStyle w:val="Standard"/>
        <w:ind w:firstLine="709"/>
        <w:jc w:val="both"/>
        <w:rPr>
          <w:spacing w:val="3"/>
        </w:rPr>
      </w:pPr>
      <w:r w:rsidRPr="00F47095">
        <w:rPr>
          <w:i/>
        </w:rPr>
        <w:t>Вариант 1:</w:t>
      </w:r>
      <w:r w:rsidRPr="00F47095">
        <w:t xml:space="preserve"> </w:t>
      </w:r>
      <w:r w:rsidRPr="00F47095">
        <w:rPr>
          <w:i/>
        </w:rPr>
        <w:t xml:space="preserve">4.1. Доставка Товара Покупателю производится Поставщиком </w:t>
      </w:r>
      <w:r w:rsidRPr="00F47095">
        <w:rPr>
          <w:i/>
          <w:spacing w:val="3"/>
        </w:rPr>
        <w:t>путем его отгрузки воздушным, железнодорожным, автомобильным или водным транспортом.</w:t>
      </w:r>
    </w:p>
    <w:p w:rsidR="00677592" w:rsidRPr="00F47095" w:rsidRDefault="00677592" w:rsidP="00F47095">
      <w:pPr>
        <w:pStyle w:val="a3"/>
        <w:ind w:firstLine="708"/>
        <w:jc w:val="both"/>
        <w:rPr>
          <w:rFonts w:eastAsia="Calibri"/>
          <w:b w:val="0"/>
          <w:bCs w:val="0"/>
          <w:i/>
          <w:kern w:val="3"/>
          <w:sz w:val="24"/>
          <w:szCs w:val="24"/>
        </w:rPr>
      </w:pPr>
      <w:r w:rsidRPr="00F47095">
        <w:rPr>
          <w:rFonts w:eastAsia="Calibri"/>
          <w:b w:val="0"/>
          <w:bCs w:val="0"/>
          <w:i/>
          <w:kern w:val="3"/>
          <w:sz w:val="24"/>
          <w:szCs w:val="24"/>
        </w:rPr>
        <w:t>Вариант 2: 4.1. Доставка Товара Покупателю производится Поставщиком своими силами и средствами. Способы доставки оговариваются Сторонами при согласовании заявки Покупателя путем</w:t>
      </w:r>
      <w:r w:rsidRPr="00F47095">
        <w:rPr>
          <w:sz w:val="24"/>
          <w:szCs w:val="24"/>
        </w:rPr>
        <w:t xml:space="preserve"> </w:t>
      </w:r>
      <w:r w:rsidRPr="00F47095">
        <w:rPr>
          <w:rFonts w:eastAsia="Calibri"/>
          <w:b w:val="0"/>
          <w:bCs w:val="0"/>
          <w:i/>
          <w:kern w:val="3"/>
          <w:sz w:val="24"/>
          <w:szCs w:val="24"/>
        </w:rPr>
        <w:t>направления на электронную почту, указанную в разделе 15, в порядке, предусмотренном пунктом 14.4 Договора.</w:t>
      </w:r>
    </w:p>
    <w:p w:rsidR="00677592" w:rsidRPr="00F47095" w:rsidRDefault="00677592" w:rsidP="00F47095">
      <w:pPr>
        <w:pStyle w:val="a3"/>
        <w:ind w:firstLine="708"/>
        <w:jc w:val="both"/>
        <w:rPr>
          <w:rFonts w:eastAsia="Calibri"/>
          <w:b w:val="0"/>
          <w:bCs w:val="0"/>
          <w:i/>
          <w:kern w:val="3"/>
          <w:sz w:val="24"/>
          <w:szCs w:val="24"/>
        </w:rPr>
      </w:pPr>
      <w:r w:rsidRPr="00F47095">
        <w:rPr>
          <w:rFonts w:eastAsia="Calibri"/>
          <w:b w:val="0"/>
          <w:bCs w:val="0"/>
          <w:i/>
          <w:kern w:val="3"/>
          <w:sz w:val="24"/>
          <w:szCs w:val="24"/>
        </w:rPr>
        <w:t xml:space="preserve">Вариант 3: 4.1. Доставка Товара Покупателю производится Поставщиком силами и средствами транспортной компании </w:t>
      </w:r>
      <w:r w:rsidRPr="00F47095">
        <w:rPr>
          <w:rFonts w:eastAsia="Calibri"/>
          <w:b w:val="0"/>
          <w:bCs w:val="0"/>
          <w:i/>
          <w:kern w:val="3"/>
          <w:sz w:val="24"/>
          <w:szCs w:val="24"/>
        </w:rPr>
        <w:sym w:font="Symbol" w:char="F02D"/>
      </w:r>
      <w:r w:rsidRPr="00F47095">
        <w:rPr>
          <w:rFonts w:eastAsia="Calibri"/>
          <w:b w:val="0"/>
          <w:bCs w:val="0"/>
          <w:i/>
          <w:kern w:val="3"/>
          <w:sz w:val="24"/>
          <w:szCs w:val="24"/>
        </w:rPr>
        <w:t xml:space="preserve"> перевозчика. Способы доставки оговариваются Сторонами при согласовании заявки Покупателя </w:t>
      </w:r>
      <w:r w:rsidR="00BF171B" w:rsidRPr="00F47095">
        <w:rPr>
          <w:rFonts w:eastAsia="Calibri"/>
          <w:b w:val="0"/>
          <w:bCs w:val="0"/>
          <w:i/>
          <w:kern w:val="3"/>
          <w:sz w:val="24"/>
          <w:szCs w:val="24"/>
        </w:rPr>
        <w:t>путем</w:t>
      </w:r>
      <w:r w:rsidR="00BF171B" w:rsidRPr="00F47095">
        <w:rPr>
          <w:sz w:val="24"/>
          <w:szCs w:val="24"/>
        </w:rPr>
        <w:t xml:space="preserve"> </w:t>
      </w:r>
      <w:r w:rsidR="00BF171B" w:rsidRPr="00F47095">
        <w:rPr>
          <w:rFonts w:eastAsia="Calibri"/>
          <w:b w:val="0"/>
          <w:bCs w:val="0"/>
          <w:i/>
          <w:kern w:val="3"/>
          <w:sz w:val="24"/>
          <w:szCs w:val="24"/>
        </w:rPr>
        <w:t>направления</w:t>
      </w:r>
      <w:r w:rsidRPr="00F47095">
        <w:rPr>
          <w:rFonts w:eastAsia="Calibri"/>
          <w:b w:val="0"/>
          <w:bCs w:val="0"/>
          <w:i/>
          <w:kern w:val="3"/>
          <w:sz w:val="24"/>
          <w:szCs w:val="24"/>
        </w:rPr>
        <w:t xml:space="preserve"> на электронную почту, указанную в разделе 15, в порядке, предусмотренном пунктом 14.4 Договора.</w:t>
      </w:r>
    </w:p>
    <w:p w:rsidR="00677592" w:rsidRPr="00F47095" w:rsidRDefault="00677592" w:rsidP="00F47095">
      <w:pPr>
        <w:pStyle w:val="Standard"/>
        <w:ind w:firstLine="709"/>
        <w:jc w:val="both"/>
      </w:pPr>
      <w:r w:rsidRPr="00F47095">
        <w:t>4.2. Поставщик заблаговременно (не позднее, чем за 48 (сорок восемь) часов до предполагаемой даты поставки) уведомляет Покупателя о дате и времени поставки и необходимости Покупателю осуществить приемку Товара и сообщает следующие сведения:</w:t>
      </w:r>
    </w:p>
    <w:p w:rsidR="00677592" w:rsidRPr="00F47095" w:rsidRDefault="00677592" w:rsidP="00F47095">
      <w:pPr>
        <w:pStyle w:val="Standard"/>
        <w:shd w:val="clear" w:color="auto" w:fill="FFFFFF"/>
        <w:ind w:firstLine="709"/>
        <w:jc w:val="both"/>
        <w:rPr>
          <w:spacing w:val="5"/>
        </w:rPr>
      </w:pPr>
      <w:r w:rsidRPr="00F47095">
        <w:rPr>
          <w:spacing w:val="5"/>
        </w:rPr>
        <w:t>номер Договора;</w:t>
      </w:r>
    </w:p>
    <w:p w:rsidR="00677592" w:rsidRPr="00F47095" w:rsidRDefault="00677592" w:rsidP="00F47095">
      <w:pPr>
        <w:pStyle w:val="Standard"/>
        <w:shd w:val="clear" w:color="auto" w:fill="FFFFFF"/>
        <w:ind w:firstLine="709"/>
        <w:jc w:val="both"/>
        <w:rPr>
          <w:i/>
          <w:spacing w:val="5"/>
        </w:rPr>
      </w:pPr>
      <w:r w:rsidRPr="00F47095">
        <w:rPr>
          <w:i/>
          <w:spacing w:val="5"/>
        </w:rPr>
        <w:t>номер товарной накладной формы ТОРГ-12/</w:t>
      </w:r>
      <w:r w:rsidRPr="00F47095">
        <w:rPr>
          <w:i/>
        </w:rPr>
        <w:t xml:space="preserve"> Универсального передаточного документа (УПД)/ транспортной накладной</w:t>
      </w:r>
      <w:r w:rsidRPr="00F47095">
        <w:rPr>
          <w:i/>
          <w:spacing w:val="5"/>
        </w:rPr>
        <w:t>;</w:t>
      </w:r>
    </w:p>
    <w:p w:rsidR="00677592" w:rsidRPr="00F47095" w:rsidRDefault="00677592" w:rsidP="00F47095">
      <w:pPr>
        <w:pStyle w:val="Standard"/>
        <w:shd w:val="clear" w:color="auto" w:fill="FFFFFF"/>
        <w:ind w:firstLine="709"/>
        <w:jc w:val="both"/>
        <w:rPr>
          <w:spacing w:val="5"/>
        </w:rPr>
      </w:pPr>
      <w:r w:rsidRPr="00F47095">
        <w:rPr>
          <w:spacing w:val="5"/>
        </w:rPr>
        <w:t>наименование Товара;</w:t>
      </w:r>
    </w:p>
    <w:p w:rsidR="00677592" w:rsidRPr="00F47095" w:rsidRDefault="00677592" w:rsidP="00F47095">
      <w:pPr>
        <w:pStyle w:val="Standard"/>
        <w:shd w:val="clear" w:color="auto" w:fill="FFFFFF"/>
        <w:ind w:firstLine="709"/>
        <w:jc w:val="both"/>
        <w:rPr>
          <w:spacing w:val="5"/>
        </w:rPr>
      </w:pPr>
      <w:r w:rsidRPr="00F47095">
        <w:rPr>
          <w:spacing w:val="5"/>
        </w:rPr>
        <w:t>упаковочный лист;</w:t>
      </w:r>
    </w:p>
    <w:p w:rsidR="00677592" w:rsidRPr="00F47095" w:rsidRDefault="00677592" w:rsidP="00F47095">
      <w:pPr>
        <w:pStyle w:val="Standard"/>
        <w:shd w:val="clear" w:color="auto" w:fill="FFFFFF"/>
        <w:ind w:firstLine="709"/>
        <w:jc w:val="both"/>
        <w:rPr>
          <w:spacing w:val="5"/>
        </w:rPr>
      </w:pPr>
      <w:r w:rsidRPr="00F47095">
        <w:rPr>
          <w:spacing w:val="5"/>
        </w:rPr>
        <w:t>дату отгрузки;</w:t>
      </w:r>
    </w:p>
    <w:p w:rsidR="00677592" w:rsidRPr="00F47095" w:rsidRDefault="00677592" w:rsidP="00F47095">
      <w:pPr>
        <w:pStyle w:val="Standard"/>
        <w:shd w:val="clear" w:color="auto" w:fill="FFFFFF"/>
        <w:ind w:firstLine="709"/>
        <w:jc w:val="both"/>
        <w:rPr>
          <w:spacing w:val="5"/>
        </w:rPr>
      </w:pPr>
      <w:r w:rsidRPr="00F47095">
        <w:rPr>
          <w:spacing w:val="5"/>
        </w:rPr>
        <w:t>количество мест;</w:t>
      </w:r>
    </w:p>
    <w:p w:rsidR="00677592" w:rsidRPr="00F47095" w:rsidRDefault="00677592" w:rsidP="00F47095">
      <w:pPr>
        <w:pStyle w:val="Standard"/>
        <w:shd w:val="clear" w:color="auto" w:fill="FFFFFF"/>
        <w:ind w:firstLine="709"/>
        <w:jc w:val="both"/>
        <w:rPr>
          <w:spacing w:val="5"/>
        </w:rPr>
      </w:pPr>
      <w:r w:rsidRPr="00F47095">
        <w:rPr>
          <w:spacing w:val="5"/>
        </w:rPr>
        <w:t>вес нетто и вес брутто.</w:t>
      </w:r>
    </w:p>
    <w:p w:rsidR="00677592" w:rsidRPr="00F47095" w:rsidRDefault="00677592" w:rsidP="00F47095">
      <w:pPr>
        <w:pStyle w:val="Standard"/>
        <w:ind w:firstLine="709"/>
        <w:jc w:val="both"/>
      </w:pPr>
      <w:r w:rsidRPr="00F47095">
        <w:t xml:space="preserve">Уведомление может быть направлено почтой, курьером, факсимильным сообщением или направлено на электронную почту, указанную в разделе 15, в порядке, предусмотренном пунктом </w:t>
      </w:r>
      <w:r w:rsidRPr="00F47095">
        <w:lastRenderedPageBreak/>
        <w:t>14.4 Договора, или любым другим способом, позволяющим достоверно установить, что соответствующее уведомление получено уполномоченным представителем Покупателя.</w:t>
      </w:r>
    </w:p>
    <w:p w:rsidR="00C97A32" w:rsidRDefault="00677592" w:rsidP="00F47095">
      <w:pPr>
        <w:pStyle w:val="ConsNormal"/>
        <w:ind w:firstLine="709"/>
        <w:jc w:val="both"/>
        <w:rPr>
          <w:rFonts w:ascii="Times New Roman" w:hAnsi="Times New Roman" w:cs="Times New Roman"/>
          <w:sz w:val="24"/>
          <w:szCs w:val="24"/>
        </w:rPr>
      </w:pPr>
      <w:r w:rsidRPr="00F47095">
        <w:rPr>
          <w:rFonts w:ascii="Times New Roman" w:hAnsi="Times New Roman" w:cs="Times New Roman"/>
          <w:sz w:val="24"/>
          <w:szCs w:val="24"/>
        </w:rPr>
        <w:t xml:space="preserve">4.3. Приемка-передача Товара осуществляется представителями Поставщика и Покупателя с подписанием </w:t>
      </w:r>
      <w:r w:rsidRPr="00F47095">
        <w:rPr>
          <w:rFonts w:ascii="Times New Roman" w:hAnsi="Times New Roman" w:cs="Times New Roman"/>
          <w:i/>
          <w:sz w:val="24"/>
          <w:szCs w:val="24"/>
        </w:rPr>
        <w:t>товарной накладной формы ТОРГ-12/Универсального передаточного документа (УПД)/ транспортной накладной</w:t>
      </w:r>
      <w:r w:rsidRPr="00F47095">
        <w:rPr>
          <w:rFonts w:ascii="Times New Roman" w:hAnsi="Times New Roman" w:cs="Times New Roman"/>
          <w:sz w:val="24"/>
          <w:szCs w:val="24"/>
        </w:rPr>
        <w:t xml:space="preserve">. </w:t>
      </w:r>
    </w:p>
    <w:p w:rsidR="00677592" w:rsidRPr="00F47095" w:rsidRDefault="00677592" w:rsidP="00F47095">
      <w:pPr>
        <w:pStyle w:val="ConsNormal"/>
        <w:ind w:firstLine="709"/>
        <w:jc w:val="both"/>
        <w:rPr>
          <w:rFonts w:ascii="Times New Roman" w:hAnsi="Times New Roman" w:cs="Times New Roman"/>
          <w:sz w:val="24"/>
          <w:szCs w:val="24"/>
        </w:rPr>
      </w:pPr>
      <w:r w:rsidRPr="00F47095">
        <w:rPr>
          <w:rFonts w:ascii="Times New Roman" w:hAnsi="Times New Roman" w:cs="Times New Roman"/>
          <w:sz w:val="24"/>
          <w:szCs w:val="24"/>
        </w:rPr>
        <w:t>Приемка Товара Покупателем не освобождает Поставщика от ответственности за недостатки Товара. Поставщик несет полную ответственность за недостатки Товара, включая, но не ограничиваясь ответственностью за качество Товара, и в случае обнаружения недостатков принятого Покупателем Товара Поставщик не вправе ссылаться на то, что Товар был осмотрен и принят Покупателем, при условии, что заводская упаковка не вскрывалась до проведения ввода Товара в эксплуатацию.</w:t>
      </w:r>
    </w:p>
    <w:p w:rsidR="00677592" w:rsidRPr="00F47095" w:rsidRDefault="00677592" w:rsidP="00F47095">
      <w:pPr>
        <w:pStyle w:val="Standard"/>
        <w:ind w:firstLine="709"/>
        <w:jc w:val="both"/>
      </w:pPr>
      <w:r w:rsidRPr="00F47095">
        <w:t xml:space="preserve">4.4. Датой поставки Товара считается дата подписания Покупателем </w:t>
      </w:r>
      <w:r w:rsidRPr="00F47095">
        <w:rPr>
          <w:i/>
        </w:rPr>
        <w:t>товарной накладной формы ТОРГ-12/Универсального передаточного документа (УПД)/ транспортной накладной</w:t>
      </w:r>
      <w:r w:rsidRPr="00F47095">
        <w:t>.</w:t>
      </w:r>
    </w:p>
    <w:p w:rsidR="00677592" w:rsidRPr="00F47095" w:rsidRDefault="00677592" w:rsidP="00F47095">
      <w:pPr>
        <w:pStyle w:val="ConsNormal"/>
        <w:ind w:firstLine="709"/>
        <w:jc w:val="both"/>
        <w:rPr>
          <w:rFonts w:ascii="Times New Roman" w:hAnsi="Times New Roman" w:cs="Times New Roman"/>
          <w:sz w:val="24"/>
          <w:szCs w:val="24"/>
        </w:rPr>
      </w:pPr>
      <w:r w:rsidRPr="00F47095">
        <w:rPr>
          <w:rFonts w:ascii="Times New Roman" w:hAnsi="Times New Roman" w:cs="Times New Roman"/>
          <w:sz w:val="24"/>
          <w:szCs w:val="24"/>
        </w:rPr>
        <w:t>4.5. Покупатель передает Товар Поставщику для выполнения работ по вводу Товара в эксплуатацию по акту приема-передачи Товара.</w:t>
      </w:r>
    </w:p>
    <w:p w:rsidR="00677592" w:rsidRPr="00F47095" w:rsidRDefault="00677592" w:rsidP="00F47095">
      <w:pPr>
        <w:pStyle w:val="ConsNormal"/>
        <w:ind w:firstLine="709"/>
        <w:jc w:val="both"/>
        <w:rPr>
          <w:rFonts w:ascii="Times New Roman" w:hAnsi="Times New Roman" w:cs="Times New Roman"/>
          <w:sz w:val="24"/>
          <w:szCs w:val="24"/>
        </w:rPr>
      </w:pPr>
      <w:r w:rsidRPr="00F47095">
        <w:rPr>
          <w:rFonts w:ascii="Times New Roman" w:hAnsi="Times New Roman" w:cs="Times New Roman"/>
          <w:sz w:val="24"/>
          <w:szCs w:val="24"/>
        </w:rPr>
        <w:t>4.6. Техническая приемка Товара осуществляется представителями Поставщика и Покупателя путем проведения тестовых испытаний смонтированного Товара с подписанием акта технической приемки Товара.</w:t>
      </w:r>
    </w:p>
    <w:p w:rsidR="00677592" w:rsidRPr="00972281" w:rsidRDefault="00677592" w:rsidP="00F47095">
      <w:pPr>
        <w:pStyle w:val="ConsNormal"/>
        <w:ind w:firstLine="709"/>
        <w:jc w:val="both"/>
        <w:rPr>
          <w:rFonts w:ascii="Times New Roman" w:hAnsi="Times New Roman" w:cs="Times New Roman"/>
          <w:sz w:val="24"/>
          <w:szCs w:val="24"/>
        </w:rPr>
      </w:pPr>
      <w:r w:rsidRPr="00F47095">
        <w:rPr>
          <w:rFonts w:ascii="Times New Roman" w:hAnsi="Times New Roman" w:cs="Times New Roman"/>
          <w:sz w:val="24"/>
          <w:szCs w:val="24"/>
        </w:rPr>
        <w:t>4.7. </w:t>
      </w:r>
      <w:r w:rsidRPr="00972281">
        <w:rPr>
          <w:rFonts w:ascii="Times New Roman" w:hAnsi="Times New Roman" w:cs="Times New Roman"/>
          <w:sz w:val="24"/>
          <w:szCs w:val="24"/>
        </w:rPr>
        <w:t>Приемка Работ по вводу Товара в эксплуатацию, включая проведение инструктажа работников по работе с Товаром с подписанием Сторонами акта ввода Товара в эксплуатацию, осуществляется по их окончанию представителями Поставщика и Покупателя в соответствии с нормативами, инструкциями и другими документами, регламентирующими производство данных Работ.</w:t>
      </w:r>
    </w:p>
    <w:p w:rsidR="00677592" w:rsidRPr="00F47095" w:rsidRDefault="00677592" w:rsidP="00F47095">
      <w:pPr>
        <w:pStyle w:val="ConsNormal"/>
        <w:ind w:firstLine="709"/>
        <w:jc w:val="both"/>
        <w:rPr>
          <w:rFonts w:ascii="Times New Roman" w:hAnsi="Times New Roman" w:cs="Times New Roman"/>
          <w:sz w:val="24"/>
          <w:szCs w:val="24"/>
        </w:rPr>
      </w:pPr>
      <w:r w:rsidRPr="00F47095">
        <w:rPr>
          <w:rFonts w:ascii="Times New Roman" w:hAnsi="Times New Roman" w:cs="Times New Roman"/>
          <w:sz w:val="24"/>
          <w:szCs w:val="24"/>
        </w:rPr>
        <w:t xml:space="preserve">4.8. В случае выявления в ходе приемки Товара несоответствия Товара условиям Договора или мотивированного отказа Покупателя от технической приемки, приемки </w:t>
      </w:r>
      <w:r w:rsidRPr="00972281">
        <w:rPr>
          <w:rFonts w:ascii="Times New Roman" w:hAnsi="Times New Roman" w:cs="Times New Roman"/>
          <w:sz w:val="24"/>
          <w:szCs w:val="24"/>
        </w:rPr>
        <w:t xml:space="preserve">Работ </w:t>
      </w:r>
      <w:r w:rsidRPr="00F47095">
        <w:rPr>
          <w:rFonts w:ascii="Times New Roman" w:hAnsi="Times New Roman" w:cs="Times New Roman"/>
          <w:sz w:val="24"/>
          <w:szCs w:val="24"/>
        </w:rPr>
        <w:t xml:space="preserve">по вводу Товара в эксплуатацию Покупателем составляется акт с перечнем недостатков и сроками их устранения за счет Поставщика. В случае если в указанные сроки Поставщик не устранит недостатки, Покупатель праве отказаться от Товара или привлечь третье лицо для выполнения </w:t>
      </w:r>
      <w:r w:rsidRPr="00972281">
        <w:rPr>
          <w:rFonts w:ascii="Times New Roman" w:hAnsi="Times New Roman" w:cs="Times New Roman"/>
          <w:sz w:val="24"/>
          <w:szCs w:val="24"/>
        </w:rPr>
        <w:t>данных Работ за счет Поставщика</w:t>
      </w:r>
      <w:r w:rsidRPr="00F47095">
        <w:rPr>
          <w:rFonts w:ascii="Times New Roman" w:hAnsi="Times New Roman" w:cs="Times New Roman"/>
          <w:sz w:val="24"/>
          <w:szCs w:val="24"/>
        </w:rPr>
        <w:t>.</w:t>
      </w:r>
    </w:p>
    <w:p w:rsidR="00677592" w:rsidRPr="00F47095" w:rsidRDefault="00677592" w:rsidP="00F47095">
      <w:pPr>
        <w:pStyle w:val="ConsNormal"/>
        <w:ind w:firstLine="709"/>
        <w:jc w:val="both"/>
        <w:rPr>
          <w:rFonts w:ascii="Times New Roman" w:hAnsi="Times New Roman" w:cs="Times New Roman"/>
          <w:sz w:val="24"/>
          <w:szCs w:val="24"/>
        </w:rPr>
      </w:pPr>
      <w:r w:rsidRPr="00F47095">
        <w:rPr>
          <w:rFonts w:ascii="Times New Roman" w:hAnsi="Times New Roman" w:cs="Times New Roman"/>
          <w:sz w:val="24"/>
          <w:szCs w:val="24"/>
        </w:rPr>
        <w:t>4.9. Датой ввода Товара в эксплуатацию считается дата подписания представителями Сторон акта ввода Товара в эксплуатацию. В случае неисполнения Поставщиком сроков ввода в эксплуатацию Товара Покупатель вправе отказаться от Товара.</w:t>
      </w:r>
    </w:p>
    <w:p w:rsidR="00677592" w:rsidRPr="00F47095" w:rsidRDefault="00677592" w:rsidP="00F47095">
      <w:pPr>
        <w:pStyle w:val="ConsNormal"/>
        <w:ind w:firstLine="709"/>
        <w:jc w:val="both"/>
        <w:rPr>
          <w:rFonts w:ascii="Times New Roman" w:hAnsi="Times New Roman" w:cs="Times New Roman"/>
          <w:b/>
          <w:sz w:val="24"/>
          <w:szCs w:val="24"/>
        </w:rPr>
      </w:pPr>
    </w:p>
    <w:p w:rsidR="00677592" w:rsidRPr="00F47095" w:rsidRDefault="00677592" w:rsidP="00F47095">
      <w:pPr>
        <w:pStyle w:val="ConsNormal"/>
        <w:ind w:firstLine="709"/>
        <w:jc w:val="center"/>
        <w:outlineLvl w:val="0"/>
        <w:rPr>
          <w:rFonts w:ascii="Times New Roman" w:hAnsi="Times New Roman" w:cs="Times New Roman"/>
          <w:b/>
          <w:sz w:val="24"/>
          <w:szCs w:val="24"/>
        </w:rPr>
      </w:pPr>
      <w:r w:rsidRPr="00F47095">
        <w:rPr>
          <w:rFonts w:ascii="Times New Roman" w:hAnsi="Times New Roman" w:cs="Times New Roman"/>
          <w:b/>
          <w:sz w:val="24"/>
          <w:szCs w:val="24"/>
        </w:rPr>
        <w:t>5. Комплектность, качество и гарантии</w:t>
      </w:r>
    </w:p>
    <w:p w:rsidR="00677592" w:rsidRPr="00F47095" w:rsidRDefault="00677592" w:rsidP="00F47095">
      <w:pPr>
        <w:pStyle w:val="ab"/>
        <w:ind w:firstLine="709"/>
        <w:jc w:val="both"/>
        <w:rPr>
          <w:sz w:val="24"/>
          <w:szCs w:val="24"/>
        </w:rPr>
      </w:pPr>
      <w:r w:rsidRPr="00F47095">
        <w:rPr>
          <w:sz w:val="24"/>
          <w:szCs w:val="24"/>
        </w:rPr>
        <w:t>5.1. Поставщик гарантирует, что:</w:t>
      </w:r>
    </w:p>
    <w:p w:rsidR="00677592" w:rsidRPr="00F47095" w:rsidRDefault="00677592" w:rsidP="00F47095">
      <w:pPr>
        <w:pStyle w:val="ab"/>
        <w:ind w:firstLine="709"/>
        <w:jc w:val="both"/>
        <w:rPr>
          <w:sz w:val="24"/>
          <w:szCs w:val="24"/>
        </w:rPr>
      </w:pPr>
      <w:r w:rsidRPr="00F47095">
        <w:rPr>
          <w:sz w:val="24"/>
          <w:szCs w:val="24"/>
        </w:rPr>
        <w:t>поставляемый по Договору Товар является новым и не был в эксплуатации;</w:t>
      </w:r>
    </w:p>
    <w:p w:rsidR="00677592" w:rsidRPr="00F47095" w:rsidRDefault="00677592" w:rsidP="00F47095">
      <w:pPr>
        <w:pStyle w:val="Textbodyindent"/>
        <w:spacing w:after="0"/>
        <w:ind w:left="0" w:firstLine="709"/>
        <w:jc w:val="both"/>
        <w:rPr>
          <w:rFonts w:ascii="Times New Roman" w:hAnsi="Times New Roman"/>
          <w:sz w:val="24"/>
          <w:szCs w:val="24"/>
        </w:rPr>
      </w:pPr>
      <w:r w:rsidRPr="00F47095">
        <w:rPr>
          <w:rFonts w:ascii="Times New Roman" w:hAnsi="Times New Roman"/>
          <w:sz w:val="24"/>
          <w:szCs w:val="24"/>
        </w:rPr>
        <w:t>поставляемый по Договору Товар находится у него во владении на законном основании, свободен от прав третьих лиц, не заложен и не находится под арестом;</w:t>
      </w:r>
    </w:p>
    <w:p w:rsidR="00677592" w:rsidRPr="00F47095" w:rsidRDefault="00677592" w:rsidP="00F47095">
      <w:pPr>
        <w:pStyle w:val="ab"/>
        <w:ind w:firstLine="709"/>
        <w:jc w:val="both"/>
        <w:rPr>
          <w:sz w:val="24"/>
          <w:szCs w:val="24"/>
        </w:rPr>
      </w:pPr>
      <w:r w:rsidRPr="00F47095">
        <w:rPr>
          <w:sz w:val="24"/>
          <w:szCs w:val="24"/>
        </w:rPr>
        <w:t xml:space="preserve">поставляемый по Договору </w:t>
      </w:r>
      <w:r w:rsidR="00B838E2">
        <w:rPr>
          <w:sz w:val="24"/>
          <w:szCs w:val="24"/>
        </w:rPr>
        <w:t xml:space="preserve">Товар </w:t>
      </w:r>
      <w:r w:rsidRPr="00F47095">
        <w:rPr>
          <w:sz w:val="24"/>
          <w:szCs w:val="24"/>
        </w:rPr>
        <w:t>соответствует современному уровню техники, российским и международным стандартам, существующим для данного рода Товара на момент исполнения Договора;</w:t>
      </w:r>
    </w:p>
    <w:p w:rsidR="00677592" w:rsidRPr="00F47095" w:rsidRDefault="00677592" w:rsidP="00F47095">
      <w:pPr>
        <w:pStyle w:val="ab"/>
        <w:ind w:firstLine="709"/>
        <w:jc w:val="both"/>
        <w:rPr>
          <w:sz w:val="24"/>
          <w:szCs w:val="24"/>
        </w:rPr>
      </w:pPr>
      <w:r w:rsidRPr="00F47095">
        <w:rPr>
          <w:sz w:val="24"/>
          <w:szCs w:val="24"/>
        </w:rPr>
        <w:t>при производстве Товара были применены качественные материалы и было обеспечено надлежащее техническое исполнение;</w:t>
      </w:r>
    </w:p>
    <w:p w:rsidR="00677592" w:rsidRPr="00F47095" w:rsidRDefault="00677592" w:rsidP="00F47095">
      <w:pPr>
        <w:pStyle w:val="ab"/>
        <w:ind w:firstLine="709"/>
        <w:jc w:val="both"/>
        <w:rPr>
          <w:spacing w:val="1"/>
          <w:sz w:val="24"/>
          <w:szCs w:val="24"/>
        </w:rPr>
      </w:pPr>
      <w:r w:rsidRPr="00F47095">
        <w:rPr>
          <w:sz w:val="24"/>
          <w:szCs w:val="24"/>
        </w:rPr>
        <w:t>качество и комплектность Товара обеспечивают нормальную и бесперебойную работу Товара в течение всего заявленного нормативного срока службы, полностью отвечают условиям Договора,</w:t>
      </w:r>
      <w:r w:rsidRPr="00F47095">
        <w:rPr>
          <w:spacing w:val="1"/>
          <w:sz w:val="24"/>
          <w:szCs w:val="24"/>
        </w:rPr>
        <w:t xml:space="preserve"> техническим условиям на соответствующий вид Товара;</w:t>
      </w:r>
    </w:p>
    <w:p w:rsidR="00677592" w:rsidRPr="00F47095" w:rsidRDefault="00677592" w:rsidP="00F47095">
      <w:pPr>
        <w:pStyle w:val="ab"/>
        <w:ind w:firstLine="709"/>
        <w:jc w:val="both"/>
        <w:rPr>
          <w:sz w:val="24"/>
          <w:szCs w:val="24"/>
        </w:rPr>
      </w:pPr>
      <w:r w:rsidRPr="00F47095">
        <w:rPr>
          <w:sz w:val="24"/>
          <w:szCs w:val="24"/>
        </w:rPr>
        <w:t>транспортировка Товара производится в строгом соответствии с установленными правилами и стандартами, применяемыми для данного рода Товара;</w:t>
      </w:r>
    </w:p>
    <w:p w:rsidR="00677592" w:rsidRPr="00AE2912" w:rsidRDefault="00D82AF1" w:rsidP="00F47095">
      <w:pPr>
        <w:pStyle w:val="ab"/>
        <w:ind w:firstLine="709"/>
        <w:jc w:val="both"/>
        <w:rPr>
          <w:sz w:val="24"/>
          <w:szCs w:val="24"/>
        </w:rPr>
      </w:pPr>
      <w:r w:rsidRPr="00AE2912">
        <w:rPr>
          <w:color w:val="555555"/>
          <w:sz w:val="24"/>
          <w:szCs w:val="24"/>
          <w:shd w:val="clear" w:color="auto" w:fill="FFFFFF"/>
        </w:rPr>
        <w:t xml:space="preserve">настройка и регулировка, сдача-приемка в </w:t>
      </w:r>
      <w:proofErr w:type="gramStart"/>
      <w:r w:rsidRPr="00AE2912">
        <w:rPr>
          <w:color w:val="555555"/>
          <w:sz w:val="24"/>
          <w:szCs w:val="24"/>
          <w:shd w:val="clear" w:color="auto" w:fill="FFFFFF"/>
        </w:rPr>
        <w:t>эксплуатацию</w:t>
      </w:r>
      <w:r w:rsidR="00AE2912">
        <w:rPr>
          <w:color w:val="555555"/>
          <w:sz w:val="24"/>
          <w:szCs w:val="24"/>
          <w:shd w:val="clear" w:color="auto" w:fill="FFFFFF"/>
        </w:rPr>
        <w:t xml:space="preserve">, </w:t>
      </w:r>
      <w:r w:rsidRPr="00AE2912">
        <w:rPr>
          <w:color w:val="555555"/>
          <w:sz w:val="24"/>
          <w:szCs w:val="24"/>
          <w:shd w:val="clear" w:color="auto" w:fill="FFFFFF"/>
        </w:rPr>
        <w:t xml:space="preserve"> инструктаж</w:t>
      </w:r>
      <w:proofErr w:type="gramEnd"/>
      <w:r w:rsidRPr="00AE2912">
        <w:rPr>
          <w:color w:val="555555"/>
          <w:sz w:val="24"/>
          <w:szCs w:val="24"/>
          <w:shd w:val="clear" w:color="auto" w:fill="FFFFFF"/>
        </w:rPr>
        <w:t xml:space="preserve"> персонала по использованию </w:t>
      </w:r>
      <w:r w:rsidR="00AE2912" w:rsidRPr="00AE2912">
        <w:rPr>
          <w:color w:val="555555"/>
          <w:sz w:val="24"/>
          <w:szCs w:val="24"/>
          <w:shd w:val="clear" w:color="auto" w:fill="FFFFFF"/>
        </w:rPr>
        <w:t>Т</w:t>
      </w:r>
      <w:r w:rsidR="00677592" w:rsidRPr="00AE2912">
        <w:rPr>
          <w:sz w:val="24"/>
          <w:szCs w:val="24"/>
        </w:rPr>
        <w:t>овара</w:t>
      </w:r>
      <w:r w:rsidR="00AE2912">
        <w:rPr>
          <w:sz w:val="24"/>
          <w:szCs w:val="24"/>
        </w:rPr>
        <w:t xml:space="preserve">, а также </w:t>
      </w:r>
      <w:r w:rsidR="00677592" w:rsidRPr="00AE2912">
        <w:rPr>
          <w:sz w:val="24"/>
          <w:szCs w:val="24"/>
        </w:rPr>
        <w:t>тестовые испытания осуществляются в полном соответствии с нормативами, инструкциями и другими документами, регламентирующими производство данных работ.</w:t>
      </w:r>
    </w:p>
    <w:p w:rsidR="00677592" w:rsidRPr="00F47095" w:rsidRDefault="00677592" w:rsidP="00F47095">
      <w:pPr>
        <w:pStyle w:val="ab"/>
        <w:ind w:firstLine="709"/>
        <w:jc w:val="both"/>
        <w:rPr>
          <w:sz w:val="24"/>
          <w:szCs w:val="24"/>
        </w:rPr>
      </w:pPr>
      <w:r w:rsidRPr="00F47095">
        <w:rPr>
          <w:sz w:val="24"/>
          <w:szCs w:val="24"/>
        </w:rPr>
        <w:t xml:space="preserve">5.2. Гарантийный срок для Товара составляет </w:t>
      </w:r>
      <w:r w:rsidR="00B66887">
        <w:rPr>
          <w:sz w:val="24"/>
          <w:szCs w:val="24"/>
        </w:rPr>
        <w:t>36 (тридцать шесть)</w:t>
      </w:r>
      <w:r w:rsidRPr="00F47095">
        <w:rPr>
          <w:sz w:val="24"/>
          <w:szCs w:val="24"/>
        </w:rPr>
        <w:t xml:space="preserve"> </w:t>
      </w:r>
      <w:r w:rsidRPr="00F47095">
        <w:rPr>
          <w:bCs/>
          <w:sz w:val="24"/>
          <w:szCs w:val="24"/>
        </w:rPr>
        <w:t>месяц</w:t>
      </w:r>
      <w:r w:rsidR="00B66887">
        <w:rPr>
          <w:bCs/>
          <w:sz w:val="24"/>
          <w:szCs w:val="24"/>
        </w:rPr>
        <w:t>ев</w:t>
      </w:r>
      <w:r w:rsidR="008C52AE">
        <w:rPr>
          <w:bCs/>
          <w:sz w:val="24"/>
          <w:szCs w:val="24"/>
        </w:rPr>
        <w:t xml:space="preserve">, </w:t>
      </w:r>
      <w:r w:rsidRPr="00F47095">
        <w:rPr>
          <w:sz w:val="24"/>
          <w:szCs w:val="24"/>
        </w:rPr>
        <w:t xml:space="preserve">с даты подписания Покупателем (представителем Покупателя) </w:t>
      </w:r>
      <w:r w:rsidR="005214E4">
        <w:rPr>
          <w:sz w:val="24"/>
          <w:szCs w:val="24"/>
        </w:rPr>
        <w:t>А</w:t>
      </w:r>
      <w:bookmarkStart w:id="1" w:name="_GoBack"/>
      <w:bookmarkEnd w:id="1"/>
      <w:r w:rsidRPr="00F47095">
        <w:rPr>
          <w:sz w:val="24"/>
          <w:szCs w:val="24"/>
        </w:rPr>
        <w:t>кта ввода Товара в эксплуатацию.</w:t>
      </w:r>
    </w:p>
    <w:p w:rsidR="00677592" w:rsidRPr="00F47095" w:rsidRDefault="00677592" w:rsidP="00F47095">
      <w:pPr>
        <w:pStyle w:val="ab"/>
        <w:ind w:firstLine="709"/>
        <w:jc w:val="both"/>
        <w:rPr>
          <w:sz w:val="24"/>
          <w:szCs w:val="24"/>
        </w:rPr>
      </w:pPr>
      <w:r w:rsidRPr="00F47095">
        <w:rPr>
          <w:sz w:val="24"/>
          <w:szCs w:val="24"/>
        </w:rPr>
        <w:lastRenderedPageBreak/>
        <w:t xml:space="preserve">5.3. Если в течение гарантийного срока Товар окажется ненадлежащего качества или не будет соответствовать условиям Договора, не достигнет обусловленных технических характеристик, либо утратит их, Поставщик обязан за свой счет по выбору Покупателя устранить недостатки или заменить Товар ненадлежащего качества Товаром надлежащего качества, который должен быть поставлен без промедления на условиях, предусмотренных Договором. По требованию Поставщика Товар ненадлежащего качества или его части после поставки Товара надлежащего качества или его частей возвращаются Поставщику за его счет. Если устранение недостатков производится силами Покупателя, то Поставщик обязан незамедлительно возместить возникшие у </w:t>
      </w:r>
      <w:proofErr w:type="gramStart"/>
      <w:r w:rsidRPr="00F47095">
        <w:rPr>
          <w:sz w:val="24"/>
          <w:szCs w:val="24"/>
        </w:rPr>
        <w:t>Покупателя</w:t>
      </w:r>
      <w:proofErr w:type="gramEnd"/>
      <w:r w:rsidRPr="00F47095">
        <w:rPr>
          <w:sz w:val="24"/>
          <w:szCs w:val="24"/>
        </w:rPr>
        <w:t xml:space="preserve"> в связи с этим расходы.</w:t>
      </w:r>
    </w:p>
    <w:p w:rsidR="00677592" w:rsidRPr="00F47095" w:rsidRDefault="00677592" w:rsidP="00F47095">
      <w:pPr>
        <w:pStyle w:val="Standard"/>
        <w:ind w:firstLine="709"/>
        <w:jc w:val="both"/>
      </w:pPr>
      <w:r w:rsidRPr="00F47095">
        <w:t xml:space="preserve">5.4. Покупатель направляет Поставщику уведомление о необходимости проведения гарантийного ремонта Товара по почте, факсимильным сообщением или </w:t>
      </w:r>
      <w:r w:rsidRPr="00F47095">
        <w:rPr>
          <w:bCs/>
          <w:i/>
        </w:rPr>
        <w:t>путем направления на электронную почту, указанную в разделе 15 Договора, в порядке, предусмотренном пунктом 14.4 Договора или</w:t>
      </w:r>
      <w:r w:rsidRPr="00F47095">
        <w:t xml:space="preserve">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677592" w:rsidRPr="00DA2B7D" w:rsidRDefault="00677592" w:rsidP="00F47095">
      <w:pPr>
        <w:pStyle w:val="ConsNormal"/>
        <w:ind w:firstLine="709"/>
        <w:jc w:val="both"/>
        <w:rPr>
          <w:rFonts w:ascii="Times New Roman" w:hAnsi="Times New Roman" w:cs="Times New Roman"/>
          <w:sz w:val="24"/>
          <w:szCs w:val="24"/>
        </w:rPr>
      </w:pPr>
      <w:r w:rsidRPr="00DA2B7D">
        <w:rPr>
          <w:rFonts w:ascii="Times New Roman" w:hAnsi="Times New Roman" w:cs="Times New Roman"/>
          <w:sz w:val="24"/>
          <w:szCs w:val="24"/>
        </w:rPr>
        <w:t xml:space="preserve">5.5. Поставщик обязан провести гарантийный ремонт Товара в течение </w:t>
      </w:r>
      <w:r w:rsidR="00284A0E" w:rsidRPr="00DA2B7D">
        <w:rPr>
          <w:rFonts w:ascii="Times New Roman" w:hAnsi="Times New Roman" w:cs="Times New Roman"/>
          <w:sz w:val="24"/>
          <w:szCs w:val="24"/>
        </w:rPr>
        <w:t xml:space="preserve">30 </w:t>
      </w:r>
      <w:r w:rsidRPr="00DA2B7D">
        <w:rPr>
          <w:rFonts w:ascii="Times New Roman" w:hAnsi="Times New Roman" w:cs="Times New Roman"/>
          <w:sz w:val="24"/>
          <w:szCs w:val="24"/>
        </w:rPr>
        <w:t>(</w:t>
      </w:r>
      <w:r w:rsidR="00284A0E" w:rsidRPr="00DA2B7D">
        <w:rPr>
          <w:rFonts w:ascii="Times New Roman" w:hAnsi="Times New Roman" w:cs="Times New Roman"/>
          <w:sz w:val="24"/>
          <w:szCs w:val="24"/>
        </w:rPr>
        <w:t>тридцати</w:t>
      </w:r>
      <w:r w:rsidRPr="00DA2B7D">
        <w:rPr>
          <w:rFonts w:ascii="Times New Roman" w:hAnsi="Times New Roman" w:cs="Times New Roman"/>
          <w:sz w:val="24"/>
          <w:szCs w:val="24"/>
        </w:rPr>
        <w:t>) календарных дней с даты получения уведомления Покупателя.</w:t>
      </w:r>
    </w:p>
    <w:p w:rsidR="00677592" w:rsidRPr="00DA2B7D" w:rsidRDefault="00677592" w:rsidP="00F47095">
      <w:pPr>
        <w:pStyle w:val="ConsNormal"/>
        <w:ind w:firstLine="709"/>
        <w:jc w:val="both"/>
        <w:rPr>
          <w:rFonts w:ascii="Times New Roman" w:hAnsi="Times New Roman" w:cs="Times New Roman"/>
          <w:sz w:val="24"/>
          <w:szCs w:val="24"/>
        </w:rPr>
      </w:pPr>
      <w:r w:rsidRPr="00DA2B7D">
        <w:rPr>
          <w:rFonts w:ascii="Times New Roman" w:hAnsi="Times New Roman" w:cs="Times New Roman"/>
          <w:sz w:val="24"/>
          <w:szCs w:val="24"/>
        </w:rPr>
        <w:t>Транспортные расходы Поставщика, связанные с проведением гарантийного ремонта Товара, Покупателем не возмещаются.</w:t>
      </w:r>
    </w:p>
    <w:p w:rsidR="00677592" w:rsidRPr="00DA2B7D" w:rsidRDefault="00677592" w:rsidP="00F47095">
      <w:pPr>
        <w:pStyle w:val="ab"/>
        <w:ind w:firstLine="709"/>
        <w:jc w:val="both"/>
        <w:rPr>
          <w:sz w:val="24"/>
          <w:szCs w:val="24"/>
        </w:rPr>
      </w:pPr>
      <w:r w:rsidRPr="00DA2B7D">
        <w:rPr>
          <w:sz w:val="24"/>
          <w:szCs w:val="24"/>
        </w:rPr>
        <w:t>5.6.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 по целевому назначению.</w:t>
      </w:r>
    </w:p>
    <w:p w:rsidR="00677592" w:rsidRPr="00F47095" w:rsidRDefault="00677592" w:rsidP="00F47095">
      <w:pPr>
        <w:pStyle w:val="ab"/>
        <w:ind w:firstLine="709"/>
        <w:jc w:val="both"/>
        <w:rPr>
          <w:sz w:val="24"/>
          <w:szCs w:val="24"/>
        </w:rPr>
      </w:pPr>
      <w:r w:rsidRPr="00DA2B7D">
        <w:rPr>
          <w:sz w:val="24"/>
          <w:szCs w:val="24"/>
        </w:rPr>
        <w:t xml:space="preserve">Покупатель вправе отказаться от Товара в случае, когда ремонт Товара по гарантийному обслуживанию составит более </w:t>
      </w:r>
      <w:r w:rsidR="00284A0E" w:rsidRPr="00DA2B7D">
        <w:rPr>
          <w:sz w:val="24"/>
          <w:szCs w:val="24"/>
        </w:rPr>
        <w:t>60</w:t>
      </w:r>
      <w:r w:rsidRPr="00DA2B7D">
        <w:rPr>
          <w:sz w:val="24"/>
          <w:szCs w:val="24"/>
        </w:rPr>
        <w:t xml:space="preserve"> (</w:t>
      </w:r>
      <w:r w:rsidR="00284A0E" w:rsidRPr="00DA2B7D">
        <w:rPr>
          <w:sz w:val="24"/>
          <w:szCs w:val="24"/>
        </w:rPr>
        <w:t>шестидесяти</w:t>
      </w:r>
      <w:r w:rsidRPr="00DA2B7D">
        <w:rPr>
          <w:sz w:val="24"/>
          <w:szCs w:val="24"/>
        </w:rPr>
        <w:t>) календарных дней</w:t>
      </w:r>
      <w:r w:rsidR="002D6154" w:rsidRPr="00DA2B7D">
        <w:rPr>
          <w:sz w:val="24"/>
          <w:szCs w:val="24"/>
        </w:rPr>
        <w:t xml:space="preserve"> (</w:t>
      </w:r>
      <w:r w:rsidRPr="00DA2B7D">
        <w:rPr>
          <w:sz w:val="24"/>
          <w:szCs w:val="24"/>
        </w:rPr>
        <w:t>за исключением случаев, когда на период ремонта по гарантийному обязательству Поставщик предоставляет</w:t>
      </w:r>
      <w:r w:rsidRPr="00F47095">
        <w:rPr>
          <w:sz w:val="24"/>
          <w:szCs w:val="24"/>
        </w:rPr>
        <w:t xml:space="preserve"> аналогичный Товар Покупателю</w:t>
      </w:r>
      <w:r w:rsidR="002D6154">
        <w:rPr>
          <w:sz w:val="24"/>
          <w:szCs w:val="24"/>
        </w:rPr>
        <w:t>)</w:t>
      </w:r>
      <w:r w:rsidRPr="00F47095">
        <w:rPr>
          <w:sz w:val="24"/>
          <w:szCs w:val="24"/>
        </w:rPr>
        <w:t>. В этом случае Покупатель направляет уведомление Поставщику о расторжении Договора в части указанного Товара, с требованием вернуть денежные средства. Покупатель также вправе требовать от Поставщика уплаты штрафа за неисполнение условий Договора.</w:t>
      </w:r>
    </w:p>
    <w:p w:rsidR="00677592" w:rsidRPr="00F47095" w:rsidRDefault="00677592" w:rsidP="00F47095">
      <w:pPr>
        <w:pStyle w:val="Standard"/>
        <w:ind w:firstLine="709"/>
        <w:jc w:val="both"/>
      </w:pPr>
      <w:r w:rsidRPr="00F47095">
        <w:t>5.7. Если недостатки Товара не могут быть устранены Поставщиком, то Покупатель вправе отказаться полностью или частично от Договора и потребовать от Поставщика возместить понесенные убытки, вернуть уплаченные в счет исполнения Договора суммы либо потребовать соразмерного уменьшения цены поставленного Товара.</w:t>
      </w:r>
    </w:p>
    <w:p w:rsidR="00677592" w:rsidRPr="00F47095" w:rsidRDefault="00677592" w:rsidP="00F47095">
      <w:pPr>
        <w:pStyle w:val="Standard"/>
        <w:ind w:firstLine="709"/>
        <w:jc w:val="both"/>
      </w:pPr>
    </w:p>
    <w:p w:rsidR="00677592" w:rsidRPr="00F47095" w:rsidRDefault="00677592" w:rsidP="00F47095">
      <w:pPr>
        <w:pStyle w:val="ConsNormal"/>
        <w:ind w:firstLine="709"/>
        <w:jc w:val="center"/>
        <w:outlineLvl w:val="0"/>
        <w:rPr>
          <w:rFonts w:ascii="Times New Roman" w:hAnsi="Times New Roman" w:cs="Times New Roman"/>
          <w:b/>
          <w:sz w:val="24"/>
          <w:szCs w:val="24"/>
        </w:rPr>
      </w:pPr>
      <w:r w:rsidRPr="00F47095">
        <w:rPr>
          <w:rFonts w:ascii="Times New Roman" w:hAnsi="Times New Roman" w:cs="Times New Roman"/>
          <w:b/>
          <w:sz w:val="24"/>
          <w:szCs w:val="24"/>
        </w:rPr>
        <w:t>6. Упаковка и маркировка</w:t>
      </w:r>
    </w:p>
    <w:p w:rsidR="00677592" w:rsidRPr="00F47095" w:rsidRDefault="00677592" w:rsidP="00F47095">
      <w:pPr>
        <w:pStyle w:val="Standard"/>
        <w:ind w:firstLine="709"/>
        <w:jc w:val="both"/>
      </w:pPr>
      <w:r w:rsidRPr="00F47095">
        <w:t>6.1. Поставщик обязуется поставить Товар в упаковке, позволяющей обеспечить сохранность Товара от повреждений при его отгрузке, перевозке и хранении.</w:t>
      </w:r>
      <w:r w:rsidRPr="00F47095">
        <w:rPr>
          <w:spacing w:val="1"/>
        </w:rPr>
        <w:t xml:space="preserve"> Поставляемый Товар должен быть упакован и маркирован в </w:t>
      </w:r>
      <w:r w:rsidRPr="00F47095">
        <w:rPr>
          <w:spacing w:val="4"/>
        </w:rPr>
        <w:t xml:space="preserve">соответствии с </w:t>
      </w:r>
      <w:r w:rsidRPr="006F63F3">
        <w:rPr>
          <w:spacing w:val="4"/>
        </w:rPr>
        <w:t xml:space="preserve">требованиями </w:t>
      </w:r>
      <w:r w:rsidR="006F63F3" w:rsidRPr="006F63F3">
        <w:rPr>
          <w:spacing w:val="4"/>
        </w:rPr>
        <w:t>н</w:t>
      </w:r>
      <w:r w:rsidR="00507579" w:rsidRPr="006F63F3">
        <w:rPr>
          <w:color w:val="474747"/>
          <w:shd w:val="clear" w:color="auto" w:fill="FFFFFF"/>
        </w:rPr>
        <w:t>ормативно-технической документаци</w:t>
      </w:r>
      <w:r w:rsidR="006F63F3" w:rsidRPr="006F63F3">
        <w:rPr>
          <w:color w:val="474747"/>
          <w:shd w:val="clear" w:color="auto" w:fill="FFFFFF"/>
        </w:rPr>
        <w:t>и</w:t>
      </w:r>
      <w:r w:rsidR="006F63F3">
        <w:rPr>
          <w:rFonts w:ascii="Arial" w:hAnsi="Arial" w:cs="Arial"/>
          <w:color w:val="474747"/>
          <w:sz w:val="21"/>
          <w:szCs w:val="21"/>
          <w:shd w:val="clear" w:color="auto" w:fill="FFFFFF"/>
        </w:rPr>
        <w:t xml:space="preserve"> (</w:t>
      </w:r>
      <w:r w:rsidRPr="00F47095">
        <w:rPr>
          <w:spacing w:val="4"/>
        </w:rPr>
        <w:t>НТД</w:t>
      </w:r>
      <w:r w:rsidR="006F63F3">
        <w:rPr>
          <w:spacing w:val="4"/>
        </w:rPr>
        <w:t>)</w:t>
      </w:r>
      <w:r w:rsidRPr="00F47095">
        <w:rPr>
          <w:spacing w:val="4"/>
        </w:rPr>
        <w:t xml:space="preserve">, </w:t>
      </w:r>
      <w:r w:rsidR="006F63F3">
        <w:rPr>
          <w:spacing w:val="4"/>
        </w:rPr>
        <w:t xml:space="preserve">стандарты согласно </w:t>
      </w:r>
      <w:r w:rsidRPr="00F47095">
        <w:rPr>
          <w:spacing w:val="4"/>
        </w:rPr>
        <w:t>ГОСТ</w:t>
      </w:r>
      <w:r w:rsidR="006F63F3">
        <w:rPr>
          <w:spacing w:val="4"/>
        </w:rPr>
        <w:t>,</w:t>
      </w:r>
      <w:r w:rsidRPr="00F47095">
        <w:rPr>
          <w:spacing w:val="4"/>
        </w:rPr>
        <w:t xml:space="preserve"> </w:t>
      </w:r>
      <w:r w:rsidR="006F63F3">
        <w:rPr>
          <w:spacing w:val="4"/>
        </w:rPr>
        <w:t>технических условий (</w:t>
      </w:r>
      <w:r w:rsidRPr="00F47095">
        <w:rPr>
          <w:spacing w:val="4"/>
        </w:rPr>
        <w:t>ТУ</w:t>
      </w:r>
      <w:r w:rsidR="006F63F3">
        <w:rPr>
          <w:spacing w:val="4"/>
        </w:rPr>
        <w:t>)</w:t>
      </w:r>
      <w:r w:rsidRPr="00F47095">
        <w:rPr>
          <w:spacing w:val="4"/>
        </w:rPr>
        <w:t xml:space="preserve"> и условиями </w:t>
      </w:r>
      <w:r w:rsidRPr="00F47095">
        <w:rPr>
          <w:spacing w:val="1"/>
        </w:rPr>
        <w:t xml:space="preserve">Договора. </w:t>
      </w:r>
      <w:r w:rsidRPr="00F47095">
        <w:t>Перед упаковкой Товар должен быть соответственно законсервирован для предохранения от порчи во время транспортировки и хранения.</w:t>
      </w:r>
    </w:p>
    <w:p w:rsidR="00677592" w:rsidRPr="00F47095" w:rsidRDefault="00677592" w:rsidP="00F47095">
      <w:pPr>
        <w:pStyle w:val="Standard"/>
        <w:shd w:val="clear" w:color="auto" w:fill="FFFFFF"/>
        <w:ind w:firstLine="709"/>
        <w:jc w:val="both"/>
      </w:pPr>
      <w:r w:rsidRPr="00F47095">
        <w:rPr>
          <w:spacing w:val="5"/>
        </w:rPr>
        <w:t xml:space="preserve">6.2. Упаковка Товара должна обеспечивать полную сохранность Товара от </w:t>
      </w:r>
      <w:r w:rsidRPr="00F47095">
        <w:rPr>
          <w:spacing w:val="8"/>
        </w:rPr>
        <w:t xml:space="preserve">всякого рода повреждений и коррозии при перевозке всеми видами крытого </w:t>
      </w:r>
      <w:r w:rsidRPr="00F47095">
        <w:rPr>
          <w:spacing w:val="3"/>
        </w:rPr>
        <w:t>транспорта с учетом нескольких перегрузок в пути, а также хранение в условиях жаркого лета и холодной зимы +/- 30 градусов по Цельсию</w:t>
      </w:r>
      <w:r w:rsidRPr="00F47095">
        <w:rPr>
          <w:spacing w:val="2"/>
        </w:rPr>
        <w:t>.</w:t>
      </w:r>
    </w:p>
    <w:p w:rsidR="00677592" w:rsidRPr="00F47095" w:rsidRDefault="00677592" w:rsidP="00F47095">
      <w:pPr>
        <w:pStyle w:val="Standard"/>
        <w:shd w:val="clear" w:color="auto" w:fill="FFFFFF"/>
        <w:tabs>
          <w:tab w:val="left" w:pos="-1620"/>
        </w:tabs>
        <w:ind w:firstLine="709"/>
        <w:jc w:val="both"/>
      </w:pPr>
      <w:r w:rsidRPr="00F47095">
        <w:rPr>
          <w:spacing w:val="3"/>
        </w:rPr>
        <w:t>6.3. Упаковка должна быть приспособлена к крановым и ручным перегруз</w:t>
      </w:r>
      <w:r w:rsidRPr="00F47095">
        <w:rPr>
          <w:spacing w:val="2"/>
        </w:rPr>
        <w:t>кам, а также к перегрузкам на тележках и автокранах, насколько это допускает объем отдельных мест. Товар должен быть укреплен таким обра</w:t>
      </w:r>
      <w:r w:rsidRPr="00F47095">
        <w:rPr>
          <w:spacing w:val="4"/>
        </w:rPr>
        <w:t>зом, чтобы он не мог перемещаться внутри тары при изменении ее по</w:t>
      </w:r>
      <w:r w:rsidRPr="00F47095">
        <w:rPr>
          <w:spacing w:val="1"/>
        </w:rPr>
        <w:t>ложения.</w:t>
      </w:r>
    </w:p>
    <w:p w:rsidR="00677592" w:rsidRPr="00F47095" w:rsidRDefault="00677592" w:rsidP="00F47095">
      <w:pPr>
        <w:pStyle w:val="Standard"/>
        <w:shd w:val="clear" w:color="auto" w:fill="FFFFFF"/>
        <w:ind w:firstLine="709"/>
        <w:jc w:val="both"/>
      </w:pPr>
      <w:r w:rsidRPr="00F47095">
        <w:rPr>
          <w:spacing w:val="1"/>
        </w:rPr>
        <w:t xml:space="preserve">6.4. На каждое товарное место Поставщик обязуется составить упаковочный </w:t>
      </w:r>
      <w:r w:rsidRPr="00F47095">
        <w:rPr>
          <w:spacing w:val="2"/>
        </w:rPr>
        <w:t>лист, в котором указывается наименование Товара и его отдельных де</w:t>
      </w:r>
      <w:r w:rsidRPr="00F47095">
        <w:rPr>
          <w:spacing w:val="1"/>
        </w:rPr>
        <w:t xml:space="preserve">талей, номер Договора, номер позиций, вес нетто, вес брутто и составить </w:t>
      </w:r>
      <w:r w:rsidRPr="00F47095">
        <w:rPr>
          <w:spacing w:val="4"/>
        </w:rPr>
        <w:t xml:space="preserve">сводный упаковочный лист, в котором должно быть указано содержимое отдельных </w:t>
      </w:r>
      <w:r w:rsidRPr="00F47095">
        <w:rPr>
          <w:spacing w:val="-1"/>
        </w:rPr>
        <w:t>мест.</w:t>
      </w:r>
    </w:p>
    <w:p w:rsidR="00677592" w:rsidRPr="00F47095" w:rsidRDefault="00677592" w:rsidP="00F47095">
      <w:pPr>
        <w:pStyle w:val="Standard"/>
        <w:shd w:val="clear" w:color="auto" w:fill="FFFFFF"/>
        <w:ind w:firstLine="709"/>
        <w:jc w:val="both"/>
      </w:pPr>
      <w:r w:rsidRPr="00F47095">
        <w:rPr>
          <w:spacing w:val="4"/>
        </w:rPr>
        <w:t xml:space="preserve">6.5. Один экземпляр упаковочного листа в водонепроницаемом конверте </w:t>
      </w:r>
      <w:r w:rsidRPr="00F47095">
        <w:rPr>
          <w:spacing w:val="2"/>
        </w:rPr>
        <w:t>вкладывается в ящик, который маркируется буквой «Д», и один экземп</w:t>
      </w:r>
      <w:r w:rsidRPr="00F47095">
        <w:rPr>
          <w:spacing w:val="3"/>
        </w:rPr>
        <w:t xml:space="preserve">ляр прикрепляется на внешней стороне </w:t>
      </w:r>
      <w:r w:rsidRPr="00F47095">
        <w:rPr>
          <w:spacing w:val="3"/>
        </w:rPr>
        <w:lastRenderedPageBreak/>
        <w:t>каждого ящика в конверт из во</w:t>
      </w:r>
      <w:r w:rsidRPr="00F47095">
        <w:rPr>
          <w:spacing w:val="2"/>
        </w:rPr>
        <w:t>донепроницаемой бумаги, в который вложен один экземпляр упаковочного листа.</w:t>
      </w:r>
    </w:p>
    <w:p w:rsidR="00677592" w:rsidRPr="00F47095" w:rsidRDefault="00677592" w:rsidP="00F47095">
      <w:pPr>
        <w:pStyle w:val="Standard"/>
        <w:shd w:val="clear" w:color="auto" w:fill="FFFFFF"/>
        <w:ind w:firstLine="709"/>
        <w:jc w:val="both"/>
        <w:rPr>
          <w:spacing w:val="2"/>
        </w:rPr>
      </w:pPr>
      <w:r w:rsidRPr="00F47095">
        <w:rPr>
          <w:spacing w:val="2"/>
        </w:rPr>
        <w:t>Маркировка на ящике наносится на двух противоположных сторонах.</w:t>
      </w:r>
    </w:p>
    <w:p w:rsidR="00677592" w:rsidRPr="00F47095" w:rsidRDefault="00677592" w:rsidP="00F47095">
      <w:pPr>
        <w:pStyle w:val="Standard"/>
        <w:shd w:val="clear" w:color="auto" w:fill="FFFFFF"/>
        <w:ind w:firstLine="709"/>
        <w:jc w:val="both"/>
      </w:pPr>
      <w:r w:rsidRPr="00F47095">
        <w:rPr>
          <w:spacing w:val="1"/>
        </w:rPr>
        <w:t xml:space="preserve">Маркировка наносится четко, несмываемой краской, на русском языке и </w:t>
      </w:r>
      <w:r w:rsidRPr="00F47095">
        <w:rPr>
          <w:spacing w:val="2"/>
        </w:rPr>
        <w:t>содержит следующую информацию:</w:t>
      </w:r>
    </w:p>
    <w:p w:rsidR="00677592" w:rsidRPr="00F47095" w:rsidRDefault="00677592" w:rsidP="00F47095">
      <w:pPr>
        <w:pStyle w:val="Standard"/>
        <w:shd w:val="clear" w:color="auto" w:fill="FFFFFF"/>
        <w:tabs>
          <w:tab w:val="left" w:pos="-2340"/>
        </w:tabs>
        <w:ind w:firstLine="709"/>
        <w:jc w:val="both"/>
        <w:rPr>
          <w:spacing w:val="1"/>
        </w:rPr>
      </w:pPr>
      <w:proofErr w:type="gramStart"/>
      <w:r w:rsidRPr="00F47095">
        <w:rPr>
          <w:spacing w:val="1"/>
        </w:rPr>
        <w:t>номер  Договора</w:t>
      </w:r>
      <w:proofErr w:type="gramEnd"/>
      <w:r w:rsidRPr="00F47095">
        <w:rPr>
          <w:spacing w:val="1"/>
        </w:rPr>
        <w:t>;</w:t>
      </w:r>
    </w:p>
    <w:p w:rsidR="00677592" w:rsidRPr="00F47095" w:rsidRDefault="00677592" w:rsidP="00F47095">
      <w:pPr>
        <w:pStyle w:val="Standard"/>
        <w:shd w:val="clear" w:color="auto" w:fill="FFFFFF"/>
        <w:tabs>
          <w:tab w:val="left" w:pos="-2340"/>
        </w:tabs>
        <w:ind w:firstLine="709"/>
        <w:jc w:val="both"/>
        <w:rPr>
          <w:spacing w:val="1"/>
        </w:rPr>
      </w:pPr>
      <w:r w:rsidRPr="00F47095">
        <w:rPr>
          <w:spacing w:val="1"/>
        </w:rPr>
        <w:t>наименование Товара;</w:t>
      </w:r>
    </w:p>
    <w:p w:rsidR="00677592" w:rsidRPr="00F47095" w:rsidRDefault="00677592" w:rsidP="00F47095">
      <w:pPr>
        <w:pStyle w:val="Standard"/>
        <w:shd w:val="clear" w:color="auto" w:fill="FFFFFF"/>
        <w:tabs>
          <w:tab w:val="left" w:pos="-2340"/>
        </w:tabs>
        <w:ind w:firstLine="709"/>
        <w:jc w:val="both"/>
        <w:rPr>
          <w:spacing w:val="1"/>
        </w:rPr>
      </w:pPr>
      <w:r w:rsidRPr="00F47095">
        <w:rPr>
          <w:spacing w:val="1"/>
        </w:rPr>
        <w:t>модель;</w:t>
      </w:r>
    </w:p>
    <w:p w:rsidR="00677592" w:rsidRPr="00F47095" w:rsidRDefault="00677592" w:rsidP="00F47095">
      <w:pPr>
        <w:pStyle w:val="Standard"/>
        <w:shd w:val="clear" w:color="auto" w:fill="FFFFFF"/>
        <w:tabs>
          <w:tab w:val="left" w:pos="-2340"/>
          <w:tab w:val="left" w:pos="-2160"/>
        </w:tabs>
        <w:ind w:firstLine="709"/>
        <w:jc w:val="both"/>
        <w:rPr>
          <w:spacing w:val="1"/>
        </w:rPr>
      </w:pPr>
      <w:r w:rsidRPr="00F47095">
        <w:rPr>
          <w:spacing w:val="1"/>
        </w:rPr>
        <w:t>количество изделий в упаковке, всего;</w:t>
      </w:r>
    </w:p>
    <w:p w:rsidR="00677592" w:rsidRPr="00F47095" w:rsidRDefault="00677592" w:rsidP="00F47095">
      <w:pPr>
        <w:pStyle w:val="Standard"/>
        <w:shd w:val="clear" w:color="auto" w:fill="FFFFFF"/>
        <w:tabs>
          <w:tab w:val="left" w:pos="-2160"/>
        </w:tabs>
        <w:ind w:firstLine="709"/>
        <w:jc w:val="both"/>
        <w:rPr>
          <w:spacing w:val="1"/>
        </w:rPr>
      </w:pPr>
      <w:r w:rsidRPr="00F47095">
        <w:rPr>
          <w:spacing w:val="1"/>
        </w:rPr>
        <w:t>Получатель;</w:t>
      </w:r>
    </w:p>
    <w:p w:rsidR="00677592" w:rsidRPr="00F47095" w:rsidRDefault="00677592" w:rsidP="00F47095">
      <w:pPr>
        <w:pStyle w:val="Standard"/>
        <w:shd w:val="clear" w:color="auto" w:fill="FFFFFF"/>
        <w:tabs>
          <w:tab w:val="left" w:pos="-2160"/>
        </w:tabs>
        <w:ind w:firstLine="709"/>
        <w:jc w:val="both"/>
        <w:rPr>
          <w:spacing w:val="1"/>
        </w:rPr>
      </w:pPr>
      <w:r w:rsidRPr="00F47095">
        <w:rPr>
          <w:spacing w:val="1"/>
        </w:rPr>
        <w:t>вес нетто в кг;</w:t>
      </w:r>
    </w:p>
    <w:p w:rsidR="00677592" w:rsidRPr="00F47095" w:rsidRDefault="00677592" w:rsidP="00F47095">
      <w:pPr>
        <w:pStyle w:val="Standard"/>
        <w:shd w:val="clear" w:color="auto" w:fill="FFFFFF"/>
        <w:tabs>
          <w:tab w:val="left" w:pos="-2520"/>
          <w:tab w:val="left" w:pos="-2340"/>
        </w:tabs>
        <w:ind w:firstLine="709"/>
        <w:jc w:val="both"/>
        <w:rPr>
          <w:spacing w:val="2"/>
        </w:rPr>
      </w:pPr>
      <w:r w:rsidRPr="00F47095">
        <w:rPr>
          <w:spacing w:val="2"/>
        </w:rPr>
        <w:t>размеры ящика в сантиметрах: длина, высота, ширина;</w:t>
      </w:r>
    </w:p>
    <w:p w:rsidR="00677592" w:rsidRPr="00F47095" w:rsidRDefault="00677592" w:rsidP="00F47095">
      <w:pPr>
        <w:pStyle w:val="Standard"/>
        <w:shd w:val="clear" w:color="auto" w:fill="FFFFFF"/>
        <w:tabs>
          <w:tab w:val="left" w:pos="-2340"/>
          <w:tab w:val="left" w:pos="-2160"/>
        </w:tabs>
        <w:ind w:firstLine="709"/>
        <w:jc w:val="both"/>
        <w:rPr>
          <w:spacing w:val="2"/>
        </w:rPr>
      </w:pPr>
      <w:r w:rsidRPr="00F47095">
        <w:rPr>
          <w:spacing w:val="2"/>
        </w:rPr>
        <w:t>адрес и почтовые реквизиты завода-изготовителя.</w:t>
      </w:r>
    </w:p>
    <w:p w:rsidR="00677592" w:rsidRPr="00F47095" w:rsidRDefault="00677592" w:rsidP="00F47095">
      <w:pPr>
        <w:pStyle w:val="ConsNormal"/>
        <w:ind w:firstLine="709"/>
        <w:jc w:val="both"/>
        <w:rPr>
          <w:rFonts w:ascii="Times New Roman" w:hAnsi="Times New Roman" w:cs="Times New Roman"/>
          <w:sz w:val="24"/>
          <w:szCs w:val="24"/>
        </w:rPr>
      </w:pPr>
      <w:r w:rsidRPr="00F47095">
        <w:rPr>
          <w:rFonts w:ascii="Times New Roman" w:hAnsi="Times New Roman" w:cs="Times New Roman"/>
          <w:spacing w:val="2"/>
          <w:sz w:val="24"/>
          <w:szCs w:val="24"/>
        </w:rPr>
        <w:t xml:space="preserve">6.6. </w:t>
      </w:r>
      <w:r w:rsidRPr="00F47095">
        <w:rPr>
          <w:rFonts w:ascii="Times New Roman" w:hAnsi="Times New Roman" w:cs="Times New Roman"/>
          <w:sz w:val="24"/>
          <w:szCs w:val="24"/>
        </w:rPr>
        <w:t>В местах, требующих специального обращения, наносится дополнительная маркировка, такая как «осторожно», «верх», «</w:t>
      </w:r>
      <w:r w:rsidRPr="00F47095">
        <w:rPr>
          <w:rFonts w:ascii="Times New Roman" w:hAnsi="Times New Roman" w:cs="Times New Roman"/>
          <w:spacing w:val="1"/>
          <w:sz w:val="24"/>
          <w:szCs w:val="24"/>
        </w:rPr>
        <w:t>не кантовать»,</w:t>
      </w:r>
      <w:r w:rsidRPr="00F47095">
        <w:rPr>
          <w:rFonts w:ascii="Times New Roman" w:hAnsi="Times New Roman" w:cs="Times New Roman"/>
          <w:sz w:val="24"/>
          <w:szCs w:val="24"/>
        </w:rPr>
        <w:t xml:space="preserve"> а также другие обозначения.</w:t>
      </w:r>
    </w:p>
    <w:p w:rsidR="00677592" w:rsidRPr="00F47095" w:rsidRDefault="00677592" w:rsidP="00F47095">
      <w:pPr>
        <w:pStyle w:val="Standard"/>
        <w:shd w:val="clear" w:color="auto" w:fill="FFFFFF"/>
        <w:ind w:firstLine="709"/>
        <w:jc w:val="both"/>
        <w:rPr>
          <w:spacing w:val="2"/>
        </w:rPr>
      </w:pPr>
      <w:r w:rsidRPr="00F47095">
        <w:rPr>
          <w:spacing w:val="2"/>
        </w:rPr>
        <w:t>6.7. На местах, высота которых превышает 1 м, указывается несмываемой краской место нахождения центра тяжести знаком «+» и буквами «ЦТ».</w:t>
      </w:r>
    </w:p>
    <w:p w:rsidR="00677592" w:rsidRPr="00F47095" w:rsidRDefault="00677592" w:rsidP="00F47095">
      <w:pPr>
        <w:pStyle w:val="Standard"/>
        <w:shd w:val="clear" w:color="auto" w:fill="FFFFFF"/>
        <w:ind w:firstLine="709"/>
        <w:jc w:val="both"/>
        <w:rPr>
          <w:spacing w:val="2"/>
        </w:rPr>
      </w:pPr>
    </w:p>
    <w:p w:rsidR="00677592" w:rsidRPr="00F47095" w:rsidRDefault="00677592" w:rsidP="00F47095">
      <w:pPr>
        <w:pStyle w:val="ConsNormal"/>
        <w:ind w:firstLine="709"/>
        <w:jc w:val="center"/>
        <w:outlineLvl w:val="0"/>
        <w:rPr>
          <w:rFonts w:ascii="Times New Roman" w:hAnsi="Times New Roman" w:cs="Times New Roman"/>
          <w:b/>
          <w:sz w:val="24"/>
          <w:szCs w:val="24"/>
        </w:rPr>
      </w:pPr>
      <w:r w:rsidRPr="00F47095">
        <w:rPr>
          <w:rFonts w:ascii="Times New Roman" w:hAnsi="Times New Roman" w:cs="Times New Roman"/>
          <w:b/>
          <w:sz w:val="24"/>
          <w:szCs w:val="24"/>
        </w:rPr>
        <w:t>7. Переход права собственности</w:t>
      </w:r>
    </w:p>
    <w:p w:rsidR="00677592" w:rsidRPr="00F47095" w:rsidRDefault="00677592" w:rsidP="00F47095">
      <w:pPr>
        <w:pStyle w:val="ConsNormal"/>
        <w:tabs>
          <w:tab w:val="left" w:pos="-3402"/>
        </w:tabs>
        <w:ind w:firstLine="709"/>
        <w:jc w:val="both"/>
        <w:rPr>
          <w:rFonts w:ascii="Times New Roman" w:hAnsi="Times New Roman" w:cs="Times New Roman"/>
          <w:bCs/>
          <w:sz w:val="24"/>
          <w:szCs w:val="24"/>
        </w:rPr>
      </w:pPr>
      <w:r w:rsidRPr="00F47095">
        <w:rPr>
          <w:rFonts w:ascii="Times New Roman" w:hAnsi="Times New Roman" w:cs="Times New Roman"/>
          <w:bCs/>
          <w:sz w:val="24"/>
          <w:szCs w:val="24"/>
        </w:rPr>
        <w:t>7.1. Право собственности на Товар, а также риск случайной гибели, порчи или повреждения Товара переходят от Поставщика к Покупателю с момента подписания Покупателем акта ввода Товара в эксплуатацию.</w:t>
      </w:r>
    </w:p>
    <w:p w:rsidR="00677592" w:rsidRPr="00787FDF" w:rsidRDefault="00677592" w:rsidP="00F47095">
      <w:pPr>
        <w:pStyle w:val="Standard"/>
        <w:ind w:firstLine="709"/>
        <w:jc w:val="both"/>
      </w:pPr>
      <w:r w:rsidRPr="00F47095">
        <w:t xml:space="preserve">7.2. Поставщик несет риск случайной гибели или порчи Товара до </w:t>
      </w:r>
      <w:r w:rsidRPr="00787FDF">
        <w:t>окончания Работ по вводу Товара в эксплуатацию.</w:t>
      </w:r>
    </w:p>
    <w:p w:rsidR="00677592" w:rsidRPr="00F47095" w:rsidRDefault="00677592" w:rsidP="00F47095">
      <w:pPr>
        <w:pStyle w:val="Standard"/>
        <w:ind w:firstLine="709"/>
        <w:jc w:val="both"/>
      </w:pPr>
    </w:p>
    <w:p w:rsidR="00677592" w:rsidRPr="00F47095" w:rsidRDefault="00677592" w:rsidP="00F47095">
      <w:pPr>
        <w:pStyle w:val="ConsNormal"/>
        <w:ind w:firstLine="709"/>
        <w:jc w:val="center"/>
        <w:outlineLvl w:val="0"/>
        <w:rPr>
          <w:rFonts w:ascii="Times New Roman" w:hAnsi="Times New Roman" w:cs="Times New Roman"/>
          <w:b/>
          <w:sz w:val="24"/>
          <w:szCs w:val="24"/>
        </w:rPr>
      </w:pPr>
      <w:r w:rsidRPr="00F47095">
        <w:rPr>
          <w:rFonts w:ascii="Times New Roman" w:hAnsi="Times New Roman" w:cs="Times New Roman"/>
          <w:b/>
          <w:sz w:val="24"/>
          <w:szCs w:val="24"/>
        </w:rPr>
        <w:t>8. Ответственность Сторон</w:t>
      </w:r>
    </w:p>
    <w:p w:rsidR="00677592" w:rsidRPr="00F47095" w:rsidRDefault="00677592" w:rsidP="00F47095">
      <w:pPr>
        <w:pStyle w:val="ConsNormal"/>
        <w:ind w:firstLine="709"/>
        <w:jc w:val="both"/>
        <w:rPr>
          <w:rFonts w:ascii="Times New Roman" w:hAnsi="Times New Roman" w:cs="Times New Roman"/>
          <w:sz w:val="24"/>
          <w:szCs w:val="24"/>
        </w:rPr>
      </w:pPr>
      <w:r w:rsidRPr="00F47095">
        <w:rPr>
          <w:rFonts w:ascii="Times New Roman" w:hAnsi="Times New Roman" w:cs="Times New Roman"/>
          <w:sz w:val="24"/>
          <w:szCs w:val="24"/>
        </w:rPr>
        <w:t>8.1. За неисполнение или ненадлежащее исполнение условий Договора Стороны несут ответственность, предусмотренную законодательством Российской Федерации.</w:t>
      </w:r>
    </w:p>
    <w:p w:rsidR="00677592" w:rsidRPr="00F47095" w:rsidRDefault="00677592" w:rsidP="00F47095">
      <w:pPr>
        <w:pStyle w:val="ab"/>
        <w:ind w:firstLine="709"/>
        <w:jc w:val="both"/>
        <w:rPr>
          <w:sz w:val="24"/>
          <w:szCs w:val="24"/>
        </w:rPr>
      </w:pPr>
      <w:r w:rsidRPr="00F47095">
        <w:rPr>
          <w:sz w:val="24"/>
          <w:szCs w:val="24"/>
        </w:rPr>
        <w:t>8.2. В случае просрочки поставки Товара Покупатель вправе требовать от Поставщика уплаты неустойки из расчета 0,1</w:t>
      </w:r>
      <w:r w:rsidR="00F44E41">
        <w:rPr>
          <w:sz w:val="24"/>
          <w:szCs w:val="24"/>
        </w:rPr>
        <w:t xml:space="preserve"> </w:t>
      </w:r>
      <w:r w:rsidRPr="00F47095">
        <w:rPr>
          <w:sz w:val="24"/>
          <w:szCs w:val="24"/>
        </w:rPr>
        <w:t>% от общей стоимости Товара/предельной общей стоимости Товара, указанной в пункте 2.1 Договора, за каждый день просрочки.</w:t>
      </w:r>
    </w:p>
    <w:p w:rsidR="00677592" w:rsidRPr="00F47095" w:rsidRDefault="00677592" w:rsidP="00F47095">
      <w:pPr>
        <w:pStyle w:val="ab"/>
        <w:ind w:firstLine="709"/>
        <w:jc w:val="both"/>
        <w:rPr>
          <w:sz w:val="24"/>
          <w:szCs w:val="24"/>
        </w:rPr>
      </w:pPr>
      <w:r w:rsidRPr="00F47095">
        <w:rPr>
          <w:sz w:val="24"/>
          <w:szCs w:val="24"/>
        </w:rPr>
        <w:t>8.3. При просрочке поставки Товара более 30 (тридцати) календарных дней Покупатель вправе в одностороннем внесудебном порядке отказаться от Договора полностью или частично без возмещения Поставщику каких-либо расходов или убытков, вызванных отказом Покупателя.</w:t>
      </w:r>
    </w:p>
    <w:p w:rsidR="00677592" w:rsidRPr="00F47095" w:rsidRDefault="00677592" w:rsidP="00F47095">
      <w:pPr>
        <w:pStyle w:val="ConsNormal"/>
        <w:ind w:firstLine="709"/>
        <w:jc w:val="both"/>
        <w:rPr>
          <w:rFonts w:ascii="Times New Roman" w:hAnsi="Times New Roman" w:cs="Times New Roman"/>
          <w:sz w:val="24"/>
          <w:szCs w:val="24"/>
        </w:rPr>
      </w:pPr>
      <w:r w:rsidRPr="00F47095">
        <w:rPr>
          <w:rFonts w:ascii="Times New Roman" w:hAnsi="Times New Roman" w:cs="Times New Roman"/>
          <w:sz w:val="24"/>
          <w:szCs w:val="24"/>
        </w:rPr>
        <w:t xml:space="preserve">8.4. В случае просрочки Поставщиком </w:t>
      </w:r>
      <w:r w:rsidRPr="00451DA7">
        <w:rPr>
          <w:rFonts w:ascii="Times New Roman" w:hAnsi="Times New Roman" w:cs="Times New Roman"/>
          <w:sz w:val="24"/>
          <w:szCs w:val="24"/>
        </w:rPr>
        <w:t>окончания Работ по</w:t>
      </w:r>
      <w:r w:rsidRPr="00F47095">
        <w:rPr>
          <w:rFonts w:ascii="Times New Roman" w:hAnsi="Times New Roman" w:cs="Times New Roman"/>
          <w:sz w:val="24"/>
          <w:szCs w:val="24"/>
        </w:rPr>
        <w:t xml:space="preserve"> вводу Товара в эксплуатацию и инструктажу работников Покупателя, Покупатель вправе требовать от Поставщика уплаты неустойки из расчета 0,1</w:t>
      </w:r>
      <w:r w:rsidR="00451DA7">
        <w:rPr>
          <w:rFonts w:ascii="Times New Roman" w:hAnsi="Times New Roman" w:cs="Times New Roman"/>
          <w:sz w:val="24"/>
          <w:szCs w:val="24"/>
        </w:rPr>
        <w:t xml:space="preserve"> </w:t>
      </w:r>
      <w:r w:rsidRPr="00F47095">
        <w:rPr>
          <w:rFonts w:ascii="Times New Roman" w:hAnsi="Times New Roman" w:cs="Times New Roman"/>
          <w:sz w:val="24"/>
          <w:szCs w:val="24"/>
        </w:rPr>
        <w:t>% от общей стоимости Товара/ предельной общей стоимости Товара, указанной в пункте 2.1 Договора, за каждый день просрочки.</w:t>
      </w:r>
    </w:p>
    <w:p w:rsidR="00677592" w:rsidRPr="00F47095" w:rsidRDefault="00677592" w:rsidP="00F47095">
      <w:pPr>
        <w:pStyle w:val="ab"/>
        <w:ind w:firstLine="709"/>
        <w:jc w:val="both"/>
        <w:rPr>
          <w:sz w:val="24"/>
          <w:szCs w:val="24"/>
        </w:rPr>
      </w:pPr>
      <w:r w:rsidRPr="00F47095">
        <w:rPr>
          <w:sz w:val="24"/>
          <w:szCs w:val="24"/>
        </w:rPr>
        <w:t>8.5. В случае отказа Покупателя от Договора по указанному в пункте 8.3 Договора основанию Покупатель вправе требовать от Поставщика:</w:t>
      </w:r>
    </w:p>
    <w:p w:rsidR="00677592" w:rsidRPr="00F47095" w:rsidRDefault="00677592" w:rsidP="00F47095">
      <w:pPr>
        <w:pStyle w:val="ab"/>
        <w:numPr>
          <w:ilvl w:val="0"/>
          <w:numId w:val="3"/>
        </w:numPr>
        <w:tabs>
          <w:tab w:val="left" w:pos="1134"/>
        </w:tabs>
        <w:ind w:left="0" w:firstLine="709"/>
        <w:jc w:val="both"/>
        <w:rPr>
          <w:sz w:val="24"/>
          <w:szCs w:val="24"/>
        </w:rPr>
      </w:pPr>
      <w:r w:rsidRPr="00F47095">
        <w:rPr>
          <w:sz w:val="24"/>
          <w:szCs w:val="24"/>
        </w:rPr>
        <w:t>возмещения Покупателю убытков, вызванных таким отказом;</w:t>
      </w:r>
    </w:p>
    <w:p w:rsidR="00677592" w:rsidRPr="00F47095" w:rsidRDefault="00677592" w:rsidP="00F47095">
      <w:pPr>
        <w:pStyle w:val="ab"/>
        <w:numPr>
          <w:ilvl w:val="0"/>
          <w:numId w:val="3"/>
        </w:numPr>
        <w:tabs>
          <w:tab w:val="left" w:pos="1134"/>
        </w:tabs>
        <w:ind w:left="0" w:firstLine="709"/>
        <w:jc w:val="both"/>
        <w:rPr>
          <w:sz w:val="24"/>
          <w:szCs w:val="24"/>
        </w:rPr>
      </w:pPr>
      <w:r w:rsidRPr="00F47095">
        <w:rPr>
          <w:sz w:val="24"/>
          <w:szCs w:val="24"/>
        </w:rPr>
        <w:t>возврата всех уплаченных Покупателем по Договору денежных сумм;</w:t>
      </w:r>
    </w:p>
    <w:p w:rsidR="00677592" w:rsidRPr="00F47095" w:rsidRDefault="00677592" w:rsidP="00F47095">
      <w:pPr>
        <w:pStyle w:val="ab"/>
        <w:numPr>
          <w:ilvl w:val="0"/>
          <w:numId w:val="3"/>
        </w:numPr>
        <w:tabs>
          <w:tab w:val="left" w:pos="1134"/>
        </w:tabs>
        <w:ind w:left="0" w:firstLine="709"/>
        <w:jc w:val="both"/>
        <w:rPr>
          <w:sz w:val="24"/>
          <w:szCs w:val="24"/>
        </w:rPr>
      </w:pPr>
      <w:r w:rsidRPr="00F47095">
        <w:rPr>
          <w:sz w:val="24"/>
          <w:szCs w:val="24"/>
        </w:rPr>
        <w:t>уплаты Покупателю штрафа в размере 10 % от общей стоимости Товара/предельной общей стоимости Товара, указанной в пункте 2.1 Договора.</w:t>
      </w:r>
    </w:p>
    <w:p w:rsidR="00677592" w:rsidRPr="00F47095" w:rsidRDefault="00677592" w:rsidP="00F47095">
      <w:pPr>
        <w:pStyle w:val="Standard"/>
        <w:ind w:firstLine="709"/>
        <w:jc w:val="both"/>
      </w:pPr>
      <w:r w:rsidRPr="00F47095">
        <w:t>8.6. В случае не устранения Поставщиком выявленных недостатков Товара в течение 14 (четырнадцати) календарных дней с даты получения от Покупателя уведомления об устранении недостатков Товара, Покупатель вправе требовать от Поставщика уплаты пени в размере:</w:t>
      </w:r>
    </w:p>
    <w:p w:rsidR="00677592" w:rsidRPr="00F47095" w:rsidRDefault="00677592" w:rsidP="00F47095">
      <w:pPr>
        <w:pStyle w:val="Standard"/>
        <w:ind w:firstLine="709"/>
        <w:jc w:val="both"/>
      </w:pPr>
      <w:r w:rsidRPr="00F47095">
        <w:t>0,2</w:t>
      </w:r>
      <w:r w:rsidR="00691E6D">
        <w:t xml:space="preserve"> </w:t>
      </w:r>
      <w:r w:rsidRPr="00F47095">
        <w:t>% от стоимости Товара, в котором выявлены недостатки, за каждый день просрочки. Данная мера ответственности применяется в случае, если наличие таких недостатков не позволяло эксплуатацию Товара;</w:t>
      </w:r>
    </w:p>
    <w:p w:rsidR="00677592" w:rsidRPr="00F47095" w:rsidRDefault="00677592" w:rsidP="00F47095">
      <w:pPr>
        <w:pStyle w:val="Standard"/>
        <w:ind w:firstLine="709"/>
        <w:jc w:val="both"/>
      </w:pPr>
      <w:r w:rsidRPr="00F47095">
        <w:t>0,1</w:t>
      </w:r>
      <w:r w:rsidR="00504BAE">
        <w:t xml:space="preserve"> </w:t>
      </w:r>
      <w:r w:rsidRPr="00F47095">
        <w:t>% от стоимости неисправных деталей или узлов Товара за каждый день просрочки. Данная мера ответственности применяется в случае, если наличие таких недостатков (неисправностей) позволяло эксплуатацию Товара.</w:t>
      </w:r>
    </w:p>
    <w:p w:rsidR="00677592" w:rsidRPr="00F47095" w:rsidRDefault="00677592" w:rsidP="00F47095">
      <w:pPr>
        <w:pStyle w:val="ab"/>
        <w:ind w:firstLine="709"/>
        <w:jc w:val="both"/>
        <w:rPr>
          <w:sz w:val="24"/>
          <w:szCs w:val="24"/>
        </w:rPr>
      </w:pPr>
      <w:r w:rsidRPr="00F47095">
        <w:rPr>
          <w:sz w:val="24"/>
          <w:szCs w:val="24"/>
        </w:rPr>
        <w:lastRenderedPageBreak/>
        <w:t>8.7. В случае поставки Товара, поврежденного в ходе погрузо-разгрузочных работ, перевозки или при иных обстоятельствах до подписания представителями Поставщика и Покупателя</w:t>
      </w:r>
      <w:r w:rsidRPr="00F47095">
        <w:rPr>
          <w:i/>
          <w:sz w:val="24"/>
          <w:szCs w:val="24"/>
        </w:rPr>
        <w:t xml:space="preserve"> товарной накладной формы ТОРГ-12/Универсального передаточного документа (УПД)/ транспортной накладной</w:t>
      </w:r>
      <w:r w:rsidRPr="00F47095">
        <w:rPr>
          <w:sz w:val="24"/>
          <w:szCs w:val="24"/>
        </w:rPr>
        <w:t xml:space="preserve"> Поставщик за свой счет обязуется устранить все недостатки Товара в течение 14 (четырнадцати) календарных дней с даты поставки Товара. Покупатель в этом случае может, но не обязан, при обнаружении недостатков Товара подписать </w:t>
      </w:r>
      <w:r w:rsidRPr="00F47095">
        <w:rPr>
          <w:i/>
          <w:sz w:val="24"/>
          <w:szCs w:val="24"/>
        </w:rPr>
        <w:t>товарную накладную формы ТОРГ-12/Универсальный передаточный документ (УПД)/ транспортную накладную</w:t>
      </w:r>
      <w:r w:rsidRPr="00F47095">
        <w:rPr>
          <w:sz w:val="24"/>
          <w:szCs w:val="24"/>
        </w:rPr>
        <w:t xml:space="preserve"> с соответствующими оговорками. В случае неисполнения Поставщиком обязанности по устранению всех недостатков в указанный срок Покупатель вправе в одностороннем порядке соразмерно уменьшить цену Товара или удержать с Поставщика сумму своих расходов на устранение недостатков Товара.</w:t>
      </w:r>
    </w:p>
    <w:p w:rsidR="00677592" w:rsidRPr="00F47095" w:rsidRDefault="00677592" w:rsidP="00F47095">
      <w:pPr>
        <w:pStyle w:val="ab"/>
        <w:ind w:firstLine="709"/>
        <w:jc w:val="both"/>
        <w:rPr>
          <w:sz w:val="24"/>
          <w:szCs w:val="24"/>
        </w:rPr>
      </w:pPr>
      <w:r w:rsidRPr="00F47095">
        <w:rPr>
          <w:sz w:val="24"/>
          <w:szCs w:val="24"/>
        </w:rPr>
        <w:t>8.8. В случае поставки некомплектного Товара Покупатель вправе по своему выбору в одностороннем порядке уменьшить цену Товара на цену не поставленных в срок комплектующих или потребовать от Поставщика в течение 30 (тридцати) календарных дней доукомплектовать Товар. При этом не поставленные комплектующие, а равно любые документы, подлежащие передаче в соответствии с условиями Договора и не переданные Покупателю, считаются не поставленными в срок.</w:t>
      </w:r>
    </w:p>
    <w:p w:rsidR="00677592" w:rsidRPr="00F47095" w:rsidRDefault="00677592" w:rsidP="00F47095">
      <w:pPr>
        <w:pStyle w:val="ab"/>
        <w:ind w:firstLine="709"/>
        <w:jc w:val="both"/>
        <w:rPr>
          <w:sz w:val="24"/>
          <w:szCs w:val="24"/>
        </w:rPr>
      </w:pPr>
      <w:r w:rsidRPr="00F47095">
        <w:rPr>
          <w:sz w:val="24"/>
          <w:szCs w:val="24"/>
        </w:rPr>
        <w:t xml:space="preserve">8.9. В случае сообщения третьим лицам конфиденциальной информации в нарушение раздела 13 Договора, передачи информации на съемных носителях, содержащих вредоносное программное обеспечение, Поставщик возмещает Покупателю убытки и уплачивает штраф в размере </w:t>
      </w:r>
      <w:r w:rsidR="00B77497">
        <w:rPr>
          <w:i/>
          <w:sz w:val="24"/>
          <w:szCs w:val="24"/>
        </w:rPr>
        <w:t xml:space="preserve">1 </w:t>
      </w:r>
      <w:r w:rsidRPr="00F47095">
        <w:rPr>
          <w:i/>
          <w:sz w:val="24"/>
          <w:szCs w:val="24"/>
        </w:rPr>
        <w:t>%</w:t>
      </w:r>
      <w:r w:rsidRPr="00F47095">
        <w:rPr>
          <w:sz w:val="24"/>
          <w:szCs w:val="24"/>
        </w:rPr>
        <w:t xml:space="preserve"> от общей стоимости Товара/предельной общей стоимости Товара, указанной в пункте 2.1 Договора.</w:t>
      </w:r>
    </w:p>
    <w:p w:rsidR="00677592" w:rsidRPr="00F47095" w:rsidRDefault="00677592" w:rsidP="00F47095">
      <w:pPr>
        <w:pStyle w:val="ab"/>
        <w:ind w:firstLine="709"/>
        <w:jc w:val="both"/>
        <w:rPr>
          <w:sz w:val="24"/>
          <w:szCs w:val="24"/>
        </w:rPr>
      </w:pPr>
      <w:r w:rsidRPr="00F47095">
        <w:rPr>
          <w:sz w:val="24"/>
          <w:szCs w:val="24"/>
        </w:rPr>
        <w:t>8.10. Перечисленные в настоящем разделе штрафные санкции могут быть взысканы Покупателем после направления соответствующего письменного требования Поставщику путем удержания причитающихся сумм при оплате счетов Поставщика. Если Покупатель не удержит по какой-либо причине сумму штрафных санкций, Поставщик обязуется уплатить такую сумму по первому письменному требованию Покупателя.</w:t>
      </w:r>
    </w:p>
    <w:p w:rsidR="00677592" w:rsidRPr="00F47095" w:rsidRDefault="00677592" w:rsidP="00F47095">
      <w:pPr>
        <w:pStyle w:val="Standard"/>
        <w:ind w:firstLine="709"/>
        <w:jc w:val="both"/>
      </w:pPr>
      <w:r w:rsidRPr="00F47095">
        <w:t>8.11. Никакая уплата Поставщиком штрафных санкций не лишает Покупателя права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Договору.</w:t>
      </w:r>
    </w:p>
    <w:p w:rsidR="00677592" w:rsidRPr="00F47095" w:rsidRDefault="00677592" w:rsidP="00F47095">
      <w:pPr>
        <w:pStyle w:val="ConsNormal"/>
        <w:ind w:firstLine="709"/>
        <w:jc w:val="both"/>
        <w:rPr>
          <w:rFonts w:ascii="Times New Roman" w:hAnsi="Times New Roman" w:cs="Times New Roman"/>
          <w:iCs/>
          <w:sz w:val="24"/>
          <w:szCs w:val="24"/>
        </w:rPr>
      </w:pPr>
      <w:r w:rsidRPr="00F47095">
        <w:rPr>
          <w:rFonts w:ascii="Times New Roman" w:hAnsi="Times New Roman" w:cs="Times New Roman"/>
          <w:iCs/>
          <w:sz w:val="24"/>
          <w:szCs w:val="24"/>
        </w:rPr>
        <w:t>8.12. Поставщик несет ответственность перед Покупателем за неисполнение или ненадлежащее исполнение обязательств третьими лицами, привлеченными Поставщиком для исполнения своих обязательств по Договору, а также самостоятельно</w:t>
      </w:r>
      <w:r w:rsidRPr="00F47095">
        <w:rPr>
          <w:rFonts w:ascii="Times New Roman" w:hAnsi="Times New Roman" w:cs="Times New Roman"/>
          <w:sz w:val="24"/>
          <w:szCs w:val="24"/>
        </w:rPr>
        <w:t xml:space="preserve"> осуществлять все расчеты с привлекаемыми третьими лицами</w:t>
      </w:r>
      <w:r w:rsidRPr="00F47095">
        <w:rPr>
          <w:rFonts w:ascii="Times New Roman" w:hAnsi="Times New Roman" w:cs="Times New Roman"/>
          <w:iCs/>
          <w:sz w:val="24"/>
          <w:szCs w:val="24"/>
        </w:rPr>
        <w:t>.</w:t>
      </w:r>
    </w:p>
    <w:p w:rsidR="00677592" w:rsidRPr="00F47095" w:rsidRDefault="00677592" w:rsidP="00F47095">
      <w:pPr>
        <w:pStyle w:val="ConsNormal"/>
        <w:ind w:firstLine="709"/>
        <w:jc w:val="both"/>
        <w:rPr>
          <w:rFonts w:ascii="Times New Roman" w:hAnsi="Times New Roman" w:cs="Times New Roman"/>
          <w:iCs/>
          <w:sz w:val="24"/>
          <w:szCs w:val="24"/>
        </w:rPr>
      </w:pPr>
      <w:r w:rsidRPr="00F47095">
        <w:rPr>
          <w:rFonts w:ascii="Times New Roman" w:hAnsi="Times New Roman" w:cs="Times New Roman"/>
          <w:iCs/>
          <w:sz w:val="24"/>
          <w:szCs w:val="24"/>
        </w:rPr>
        <w:t>8.13. Начисление и уплата любых пеней, штрафов и процентов, предусмотренных Договором, производится только при условии направления соответствующего письменного требования (уведомления) пострадавшей Стороной виновной Стороне.</w:t>
      </w:r>
    </w:p>
    <w:p w:rsidR="00677592" w:rsidRPr="00F47095" w:rsidRDefault="00677592" w:rsidP="00F47095">
      <w:pPr>
        <w:pStyle w:val="ConsNormal"/>
        <w:ind w:firstLine="709"/>
        <w:jc w:val="both"/>
        <w:rPr>
          <w:rFonts w:ascii="Times New Roman" w:hAnsi="Times New Roman" w:cs="Times New Roman"/>
          <w:iCs/>
          <w:sz w:val="24"/>
          <w:szCs w:val="24"/>
        </w:rPr>
      </w:pPr>
    </w:p>
    <w:p w:rsidR="00677592" w:rsidRPr="00F47095" w:rsidRDefault="00677592" w:rsidP="00F47095">
      <w:pPr>
        <w:pStyle w:val="ConsNormal"/>
        <w:ind w:firstLine="709"/>
        <w:jc w:val="center"/>
        <w:outlineLvl w:val="0"/>
        <w:rPr>
          <w:rFonts w:ascii="Times New Roman" w:hAnsi="Times New Roman" w:cs="Times New Roman"/>
          <w:b/>
          <w:sz w:val="24"/>
          <w:szCs w:val="24"/>
        </w:rPr>
      </w:pPr>
      <w:r w:rsidRPr="00F47095">
        <w:rPr>
          <w:rFonts w:ascii="Times New Roman" w:hAnsi="Times New Roman" w:cs="Times New Roman"/>
          <w:b/>
          <w:sz w:val="24"/>
          <w:szCs w:val="24"/>
        </w:rPr>
        <w:t>9. Обстоятельства непреодолимой силы</w:t>
      </w:r>
    </w:p>
    <w:p w:rsidR="00677592" w:rsidRPr="00F47095" w:rsidRDefault="00677592" w:rsidP="00F47095">
      <w:pPr>
        <w:tabs>
          <w:tab w:val="left" w:pos="1134"/>
        </w:tabs>
        <w:spacing w:after="0" w:line="240" w:lineRule="auto"/>
        <w:ind w:firstLine="709"/>
        <w:jc w:val="both"/>
        <w:rPr>
          <w:rFonts w:ascii="Times New Roman" w:eastAsia="Calibri" w:hAnsi="Times New Roman"/>
          <w:sz w:val="24"/>
          <w:szCs w:val="24"/>
        </w:rPr>
      </w:pPr>
      <w:r w:rsidRPr="00F47095">
        <w:rPr>
          <w:rFonts w:ascii="Times New Roman" w:hAnsi="Times New Roman"/>
          <w:sz w:val="24"/>
          <w:szCs w:val="24"/>
        </w:rPr>
        <w:t xml:space="preserve">9.1. </w:t>
      </w:r>
      <w:r w:rsidRPr="00F47095">
        <w:rPr>
          <w:rFonts w:ascii="Times New Roman" w:eastAsia="Calibri"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 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введением санкций в отношении Поставщика, пожарами, землетрясениями, наводнениями и другими природными стихийными бедствиями, изданием актов органов государственной власти.</w:t>
      </w:r>
    </w:p>
    <w:p w:rsidR="00677592" w:rsidRPr="00F47095" w:rsidRDefault="00677592" w:rsidP="00F47095">
      <w:pPr>
        <w:tabs>
          <w:tab w:val="left" w:pos="1134"/>
        </w:tabs>
        <w:spacing w:after="0" w:line="240" w:lineRule="auto"/>
        <w:ind w:firstLine="709"/>
        <w:jc w:val="both"/>
        <w:rPr>
          <w:rFonts w:ascii="Times New Roman" w:eastAsia="Calibri" w:hAnsi="Times New Roman"/>
          <w:sz w:val="24"/>
          <w:szCs w:val="24"/>
        </w:rPr>
      </w:pPr>
      <w:r w:rsidRPr="00F47095">
        <w:rPr>
          <w:rFonts w:ascii="Times New Roman" w:eastAsia="Calibri" w:hAnsi="Times New Roman"/>
          <w:sz w:val="24"/>
          <w:szCs w:val="24"/>
        </w:rPr>
        <w:t>9.2.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rsidR="00677592" w:rsidRPr="00F47095" w:rsidRDefault="00677592" w:rsidP="00F47095">
      <w:pPr>
        <w:tabs>
          <w:tab w:val="left" w:pos="1134"/>
        </w:tabs>
        <w:spacing w:after="0" w:line="240" w:lineRule="auto"/>
        <w:ind w:firstLine="709"/>
        <w:jc w:val="both"/>
        <w:rPr>
          <w:rFonts w:ascii="Times New Roman" w:eastAsia="Calibri" w:hAnsi="Times New Roman"/>
          <w:sz w:val="24"/>
          <w:szCs w:val="24"/>
        </w:rPr>
      </w:pPr>
      <w:r w:rsidRPr="00F47095">
        <w:rPr>
          <w:rFonts w:ascii="Times New Roman" w:eastAsia="Calibri" w:hAnsi="Times New Roman"/>
          <w:sz w:val="24"/>
          <w:szCs w:val="24"/>
        </w:rPr>
        <w:t>9.3. Сторона, которая не исполняет свои обязательства вследствие действия обстоятельств непреодолимой силы, должна, по возможности, не позднее, чем в течение 3 (трех) календарных дней известить другую Сторону в письменном виде о таких обстоятельствах и их влиянии на исполнение обязательств по Договору.</w:t>
      </w:r>
    </w:p>
    <w:p w:rsidR="00677592" w:rsidRPr="00F47095" w:rsidRDefault="00677592" w:rsidP="00F47095">
      <w:pPr>
        <w:tabs>
          <w:tab w:val="left" w:pos="1134"/>
        </w:tabs>
        <w:spacing w:after="0" w:line="240" w:lineRule="auto"/>
        <w:ind w:firstLine="709"/>
        <w:jc w:val="both"/>
        <w:rPr>
          <w:rFonts w:ascii="Times New Roman" w:eastAsia="Calibri" w:hAnsi="Times New Roman"/>
          <w:sz w:val="24"/>
          <w:szCs w:val="24"/>
        </w:rPr>
      </w:pPr>
      <w:r w:rsidRPr="00F47095">
        <w:rPr>
          <w:rFonts w:ascii="Times New Roman" w:eastAsia="Calibri" w:hAnsi="Times New Roman"/>
          <w:sz w:val="24"/>
          <w:szCs w:val="24"/>
        </w:rP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w:t>
      </w:r>
      <w:r w:rsidRPr="00F47095">
        <w:rPr>
          <w:rFonts w:ascii="Times New Roman" w:eastAsia="Calibri" w:hAnsi="Times New Roman"/>
          <w:sz w:val="24"/>
          <w:szCs w:val="24"/>
        </w:rPr>
        <w:lastRenderedPageBreak/>
        <w:t>освобождающее ее от ответственности за ненадлежащее исполнение или неисполнение обязательств по Договору.</w:t>
      </w:r>
    </w:p>
    <w:p w:rsidR="00677592" w:rsidRPr="00F47095" w:rsidRDefault="00677592" w:rsidP="00F47095">
      <w:pPr>
        <w:tabs>
          <w:tab w:val="left" w:pos="1134"/>
        </w:tabs>
        <w:spacing w:after="0" w:line="240" w:lineRule="auto"/>
        <w:ind w:firstLine="709"/>
        <w:jc w:val="both"/>
        <w:rPr>
          <w:rFonts w:ascii="Times New Roman" w:eastAsia="Calibri" w:hAnsi="Times New Roman"/>
          <w:sz w:val="24"/>
          <w:szCs w:val="24"/>
        </w:rPr>
      </w:pPr>
      <w:r w:rsidRPr="00F47095">
        <w:rPr>
          <w:rFonts w:ascii="Times New Roman" w:eastAsia="Calibri" w:hAnsi="Times New Roman"/>
          <w:sz w:val="24"/>
          <w:szCs w:val="24"/>
        </w:rPr>
        <w:t>9.4. Действие обстоятельств непреодолимой силы продлевает срок выполнения обязательств по Договору на срок действия обстоятельств непреодолимой силы.</w:t>
      </w:r>
    </w:p>
    <w:p w:rsidR="00677592" w:rsidRPr="00F47095" w:rsidRDefault="00677592" w:rsidP="00F47095">
      <w:pPr>
        <w:tabs>
          <w:tab w:val="left" w:pos="1134"/>
        </w:tabs>
        <w:spacing w:after="0" w:line="240" w:lineRule="auto"/>
        <w:ind w:firstLine="709"/>
        <w:jc w:val="both"/>
        <w:rPr>
          <w:rFonts w:ascii="Times New Roman" w:eastAsia="Calibri" w:hAnsi="Times New Roman"/>
          <w:sz w:val="24"/>
          <w:szCs w:val="24"/>
        </w:rPr>
      </w:pPr>
      <w:r w:rsidRPr="00F47095">
        <w:rPr>
          <w:rFonts w:ascii="Times New Roman" w:eastAsia="Calibri" w:hAnsi="Times New Roman"/>
          <w:sz w:val="24"/>
          <w:szCs w:val="24"/>
        </w:rPr>
        <w:t>9.5. Если обстоятельства непреодолимой силы действуют на протяжении 3 (трех) последовательных месяцев, Договор может быть расторгнут по соглашению Сторон либо в одностороннем порядке по инициативе заинтересованной Стороны.</w:t>
      </w:r>
    </w:p>
    <w:p w:rsidR="00677592" w:rsidRPr="00F47095" w:rsidRDefault="00677592" w:rsidP="00F47095">
      <w:pPr>
        <w:spacing w:after="0" w:line="240" w:lineRule="auto"/>
        <w:jc w:val="both"/>
        <w:rPr>
          <w:rFonts w:ascii="Times New Roman" w:eastAsia="Calibri" w:hAnsi="Times New Roman"/>
          <w:sz w:val="24"/>
          <w:szCs w:val="24"/>
        </w:rPr>
      </w:pPr>
    </w:p>
    <w:p w:rsidR="00677592" w:rsidRPr="00F47095" w:rsidRDefault="00677592" w:rsidP="00F47095">
      <w:pPr>
        <w:pStyle w:val="ConsNormal"/>
        <w:ind w:firstLine="709"/>
        <w:jc w:val="center"/>
        <w:outlineLvl w:val="0"/>
        <w:rPr>
          <w:rFonts w:ascii="Times New Roman" w:hAnsi="Times New Roman" w:cs="Times New Roman"/>
          <w:b/>
          <w:sz w:val="24"/>
          <w:szCs w:val="24"/>
        </w:rPr>
      </w:pPr>
      <w:r w:rsidRPr="00F47095">
        <w:rPr>
          <w:rFonts w:ascii="Times New Roman" w:hAnsi="Times New Roman" w:cs="Times New Roman"/>
          <w:b/>
          <w:sz w:val="24"/>
          <w:szCs w:val="24"/>
        </w:rPr>
        <w:t>10. Разрешение споров</w:t>
      </w:r>
    </w:p>
    <w:p w:rsidR="00677592" w:rsidRPr="00F47095" w:rsidRDefault="00677592" w:rsidP="00F47095">
      <w:pPr>
        <w:pStyle w:val="ConsNormal"/>
        <w:ind w:firstLine="709"/>
        <w:jc w:val="both"/>
        <w:rPr>
          <w:rFonts w:ascii="Times New Roman" w:hAnsi="Times New Roman" w:cs="Times New Roman"/>
          <w:sz w:val="24"/>
          <w:szCs w:val="24"/>
        </w:rPr>
      </w:pPr>
      <w:r w:rsidRPr="00F47095">
        <w:rPr>
          <w:rFonts w:ascii="Times New Roman" w:hAnsi="Times New Roman" w:cs="Times New Roman"/>
          <w:sz w:val="24"/>
          <w:szCs w:val="24"/>
        </w:rPr>
        <w:t>10.1. Все споры, возникающие при исполнении настоящего Договора, в соответствии с законодательством Российской Федерации решаются Сторонами путем переговоров, которые могут проводиться, в том числе путем отправления писем в порядке, предусмотренном в пункте 14.4 Договора.</w:t>
      </w:r>
    </w:p>
    <w:p w:rsidR="00677592" w:rsidRPr="00F47095" w:rsidRDefault="00677592" w:rsidP="00F47095">
      <w:pPr>
        <w:pStyle w:val="ConsNormal"/>
        <w:ind w:firstLine="709"/>
        <w:jc w:val="both"/>
        <w:rPr>
          <w:rFonts w:ascii="Times New Roman" w:hAnsi="Times New Roman" w:cs="Times New Roman"/>
          <w:sz w:val="24"/>
          <w:szCs w:val="24"/>
        </w:rPr>
      </w:pPr>
      <w:r w:rsidRPr="00F47095">
        <w:rPr>
          <w:rFonts w:ascii="Times New Roman" w:hAnsi="Times New Roman" w:cs="Times New Roman"/>
          <w:sz w:val="24"/>
          <w:szCs w:val="24"/>
        </w:rPr>
        <w:t>10.2.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677592" w:rsidRPr="00F47095" w:rsidRDefault="00677592" w:rsidP="00F47095">
      <w:pPr>
        <w:pStyle w:val="ConsNormal"/>
        <w:ind w:firstLine="709"/>
        <w:jc w:val="both"/>
        <w:rPr>
          <w:rFonts w:ascii="Times New Roman" w:hAnsi="Times New Roman" w:cs="Times New Roman"/>
          <w:sz w:val="24"/>
          <w:szCs w:val="24"/>
        </w:rPr>
      </w:pPr>
      <w:r w:rsidRPr="00F47095">
        <w:rPr>
          <w:rFonts w:ascii="Times New Roman" w:hAnsi="Times New Roman" w:cs="Times New Roman"/>
          <w:sz w:val="24"/>
          <w:szCs w:val="24"/>
        </w:rPr>
        <w:t xml:space="preserve">10.3. В случае если споры не урегулированы Сторонами путем переговоров и в претензионном порядке, то они передаются заинтересованной Стороной в Арбитражный суд </w:t>
      </w:r>
      <w:r w:rsidR="00BF171B" w:rsidRPr="00F47095">
        <w:rPr>
          <w:rFonts w:ascii="Times New Roman" w:hAnsi="Times New Roman" w:cs="Times New Roman"/>
          <w:sz w:val="24"/>
          <w:szCs w:val="24"/>
        </w:rPr>
        <w:t xml:space="preserve">г. </w:t>
      </w:r>
      <w:proofErr w:type="gramStart"/>
      <w:r w:rsidR="00BF171B" w:rsidRPr="00F47095">
        <w:rPr>
          <w:rFonts w:ascii="Times New Roman" w:hAnsi="Times New Roman" w:cs="Times New Roman"/>
          <w:sz w:val="24"/>
          <w:szCs w:val="24"/>
        </w:rPr>
        <w:t xml:space="preserve">Москвы, </w:t>
      </w:r>
      <w:r w:rsidRPr="00F47095">
        <w:rPr>
          <w:rFonts w:ascii="Times New Roman" w:hAnsi="Times New Roman" w:cs="Times New Roman"/>
          <w:sz w:val="24"/>
          <w:szCs w:val="24"/>
        </w:rPr>
        <w:t xml:space="preserve"> в</w:t>
      </w:r>
      <w:proofErr w:type="gramEnd"/>
      <w:r w:rsidRPr="00F47095">
        <w:rPr>
          <w:rFonts w:ascii="Times New Roman" w:hAnsi="Times New Roman" w:cs="Times New Roman"/>
          <w:sz w:val="24"/>
          <w:szCs w:val="24"/>
        </w:rPr>
        <w:t xml:space="preserve"> соответствии с действующим законодательством Российской Федерации.</w:t>
      </w:r>
    </w:p>
    <w:p w:rsidR="00677592" w:rsidRPr="00F47095" w:rsidRDefault="00677592" w:rsidP="00F47095">
      <w:pPr>
        <w:pStyle w:val="ConsNormal"/>
        <w:ind w:firstLine="709"/>
        <w:jc w:val="both"/>
        <w:rPr>
          <w:rFonts w:ascii="Times New Roman" w:hAnsi="Times New Roman" w:cs="Times New Roman"/>
          <w:sz w:val="24"/>
          <w:szCs w:val="24"/>
        </w:rPr>
      </w:pPr>
    </w:p>
    <w:p w:rsidR="00677592" w:rsidRPr="00F47095" w:rsidRDefault="00677592" w:rsidP="00F47095">
      <w:pPr>
        <w:pStyle w:val="ConsNormal"/>
        <w:ind w:firstLine="709"/>
        <w:jc w:val="both"/>
        <w:rPr>
          <w:rFonts w:ascii="Times New Roman" w:hAnsi="Times New Roman" w:cs="Times New Roman"/>
          <w:b/>
          <w:sz w:val="24"/>
          <w:szCs w:val="24"/>
        </w:rPr>
      </w:pPr>
      <w:r w:rsidRPr="00F47095">
        <w:rPr>
          <w:rFonts w:ascii="Times New Roman" w:hAnsi="Times New Roman" w:cs="Times New Roman"/>
          <w:b/>
          <w:sz w:val="24"/>
          <w:szCs w:val="24"/>
        </w:rPr>
        <w:t>11. Порядок внесения изменений, дополнений в Договор и его расторжения</w:t>
      </w:r>
    </w:p>
    <w:p w:rsidR="00677592" w:rsidRPr="00F47095" w:rsidRDefault="00677592" w:rsidP="00F47095">
      <w:pPr>
        <w:pStyle w:val="ConsNormal"/>
        <w:ind w:firstLine="709"/>
        <w:jc w:val="both"/>
        <w:rPr>
          <w:rFonts w:ascii="Times New Roman" w:hAnsi="Times New Roman" w:cs="Times New Roman"/>
          <w:sz w:val="24"/>
          <w:szCs w:val="24"/>
        </w:rPr>
      </w:pPr>
      <w:r w:rsidRPr="00F47095">
        <w:rPr>
          <w:rFonts w:ascii="Times New Roman" w:hAnsi="Times New Roman" w:cs="Times New Roman"/>
          <w:sz w:val="24"/>
          <w:szCs w:val="24"/>
        </w:rPr>
        <w:t>11.1. В настоящий Договор могут быть внесены изменения и дополнения, которые оформляются Сторонами дополнительными соглашениями к Договору.</w:t>
      </w:r>
    </w:p>
    <w:p w:rsidR="00677592" w:rsidRPr="00F47095" w:rsidRDefault="00677592" w:rsidP="00F47095">
      <w:pPr>
        <w:pStyle w:val="ConsNormal"/>
        <w:ind w:firstLine="709"/>
        <w:jc w:val="both"/>
        <w:rPr>
          <w:rFonts w:ascii="Times New Roman" w:hAnsi="Times New Roman" w:cs="Times New Roman"/>
          <w:sz w:val="24"/>
          <w:szCs w:val="24"/>
        </w:rPr>
      </w:pPr>
      <w:r w:rsidRPr="00F47095">
        <w:rPr>
          <w:rFonts w:ascii="Times New Roman" w:hAnsi="Times New Roman" w:cs="Times New Roman"/>
          <w:sz w:val="24"/>
          <w:szCs w:val="24"/>
        </w:rPr>
        <w:t>11.2. Настоящий Договор может быть досрочно расторгнут по основаниям, предусмотренным законодательством Российской Федерации и Договором.</w:t>
      </w:r>
    </w:p>
    <w:p w:rsidR="00677592" w:rsidRPr="00F47095" w:rsidRDefault="00677592" w:rsidP="00F47095">
      <w:pPr>
        <w:pStyle w:val="ConsNormal"/>
        <w:ind w:firstLine="709"/>
        <w:jc w:val="both"/>
        <w:rPr>
          <w:rFonts w:ascii="Times New Roman" w:hAnsi="Times New Roman" w:cs="Times New Roman"/>
          <w:sz w:val="24"/>
          <w:szCs w:val="24"/>
        </w:rPr>
      </w:pPr>
      <w:r w:rsidRPr="00F47095">
        <w:rPr>
          <w:rFonts w:ascii="Times New Roman" w:hAnsi="Times New Roman" w:cs="Times New Roman"/>
          <w:sz w:val="24"/>
          <w:szCs w:val="24"/>
        </w:rPr>
        <w:t>11.3. </w:t>
      </w:r>
      <w:r w:rsidRPr="000453EB">
        <w:rPr>
          <w:rFonts w:ascii="Times New Roman" w:hAnsi="Times New Roman" w:cs="Times New Roman"/>
          <w:sz w:val="24"/>
          <w:szCs w:val="24"/>
          <w:shd w:val="clear" w:color="auto" w:fill="FFFFFF"/>
        </w:rPr>
        <w:t xml:space="preserve">Покупатель вправе расторгнуть настоящий Договор в одностороннем внесудебном порядке или отказаться от Товара частично в случае </w:t>
      </w:r>
      <w:r w:rsidRPr="000453EB">
        <w:rPr>
          <w:rFonts w:ascii="Times New Roman" w:hAnsi="Times New Roman" w:cs="Times New Roman"/>
          <w:sz w:val="24"/>
          <w:szCs w:val="24"/>
        </w:rPr>
        <w:t>неисполнения Поставщиком требования, предусмотренного</w:t>
      </w:r>
      <w:r w:rsidRPr="00F47095">
        <w:rPr>
          <w:rFonts w:ascii="Times New Roman" w:hAnsi="Times New Roman" w:cs="Times New Roman"/>
          <w:i/>
          <w:sz w:val="24"/>
          <w:szCs w:val="24"/>
        </w:rPr>
        <w:t xml:space="preserve"> подпунктом 3.1.7 пункта 3.1 Договора</w:t>
      </w:r>
      <w:r w:rsidRPr="00F47095">
        <w:rPr>
          <w:rStyle w:val="af0"/>
          <w:rFonts w:ascii="Times New Roman" w:hAnsi="Times New Roman" w:cs="Times New Roman"/>
          <w:i/>
          <w:sz w:val="24"/>
          <w:szCs w:val="24"/>
        </w:rPr>
        <w:footnoteReference w:id="2"/>
      </w:r>
      <w:r w:rsidRPr="00F47095">
        <w:rPr>
          <w:rFonts w:ascii="Times New Roman" w:hAnsi="Times New Roman" w:cs="Times New Roman"/>
          <w:sz w:val="24"/>
          <w:szCs w:val="24"/>
        </w:rPr>
        <w:t>,</w:t>
      </w:r>
      <w:r w:rsidRPr="00F47095">
        <w:rPr>
          <w:rFonts w:ascii="Times New Roman" w:hAnsi="Times New Roman" w:cs="Times New Roman"/>
          <w:sz w:val="24"/>
          <w:szCs w:val="24"/>
          <w:shd w:val="clear" w:color="auto" w:fill="FFFFFF"/>
        </w:rPr>
        <w:t xml:space="preserve"> несвоевременной поставки или просрочки Поставщиком сроков </w:t>
      </w:r>
      <w:r w:rsidRPr="00F47095">
        <w:rPr>
          <w:rFonts w:ascii="Times New Roman" w:hAnsi="Times New Roman" w:cs="Times New Roman"/>
          <w:i/>
          <w:sz w:val="24"/>
          <w:szCs w:val="24"/>
          <w:shd w:val="clear" w:color="auto" w:fill="FFFFFF"/>
        </w:rPr>
        <w:t>работ</w:t>
      </w:r>
      <w:r w:rsidRPr="00F47095">
        <w:rPr>
          <w:rFonts w:ascii="Times New Roman" w:hAnsi="Times New Roman" w:cs="Times New Roman"/>
          <w:sz w:val="24"/>
          <w:szCs w:val="24"/>
          <w:shd w:val="clear" w:color="auto" w:fill="FFFFFF"/>
        </w:rPr>
        <w:t xml:space="preserve"> по вводу Товара в эксплуатацию, а также в случае, когда ремонт Товара по гарантийному обслуживанию составит более 45 (сорока пяти) календарных дней, за исключением случаев, когда на период ремонта по гарантийному обязательству Поставщик предоставляет аналогичный Товар Покупателю. В случае расторжения Договора по указанным причинам, Покупатель направляет уведомление Поставщику о расторжении Договора. Поставщик обязан в указанный в таком уведомлении срок забрать Товар у Покупателя и вернуть денежные средства, уплаченные Покупателем по Договору. Покупатель также в этом случае вправе требовать от Поставщика уплаты штрафа за неисполнение условий Договора в размере 10</w:t>
      </w:r>
      <w:r w:rsidR="001D675A">
        <w:rPr>
          <w:rFonts w:ascii="Times New Roman" w:hAnsi="Times New Roman" w:cs="Times New Roman"/>
          <w:sz w:val="24"/>
          <w:szCs w:val="24"/>
          <w:shd w:val="clear" w:color="auto" w:fill="FFFFFF"/>
        </w:rPr>
        <w:t xml:space="preserve"> </w:t>
      </w:r>
      <w:r w:rsidRPr="00F47095">
        <w:rPr>
          <w:rFonts w:ascii="Times New Roman" w:hAnsi="Times New Roman" w:cs="Times New Roman"/>
          <w:sz w:val="24"/>
          <w:szCs w:val="24"/>
          <w:shd w:val="clear" w:color="auto" w:fill="FFFFFF"/>
        </w:rPr>
        <w:t>% от общей стоимости Товара, указанной в пункте 2.1 Договора.</w:t>
      </w:r>
    </w:p>
    <w:p w:rsidR="00677592" w:rsidRPr="00CF1284" w:rsidRDefault="00677592" w:rsidP="00F47095">
      <w:pPr>
        <w:pStyle w:val="ConsNormal"/>
        <w:ind w:firstLine="709"/>
        <w:jc w:val="both"/>
        <w:rPr>
          <w:rFonts w:ascii="Times New Roman" w:hAnsi="Times New Roman" w:cs="Times New Roman"/>
          <w:i/>
          <w:sz w:val="24"/>
          <w:szCs w:val="24"/>
        </w:rPr>
      </w:pPr>
      <w:r w:rsidRPr="00F47095">
        <w:rPr>
          <w:rFonts w:ascii="Times New Roman" w:hAnsi="Times New Roman" w:cs="Times New Roman"/>
          <w:sz w:val="24"/>
          <w:szCs w:val="24"/>
        </w:rPr>
        <w:t xml:space="preserve">11.4. Покупатель, </w:t>
      </w:r>
      <w:r w:rsidR="001D675A">
        <w:rPr>
          <w:rFonts w:ascii="Times New Roman" w:hAnsi="Times New Roman" w:cs="Times New Roman"/>
          <w:sz w:val="24"/>
          <w:szCs w:val="24"/>
        </w:rPr>
        <w:t>принявший решение</w:t>
      </w:r>
      <w:r w:rsidRPr="00F47095">
        <w:rPr>
          <w:rFonts w:ascii="Times New Roman" w:hAnsi="Times New Roman" w:cs="Times New Roman"/>
          <w:sz w:val="24"/>
          <w:szCs w:val="24"/>
        </w:rPr>
        <w:t xml:space="preserve"> расторгнуть настоящий Договор, направ</w:t>
      </w:r>
      <w:r w:rsidR="001D675A">
        <w:rPr>
          <w:rFonts w:ascii="Times New Roman" w:hAnsi="Times New Roman" w:cs="Times New Roman"/>
          <w:sz w:val="24"/>
          <w:szCs w:val="24"/>
        </w:rPr>
        <w:t>ляет</w:t>
      </w:r>
      <w:r w:rsidRPr="00F47095">
        <w:rPr>
          <w:rFonts w:ascii="Times New Roman" w:hAnsi="Times New Roman" w:cs="Times New Roman"/>
          <w:sz w:val="24"/>
          <w:szCs w:val="24"/>
        </w:rPr>
        <w:t xml:space="preserve"> Поставщику письменное уведомление о намерении расторгнуть Договор не позднее, чем за 30 (тридцать) календарных дней до предполагаемой даты расторжения Договора. </w:t>
      </w:r>
      <w:r w:rsidR="00CF1284">
        <w:rPr>
          <w:rFonts w:ascii="Times New Roman" w:hAnsi="Times New Roman" w:cs="Times New Roman"/>
          <w:sz w:val="24"/>
          <w:szCs w:val="24"/>
        </w:rPr>
        <w:t>Д</w:t>
      </w:r>
      <w:r w:rsidRPr="00F47095">
        <w:rPr>
          <w:rFonts w:ascii="Times New Roman" w:hAnsi="Times New Roman" w:cs="Times New Roman"/>
          <w:sz w:val="24"/>
          <w:szCs w:val="24"/>
        </w:rPr>
        <w:t xml:space="preserve">оговор считается расторгнутым с даты, указанной в уведомлении о расторжении Договора. </w:t>
      </w:r>
      <w:r w:rsidRPr="00CF1284">
        <w:rPr>
          <w:rFonts w:ascii="Times New Roman" w:hAnsi="Times New Roman" w:cs="Times New Roman"/>
          <w:i/>
          <w:sz w:val="24"/>
          <w:szCs w:val="24"/>
        </w:rPr>
        <w:t>При этом Покупатель обязан оплатить Товар, поставленный до даты получения Поставщиком уведомления о расторжении Договора.</w:t>
      </w:r>
    </w:p>
    <w:p w:rsidR="00677592" w:rsidRPr="00F47095" w:rsidRDefault="00677592" w:rsidP="00F47095">
      <w:pPr>
        <w:pStyle w:val="ConsNormal"/>
        <w:ind w:firstLine="709"/>
        <w:jc w:val="both"/>
        <w:rPr>
          <w:rFonts w:ascii="Times New Roman" w:hAnsi="Times New Roman" w:cs="Times New Roman"/>
          <w:sz w:val="24"/>
          <w:szCs w:val="24"/>
        </w:rPr>
      </w:pPr>
      <w:r w:rsidRPr="00F47095">
        <w:rPr>
          <w:rFonts w:ascii="Times New Roman" w:hAnsi="Times New Roman" w:cs="Times New Roman"/>
          <w:sz w:val="24"/>
          <w:szCs w:val="24"/>
        </w:rPr>
        <w:t xml:space="preserve">11.5. Денежные средства, подлежащие возврату Покупателю в случае досрочного расторжения Договора по основаниям, предусмотренным законодательством Российской Федерации </w:t>
      </w:r>
      <w:r w:rsidRPr="00F47095">
        <w:rPr>
          <w:rFonts w:ascii="Times New Roman" w:hAnsi="Times New Roman" w:cs="Times New Roman"/>
          <w:i/>
          <w:sz w:val="24"/>
          <w:szCs w:val="24"/>
        </w:rPr>
        <w:t>и/или</w:t>
      </w:r>
      <w:r w:rsidRPr="00F47095">
        <w:rPr>
          <w:rFonts w:ascii="Times New Roman" w:hAnsi="Times New Roman" w:cs="Times New Roman"/>
          <w:sz w:val="24"/>
          <w:szCs w:val="24"/>
        </w:rPr>
        <w:t xml:space="preserve"> Договором, Поставщик обязуется возвратить Покупателю в течение </w:t>
      </w:r>
      <w:r w:rsidR="00CF1284">
        <w:rPr>
          <w:rFonts w:ascii="Times New Roman" w:hAnsi="Times New Roman" w:cs="Times New Roman"/>
          <w:sz w:val="24"/>
          <w:szCs w:val="24"/>
        </w:rPr>
        <w:t>10</w:t>
      </w:r>
      <w:r w:rsidRPr="00F47095">
        <w:rPr>
          <w:rFonts w:ascii="Times New Roman" w:hAnsi="Times New Roman" w:cs="Times New Roman"/>
          <w:sz w:val="24"/>
          <w:szCs w:val="24"/>
        </w:rPr>
        <w:t xml:space="preserve"> (</w:t>
      </w:r>
      <w:r w:rsidR="00CF1284">
        <w:rPr>
          <w:rFonts w:ascii="Times New Roman" w:hAnsi="Times New Roman" w:cs="Times New Roman"/>
          <w:sz w:val="24"/>
          <w:szCs w:val="24"/>
        </w:rPr>
        <w:t>десяти</w:t>
      </w:r>
      <w:r w:rsidRPr="00F47095">
        <w:rPr>
          <w:rFonts w:ascii="Times New Roman" w:hAnsi="Times New Roman" w:cs="Times New Roman"/>
          <w:sz w:val="24"/>
          <w:szCs w:val="24"/>
        </w:rPr>
        <w:t>) календарных дней с даты расторжения Договора.</w:t>
      </w:r>
    </w:p>
    <w:p w:rsidR="00677592" w:rsidRPr="00F47095" w:rsidRDefault="00677592" w:rsidP="00F47095">
      <w:pPr>
        <w:pStyle w:val="ConsNormal"/>
        <w:widowControl w:val="0"/>
        <w:suppressAutoHyphens/>
        <w:autoSpaceDN w:val="0"/>
        <w:snapToGrid/>
        <w:ind w:firstLine="709"/>
        <w:jc w:val="both"/>
        <w:textAlignment w:val="baseline"/>
        <w:rPr>
          <w:rFonts w:ascii="Times New Roman" w:hAnsi="Times New Roman" w:cs="Times New Roman"/>
          <w:sz w:val="24"/>
          <w:szCs w:val="24"/>
        </w:rPr>
      </w:pPr>
      <w:r w:rsidRPr="00F47095">
        <w:rPr>
          <w:rFonts w:ascii="Times New Roman" w:hAnsi="Times New Roman" w:cs="Times New Roman"/>
          <w:sz w:val="24"/>
          <w:szCs w:val="24"/>
        </w:rPr>
        <w:t xml:space="preserve">11.6. Датой </w:t>
      </w:r>
      <w:r w:rsidR="00763244">
        <w:rPr>
          <w:rFonts w:ascii="Times New Roman" w:hAnsi="Times New Roman" w:cs="Times New Roman"/>
          <w:sz w:val="24"/>
          <w:szCs w:val="24"/>
        </w:rPr>
        <w:t xml:space="preserve">надлежащего </w:t>
      </w:r>
      <w:r w:rsidRPr="00F47095">
        <w:rPr>
          <w:rFonts w:ascii="Times New Roman" w:hAnsi="Times New Roman" w:cs="Times New Roman"/>
          <w:sz w:val="24"/>
          <w:szCs w:val="24"/>
        </w:rPr>
        <w:t>уведомления в целях Договора признается дата вручения Поставщику соответствующего извещения под расписку (при направлении извещения курьером), либо дата вручения Поставщику заказной корреспонденции почтовой службой, либо дата отметки почтовой службы на заказной корреспонденции об отсутствии (выбытии) Поставщика по указанному в настоящем Договоре или сообщенному в порядке, установленном пунктом 14.4 Договора, почтовому адресу (при направлении извещения заказной почтой).</w:t>
      </w:r>
    </w:p>
    <w:p w:rsidR="00677592" w:rsidRPr="00F47095" w:rsidRDefault="00677592" w:rsidP="00F47095">
      <w:pPr>
        <w:pStyle w:val="ConsNormal"/>
        <w:widowControl w:val="0"/>
        <w:suppressAutoHyphens/>
        <w:autoSpaceDN w:val="0"/>
        <w:snapToGrid/>
        <w:ind w:firstLine="709"/>
        <w:jc w:val="both"/>
        <w:textAlignment w:val="baseline"/>
        <w:rPr>
          <w:rFonts w:ascii="Times New Roman" w:hAnsi="Times New Roman" w:cs="Times New Roman"/>
          <w:sz w:val="24"/>
          <w:szCs w:val="24"/>
        </w:rPr>
      </w:pPr>
    </w:p>
    <w:p w:rsidR="00677592" w:rsidRPr="00F47095" w:rsidRDefault="00677592" w:rsidP="00F47095">
      <w:pPr>
        <w:pStyle w:val="Standard"/>
        <w:ind w:firstLine="709"/>
        <w:jc w:val="center"/>
        <w:outlineLvl w:val="0"/>
        <w:rPr>
          <w:b/>
        </w:rPr>
      </w:pPr>
      <w:r w:rsidRPr="00F47095">
        <w:rPr>
          <w:b/>
        </w:rPr>
        <w:t>12. Срок действия Договора</w:t>
      </w:r>
    </w:p>
    <w:p w:rsidR="00677592" w:rsidRPr="00360364" w:rsidRDefault="00677592" w:rsidP="00360364">
      <w:pPr>
        <w:pStyle w:val="Standard"/>
        <w:spacing w:line="276" w:lineRule="auto"/>
        <w:ind w:firstLine="709"/>
        <w:jc w:val="both"/>
      </w:pPr>
      <w:r w:rsidRPr="00F47095">
        <w:rPr>
          <w:i/>
        </w:rPr>
        <w:t xml:space="preserve">12.1. </w:t>
      </w:r>
      <w:r w:rsidRPr="00360364">
        <w:t xml:space="preserve">Настоящий Договор вступает в силу </w:t>
      </w:r>
      <w:r w:rsidRPr="00360364">
        <w:rPr>
          <w:rFonts w:eastAsia="Times New Roman"/>
        </w:rPr>
        <w:t xml:space="preserve">с момента его </w:t>
      </w:r>
      <w:proofErr w:type="gramStart"/>
      <w:r w:rsidRPr="00360364">
        <w:rPr>
          <w:rFonts w:eastAsia="Times New Roman"/>
        </w:rPr>
        <w:t xml:space="preserve">заключения </w:t>
      </w:r>
      <w:r w:rsidRPr="00360364">
        <w:t xml:space="preserve"> и</w:t>
      </w:r>
      <w:proofErr w:type="gramEnd"/>
      <w:r w:rsidRPr="00360364">
        <w:t xml:space="preserve"> действует до полного исполнения Сторонами своих обязательств по Договору.</w:t>
      </w:r>
    </w:p>
    <w:p w:rsidR="00677592" w:rsidRPr="00F47095" w:rsidRDefault="00677592" w:rsidP="00F47095">
      <w:pPr>
        <w:pStyle w:val="a5"/>
        <w:tabs>
          <w:tab w:val="left" w:pos="-6804"/>
        </w:tabs>
        <w:spacing w:after="0"/>
        <w:ind w:firstLine="709"/>
        <w:jc w:val="center"/>
        <w:rPr>
          <w:b/>
        </w:rPr>
      </w:pPr>
    </w:p>
    <w:p w:rsidR="00677592" w:rsidRPr="00F47095" w:rsidRDefault="00677592" w:rsidP="00F47095">
      <w:pPr>
        <w:pStyle w:val="ConsNormal"/>
        <w:ind w:firstLine="709"/>
        <w:jc w:val="center"/>
        <w:outlineLvl w:val="0"/>
        <w:rPr>
          <w:rFonts w:ascii="Times New Roman" w:hAnsi="Times New Roman" w:cs="Times New Roman"/>
          <w:b/>
          <w:sz w:val="24"/>
          <w:szCs w:val="24"/>
        </w:rPr>
      </w:pPr>
      <w:r w:rsidRPr="00F47095">
        <w:rPr>
          <w:rFonts w:ascii="Times New Roman" w:hAnsi="Times New Roman" w:cs="Times New Roman"/>
          <w:b/>
          <w:sz w:val="24"/>
          <w:szCs w:val="24"/>
        </w:rPr>
        <w:t>13. Защита информации</w:t>
      </w:r>
    </w:p>
    <w:p w:rsidR="00677592" w:rsidRPr="00F47095" w:rsidRDefault="00677592" w:rsidP="00F47095">
      <w:pPr>
        <w:spacing w:after="0" w:line="240" w:lineRule="auto"/>
        <w:ind w:firstLine="709"/>
        <w:jc w:val="both"/>
        <w:rPr>
          <w:rFonts w:ascii="Times New Roman" w:hAnsi="Times New Roman"/>
          <w:sz w:val="24"/>
          <w:szCs w:val="24"/>
        </w:rPr>
      </w:pPr>
      <w:r w:rsidRPr="00F47095">
        <w:rPr>
          <w:rFonts w:ascii="Times New Roman" w:hAnsi="Times New Roman"/>
          <w:sz w:val="24"/>
          <w:szCs w:val="24"/>
        </w:rPr>
        <w:t>13.1. Стороны принимают организационные и технические меры, направленные на:</w:t>
      </w:r>
    </w:p>
    <w:p w:rsidR="00677592" w:rsidRPr="00F47095" w:rsidRDefault="00677592" w:rsidP="00F47095">
      <w:pPr>
        <w:pStyle w:val="af1"/>
        <w:numPr>
          <w:ilvl w:val="0"/>
          <w:numId w:val="2"/>
        </w:numPr>
        <w:tabs>
          <w:tab w:val="left" w:pos="1134"/>
        </w:tabs>
        <w:ind w:left="0" w:firstLine="709"/>
        <w:jc w:val="both"/>
        <w:rPr>
          <w:sz w:val="24"/>
          <w:szCs w:val="24"/>
        </w:rPr>
      </w:pPr>
      <w:r w:rsidRPr="00F47095">
        <w:rPr>
          <w:sz w:val="24"/>
          <w:szCs w:val="24"/>
        </w:rPr>
        <w:t>обеспечение защиты информации, полученной друг от друга в связи с Договором,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677592" w:rsidRPr="00F47095" w:rsidRDefault="00677592" w:rsidP="00F47095">
      <w:pPr>
        <w:pStyle w:val="af1"/>
        <w:numPr>
          <w:ilvl w:val="0"/>
          <w:numId w:val="2"/>
        </w:numPr>
        <w:tabs>
          <w:tab w:val="left" w:pos="1134"/>
        </w:tabs>
        <w:ind w:left="0" w:firstLine="709"/>
        <w:jc w:val="both"/>
        <w:rPr>
          <w:sz w:val="24"/>
          <w:szCs w:val="24"/>
        </w:rPr>
      </w:pPr>
      <w:r w:rsidRPr="00F47095">
        <w:rPr>
          <w:sz w:val="24"/>
          <w:szCs w:val="24"/>
        </w:rPr>
        <w:t>обеспечение конфиденциальности информации, полученной друг от друга в связи с Договором.</w:t>
      </w:r>
    </w:p>
    <w:p w:rsidR="00677592" w:rsidRPr="00F47095" w:rsidRDefault="00677592" w:rsidP="00F47095">
      <w:pPr>
        <w:spacing w:after="0" w:line="240" w:lineRule="auto"/>
        <w:ind w:firstLine="709"/>
        <w:jc w:val="both"/>
        <w:rPr>
          <w:rFonts w:ascii="Times New Roman" w:hAnsi="Times New Roman"/>
          <w:sz w:val="24"/>
          <w:szCs w:val="24"/>
        </w:rPr>
      </w:pPr>
      <w:r w:rsidRPr="00F47095">
        <w:rPr>
          <w:rFonts w:ascii="Times New Roman" w:hAnsi="Times New Roman"/>
          <w:sz w:val="24"/>
          <w:szCs w:val="24"/>
        </w:rPr>
        <w:t>13.2. Стороны обязуются не передавать информацию, полученную друг от друга в связи с Договором, третьим лицам без предварительного письменного согласия передавшей информацию Стороны.</w:t>
      </w:r>
    </w:p>
    <w:p w:rsidR="00677592" w:rsidRPr="00F47095" w:rsidRDefault="00677592" w:rsidP="00F47095">
      <w:pPr>
        <w:spacing w:after="0" w:line="240" w:lineRule="auto"/>
        <w:ind w:firstLine="709"/>
        <w:jc w:val="both"/>
        <w:rPr>
          <w:rFonts w:ascii="Times New Roman" w:hAnsi="Times New Roman"/>
          <w:sz w:val="24"/>
          <w:szCs w:val="24"/>
        </w:rPr>
      </w:pPr>
      <w:r w:rsidRPr="00F47095">
        <w:rPr>
          <w:rFonts w:ascii="Times New Roman" w:hAnsi="Times New Roman"/>
          <w:sz w:val="24"/>
          <w:szCs w:val="24"/>
        </w:rPr>
        <w:t>13.3.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677592" w:rsidRPr="00F47095" w:rsidRDefault="00677592" w:rsidP="00F47095">
      <w:pPr>
        <w:spacing w:after="0" w:line="240" w:lineRule="auto"/>
        <w:ind w:firstLine="709"/>
        <w:jc w:val="both"/>
        <w:rPr>
          <w:rFonts w:ascii="Times New Roman" w:hAnsi="Times New Roman"/>
          <w:sz w:val="24"/>
          <w:szCs w:val="24"/>
        </w:rPr>
      </w:pPr>
      <w:r w:rsidRPr="00F47095">
        <w:rPr>
          <w:rFonts w:ascii="Times New Roman" w:hAnsi="Times New Roman"/>
          <w:sz w:val="24"/>
          <w:szCs w:val="24"/>
        </w:rPr>
        <w:t xml:space="preserve">13.4. Стороны обязуются в течение срока </w:t>
      </w:r>
      <w:proofErr w:type="gramStart"/>
      <w:r w:rsidRPr="00F47095">
        <w:rPr>
          <w:rFonts w:ascii="Times New Roman" w:hAnsi="Times New Roman"/>
          <w:sz w:val="24"/>
          <w:szCs w:val="24"/>
        </w:rPr>
        <w:t>действия  Договора</w:t>
      </w:r>
      <w:proofErr w:type="gramEnd"/>
      <w:r w:rsidRPr="00F47095">
        <w:rPr>
          <w:rFonts w:ascii="Times New Roman" w:hAnsi="Times New Roman"/>
          <w:sz w:val="24"/>
          <w:szCs w:val="24"/>
        </w:rPr>
        <w:t xml:space="preserve">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Договору.</w:t>
      </w:r>
    </w:p>
    <w:p w:rsidR="00677592" w:rsidRPr="00F47095" w:rsidRDefault="00677592" w:rsidP="00F47095">
      <w:pPr>
        <w:spacing w:after="0" w:line="240" w:lineRule="auto"/>
        <w:ind w:firstLine="709"/>
        <w:jc w:val="both"/>
        <w:rPr>
          <w:rFonts w:ascii="Times New Roman" w:hAnsi="Times New Roman"/>
          <w:i/>
          <w:sz w:val="24"/>
          <w:szCs w:val="24"/>
        </w:rPr>
      </w:pPr>
      <w:r w:rsidRPr="00F47095">
        <w:rPr>
          <w:rFonts w:ascii="Times New Roman" w:hAnsi="Times New Roman"/>
          <w:i/>
          <w:sz w:val="24"/>
          <w:szCs w:val="24"/>
        </w:rPr>
        <w:t>13.5. Стороны обязуются соблюдать конфиденциальность персональных данных, обрабатываемых ими при выполнении Договора, и принимать меры по обеспечению безопасности персональных данных при их обработке, предусмотренные статьей 19 Федерального закона от 27 июля 2006 г. № 152-ФЗ «О персональных данных»</w:t>
      </w:r>
      <w:r w:rsidRPr="00F47095">
        <w:rPr>
          <w:rStyle w:val="af0"/>
          <w:rFonts w:ascii="Times New Roman" w:hAnsi="Times New Roman"/>
          <w:i/>
          <w:sz w:val="24"/>
          <w:szCs w:val="24"/>
        </w:rPr>
        <w:footnoteReference w:id="3"/>
      </w:r>
      <w:r w:rsidRPr="00F47095">
        <w:rPr>
          <w:rFonts w:ascii="Times New Roman" w:hAnsi="Times New Roman"/>
          <w:i/>
          <w:sz w:val="24"/>
          <w:szCs w:val="24"/>
        </w:rPr>
        <w:t>.</w:t>
      </w:r>
    </w:p>
    <w:p w:rsidR="00677592" w:rsidRPr="00F47095" w:rsidRDefault="00677592" w:rsidP="00F47095">
      <w:pPr>
        <w:spacing w:after="0" w:line="240" w:lineRule="auto"/>
        <w:ind w:firstLine="709"/>
        <w:jc w:val="both"/>
        <w:rPr>
          <w:rFonts w:ascii="Times New Roman" w:hAnsi="Times New Roman"/>
          <w:sz w:val="24"/>
          <w:szCs w:val="24"/>
        </w:rPr>
      </w:pPr>
    </w:p>
    <w:p w:rsidR="00677592" w:rsidRPr="00F47095" w:rsidRDefault="00677592" w:rsidP="00F47095">
      <w:pPr>
        <w:pStyle w:val="ConsNormal"/>
        <w:ind w:firstLine="709"/>
        <w:jc w:val="center"/>
        <w:rPr>
          <w:rFonts w:ascii="Times New Roman" w:hAnsi="Times New Roman" w:cs="Times New Roman"/>
          <w:b/>
          <w:sz w:val="24"/>
          <w:szCs w:val="24"/>
        </w:rPr>
      </w:pPr>
      <w:r w:rsidRPr="00F47095">
        <w:rPr>
          <w:rFonts w:ascii="Times New Roman" w:hAnsi="Times New Roman" w:cs="Times New Roman"/>
          <w:b/>
          <w:sz w:val="24"/>
          <w:szCs w:val="24"/>
        </w:rPr>
        <w:t>14. Прочие условия</w:t>
      </w:r>
    </w:p>
    <w:p w:rsidR="00677592" w:rsidRPr="00F47095" w:rsidRDefault="00677592" w:rsidP="00F47095">
      <w:pPr>
        <w:pStyle w:val="ConsNormal"/>
        <w:ind w:firstLine="709"/>
        <w:jc w:val="both"/>
        <w:rPr>
          <w:rFonts w:ascii="Times New Roman" w:hAnsi="Times New Roman" w:cs="Times New Roman"/>
          <w:sz w:val="24"/>
          <w:szCs w:val="24"/>
        </w:rPr>
      </w:pPr>
      <w:r w:rsidRPr="00F47095">
        <w:rPr>
          <w:rFonts w:ascii="Times New Roman" w:hAnsi="Times New Roman" w:cs="Times New Roman"/>
          <w:sz w:val="24"/>
          <w:szCs w:val="24"/>
        </w:rPr>
        <w:t>14.1. Передача третьим лицам исходных материалов и технических документов, полученных Поставщиком от Покупателя для поставки Товара, не допускается без письменного согласия Покупателя.</w:t>
      </w:r>
    </w:p>
    <w:p w:rsidR="00677592" w:rsidRPr="00F47095" w:rsidRDefault="00677592" w:rsidP="00F47095">
      <w:pPr>
        <w:pStyle w:val="ConsNormal"/>
        <w:ind w:firstLine="709"/>
        <w:jc w:val="both"/>
        <w:rPr>
          <w:rFonts w:ascii="Times New Roman" w:hAnsi="Times New Roman" w:cs="Times New Roman"/>
          <w:sz w:val="24"/>
          <w:szCs w:val="24"/>
        </w:rPr>
      </w:pPr>
      <w:r w:rsidRPr="00F47095">
        <w:rPr>
          <w:rFonts w:ascii="Times New Roman" w:hAnsi="Times New Roman" w:cs="Times New Roman"/>
          <w:sz w:val="24"/>
          <w:szCs w:val="24"/>
        </w:rPr>
        <w:t>14.2. Поставщик не вправе полностью или частично уступать свои права по Договору третьим лицам.</w:t>
      </w:r>
    </w:p>
    <w:p w:rsidR="00677592" w:rsidRPr="00F47095" w:rsidRDefault="00677592" w:rsidP="00F47095">
      <w:pPr>
        <w:pStyle w:val="ConsNormal"/>
        <w:ind w:firstLine="709"/>
        <w:jc w:val="both"/>
        <w:rPr>
          <w:rFonts w:ascii="Times New Roman" w:hAnsi="Times New Roman" w:cs="Times New Roman"/>
          <w:sz w:val="24"/>
          <w:szCs w:val="24"/>
        </w:rPr>
      </w:pPr>
      <w:r w:rsidRPr="00F47095">
        <w:rPr>
          <w:rFonts w:ascii="Times New Roman" w:hAnsi="Times New Roman" w:cs="Times New Roman"/>
          <w:sz w:val="24"/>
          <w:szCs w:val="24"/>
        </w:rPr>
        <w:t>14.3. При изменении наименования, местонахождения и иных реквизитов, указанных в разделе 15 Договора, а также при реорганизации одной из Сторон,  такая Сторона обязана письменно в двухнедельный срок после произошедших изменений сообщить другой Стороне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w:t>
      </w:r>
    </w:p>
    <w:p w:rsidR="00677592" w:rsidRPr="00F47095" w:rsidRDefault="00677592" w:rsidP="00F47095">
      <w:pPr>
        <w:pStyle w:val="ConsNormal"/>
        <w:ind w:firstLine="709"/>
        <w:jc w:val="both"/>
        <w:rPr>
          <w:rFonts w:ascii="Times New Roman" w:hAnsi="Times New Roman" w:cs="Times New Roman"/>
          <w:sz w:val="24"/>
          <w:szCs w:val="24"/>
        </w:rPr>
      </w:pPr>
      <w:r w:rsidRPr="00F47095">
        <w:rPr>
          <w:rFonts w:ascii="Times New Roman" w:hAnsi="Times New Roman" w:cs="Times New Roman"/>
          <w:sz w:val="24"/>
          <w:szCs w:val="24"/>
          <w:shd w:val="clear" w:color="auto" w:fill="FFFFFF"/>
        </w:rPr>
        <w:t xml:space="preserve">14.4. Все уведомления, сообщения, согласования в рамках исполнения Договора могут быть направлены другой Стороне по электронному адресу, указанному в реквизитах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Договора. В любом из случаев срок получения такого документа, письма, уведомления начинает течь с момента направления электронного сообщения.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будет считаться принятыми к исполнению другой Стороной с даты отправления электронного письма. Стороны договорились, что переписка в системах обмена электронными сообщениями (мессенджерах, электронной почте и т.п.) считается </w:t>
      </w:r>
      <w:r w:rsidRPr="00F47095">
        <w:rPr>
          <w:rFonts w:ascii="Times New Roman" w:hAnsi="Times New Roman" w:cs="Times New Roman"/>
          <w:sz w:val="24"/>
          <w:szCs w:val="24"/>
          <w:shd w:val="clear" w:color="auto" w:fill="FFFFFF"/>
        </w:rPr>
        <w:lastRenderedPageBreak/>
        <w:t>юридически значимой и имеющей силу простой электронной подписи. Это значит, что все написанное будет иметь силу доказательства.</w:t>
      </w:r>
    </w:p>
    <w:p w:rsidR="00677592" w:rsidRPr="00F47095" w:rsidRDefault="00677592" w:rsidP="00F47095">
      <w:pPr>
        <w:pStyle w:val="ConsNormal"/>
        <w:ind w:firstLine="709"/>
        <w:jc w:val="both"/>
        <w:rPr>
          <w:rFonts w:ascii="Times New Roman" w:hAnsi="Times New Roman" w:cs="Times New Roman"/>
          <w:sz w:val="24"/>
          <w:szCs w:val="24"/>
        </w:rPr>
      </w:pPr>
      <w:r w:rsidRPr="00F47095">
        <w:rPr>
          <w:rFonts w:ascii="Times New Roman" w:hAnsi="Times New Roman" w:cs="Times New Roman"/>
          <w:sz w:val="24"/>
          <w:szCs w:val="24"/>
        </w:rPr>
        <w:t>14.5. Стороны согласовали применение Антикоррупционной и Налоговой оговорок, приведенных в Приложениях № 4 и 5 к настоящему Договору.</w:t>
      </w:r>
    </w:p>
    <w:p w:rsidR="00677592" w:rsidRPr="00ED6B31" w:rsidRDefault="00677592" w:rsidP="00F47095">
      <w:pPr>
        <w:pStyle w:val="Standard"/>
        <w:ind w:firstLine="709"/>
        <w:jc w:val="both"/>
      </w:pPr>
      <w:r w:rsidRPr="00F47095">
        <w:t xml:space="preserve">14.6. </w:t>
      </w:r>
      <w:r w:rsidRPr="00ED6B31">
        <w:t>Все приложения к Договору являются его неотъемлемыми частями.</w:t>
      </w:r>
    </w:p>
    <w:p w:rsidR="00677592" w:rsidRPr="00ED6B31" w:rsidRDefault="00677592" w:rsidP="00F47095">
      <w:pPr>
        <w:pStyle w:val="ConsNormal"/>
        <w:ind w:firstLine="709"/>
        <w:jc w:val="both"/>
        <w:rPr>
          <w:rFonts w:ascii="Times New Roman" w:hAnsi="Times New Roman" w:cs="Times New Roman"/>
          <w:sz w:val="24"/>
          <w:szCs w:val="24"/>
        </w:rPr>
      </w:pPr>
      <w:r w:rsidRPr="00ED6B31">
        <w:rPr>
          <w:rFonts w:ascii="Times New Roman" w:hAnsi="Times New Roman" w:cs="Times New Roman"/>
          <w:sz w:val="24"/>
          <w:szCs w:val="24"/>
        </w:rPr>
        <w:t>14.7. Настоящий Договор составлен в двух экземплярах, имеющих одинаковую юридическую силу, по одному экземпляру для каждой из Сторон.</w:t>
      </w:r>
    </w:p>
    <w:p w:rsidR="00677592" w:rsidRPr="00ED6B31" w:rsidRDefault="00677592" w:rsidP="00F47095">
      <w:pPr>
        <w:pStyle w:val="ConsNormal"/>
        <w:ind w:firstLine="709"/>
        <w:jc w:val="both"/>
        <w:rPr>
          <w:rFonts w:ascii="Times New Roman" w:hAnsi="Times New Roman" w:cs="Times New Roman"/>
          <w:sz w:val="24"/>
          <w:szCs w:val="24"/>
        </w:rPr>
      </w:pPr>
      <w:r w:rsidRPr="00ED6B31">
        <w:rPr>
          <w:rFonts w:ascii="Times New Roman" w:hAnsi="Times New Roman" w:cs="Times New Roman"/>
          <w:sz w:val="24"/>
          <w:szCs w:val="24"/>
        </w:rPr>
        <w:t>14.8. К Договору прилагаются:</w:t>
      </w:r>
    </w:p>
    <w:p w:rsidR="00677592" w:rsidRPr="00ED6B31" w:rsidRDefault="00677592" w:rsidP="00F47095">
      <w:pPr>
        <w:pStyle w:val="ConsNormal"/>
        <w:ind w:firstLine="709"/>
        <w:jc w:val="both"/>
        <w:rPr>
          <w:rFonts w:ascii="Times New Roman" w:hAnsi="Times New Roman" w:cs="Times New Roman"/>
          <w:sz w:val="24"/>
          <w:szCs w:val="24"/>
        </w:rPr>
      </w:pPr>
      <w:r w:rsidRPr="00ED6B31">
        <w:rPr>
          <w:rFonts w:ascii="Times New Roman" w:hAnsi="Times New Roman" w:cs="Times New Roman"/>
          <w:sz w:val="24"/>
          <w:szCs w:val="24"/>
        </w:rPr>
        <w:t>14.8.1 Спецификация (Приложение № 1);</w:t>
      </w:r>
    </w:p>
    <w:p w:rsidR="00F47095" w:rsidRPr="00ED6B31" w:rsidRDefault="00F47095" w:rsidP="00F47095">
      <w:pPr>
        <w:pStyle w:val="ConsNormal"/>
        <w:ind w:firstLine="709"/>
        <w:jc w:val="both"/>
        <w:rPr>
          <w:rFonts w:ascii="Times New Roman" w:hAnsi="Times New Roman" w:cs="Times New Roman"/>
          <w:sz w:val="24"/>
          <w:szCs w:val="24"/>
        </w:rPr>
      </w:pPr>
      <w:r w:rsidRPr="00ED6B31">
        <w:rPr>
          <w:rFonts w:ascii="Times New Roman" w:hAnsi="Times New Roman" w:cs="Times New Roman"/>
          <w:sz w:val="24"/>
          <w:szCs w:val="24"/>
        </w:rPr>
        <w:t>14.8.2. Форма Акта ввода Товара в эксплуатацию (Приложение № 2);</w:t>
      </w:r>
    </w:p>
    <w:p w:rsidR="00F47095" w:rsidRPr="00ED6B31" w:rsidRDefault="00F47095" w:rsidP="00F47095">
      <w:pPr>
        <w:pStyle w:val="ConsNormal"/>
        <w:ind w:firstLine="709"/>
        <w:jc w:val="both"/>
        <w:rPr>
          <w:rFonts w:ascii="Times New Roman" w:hAnsi="Times New Roman" w:cs="Times New Roman"/>
          <w:sz w:val="24"/>
          <w:szCs w:val="24"/>
        </w:rPr>
      </w:pPr>
      <w:r w:rsidRPr="00ED6B31">
        <w:rPr>
          <w:rFonts w:ascii="Times New Roman" w:hAnsi="Times New Roman" w:cs="Times New Roman"/>
          <w:sz w:val="24"/>
          <w:szCs w:val="24"/>
        </w:rPr>
        <w:t>14.8.3. Форма Акта проведения инструктажа Работников (Приложение №</w:t>
      </w:r>
      <w:r w:rsidR="00360364" w:rsidRPr="00ED6B31">
        <w:rPr>
          <w:rFonts w:ascii="Times New Roman" w:hAnsi="Times New Roman" w:cs="Times New Roman"/>
          <w:sz w:val="24"/>
          <w:szCs w:val="24"/>
        </w:rPr>
        <w:t xml:space="preserve"> </w:t>
      </w:r>
      <w:r w:rsidRPr="00ED6B31">
        <w:rPr>
          <w:rFonts w:ascii="Times New Roman" w:hAnsi="Times New Roman" w:cs="Times New Roman"/>
          <w:sz w:val="24"/>
          <w:szCs w:val="24"/>
        </w:rPr>
        <w:t>3);</w:t>
      </w:r>
    </w:p>
    <w:p w:rsidR="00677592" w:rsidRPr="00ED6B31" w:rsidRDefault="00677592" w:rsidP="00F47095">
      <w:pPr>
        <w:pStyle w:val="ConsNormal"/>
        <w:ind w:firstLine="709"/>
        <w:jc w:val="both"/>
        <w:rPr>
          <w:rFonts w:ascii="Times New Roman" w:hAnsi="Times New Roman" w:cs="Times New Roman"/>
          <w:sz w:val="24"/>
          <w:szCs w:val="24"/>
        </w:rPr>
      </w:pPr>
      <w:r w:rsidRPr="00ED6B31">
        <w:rPr>
          <w:rFonts w:ascii="Times New Roman" w:hAnsi="Times New Roman" w:cs="Times New Roman"/>
          <w:sz w:val="24"/>
          <w:szCs w:val="24"/>
        </w:rPr>
        <w:t>14.8.</w:t>
      </w:r>
      <w:r w:rsidR="00F47095" w:rsidRPr="00ED6B31">
        <w:rPr>
          <w:rFonts w:ascii="Times New Roman" w:hAnsi="Times New Roman" w:cs="Times New Roman"/>
          <w:sz w:val="24"/>
          <w:szCs w:val="24"/>
        </w:rPr>
        <w:t>4</w:t>
      </w:r>
      <w:r w:rsidRPr="00ED6B31">
        <w:rPr>
          <w:rFonts w:ascii="Times New Roman" w:hAnsi="Times New Roman" w:cs="Times New Roman"/>
          <w:sz w:val="24"/>
          <w:szCs w:val="24"/>
        </w:rPr>
        <w:t>. Антикоррупционная оговорка (Приложение № 4)</w:t>
      </w:r>
      <w:r w:rsidRPr="00ED6B31">
        <w:rPr>
          <w:rStyle w:val="af0"/>
          <w:rFonts w:ascii="Times New Roman" w:hAnsi="Times New Roman" w:cs="Times New Roman"/>
          <w:sz w:val="24"/>
          <w:szCs w:val="24"/>
        </w:rPr>
        <w:footnoteReference w:id="4"/>
      </w:r>
      <w:r w:rsidRPr="00ED6B31">
        <w:rPr>
          <w:rFonts w:ascii="Times New Roman" w:hAnsi="Times New Roman" w:cs="Times New Roman"/>
          <w:sz w:val="24"/>
          <w:szCs w:val="24"/>
        </w:rPr>
        <w:t>;</w:t>
      </w:r>
    </w:p>
    <w:p w:rsidR="00ED6B31" w:rsidRDefault="00677592" w:rsidP="00ED6B31">
      <w:pPr>
        <w:pStyle w:val="ConsNormal"/>
        <w:ind w:firstLine="709"/>
        <w:jc w:val="both"/>
        <w:rPr>
          <w:rFonts w:ascii="Times New Roman" w:hAnsi="Times New Roman" w:cs="Times New Roman"/>
          <w:sz w:val="24"/>
          <w:szCs w:val="24"/>
        </w:rPr>
      </w:pPr>
      <w:r w:rsidRPr="00ED6B31">
        <w:rPr>
          <w:rFonts w:ascii="Times New Roman" w:hAnsi="Times New Roman" w:cs="Times New Roman"/>
          <w:sz w:val="24"/>
          <w:szCs w:val="24"/>
        </w:rPr>
        <w:t>14.8.</w:t>
      </w:r>
      <w:r w:rsidR="00F47095" w:rsidRPr="00ED6B31">
        <w:rPr>
          <w:rFonts w:ascii="Times New Roman" w:hAnsi="Times New Roman" w:cs="Times New Roman"/>
          <w:sz w:val="24"/>
          <w:szCs w:val="24"/>
        </w:rPr>
        <w:t>5</w:t>
      </w:r>
      <w:r w:rsidRPr="00ED6B31">
        <w:rPr>
          <w:rFonts w:ascii="Times New Roman" w:hAnsi="Times New Roman" w:cs="Times New Roman"/>
          <w:sz w:val="24"/>
          <w:szCs w:val="24"/>
        </w:rPr>
        <w:t>. Налоговая оговорка (Приложение № 5).</w:t>
      </w:r>
      <w:r w:rsidRPr="00ED6B31">
        <w:rPr>
          <w:rStyle w:val="af0"/>
          <w:rFonts w:ascii="Times New Roman" w:hAnsi="Times New Roman" w:cs="Times New Roman"/>
          <w:sz w:val="24"/>
          <w:szCs w:val="24"/>
        </w:rPr>
        <w:footnoteReference w:id="5"/>
      </w:r>
    </w:p>
    <w:p w:rsidR="00ED6B31" w:rsidRPr="00ED6B31" w:rsidRDefault="00ED6B31" w:rsidP="00ED6B31">
      <w:pPr>
        <w:pStyle w:val="ConsNormal"/>
        <w:ind w:firstLine="709"/>
        <w:jc w:val="both"/>
        <w:rPr>
          <w:rFonts w:ascii="Times New Roman" w:hAnsi="Times New Roman"/>
          <w:iCs/>
          <w:sz w:val="24"/>
          <w:szCs w:val="24"/>
          <w:lang w:eastAsia="zh-CN"/>
        </w:rPr>
      </w:pPr>
      <w:r>
        <w:rPr>
          <w:rFonts w:ascii="Times New Roman" w:hAnsi="Times New Roman" w:cs="Times New Roman"/>
          <w:sz w:val="24"/>
          <w:szCs w:val="24"/>
        </w:rPr>
        <w:t>1</w:t>
      </w:r>
      <w:r w:rsidR="00360364" w:rsidRPr="00ED6B31">
        <w:rPr>
          <w:rFonts w:ascii="Times New Roman" w:hAnsi="Times New Roman" w:cs="Times New Roman"/>
          <w:sz w:val="24"/>
          <w:szCs w:val="24"/>
        </w:rPr>
        <w:t xml:space="preserve">4.8.6. </w:t>
      </w:r>
      <w:r w:rsidRPr="00ED6B31">
        <w:rPr>
          <w:rFonts w:ascii="Times New Roman" w:hAnsi="Times New Roman"/>
          <w:iCs/>
          <w:sz w:val="24"/>
          <w:szCs w:val="24"/>
          <w:lang w:eastAsia="zh-CN"/>
        </w:rPr>
        <w:t>Приложение об электронном документообороте (</w:t>
      </w:r>
      <w:r w:rsidRPr="00ED6B31">
        <w:rPr>
          <w:rFonts w:ascii="Times New Roman" w:hAnsi="Times New Roman" w:cs="Times New Roman"/>
          <w:sz w:val="24"/>
          <w:szCs w:val="24"/>
        </w:rPr>
        <w:t xml:space="preserve">Приложение № </w:t>
      </w:r>
      <w:r w:rsidRPr="00ED6B31">
        <w:rPr>
          <w:rFonts w:ascii="Times New Roman" w:hAnsi="Times New Roman"/>
          <w:sz w:val="24"/>
          <w:szCs w:val="24"/>
        </w:rPr>
        <w:t>6)</w:t>
      </w:r>
    </w:p>
    <w:p w:rsidR="00360364" w:rsidRDefault="00360364" w:rsidP="00360364">
      <w:pPr>
        <w:pStyle w:val="ConsNormal"/>
        <w:ind w:firstLine="709"/>
        <w:jc w:val="both"/>
        <w:rPr>
          <w:rFonts w:ascii="Times New Roman" w:hAnsi="Times New Roman" w:cs="Times New Roman"/>
          <w:sz w:val="24"/>
          <w:szCs w:val="24"/>
        </w:rPr>
      </w:pPr>
    </w:p>
    <w:p w:rsidR="00677592" w:rsidRPr="00F47095" w:rsidRDefault="00677592" w:rsidP="00F47095">
      <w:pPr>
        <w:spacing w:after="0" w:line="240" w:lineRule="auto"/>
        <w:rPr>
          <w:rFonts w:ascii="Times New Roman" w:hAnsi="Times New Roman"/>
          <w:sz w:val="24"/>
          <w:szCs w:val="24"/>
        </w:rPr>
      </w:pPr>
    </w:p>
    <w:p w:rsidR="00677592" w:rsidRPr="00F47095" w:rsidRDefault="00677592" w:rsidP="00F47095">
      <w:pPr>
        <w:pStyle w:val="Textbody"/>
        <w:spacing w:after="0"/>
        <w:ind w:firstLine="709"/>
        <w:jc w:val="center"/>
        <w:outlineLvl w:val="0"/>
        <w:rPr>
          <w:b/>
        </w:rPr>
      </w:pPr>
      <w:r w:rsidRPr="00F47095">
        <w:rPr>
          <w:b/>
        </w:rPr>
        <w:t>15. Адреса и платёжные реквизиты Сторон</w:t>
      </w:r>
    </w:p>
    <w:tbl>
      <w:tblPr>
        <w:tblW w:w="9464" w:type="dxa"/>
        <w:jc w:val="center"/>
        <w:tblLook w:val="01E0" w:firstRow="1" w:lastRow="1" w:firstColumn="1" w:lastColumn="1" w:noHBand="0" w:noVBand="0"/>
      </w:tblPr>
      <w:tblGrid>
        <w:gridCol w:w="4962"/>
        <w:gridCol w:w="4502"/>
      </w:tblGrid>
      <w:tr w:rsidR="00BF171B" w:rsidRPr="00F47095" w:rsidTr="00BF171B">
        <w:trPr>
          <w:jc w:val="center"/>
        </w:trPr>
        <w:tc>
          <w:tcPr>
            <w:tcW w:w="4962" w:type="dxa"/>
          </w:tcPr>
          <w:p w:rsidR="00BF171B" w:rsidRPr="00F47095" w:rsidRDefault="00BF171B" w:rsidP="00F47095">
            <w:pPr>
              <w:pStyle w:val="ac"/>
              <w:widowControl w:val="0"/>
              <w:suppressAutoHyphens/>
              <w:autoSpaceDN w:val="0"/>
              <w:ind w:firstLine="709"/>
              <w:jc w:val="both"/>
              <w:textAlignment w:val="baseline"/>
              <w:rPr>
                <w:rFonts w:ascii="Times New Roman" w:hAnsi="Times New Roman" w:cs="Times New Roman"/>
                <w:b/>
                <w:sz w:val="24"/>
                <w:szCs w:val="24"/>
                <w:lang w:val="ru-RU"/>
              </w:rPr>
            </w:pPr>
            <w:r w:rsidRPr="00F47095">
              <w:rPr>
                <w:rFonts w:ascii="Times New Roman" w:hAnsi="Times New Roman" w:cs="Times New Roman"/>
                <w:b/>
                <w:sz w:val="24"/>
                <w:szCs w:val="24"/>
                <w:lang w:val="ru-RU"/>
              </w:rPr>
              <w:t>Покупатель:</w:t>
            </w:r>
          </w:p>
          <w:p w:rsidR="00BF171B" w:rsidRPr="00F47095" w:rsidRDefault="00BF171B" w:rsidP="00F47095">
            <w:pPr>
              <w:spacing w:after="0" w:line="240" w:lineRule="auto"/>
              <w:ind w:firstLine="14"/>
              <w:jc w:val="both"/>
              <w:rPr>
                <w:rFonts w:ascii="Times New Roman" w:hAnsi="Times New Roman"/>
                <w:sz w:val="24"/>
                <w:szCs w:val="24"/>
              </w:rPr>
            </w:pPr>
            <w:r w:rsidRPr="00F47095">
              <w:rPr>
                <w:rFonts w:ascii="Times New Roman" w:hAnsi="Times New Roman"/>
                <w:sz w:val="24"/>
                <w:szCs w:val="24"/>
              </w:rPr>
              <w:t>Частное учреждение здравоохранения "Клиническая больница "РЖД-Медицина"     имени Н.А. Семашко"</w:t>
            </w:r>
          </w:p>
          <w:p w:rsidR="00BF171B" w:rsidRPr="00F47095" w:rsidRDefault="00BF171B" w:rsidP="00F47095">
            <w:pPr>
              <w:spacing w:after="0" w:line="240" w:lineRule="auto"/>
              <w:ind w:firstLine="14"/>
              <w:jc w:val="both"/>
              <w:rPr>
                <w:rFonts w:ascii="Times New Roman" w:hAnsi="Times New Roman"/>
                <w:sz w:val="24"/>
                <w:szCs w:val="24"/>
              </w:rPr>
            </w:pPr>
            <w:r w:rsidRPr="00F47095">
              <w:rPr>
                <w:rFonts w:ascii="Times New Roman" w:hAnsi="Times New Roman"/>
                <w:sz w:val="24"/>
                <w:szCs w:val="24"/>
              </w:rPr>
              <w:t>(ЧУЗ "КБ "РЖД-Медицина" им. Н.А. Семашко")</w:t>
            </w:r>
          </w:p>
          <w:p w:rsidR="00BF171B" w:rsidRPr="00F47095" w:rsidRDefault="00BF171B" w:rsidP="00F47095">
            <w:pPr>
              <w:spacing w:after="0" w:line="240" w:lineRule="auto"/>
              <w:contextualSpacing/>
              <w:rPr>
                <w:rFonts w:ascii="Times New Roman" w:hAnsi="Times New Roman"/>
                <w:sz w:val="24"/>
                <w:szCs w:val="24"/>
              </w:rPr>
            </w:pPr>
            <w:r w:rsidRPr="00F47095">
              <w:rPr>
                <w:rFonts w:ascii="Times New Roman" w:hAnsi="Times New Roman"/>
                <w:sz w:val="24"/>
                <w:szCs w:val="24"/>
              </w:rPr>
              <w:t xml:space="preserve">Место нахождения: 109386, Москва, ул. Ставропольская, </w:t>
            </w:r>
            <w:proofErr w:type="spellStart"/>
            <w:r w:rsidRPr="00F47095">
              <w:rPr>
                <w:rFonts w:ascii="Times New Roman" w:hAnsi="Times New Roman"/>
                <w:sz w:val="24"/>
                <w:szCs w:val="24"/>
              </w:rPr>
              <w:t>домовл</w:t>
            </w:r>
            <w:proofErr w:type="spellEnd"/>
            <w:r w:rsidRPr="00F47095">
              <w:rPr>
                <w:rFonts w:ascii="Times New Roman" w:hAnsi="Times New Roman"/>
                <w:sz w:val="24"/>
                <w:szCs w:val="24"/>
              </w:rPr>
              <w:t>. 23, корпус 1</w:t>
            </w:r>
          </w:p>
          <w:p w:rsidR="00BF171B" w:rsidRPr="00F47095" w:rsidRDefault="00BF171B" w:rsidP="00F47095">
            <w:pPr>
              <w:spacing w:after="0" w:line="240" w:lineRule="auto"/>
              <w:contextualSpacing/>
              <w:rPr>
                <w:rFonts w:ascii="Times New Roman" w:hAnsi="Times New Roman"/>
                <w:sz w:val="24"/>
                <w:szCs w:val="24"/>
              </w:rPr>
            </w:pPr>
            <w:r w:rsidRPr="00F47095">
              <w:rPr>
                <w:rFonts w:ascii="Times New Roman" w:hAnsi="Times New Roman"/>
                <w:sz w:val="24"/>
                <w:szCs w:val="24"/>
              </w:rPr>
              <w:t xml:space="preserve">ИНН 7723518340 </w:t>
            </w:r>
          </w:p>
          <w:p w:rsidR="00BF171B" w:rsidRPr="00F47095" w:rsidRDefault="00BF171B" w:rsidP="00F47095">
            <w:pPr>
              <w:spacing w:after="0" w:line="240" w:lineRule="auto"/>
              <w:contextualSpacing/>
              <w:rPr>
                <w:rFonts w:ascii="Times New Roman" w:hAnsi="Times New Roman"/>
                <w:sz w:val="24"/>
                <w:szCs w:val="24"/>
              </w:rPr>
            </w:pPr>
            <w:r w:rsidRPr="00F47095">
              <w:rPr>
                <w:rFonts w:ascii="Times New Roman" w:hAnsi="Times New Roman"/>
                <w:sz w:val="24"/>
                <w:szCs w:val="24"/>
              </w:rPr>
              <w:t>КПП 772301001</w:t>
            </w:r>
          </w:p>
          <w:p w:rsidR="00BF171B" w:rsidRPr="00F47095" w:rsidRDefault="00BF171B" w:rsidP="00F47095">
            <w:pPr>
              <w:spacing w:after="0" w:line="240" w:lineRule="auto"/>
              <w:contextualSpacing/>
              <w:rPr>
                <w:rFonts w:ascii="Times New Roman" w:hAnsi="Times New Roman"/>
                <w:sz w:val="24"/>
                <w:szCs w:val="24"/>
              </w:rPr>
            </w:pPr>
            <w:r w:rsidRPr="00F47095">
              <w:rPr>
                <w:rFonts w:ascii="Times New Roman" w:hAnsi="Times New Roman"/>
                <w:sz w:val="24"/>
                <w:szCs w:val="24"/>
              </w:rPr>
              <w:t>р/с 40703810645800000006</w:t>
            </w:r>
          </w:p>
          <w:p w:rsidR="00BF171B" w:rsidRPr="00F47095" w:rsidRDefault="00BF171B" w:rsidP="00F47095">
            <w:pPr>
              <w:spacing w:after="0" w:line="240" w:lineRule="auto"/>
              <w:contextualSpacing/>
              <w:rPr>
                <w:rFonts w:ascii="Times New Roman" w:hAnsi="Times New Roman"/>
                <w:sz w:val="24"/>
                <w:szCs w:val="24"/>
              </w:rPr>
            </w:pPr>
            <w:r w:rsidRPr="00F47095">
              <w:rPr>
                <w:rFonts w:ascii="Times New Roman" w:hAnsi="Times New Roman"/>
                <w:sz w:val="24"/>
                <w:szCs w:val="24"/>
              </w:rPr>
              <w:t>к/с 30101810700000000187</w:t>
            </w:r>
          </w:p>
          <w:p w:rsidR="00BF171B" w:rsidRPr="00F47095" w:rsidRDefault="00BF171B" w:rsidP="00F47095">
            <w:pPr>
              <w:spacing w:after="0" w:line="240" w:lineRule="auto"/>
              <w:contextualSpacing/>
              <w:rPr>
                <w:rFonts w:ascii="Times New Roman" w:hAnsi="Times New Roman"/>
                <w:sz w:val="24"/>
                <w:szCs w:val="24"/>
              </w:rPr>
            </w:pPr>
            <w:r w:rsidRPr="00F47095">
              <w:rPr>
                <w:rFonts w:ascii="Times New Roman" w:hAnsi="Times New Roman"/>
                <w:sz w:val="24"/>
                <w:szCs w:val="24"/>
              </w:rPr>
              <w:t>БИК 044525187</w:t>
            </w:r>
          </w:p>
          <w:p w:rsidR="00BF171B" w:rsidRPr="00F47095" w:rsidRDefault="00BF171B" w:rsidP="00F47095">
            <w:pPr>
              <w:spacing w:after="0" w:line="240" w:lineRule="auto"/>
              <w:contextualSpacing/>
              <w:rPr>
                <w:rFonts w:ascii="Times New Roman" w:hAnsi="Times New Roman"/>
                <w:sz w:val="24"/>
                <w:szCs w:val="24"/>
              </w:rPr>
            </w:pPr>
            <w:r w:rsidRPr="00F47095">
              <w:rPr>
                <w:rFonts w:ascii="Times New Roman" w:hAnsi="Times New Roman"/>
                <w:sz w:val="24"/>
                <w:szCs w:val="24"/>
              </w:rPr>
              <w:t xml:space="preserve">Банк ВТБ (ПАО) </w:t>
            </w:r>
            <w:proofErr w:type="spellStart"/>
            <w:r w:rsidRPr="00F47095">
              <w:rPr>
                <w:rFonts w:ascii="Times New Roman" w:hAnsi="Times New Roman"/>
                <w:sz w:val="24"/>
                <w:szCs w:val="24"/>
              </w:rPr>
              <w:t>г.Москва</w:t>
            </w:r>
            <w:proofErr w:type="spellEnd"/>
          </w:p>
          <w:p w:rsidR="00BF171B" w:rsidRPr="00F47095" w:rsidRDefault="00BF171B" w:rsidP="00F47095">
            <w:pPr>
              <w:pStyle w:val="ConsNormal"/>
              <w:pBdr>
                <w:top w:val="nil"/>
                <w:left w:val="nil"/>
                <w:bottom w:val="nil"/>
                <w:right w:val="nil"/>
                <w:between w:val="nil"/>
                <w:bar w:val="nil"/>
              </w:pBdr>
              <w:ind w:firstLine="0"/>
              <w:contextualSpacing/>
              <w:jc w:val="both"/>
              <w:rPr>
                <w:rFonts w:ascii="Times New Roman" w:hAnsi="Times New Roman" w:cs="Times New Roman"/>
                <w:sz w:val="24"/>
                <w:szCs w:val="24"/>
                <w:bdr w:val="nil"/>
                <w:lang w:val="en-US"/>
              </w:rPr>
            </w:pPr>
            <w:r w:rsidRPr="00F47095">
              <w:rPr>
                <w:rFonts w:ascii="Times New Roman" w:hAnsi="Times New Roman" w:cs="Times New Roman"/>
                <w:sz w:val="24"/>
                <w:szCs w:val="24"/>
                <w:bdr w:val="nil"/>
              </w:rPr>
              <w:t>Тел</w:t>
            </w:r>
            <w:r w:rsidRPr="00F47095">
              <w:rPr>
                <w:rFonts w:ascii="Times New Roman" w:hAnsi="Times New Roman" w:cs="Times New Roman"/>
                <w:sz w:val="24"/>
                <w:szCs w:val="24"/>
                <w:bdr w:val="nil"/>
                <w:lang w:val="en-US"/>
              </w:rPr>
              <w:t xml:space="preserve">: 8 (495)350-33-14 </w:t>
            </w:r>
          </w:p>
          <w:p w:rsidR="00BF171B" w:rsidRPr="00F47095" w:rsidRDefault="00BF171B" w:rsidP="00F47095">
            <w:pPr>
              <w:pStyle w:val="ConsNormal"/>
              <w:pBdr>
                <w:top w:val="nil"/>
                <w:left w:val="nil"/>
                <w:bottom w:val="nil"/>
                <w:right w:val="nil"/>
                <w:between w:val="nil"/>
                <w:bar w:val="nil"/>
              </w:pBdr>
              <w:ind w:firstLine="0"/>
              <w:contextualSpacing/>
              <w:jc w:val="both"/>
              <w:rPr>
                <w:rFonts w:ascii="Times New Roman" w:hAnsi="Times New Roman" w:cs="Times New Roman"/>
                <w:sz w:val="24"/>
                <w:szCs w:val="24"/>
                <w:bdr w:val="nil"/>
                <w:lang w:val="en-US"/>
              </w:rPr>
            </w:pPr>
            <w:r w:rsidRPr="00F47095">
              <w:rPr>
                <w:rFonts w:ascii="Times New Roman" w:hAnsi="Times New Roman" w:cs="Times New Roman"/>
                <w:sz w:val="24"/>
                <w:szCs w:val="24"/>
                <w:bdr w:val="nil"/>
                <w:lang w:val="en-US"/>
              </w:rPr>
              <w:t>E-mail: info@semashko.com</w:t>
            </w:r>
          </w:p>
          <w:p w:rsidR="00BF171B" w:rsidRPr="00F47095" w:rsidRDefault="00BF171B" w:rsidP="00F47095">
            <w:pPr>
              <w:pStyle w:val="ac"/>
              <w:widowControl w:val="0"/>
              <w:suppressAutoHyphens/>
              <w:autoSpaceDN w:val="0"/>
              <w:ind w:firstLine="14"/>
              <w:jc w:val="both"/>
              <w:textAlignment w:val="baseline"/>
              <w:rPr>
                <w:rFonts w:ascii="Times New Roman" w:hAnsi="Times New Roman" w:cs="Times New Roman"/>
                <w:sz w:val="24"/>
                <w:szCs w:val="24"/>
              </w:rPr>
            </w:pPr>
          </w:p>
        </w:tc>
        <w:tc>
          <w:tcPr>
            <w:tcW w:w="4502" w:type="dxa"/>
          </w:tcPr>
          <w:p w:rsidR="00BF171B" w:rsidRPr="00F47095" w:rsidRDefault="00BF171B" w:rsidP="00F47095">
            <w:pPr>
              <w:pStyle w:val="ac"/>
              <w:widowControl w:val="0"/>
              <w:suppressAutoHyphens/>
              <w:autoSpaceDN w:val="0"/>
              <w:ind w:firstLine="576"/>
              <w:jc w:val="both"/>
              <w:textAlignment w:val="baseline"/>
              <w:rPr>
                <w:rFonts w:ascii="Times New Roman" w:hAnsi="Times New Roman" w:cs="Times New Roman"/>
                <w:b/>
                <w:sz w:val="24"/>
                <w:szCs w:val="24"/>
                <w:lang w:val="ru-RU"/>
              </w:rPr>
            </w:pPr>
            <w:r w:rsidRPr="00F47095">
              <w:rPr>
                <w:rFonts w:ascii="Times New Roman" w:hAnsi="Times New Roman" w:cs="Times New Roman"/>
                <w:b/>
                <w:sz w:val="24"/>
                <w:szCs w:val="24"/>
                <w:lang w:val="ru-RU"/>
              </w:rPr>
              <w:t>Поставщик:</w:t>
            </w:r>
          </w:p>
          <w:p w:rsidR="00BF171B" w:rsidRPr="00F47095" w:rsidRDefault="00BF171B" w:rsidP="00F47095">
            <w:pPr>
              <w:spacing w:after="0" w:line="240" w:lineRule="auto"/>
              <w:jc w:val="both"/>
              <w:rPr>
                <w:rFonts w:ascii="Times New Roman" w:hAnsi="Times New Roman"/>
                <w:sz w:val="24"/>
                <w:szCs w:val="24"/>
              </w:rPr>
            </w:pPr>
            <w:r w:rsidRPr="00F47095">
              <w:rPr>
                <w:rFonts w:ascii="Times New Roman" w:hAnsi="Times New Roman"/>
                <w:sz w:val="24"/>
                <w:szCs w:val="24"/>
              </w:rPr>
              <w:t>Наименование:</w:t>
            </w:r>
          </w:p>
          <w:p w:rsidR="00BF171B" w:rsidRPr="00F47095" w:rsidRDefault="00BF171B" w:rsidP="00F47095">
            <w:pPr>
              <w:spacing w:after="0" w:line="240" w:lineRule="auto"/>
              <w:jc w:val="both"/>
              <w:rPr>
                <w:rFonts w:ascii="Times New Roman" w:hAnsi="Times New Roman"/>
                <w:sz w:val="24"/>
                <w:szCs w:val="24"/>
              </w:rPr>
            </w:pPr>
            <w:r w:rsidRPr="00F47095">
              <w:rPr>
                <w:rFonts w:ascii="Times New Roman" w:hAnsi="Times New Roman"/>
                <w:sz w:val="24"/>
                <w:szCs w:val="24"/>
              </w:rPr>
              <w:t>Место нахождения:</w:t>
            </w:r>
          </w:p>
          <w:p w:rsidR="00BF171B" w:rsidRPr="00F47095" w:rsidRDefault="00BF171B" w:rsidP="00F47095">
            <w:pPr>
              <w:spacing w:after="0" w:line="240" w:lineRule="auto"/>
              <w:jc w:val="both"/>
              <w:rPr>
                <w:rFonts w:ascii="Times New Roman" w:hAnsi="Times New Roman"/>
                <w:sz w:val="24"/>
                <w:szCs w:val="24"/>
              </w:rPr>
            </w:pPr>
            <w:r w:rsidRPr="00F47095">
              <w:rPr>
                <w:rFonts w:ascii="Times New Roman" w:hAnsi="Times New Roman"/>
                <w:sz w:val="24"/>
                <w:szCs w:val="24"/>
              </w:rPr>
              <w:t>ИНН:</w:t>
            </w:r>
          </w:p>
          <w:p w:rsidR="00BF171B" w:rsidRPr="00F47095" w:rsidRDefault="00BF171B" w:rsidP="00F47095">
            <w:pPr>
              <w:spacing w:after="0" w:line="240" w:lineRule="auto"/>
              <w:jc w:val="both"/>
              <w:rPr>
                <w:rFonts w:ascii="Times New Roman" w:hAnsi="Times New Roman"/>
                <w:sz w:val="24"/>
                <w:szCs w:val="24"/>
              </w:rPr>
            </w:pPr>
            <w:r w:rsidRPr="00F47095">
              <w:rPr>
                <w:rFonts w:ascii="Times New Roman" w:hAnsi="Times New Roman"/>
                <w:sz w:val="24"/>
                <w:szCs w:val="24"/>
              </w:rPr>
              <w:t>КПП:</w:t>
            </w:r>
          </w:p>
          <w:p w:rsidR="00BF171B" w:rsidRPr="00F47095" w:rsidRDefault="00BF171B" w:rsidP="00F47095">
            <w:pPr>
              <w:spacing w:after="0" w:line="240" w:lineRule="auto"/>
              <w:jc w:val="both"/>
              <w:rPr>
                <w:rFonts w:ascii="Times New Roman" w:hAnsi="Times New Roman"/>
                <w:sz w:val="24"/>
                <w:szCs w:val="24"/>
              </w:rPr>
            </w:pPr>
            <w:r w:rsidRPr="00F47095">
              <w:rPr>
                <w:rFonts w:ascii="Times New Roman" w:hAnsi="Times New Roman"/>
                <w:sz w:val="24"/>
                <w:szCs w:val="24"/>
              </w:rPr>
              <w:t>ОГРН:</w:t>
            </w:r>
          </w:p>
          <w:p w:rsidR="00BF171B" w:rsidRPr="00F47095" w:rsidRDefault="00BF171B" w:rsidP="00F47095">
            <w:pPr>
              <w:spacing w:after="0" w:line="240" w:lineRule="auto"/>
              <w:jc w:val="both"/>
              <w:rPr>
                <w:rFonts w:ascii="Times New Roman" w:hAnsi="Times New Roman"/>
                <w:sz w:val="24"/>
                <w:szCs w:val="24"/>
              </w:rPr>
            </w:pPr>
            <w:r w:rsidRPr="00F47095">
              <w:rPr>
                <w:rFonts w:ascii="Times New Roman" w:hAnsi="Times New Roman"/>
                <w:sz w:val="24"/>
                <w:szCs w:val="24"/>
              </w:rPr>
              <w:t>К/С:</w:t>
            </w:r>
          </w:p>
          <w:p w:rsidR="00BF171B" w:rsidRPr="00F47095" w:rsidRDefault="00BF171B" w:rsidP="00F47095">
            <w:pPr>
              <w:spacing w:after="0" w:line="240" w:lineRule="auto"/>
              <w:jc w:val="both"/>
              <w:rPr>
                <w:rFonts w:ascii="Times New Roman" w:hAnsi="Times New Roman"/>
                <w:sz w:val="24"/>
                <w:szCs w:val="24"/>
              </w:rPr>
            </w:pPr>
            <w:r w:rsidRPr="00F47095">
              <w:rPr>
                <w:rFonts w:ascii="Times New Roman" w:hAnsi="Times New Roman"/>
                <w:sz w:val="24"/>
                <w:szCs w:val="24"/>
              </w:rPr>
              <w:t>Банк:</w:t>
            </w:r>
          </w:p>
          <w:p w:rsidR="00BF171B" w:rsidRPr="00F47095" w:rsidRDefault="00BF171B" w:rsidP="00F47095">
            <w:pPr>
              <w:spacing w:after="0" w:line="240" w:lineRule="auto"/>
              <w:jc w:val="both"/>
              <w:rPr>
                <w:rFonts w:ascii="Times New Roman" w:hAnsi="Times New Roman"/>
                <w:sz w:val="24"/>
                <w:szCs w:val="24"/>
              </w:rPr>
            </w:pPr>
            <w:r w:rsidRPr="00F47095">
              <w:rPr>
                <w:rFonts w:ascii="Times New Roman" w:hAnsi="Times New Roman"/>
                <w:sz w:val="24"/>
                <w:szCs w:val="24"/>
              </w:rPr>
              <w:t>БИК:</w:t>
            </w:r>
          </w:p>
          <w:p w:rsidR="00BF171B" w:rsidRPr="00F47095" w:rsidRDefault="00BF171B" w:rsidP="00F47095">
            <w:pPr>
              <w:spacing w:after="0" w:line="240" w:lineRule="auto"/>
              <w:jc w:val="both"/>
              <w:rPr>
                <w:rFonts w:ascii="Times New Roman" w:hAnsi="Times New Roman"/>
                <w:sz w:val="24"/>
                <w:szCs w:val="24"/>
              </w:rPr>
            </w:pPr>
            <w:r w:rsidRPr="00F47095">
              <w:rPr>
                <w:rFonts w:ascii="Times New Roman" w:hAnsi="Times New Roman"/>
                <w:sz w:val="24"/>
                <w:szCs w:val="24"/>
              </w:rPr>
              <w:t>Р/С:</w:t>
            </w:r>
          </w:p>
          <w:p w:rsidR="00BF171B" w:rsidRPr="00F47095" w:rsidRDefault="00BF171B" w:rsidP="00F47095">
            <w:pPr>
              <w:spacing w:after="0" w:line="240" w:lineRule="auto"/>
              <w:jc w:val="both"/>
              <w:rPr>
                <w:rFonts w:ascii="Times New Roman" w:hAnsi="Times New Roman"/>
                <w:bCs/>
                <w:sz w:val="24"/>
                <w:szCs w:val="24"/>
              </w:rPr>
            </w:pPr>
            <w:r w:rsidRPr="00F47095">
              <w:rPr>
                <w:rFonts w:ascii="Times New Roman" w:hAnsi="Times New Roman"/>
                <w:sz w:val="24"/>
                <w:szCs w:val="24"/>
              </w:rPr>
              <w:t>Электронная почта:</w:t>
            </w:r>
          </w:p>
          <w:p w:rsidR="00BF171B" w:rsidRPr="00F47095" w:rsidRDefault="00BF171B" w:rsidP="00F47095">
            <w:pPr>
              <w:pStyle w:val="ac"/>
              <w:rPr>
                <w:rFonts w:ascii="Times New Roman" w:hAnsi="Times New Roman" w:cs="Times New Roman"/>
                <w:sz w:val="24"/>
                <w:szCs w:val="24"/>
                <w:lang w:val="ru-RU"/>
              </w:rPr>
            </w:pPr>
            <w:r w:rsidRPr="00F47095">
              <w:rPr>
                <w:rFonts w:ascii="Times New Roman" w:hAnsi="Times New Roman" w:cs="Times New Roman"/>
                <w:sz w:val="24"/>
                <w:szCs w:val="24"/>
                <w:lang w:val="ru-RU"/>
              </w:rPr>
              <w:t>Тел.:</w:t>
            </w:r>
          </w:p>
        </w:tc>
      </w:tr>
      <w:tr w:rsidR="00677592" w:rsidRPr="00F47095" w:rsidTr="00BF171B">
        <w:trPr>
          <w:trHeight w:val="1427"/>
          <w:jc w:val="center"/>
        </w:trPr>
        <w:tc>
          <w:tcPr>
            <w:tcW w:w="4962" w:type="dxa"/>
          </w:tcPr>
          <w:p w:rsidR="00677592" w:rsidRPr="00F47095" w:rsidRDefault="00677592" w:rsidP="00F47095">
            <w:pPr>
              <w:pStyle w:val="ConsNormal"/>
              <w:ind w:firstLine="709"/>
              <w:jc w:val="both"/>
              <w:rPr>
                <w:rFonts w:ascii="Times New Roman" w:hAnsi="Times New Roman" w:cs="Times New Roman"/>
                <w:sz w:val="24"/>
                <w:szCs w:val="24"/>
              </w:rPr>
            </w:pPr>
          </w:p>
          <w:p w:rsidR="00677592" w:rsidRPr="00F47095" w:rsidRDefault="00677592" w:rsidP="00F47095">
            <w:pPr>
              <w:pStyle w:val="ConsNormal"/>
              <w:ind w:firstLine="0"/>
              <w:jc w:val="both"/>
              <w:rPr>
                <w:rFonts w:ascii="Times New Roman" w:hAnsi="Times New Roman" w:cs="Times New Roman"/>
                <w:sz w:val="24"/>
                <w:szCs w:val="24"/>
              </w:rPr>
            </w:pPr>
            <w:r w:rsidRPr="00F47095">
              <w:rPr>
                <w:rFonts w:ascii="Times New Roman" w:hAnsi="Times New Roman" w:cs="Times New Roman"/>
                <w:sz w:val="24"/>
                <w:szCs w:val="24"/>
              </w:rPr>
              <w:t>_______________/</w:t>
            </w:r>
            <w:r w:rsidR="00962FBB">
              <w:rPr>
                <w:rFonts w:ascii="Times New Roman" w:hAnsi="Times New Roman" w:cs="Times New Roman"/>
                <w:sz w:val="24"/>
                <w:szCs w:val="24"/>
              </w:rPr>
              <w:t>А.Н. Явися/</w:t>
            </w:r>
          </w:p>
        </w:tc>
        <w:tc>
          <w:tcPr>
            <w:tcW w:w="4502" w:type="dxa"/>
          </w:tcPr>
          <w:p w:rsidR="00677592" w:rsidRPr="00F47095" w:rsidRDefault="00677592" w:rsidP="00F47095">
            <w:pPr>
              <w:pStyle w:val="ac"/>
              <w:widowControl w:val="0"/>
              <w:suppressAutoHyphens/>
              <w:autoSpaceDN w:val="0"/>
              <w:ind w:firstLine="709"/>
              <w:jc w:val="both"/>
              <w:textAlignment w:val="baseline"/>
              <w:rPr>
                <w:rFonts w:ascii="Times New Roman" w:hAnsi="Times New Roman" w:cs="Times New Roman"/>
                <w:sz w:val="24"/>
                <w:szCs w:val="24"/>
              </w:rPr>
            </w:pPr>
          </w:p>
          <w:p w:rsidR="00897537" w:rsidRDefault="00677592" w:rsidP="00897537">
            <w:pPr>
              <w:pStyle w:val="ac"/>
              <w:widowControl w:val="0"/>
              <w:suppressAutoHyphens/>
              <w:autoSpaceDN w:val="0"/>
              <w:jc w:val="both"/>
              <w:textAlignment w:val="baseline"/>
              <w:rPr>
                <w:rFonts w:ascii="Times New Roman" w:hAnsi="Times New Roman" w:cs="Times New Roman"/>
                <w:sz w:val="24"/>
                <w:szCs w:val="24"/>
              </w:rPr>
            </w:pPr>
            <w:r w:rsidRPr="00F47095">
              <w:rPr>
                <w:rFonts w:ascii="Times New Roman" w:hAnsi="Times New Roman" w:cs="Times New Roman"/>
                <w:sz w:val="24"/>
                <w:szCs w:val="24"/>
              </w:rPr>
              <w:t>___________________/ _________/</w:t>
            </w:r>
          </w:p>
          <w:p w:rsidR="00ED6B31" w:rsidRDefault="00ED6B31" w:rsidP="00897537">
            <w:pPr>
              <w:pStyle w:val="ac"/>
              <w:widowControl w:val="0"/>
              <w:suppressAutoHyphens/>
              <w:autoSpaceDN w:val="0"/>
              <w:jc w:val="both"/>
              <w:textAlignment w:val="baseline"/>
              <w:rPr>
                <w:rFonts w:ascii="Times New Roman" w:hAnsi="Times New Roman" w:cs="Times New Roman"/>
                <w:sz w:val="24"/>
                <w:szCs w:val="24"/>
              </w:rPr>
            </w:pPr>
          </w:p>
          <w:p w:rsidR="00ED6B31" w:rsidRDefault="00ED6B31" w:rsidP="00897537">
            <w:pPr>
              <w:pStyle w:val="ac"/>
              <w:widowControl w:val="0"/>
              <w:suppressAutoHyphens/>
              <w:autoSpaceDN w:val="0"/>
              <w:jc w:val="both"/>
              <w:textAlignment w:val="baseline"/>
              <w:rPr>
                <w:rFonts w:ascii="Times New Roman" w:hAnsi="Times New Roman" w:cs="Times New Roman"/>
                <w:sz w:val="24"/>
                <w:szCs w:val="24"/>
              </w:rPr>
            </w:pPr>
          </w:p>
          <w:p w:rsidR="00ED6B31" w:rsidRDefault="00ED6B31" w:rsidP="00897537">
            <w:pPr>
              <w:pStyle w:val="ac"/>
              <w:widowControl w:val="0"/>
              <w:suppressAutoHyphens/>
              <w:autoSpaceDN w:val="0"/>
              <w:jc w:val="both"/>
              <w:textAlignment w:val="baseline"/>
              <w:rPr>
                <w:rFonts w:ascii="Times New Roman" w:hAnsi="Times New Roman" w:cs="Times New Roman"/>
                <w:sz w:val="24"/>
                <w:szCs w:val="24"/>
              </w:rPr>
            </w:pPr>
          </w:p>
          <w:p w:rsidR="00897537" w:rsidRDefault="00897537" w:rsidP="00897537">
            <w:pPr>
              <w:pStyle w:val="ac"/>
              <w:widowControl w:val="0"/>
              <w:suppressAutoHyphens/>
              <w:autoSpaceDN w:val="0"/>
              <w:jc w:val="both"/>
              <w:textAlignment w:val="baseline"/>
              <w:rPr>
                <w:rFonts w:ascii="Times New Roman" w:hAnsi="Times New Roman" w:cs="Times New Roman"/>
                <w:sz w:val="24"/>
                <w:szCs w:val="24"/>
              </w:rPr>
            </w:pPr>
          </w:p>
          <w:p w:rsidR="00897537" w:rsidRDefault="00897537" w:rsidP="00897537">
            <w:pPr>
              <w:pStyle w:val="ac"/>
              <w:widowControl w:val="0"/>
              <w:suppressAutoHyphens/>
              <w:autoSpaceDN w:val="0"/>
              <w:jc w:val="both"/>
              <w:textAlignment w:val="baseline"/>
              <w:rPr>
                <w:rFonts w:ascii="Times New Roman" w:hAnsi="Times New Roman" w:cs="Times New Roman"/>
                <w:sz w:val="24"/>
                <w:szCs w:val="24"/>
              </w:rPr>
            </w:pPr>
          </w:p>
          <w:p w:rsidR="00897537" w:rsidRDefault="00897537" w:rsidP="00897537">
            <w:pPr>
              <w:pStyle w:val="ac"/>
              <w:widowControl w:val="0"/>
              <w:suppressAutoHyphens/>
              <w:autoSpaceDN w:val="0"/>
              <w:jc w:val="both"/>
              <w:textAlignment w:val="baseline"/>
              <w:rPr>
                <w:rFonts w:ascii="Times New Roman" w:hAnsi="Times New Roman" w:cs="Times New Roman"/>
                <w:sz w:val="24"/>
                <w:szCs w:val="24"/>
              </w:rPr>
            </w:pPr>
          </w:p>
          <w:p w:rsidR="00897537" w:rsidRDefault="00897537" w:rsidP="00897537">
            <w:pPr>
              <w:pStyle w:val="ac"/>
              <w:widowControl w:val="0"/>
              <w:suppressAutoHyphens/>
              <w:autoSpaceDN w:val="0"/>
              <w:jc w:val="both"/>
              <w:textAlignment w:val="baseline"/>
              <w:rPr>
                <w:rFonts w:ascii="Times New Roman" w:hAnsi="Times New Roman" w:cs="Times New Roman"/>
                <w:sz w:val="24"/>
                <w:szCs w:val="24"/>
              </w:rPr>
            </w:pPr>
          </w:p>
          <w:p w:rsidR="00897537" w:rsidRDefault="00897537" w:rsidP="00897537">
            <w:pPr>
              <w:pStyle w:val="ac"/>
              <w:widowControl w:val="0"/>
              <w:suppressAutoHyphens/>
              <w:autoSpaceDN w:val="0"/>
              <w:jc w:val="both"/>
              <w:textAlignment w:val="baseline"/>
              <w:rPr>
                <w:rFonts w:ascii="Times New Roman" w:hAnsi="Times New Roman" w:cs="Times New Roman"/>
                <w:sz w:val="24"/>
                <w:szCs w:val="24"/>
              </w:rPr>
            </w:pPr>
          </w:p>
          <w:p w:rsidR="00897537" w:rsidRDefault="00897537" w:rsidP="00897537">
            <w:pPr>
              <w:pStyle w:val="ac"/>
              <w:widowControl w:val="0"/>
              <w:suppressAutoHyphens/>
              <w:autoSpaceDN w:val="0"/>
              <w:jc w:val="both"/>
              <w:textAlignment w:val="baseline"/>
              <w:rPr>
                <w:rFonts w:ascii="Times New Roman" w:hAnsi="Times New Roman" w:cs="Times New Roman"/>
                <w:sz w:val="24"/>
                <w:szCs w:val="24"/>
              </w:rPr>
            </w:pPr>
          </w:p>
          <w:p w:rsidR="00897537" w:rsidRDefault="00897537" w:rsidP="00897537">
            <w:pPr>
              <w:pStyle w:val="ac"/>
              <w:widowControl w:val="0"/>
              <w:suppressAutoHyphens/>
              <w:autoSpaceDN w:val="0"/>
              <w:jc w:val="both"/>
              <w:textAlignment w:val="baseline"/>
              <w:rPr>
                <w:rFonts w:ascii="Times New Roman" w:hAnsi="Times New Roman" w:cs="Times New Roman"/>
                <w:sz w:val="24"/>
                <w:szCs w:val="24"/>
              </w:rPr>
            </w:pPr>
          </w:p>
          <w:p w:rsidR="00897537" w:rsidRDefault="00897537" w:rsidP="00897537">
            <w:pPr>
              <w:pStyle w:val="ac"/>
              <w:widowControl w:val="0"/>
              <w:suppressAutoHyphens/>
              <w:autoSpaceDN w:val="0"/>
              <w:jc w:val="both"/>
              <w:textAlignment w:val="baseline"/>
              <w:rPr>
                <w:rFonts w:ascii="Times New Roman" w:hAnsi="Times New Roman" w:cs="Times New Roman"/>
                <w:sz w:val="24"/>
                <w:szCs w:val="24"/>
              </w:rPr>
            </w:pPr>
          </w:p>
          <w:p w:rsidR="00897537" w:rsidRPr="00F47095" w:rsidRDefault="00897537" w:rsidP="00897537">
            <w:pPr>
              <w:pStyle w:val="ac"/>
              <w:widowControl w:val="0"/>
              <w:suppressAutoHyphens/>
              <w:autoSpaceDN w:val="0"/>
              <w:jc w:val="both"/>
              <w:textAlignment w:val="baseline"/>
              <w:rPr>
                <w:rFonts w:ascii="Times New Roman" w:hAnsi="Times New Roman" w:cs="Times New Roman"/>
                <w:sz w:val="24"/>
                <w:szCs w:val="24"/>
              </w:rPr>
            </w:pPr>
          </w:p>
        </w:tc>
      </w:tr>
    </w:tbl>
    <w:p w:rsidR="00897537" w:rsidRPr="00E26811" w:rsidRDefault="00897537" w:rsidP="00897537">
      <w:pPr>
        <w:pStyle w:val="ConsPlusNormal"/>
        <w:jc w:val="right"/>
        <w:rPr>
          <w:rFonts w:ascii="Times New Roman" w:hAnsi="Times New Roman" w:cs="Times New Roman"/>
          <w:sz w:val="24"/>
          <w:szCs w:val="24"/>
        </w:rPr>
      </w:pPr>
      <w:r w:rsidRPr="00E26811">
        <w:rPr>
          <w:rFonts w:ascii="Times New Roman" w:hAnsi="Times New Roman" w:cs="Times New Roman"/>
          <w:sz w:val="24"/>
          <w:szCs w:val="24"/>
        </w:rPr>
        <w:t xml:space="preserve">Приложение № </w:t>
      </w:r>
      <w:r>
        <w:rPr>
          <w:rFonts w:ascii="Times New Roman" w:hAnsi="Times New Roman" w:cs="Times New Roman"/>
          <w:sz w:val="24"/>
          <w:szCs w:val="24"/>
        </w:rPr>
        <w:t>1</w:t>
      </w:r>
    </w:p>
    <w:p w:rsidR="00897537" w:rsidRPr="00E26811" w:rsidRDefault="00897537" w:rsidP="00897537">
      <w:pPr>
        <w:pStyle w:val="ConsTitle"/>
        <w:tabs>
          <w:tab w:val="left" w:pos="1620"/>
        </w:tabs>
        <w:jc w:val="right"/>
        <w:rPr>
          <w:rFonts w:ascii="Times New Roman" w:hAnsi="Times New Roman"/>
          <w:b w:val="0"/>
          <w:sz w:val="24"/>
          <w:szCs w:val="24"/>
        </w:rPr>
      </w:pPr>
      <w:r w:rsidRPr="00E26811">
        <w:rPr>
          <w:rFonts w:ascii="Times New Roman" w:hAnsi="Times New Roman"/>
          <w:b w:val="0"/>
          <w:sz w:val="24"/>
          <w:szCs w:val="24"/>
        </w:rPr>
        <w:t xml:space="preserve">к Договору поставки товара </w:t>
      </w:r>
    </w:p>
    <w:p w:rsidR="00897537" w:rsidRPr="00E26811" w:rsidRDefault="00897537" w:rsidP="00897537">
      <w:pPr>
        <w:pStyle w:val="ConsTitle"/>
        <w:tabs>
          <w:tab w:val="left" w:pos="1620"/>
        </w:tabs>
        <w:jc w:val="right"/>
        <w:rPr>
          <w:rFonts w:ascii="Times New Roman" w:hAnsi="Times New Roman"/>
          <w:b w:val="0"/>
          <w:sz w:val="24"/>
          <w:szCs w:val="24"/>
          <w:u w:val="single"/>
        </w:rPr>
      </w:pPr>
      <w:r w:rsidRPr="00E26811">
        <w:rPr>
          <w:rFonts w:ascii="Times New Roman" w:hAnsi="Times New Roman"/>
          <w:b w:val="0"/>
          <w:sz w:val="24"/>
          <w:szCs w:val="24"/>
        </w:rPr>
        <w:lastRenderedPageBreak/>
        <w:t>(с сопутствующими работами)</w:t>
      </w:r>
    </w:p>
    <w:p w:rsidR="00897537" w:rsidRPr="00E26811" w:rsidRDefault="00897537" w:rsidP="00897537">
      <w:pPr>
        <w:pStyle w:val="Standard"/>
        <w:spacing w:line="276" w:lineRule="auto"/>
        <w:ind w:firstLine="709"/>
        <w:jc w:val="right"/>
      </w:pPr>
      <w:r w:rsidRPr="00E26811">
        <w:t>№ 251601010</w:t>
      </w:r>
      <w:r w:rsidR="00DF457C">
        <w:t>82</w:t>
      </w:r>
      <w:r w:rsidRPr="00E26811">
        <w:t xml:space="preserve"> от «</w:t>
      </w:r>
      <w:r>
        <w:t>_</w:t>
      </w:r>
      <w:proofErr w:type="gramStart"/>
      <w:r>
        <w:t>_</w:t>
      </w:r>
      <w:r w:rsidRPr="00E26811">
        <w:t>»_</w:t>
      </w:r>
      <w:proofErr w:type="gramEnd"/>
      <w:r w:rsidRPr="00E26811">
        <w:t>_________2025 г.</w:t>
      </w:r>
    </w:p>
    <w:p w:rsidR="00677592" w:rsidRPr="00F47095" w:rsidRDefault="00677592" w:rsidP="00F47095">
      <w:pPr>
        <w:pStyle w:val="ConsTitle"/>
        <w:tabs>
          <w:tab w:val="left" w:pos="1620"/>
        </w:tabs>
        <w:jc w:val="right"/>
        <w:rPr>
          <w:rFonts w:ascii="Times New Roman" w:hAnsi="Times New Roman"/>
          <w:b w:val="0"/>
          <w:i/>
          <w:sz w:val="24"/>
          <w:szCs w:val="24"/>
        </w:rPr>
      </w:pPr>
    </w:p>
    <w:p w:rsidR="00677592" w:rsidRPr="00F47095" w:rsidRDefault="00677592" w:rsidP="00F47095">
      <w:pPr>
        <w:pStyle w:val="Standard"/>
        <w:ind w:firstLine="709"/>
        <w:jc w:val="right"/>
        <w:rPr>
          <w:i/>
        </w:rPr>
      </w:pPr>
    </w:p>
    <w:p w:rsidR="00677592" w:rsidRPr="00F47095" w:rsidRDefault="00677592" w:rsidP="00F47095">
      <w:pPr>
        <w:pStyle w:val="Standard"/>
        <w:tabs>
          <w:tab w:val="left" w:pos="1040"/>
          <w:tab w:val="left" w:pos="1440"/>
          <w:tab w:val="left" w:pos="8000"/>
        </w:tabs>
        <w:ind w:firstLine="709"/>
        <w:jc w:val="both"/>
        <w:rPr>
          <w:i/>
        </w:rPr>
      </w:pPr>
    </w:p>
    <w:p w:rsidR="00677592" w:rsidRPr="00F47095" w:rsidRDefault="00677592" w:rsidP="00F47095">
      <w:pPr>
        <w:pStyle w:val="Standard"/>
        <w:tabs>
          <w:tab w:val="left" w:pos="1040"/>
          <w:tab w:val="left" w:pos="1440"/>
          <w:tab w:val="left" w:pos="8000"/>
        </w:tabs>
        <w:ind w:firstLine="709"/>
        <w:jc w:val="center"/>
        <w:outlineLvl w:val="0"/>
        <w:rPr>
          <w:i/>
        </w:rPr>
      </w:pPr>
      <w:r w:rsidRPr="00F47095">
        <w:rPr>
          <w:i/>
        </w:rPr>
        <w:t>Спецификация</w:t>
      </w:r>
    </w:p>
    <w:p w:rsidR="00677592" w:rsidRPr="00F47095" w:rsidRDefault="00677592" w:rsidP="00F47095">
      <w:pPr>
        <w:pStyle w:val="Standard"/>
        <w:tabs>
          <w:tab w:val="left" w:pos="1040"/>
          <w:tab w:val="left" w:pos="1440"/>
          <w:tab w:val="left" w:pos="8000"/>
        </w:tabs>
        <w:ind w:firstLine="709"/>
        <w:jc w:val="both"/>
        <w:rPr>
          <w:i/>
        </w:rPr>
      </w:pPr>
    </w:p>
    <w:p w:rsidR="00677592" w:rsidRPr="00962FBB" w:rsidRDefault="00677592" w:rsidP="00F47095">
      <w:pPr>
        <w:pStyle w:val="ConsNonformat"/>
        <w:widowControl/>
        <w:jc w:val="both"/>
        <w:rPr>
          <w:rFonts w:ascii="Times New Roman" w:hAnsi="Times New Roman" w:cs="Times New Roman"/>
          <w:sz w:val="24"/>
          <w:szCs w:val="24"/>
        </w:rPr>
      </w:pPr>
      <w:r w:rsidRPr="00962FBB">
        <w:rPr>
          <w:rFonts w:ascii="Times New Roman" w:eastAsia="Calibri" w:hAnsi="Times New Roman" w:cs="Times New Roman"/>
          <w:sz w:val="24"/>
          <w:szCs w:val="24"/>
        </w:rPr>
        <w:t xml:space="preserve">г. </w:t>
      </w:r>
      <w:r w:rsidR="00BF171B" w:rsidRPr="00962FBB">
        <w:rPr>
          <w:rFonts w:ascii="Times New Roman" w:eastAsia="Calibri" w:hAnsi="Times New Roman" w:cs="Times New Roman"/>
          <w:sz w:val="24"/>
          <w:szCs w:val="24"/>
        </w:rPr>
        <w:t>Москва</w:t>
      </w:r>
      <w:r w:rsidRPr="00962FBB">
        <w:rPr>
          <w:rFonts w:ascii="Times New Roman" w:eastAsia="Calibri" w:hAnsi="Times New Roman" w:cs="Times New Roman"/>
          <w:sz w:val="24"/>
          <w:szCs w:val="24"/>
        </w:rPr>
        <w:t xml:space="preserve">                                                      </w:t>
      </w:r>
      <w:r w:rsidRPr="00962FBB">
        <w:rPr>
          <w:rFonts w:ascii="Times New Roman" w:hAnsi="Times New Roman" w:cs="Times New Roman"/>
          <w:sz w:val="24"/>
          <w:szCs w:val="24"/>
        </w:rPr>
        <w:tab/>
      </w:r>
      <w:r w:rsidRPr="00962FBB">
        <w:rPr>
          <w:rFonts w:ascii="Times New Roman" w:hAnsi="Times New Roman" w:cs="Times New Roman"/>
          <w:sz w:val="24"/>
          <w:szCs w:val="24"/>
        </w:rPr>
        <w:tab/>
        <w:t xml:space="preserve"> </w:t>
      </w:r>
      <w:r w:rsidR="00ED6B31" w:rsidRPr="00962FBB">
        <w:rPr>
          <w:rFonts w:ascii="Times New Roman" w:hAnsi="Times New Roman" w:cs="Times New Roman"/>
          <w:sz w:val="24"/>
          <w:szCs w:val="24"/>
        </w:rPr>
        <w:t xml:space="preserve">                                     </w:t>
      </w:r>
      <w:proofErr w:type="gramStart"/>
      <w:r w:rsidRPr="00962FBB">
        <w:rPr>
          <w:rFonts w:ascii="Times New Roman" w:hAnsi="Times New Roman" w:cs="Times New Roman"/>
          <w:sz w:val="24"/>
          <w:szCs w:val="24"/>
        </w:rPr>
        <w:t xml:space="preserve">   «</w:t>
      </w:r>
      <w:proofErr w:type="gramEnd"/>
      <w:r w:rsidRPr="00962FBB">
        <w:rPr>
          <w:rFonts w:ascii="Times New Roman" w:hAnsi="Times New Roman" w:cs="Times New Roman"/>
          <w:sz w:val="24"/>
          <w:szCs w:val="24"/>
        </w:rPr>
        <w:t>___» _________ 20</w:t>
      </w:r>
      <w:r w:rsidR="00ED6B31" w:rsidRPr="00962FBB">
        <w:rPr>
          <w:rFonts w:ascii="Times New Roman" w:hAnsi="Times New Roman" w:cs="Times New Roman"/>
          <w:sz w:val="24"/>
          <w:szCs w:val="24"/>
        </w:rPr>
        <w:t>25</w:t>
      </w:r>
      <w:r w:rsidRPr="00962FBB">
        <w:rPr>
          <w:rFonts w:ascii="Times New Roman" w:eastAsia="Calibri" w:hAnsi="Times New Roman" w:cs="Times New Roman"/>
          <w:sz w:val="24"/>
          <w:szCs w:val="24"/>
        </w:rPr>
        <w:t xml:space="preserve"> г.</w:t>
      </w:r>
    </w:p>
    <w:p w:rsidR="00677592" w:rsidRPr="00962FBB" w:rsidRDefault="00677592" w:rsidP="00F47095">
      <w:pPr>
        <w:pStyle w:val="Standard"/>
        <w:tabs>
          <w:tab w:val="left" w:pos="1040"/>
          <w:tab w:val="left" w:pos="1440"/>
          <w:tab w:val="left" w:pos="8000"/>
        </w:tabs>
        <w:ind w:firstLine="709"/>
        <w:jc w:val="both"/>
        <w:rPr>
          <w:lang w:val="en-US"/>
        </w:rPr>
      </w:pPr>
    </w:p>
    <w:p w:rsidR="00677592" w:rsidRPr="00F47095" w:rsidRDefault="00677592" w:rsidP="00F47095">
      <w:pPr>
        <w:pStyle w:val="Standard"/>
        <w:tabs>
          <w:tab w:val="left" w:pos="1040"/>
          <w:tab w:val="left" w:pos="1440"/>
          <w:tab w:val="left" w:pos="8000"/>
        </w:tabs>
        <w:ind w:firstLine="709"/>
        <w:jc w:val="both"/>
        <w:rPr>
          <w:i/>
        </w:rPr>
      </w:pPr>
    </w:p>
    <w:tbl>
      <w:tblPr>
        <w:tblW w:w="10206" w:type="dxa"/>
        <w:tblInd w:w="-5" w:type="dxa"/>
        <w:tblLayout w:type="fixed"/>
        <w:tblCellMar>
          <w:left w:w="10" w:type="dxa"/>
          <w:right w:w="10" w:type="dxa"/>
        </w:tblCellMar>
        <w:tblLook w:val="04A0" w:firstRow="1" w:lastRow="0" w:firstColumn="1" w:lastColumn="0" w:noHBand="0" w:noVBand="1"/>
      </w:tblPr>
      <w:tblGrid>
        <w:gridCol w:w="567"/>
        <w:gridCol w:w="2379"/>
        <w:gridCol w:w="780"/>
        <w:gridCol w:w="690"/>
        <w:gridCol w:w="1084"/>
        <w:gridCol w:w="1559"/>
        <w:gridCol w:w="992"/>
        <w:gridCol w:w="2155"/>
      </w:tblGrid>
      <w:tr w:rsidR="00677592" w:rsidRPr="00962FBB" w:rsidTr="00962FBB">
        <w:trPr>
          <w:trHeight w:val="596"/>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77592" w:rsidRPr="00962FBB" w:rsidRDefault="00677592" w:rsidP="00F47095">
            <w:pPr>
              <w:pStyle w:val="Standard"/>
              <w:snapToGrid w:val="0"/>
              <w:spacing w:after="200"/>
              <w:jc w:val="center"/>
            </w:pPr>
            <w:r w:rsidRPr="00962FBB">
              <w:t>№ п/п</w:t>
            </w:r>
          </w:p>
        </w:tc>
        <w:tc>
          <w:tcPr>
            <w:tcW w:w="237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77592" w:rsidRPr="00962FBB" w:rsidRDefault="00677592" w:rsidP="00F47095">
            <w:pPr>
              <w:pStyle w:val="Standard"/>
              <w:snapToGrid w:val="0"/>
              <w:spacing w:after="200"/>
              <w:jc w:val="center"/>
            </w:pPr>
            <w:r w:rsidRPr="00962FBB">
              <w:t>Наименование Товара /Производитель /</w:t>
            </w:r>
            <w:r w:rsidRPr="00962FBB">
              <w:br/>
              <w:t>Страна производства</w:t>
            </w:r>
          </w:p>
        </w:tc>
        <w:tc>
          <w:tcPr>
            <w:tcW w:w="7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77592" w:rsidRPr="00962FBB" w:rsidRDefault="00677592" w:rsidP="00F47095">
            <w:pPr>
              <w:pStyle w:val="Standard"/>
              <w:snapToGrid w:val="0"/>
              <w:spacing w:after="200"/>
              <w:jc w:val="center"/>
            </w:pPr>
            <w:r w:rsidRPr="00962FBB">
              <w:t>Ед.</w:t>
            </w:r>
            <w:r w:rsidRPr="00962FBB">
              <w:br/>
              <w:t>изм.</w:t>
            </w:r>
          </w:p>
        </w:tc>
        <w:tc>
          <w:tcPr>
            <w:tcW w:w="69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77592" w:rsidRPr="00962FBB" w:rsidRDefault="00677592" w:rsidP="00F47095">
            <w:pPr>
              <w:pStyle w:val="Standard"/>
              <w:snapToGrid w:val="0"/>
              <w:spacing w:after="200"/>
              <w:jc w:val="center"/>
            </w:pPr>
            <w:r w:rsidRPr="00962FBB">
              <w:t>Кол-во</w:t>
            </w:r>
          </w:p>
        </w:tc>
        <w:tc>
          <w:tcPr>
            <w:tcW w:w="10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77592" w:rsidRPr="00962FBB" w:rsidRDefault="00677592" w:rsidP="00F47095">
            <w:pPr>
              <w:pStyle w:val="Standard"/>
              <w:keepNext/>
              <w:snapToGrid w:val="0"/>
              <w:spacing w:before="240" w:after="200"/>
              <w:jc w:val="center"/>
              <w:outlineLvl w:val="0"/>
            </w:pPr>
          </w:p>
          <w:p w:rsidR="00677592" w:rsidRPr="00962FBB" w:rsidRDefault="00677592" w:rsidP="00F47095">
            <w:pPr>
              <w:pStyle w:val="Standard"/>
              <w:snapToGrid w:val="0"/>
              <w:spacing w:after="200"/>
              <w:jc w:val="center"/>
            </w:pPr>
            <w:r w:rsidRPr="00962FBB">
              <w:t>НДС,</w:t>
            </w:r>
          </w:p>
          <w:p w:rsidR="00677592" w:rsidRPr="00962FBB" w:rsidRDefault="00677592" w:rsidP="00F47095">
            <w:pPr>
              <w:pStyle w:val="Standard"/>
              <w:snapToGrid w:val="0"/>
              <w:spacing w:after="200"/>
              <w:jc w:val="center"/>
            </w:pPr>
            <w:r w:rsidRPr="00962FBB">
              <w:t>%</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77592" w:rsidRPr="00962FBB" w:rsidRDefault="00677592" w:rsidP="00F47095">
            <w:pPr>
              <w:pStyle w:val="Standard"/>
              <w:snapToGrid w:val="0"/>
              <w:spacing w:after="200"/>
              <w:jc w:val="center"/>
            </w:pPr>
            <w:r w:rsidRPr="00962FBB">
              <w:t>Цена за ед. с НДС, руб./ НДС не облагается</w:t>
            </w:r>
          </w:p>
        </w:tc>
        <w:tc>
          <w:tcPr>
            <w:tcW w:w="9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77592" w:rsidRPr="00962FBB" w:rsidRDefault="00677592" w:rsidP="00F47095">
            <w:pPr>
              <w:pStyle w:val="Standard"/>
              <w:snapToGrid w:val="0"/>
              <w:spacing w:after="200"/>
              <w:jc w:val="center"/>
            </w:pPr>
            <w:r w:rsidRPr="00962FBB">
              <w:t>Сумма НДС, руб.</w:t>
            </w:r>
          </w:p>
          <w:p w:rsidR="00677592" w:rsidRPr="00962FBB" w:rsidRDefault="00677592" w:rsidP="00F47095">
            <w:pPr>
              <w:pStyle w:val="Standard"/>
              <w:keepNext/>
              <w:snapToGrid w:val="0"/>
              <w:spacing w:before="240" w:after="200"/>
              <w:jc w:val="center"/>
              <w:outlineLvl w:val="0"/>
            </w:pPr>
          </w:p>
        </w:tc>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7592" w:rsidRPr="00962FBB" w:rsidRDefault="00677592" w:rsidP="00F47095">
            <w:pPr>
              <w:pStyle w:val="Standard"/>
              <w:snapToGrid w:val="0"/>
              <w:spacing w:after="200"/>
              <w:jc w:val="center"/>
            </w:pPr>
            <w:r w:rsidRPr="00962FBB">
              <w:t>Стоимость, включая НДС, руб./ НДС не облагается</w:t>
            </w:r>
          </w:p>
        </w:tc>
      </w:tr>
      <w:tr w:rsidR="00677592" w:rsidRPr="00962FBB" w:rsidTr="00962FBB">
        <w:trPr>
          <w:trHeight w:val="433"/>
        </w:trPr>
        <w:tc>
          <w:tcPr>
            <w:tcW w:w="567" w:type="dxa"/>
            <w:tcBorders>
              <w:left w:val="single" w:sz="4" w:space="0" w:color="000000"/>
              <w:bottom w:val="single" w:sz="4" w:space="0" w:color="000000"/>
            </w:tcBorders>
            <w:tcMar>
              <w:top w:w="0" w:type="dxa"/>
              <w:left w:w="108" w:type="dxa"/>
              <w:bottom w:w="0" w:type="dxa"/>
              <w:right w:w="108" w:type="dxa"/>
            </w:tcMar>
            <w:vAlign w:val="center"/>
          </w:tcPr>
          <w:p w:rsidR="00677592" w:rsidRPr="00962FBB" w:rsidRDefault="00677592" w:rsidP="00F47095">
            <w:pPr>
              <w:pStyle w:val="Standard"/>
              <w:snapToGrid w:val="0"/>
              <w:spacing w:after="200"/>
              <w:ind w:firstLine="709"/>
              <w:jc w:val="both"/>
            </w:pPr>
            <w:r w:rsidRPr="00962FBB">
              <w:t>1</w:t>
            </w:r>
          </w:p>
        </w:tc>
        <w:tc>
          <w:tcPr>
            <w:tcW w:w="2379" w:type="dxa"/>
            <w:tcBorders>
              <w:left w:val="single" w:sz="4" w:space="0" w:color="000000"/>
              <w:bottom w:val="single" w:sz="4" w:space="0" w:color="000000"/>
            </w:tcBorders>
            <w:tcMar>
              <w:top w:w="0" w:type="dxa"/>
              <w:left w:w="108" w:type="dxa"/>
              <w:bottom w:w="0" w:type="dxa"/>
              <w:right w:w="108" w:type="dxa"/>
            </w:tcMar>
            <w:vAlign w:val="center"/>
          </w:tcPr>
          <w:p w:rsidR="00677592" w:rsidRPr="00962FBB" w:rsidRDefault="00677592" w:rsidP="00F47095">
            <w:pPr>
              <w:pStyle w:val="Standard"/>
              <w:keepNext/>
              <w:keepLines/>
              <w:suppressAutoHyphens w:val="0"/>
              <w:snapToGrid w:val="0"/>
              <w:spacing w:before="200" w:after="200"/>
              <w:ind w:firstLine="709"/>
              <w:jc w:val="both"/>
              <w:outlineLvl w:val="2"/>
              <w:rPr>
                <w:iCs/>
              </w:rPr>
            </w:pPr>
          </w:p>
        </w:tc>
        <w:tc>
          <w:tcPr>
            <w:tcW w:w="780" w:type="dxa"/>
            <w:tcBorders>
              <w:left w:val="single" w:sz="4" w:space="0" w:color="000000"/>
              <w:bottom w:val="single" w:sz="4" w:space="0" w:color="000000"/>
            </w:tcBorders>
            <w:tcMar>
              <w:top w:w="0" w:type="dxa"/>
              <w:left w:w="108" w:type="dxa"/>
              <w:bottom w:w="0" w:type="dxa"/>
              <w:right w:w="108" w:type="dxa"/>
            </w:tcMar>
            <w:vAlign w:val="center"/>
          </w:tcPr>
          <w:p w:rsidR="00677592" w:rsidRPr="00962FBB" w:rsidRDefault="00677592" w:rsidP="00F47095">
            <w:pPr>
              <w:pStyle w:val="Standard"/>
              <w:keepNext/>
              <w:keepLines/>
              <w:snapToGrid w:val="0"/>
              <w:spacing w:before="200" w:after="200"/>
              <w:ind w:firstLine="709"/>
              <w:jc w:val="both"/>
              <w:outlineLvl w:val="2"/>
            </w:pPr>
          </w:p>
        </w:tc>
        <w:tc>
          <w:tcPr>
            <w:tcW w:w="690" w:type="dxa"/>
            <w:tcBorders>
              <w:left w:val="single" w:sz="4" w:space="0" w:color="000000"/>
              <w:bottom w:val="single" w:sz="4" w:space="0" w:color="000000"/>
            </w:tcBorders>
            <w:tcMar>
              <w:top w:w="0" w:type="dxa"/>
              <w:left w:w="108" w:type="dxa"/>
              <w:bottom w:w="0" w:type="dxa"/>
              <w:right w:w="108" w:type="dxa"/>
            </w:tcMar>
            <w:vAlign w:val="center"/>
          </w:tcPr>
          <w:p w:rsidR="00677592" w:rsidRPr="00962FBB" w:rsidRDefault="00677592" w:rsidP="00F47095">
            <w:pPr>
              <w:pStyle w:val="Standard"/>
              <w:keepNext/>
              <w:keepLines/>
              <w:snapToGrid w:val="0"/>
              <w:spacing w:before="200" w:after="200"/>
              <w:ind w:firstLine="709"/>
              <w:jc w:val="both"/>
              <w:outlineLvl w:val="2"/>
            </w:pPr>
          </w:p>
        </w:tc>
        <w:tc>
          <w:tcPr>
            <w:tcW w:w="1084" w:type="dxa"/>
            <w:tcBorders>
              <w:left w:val="single" w:sz="4" w:space="0" w:color="000000"/>
              <w:bottom w:val="single" w:sz="4" w:space="0" w:color="000000"/>
            </w:tcBorders>
            <w:tcMar>
              <w:top w:w="0" w:type="dxa"/>
              <w:left w:w="108" w:type="dxa"/>
              <w:bottom w:w="0" w:type="dxa"/>
              <w:right w:w="108" w:type="dxa"/>
            </w:tcMar>
            <w:vAlign w:val="center"/>
          </w:tcPr>
          <w:p w:rsidR="00677592" w:rsidRPr="00962FBB" w:rsidRDefault="00677592" w:rsidP="00F47095">
            <w:pPr>
              <w:pStyle w:val="Standard"/>
              <w:keepNext/>
              <w:keepLines/>
              <w:snapToGrid w:val="0"/>
              <w:spacing w:before="200" w:after="200"/>
              <w:ind w:firstLine="709"/>
              <w:jc w:val="both"/>
              <w:outlineLvl w:val="2"/>
            </w:pPr>
          </w:p>
        </w:tc>
        <w:tc>
          <w:tcPr>
            <w:tcW w:w="1559" w:type="dxa"/>
            <w:tcBorders>
              <w:left w:val="single" w:sz="4" w:space="0" w:color="000000"/>
              <w:bottom w:val="single" w:sz="4" w:space="0" w:color="000000"/>
            </w:tcBorders>
            <w:tcMar>
              <w:top w:w="0" w:type="dxa"/>
              <w:left w:w="108" w:type="dxa"/>
              <w:bottom w:w="0" w:type="dxa"/>
              <w:right w:w="108" w:type="dxa"/>
            </w:tcMar>
            <w:vAlign w:val="center"/>
          </w:tcPr>
          <w:p w:rsidR="00677592" w:rsidRPr="00962FBB" w:rsidRDefault="00677592" w:rsidP="00F47095">
            <w:pPr>
              <w:pStyle w:val="Standard"/>
              <w:keepNext/>
              <w:keepLines/>
              <w:snapToGrid w:val="0"/>
              <w:spacing w:before="200" w:after="200"/>
              <w:ind w:firstLine="709"/>
              <w:jc w:val="both"/>
              <w:outlineLvl w:val="2"/>
            </w:pPr>
          </w:p>
        </w:tc>
        <w:tc>
          <w:tcPr>
            <w:tcW w:w="992" w:type="dxa"/>
            <w:tcBorders>
              <w:left w:val="single" w:sz="4" w:space="0" w:color="000000"/>
              <w:bottom w:val="single" w:sz="4" w:space="0" w:color="000000"/>
            </w:tcBorders>
            <w:tcMar>
              <w:top w:w="0" w:type="dxa"/>
              <w:left w:w="108" w:type="dxa"/>
              <w:bottom w:w="0" w:type="dxa"/>
              <w:right w:w="108" w:type="dxa"/>
            </w:tcMar>
            <w:vAlign w:val="center"/>
          </w:tcPr>
          <w:p w:rsidR="00677592" w:rsidRPr="00962FBB" w:rsidRDefault="00677592" w:rsidP="00F47095">
            <w:pPr>
              <w:pStyle w:val="Standard"/>
              <w:keepNext/>
              <w:keepLines/>
              <w:snapToGrid w:val="0"/>
              <w:spacing w:before="200" w:after="200"/>
              <w:ind w:firstLine="709"/>
              <w:jc w:val="both"/>
              <w:outlineLvl w:val="2"/>
            </w:pPr>
          </w:p>
        </w:tc>
        <w:tc>
          <w:tcPr>
            <w:tcW w:w="215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77592" w:rsidRPr="00962FBB" w:rsidRDefault="00677592" w:rsidP="00F47095">
            <w:pPr>
              <w:pStyle w:val="Standard"/>
              <w:keepNext/>
              <w:keepLines/>
              <w:snapToGrid w:val="0"/>
              <w:spacing w:before="200" w:after="200"/>
              <w:ind w:firstLine="709"/>
              <w:jc w:val="both"/>
              <w:outlineLvl w:val="2"/>
            </w:pPr>
          </w:p>
        </w:tc>
      </w:tr>
      <w:tr w:rsidR="00677592" w:rsidRPr="00962FBB" w:rsidTr="00962FBB">
        <w:tc>
          <w:tcPr>
            <w:tcW w:w="8051" w:type="dxa"/>
            <w:gridSpan w:val="7"/>
            <w:tcBorders>
              <w:left w:val="single" w:sz="4" w:space="0" w:color="000000"/>
              <w:bottom w:val="single" w:sz="4" w:space="0" w:color="000000"/>
            </w:tcBorders>
            <w:tcMar>
              <w:top w:w="0" w:type="dxa"/>
              <w:left w:w="108" w:type="dxa"/>
              <w:bottom w:w="0" w:type="dxa"/>
              <w:right w:w="108" w:type="dxa"/>
            </w:tcMar>
            <w:vAlign w:val="center"/>
          </w:tcPr>
          <w:p w:rsidR="00677592" w:rsidRPr="00962FBB" w:rsidRDefault="00677592" w:rsidP="00F47095">
            <w:pPr>
              <w:pStyle w:val="Standard"/>
              <w:snapToGrid w:val="0"/>
              <w:spacing w:after="200"/>
              <w:ind w:firstLine="709"/>
              <w:jc w:val="both"/>
            </w:pPr>
            <w:r w:rsidRPr="00962FBB">
              <w:t>ИТОГО:</w:t>
            </w:r>
          </w:p>
        </w:tc>
        <w:tc>
          <w:tcPr>
            <w:tcW w:w="215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77592" w:rsidRPr="00962FBB" w:rsidRDefault="00677592" w:rsidP="00F47095">
            <w:pPr>
              <w:pStyle w:val="Standard"/>
              <w:keepNext/>
              <w:keepLines/>
              <w:snapToGrid w:val="0"/>
              <w:spacing w:before="200" w:after="200"/>
              <w:ind w:firstLine="709"/>
              <w:jc w:val="both"/>
              <w:outlineLvl w:val="2"/>
            </w:pPr>
          </w:p>
        </w:tc>
      </w:tr>
      <w:tr w:rsidR="00677592" w:rsidRPr="00962FBB" w:rsidTr="00962FBB">
        <w:tc>
          <w:tcPr>
            <w:tcW w:w="8051" w:type="dxa"/>
            <w:gridSpan w:val="7"/>
            <w:tcBorders>
              <w:left w:val="single" w:sz="4" w:space="0" w:color="000000"/>
              <w:bottom w:val="single" w:sz="4" w:space="0" w:color="000000"/>
            </w:tcBorders>
            <w:tcMar>
              <w:top w:w="0" w:type="dxa"/>
              <w:left w:w="108" w:type="dxa"/>
              <w:bottom w:w="0" w:type="dxa"/>
              <w:right w:w="108" w:type="dxa"/>
            </w:tcMar>
            <w:vAlign w:val="center"/>
          </w:tcPr>
          <w:p w:rsidR="00677592" w:rsidRPr="00962FBB" w:rsidRDefault="00677592" w:rsidP="00F47095">
            <w:pPr>
              <w:pStyle w:val="Standard"/>
              <w:keepNext/>
              <w:keepLines/>
              <w:snapToGrid w:val="0"/>
              <w:spacing w:before="200" w:after="200"/>
              <w:ind w:firstLine="709"/>
              <w:jc w:val="both"/>
              <w:outlineLvl w:val="2"/>
            </w:pPr>
          </w:p>
        </w:tc>
        <w:tc>
          <w:tcPr>
            <w:tcW w:w="215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77592" w:rsidRPr="00962FBB" w:rsidRDefault="00677592" w:rsidP="00F47095">
            <w:pPr>
              <w:pStyle w:val="Standard"/>
              <w:keepNext/>
              <w:keepLines/>
              <w:snapToGrid w:val="0"/>
              <w:spacing w:before="200" w:after="200"/>
              <w:ind w:firstLine="709"/>
              <w:jc w:val="both"/>
              <w:outlineLvl w:val="2"/>
            </w:pPr>
          </w:p>
        </w:tc>
      </w:tr>
    </w:tbl>
    <w:p w:rsidR="00677592" w:rsidRPr="00962FBB" w:rsidRDefault="00677592" w:rsidP="00F47095">
      <w:pPr>
        <w:pStyle w:val="a9"/>
        <w:ind w:firstLine="709"/>
        <w:jc w:val="both"/>
        <w:rPr>
          <w:bCs/>
          <w:sz w:val="24"/>
          <w:szCs w:val="24"/>
          <w:lang w:val="en-US"/>
        </w:rPr>
      </w:pPr>
    </w:p>
    <w:p w:rsidR="00677592" w:rsidRPr="00962FBB" w:rsidRDefault="00677592" w:rsidP="00F47095">
      <w:pPr>
        <w:pStyle w:val="a9"/>
        <w:ind w:firstLine="709"/>
        <w:jc w:val="both"/>
        <w:rPr>
          <w:rStyle w:val="4"/>
          <w:i w:val="0"/>
          <w:sz w:val="24"/>
          <w:szCs w:val="24"/>
        </w:rPr>
      </w:pPr>
      <w:r w:rsidRPr="00962FBB">
        <w:rPr>
          <w:bCs/>
          <w:sz w:val="24"/>
          <w:szCs w:val="24"/>
        </w:rPr>
        <w:t xml:space="preserve">Итого по Спецификации: </w:t>
      </w:r>
      <w:r w:rsidRPr="00962FBB">
        <w:rPr>
          <w:rStyle w:val="4"/>
          <w:i w:val="0"/>
          <w:sz w:val="24"/>
          <w:szCs w:val="24"/>
        </w:rPr>
        <w:t xml:space="preserve">______ (___________) рублей ___ копеек, в том числе НДС ___% </w:t>
      </w:r>
      <w:r w:rsidRPr="00962FBB">
        <w:rPr>
          <w:rStyle w:val="4"/>
          <w:i w:val="0"/>
          <w:sz w:val="24"/>
          <w:szCs w:val="24"/>
        </w:rPr>
        <w:sym w:font="Symbol" w:char="F02D"/>
      </w:r>
      <w:r w:rsidRPr="00962FBB">
        <w:rPr>
          <w:rStyle w:val="4"/>
          <w:i w:val="0"/>
          <w:sz w:val="24"/>
          <w:szCs w:val="24"/>
        </w:rPr>
        <w:t xml:space="preserve"> _____ (_______________) рублей _____ копеек /или НДС не облагается.</w:t>
      </w:r>
    </w:p>
    <w:p w:rsidR="00677592" w:rsidRPr="00962FBB" w:rsidRDefault="00677592" w:rsidP="00F47095">
      <w:pPr>
        <w:pStyle w:val="Standard"/>
        <w:ind w:firstLine="709"/>
        <w:jc w:val="both"/>
        <w:rPr>
          <w:rFonts w:eastAsia="Times New Roman"/>
        </w:rPr>
      </w:pPr>
    </w:p>
    <w:p w:rsidR="00677592" w:rsidRPr="00962FBB" w:rsidRDefault="00677592" w:rsidP="00F47095">
      <w:pPr>
        <w:pStyle w:val="Standard"/>
        <w:tabs>
          <w:tab w:val="left" w:pos="1040"/>
          <w:tab w:val="left" w:pos="1440"/>
          <w:tab w:val="left" w:pos="8000"/>
        </w:tabs>
        <w:ind w:firstLine="709"/>
        <w:jc w:val="both"/>
        <w:rPr>
          <w:rFonts w:eastAsia="Times New Roman"/>
        </w:rPr>
      </w:pPr>
    </w:p>
    <w:p w:rsidR="00677592" w:rsidRPr="00962FBB" w:rsidRDefault="00677592" w:rsidP="00F47095">
      <w:pPr>
        <w:pStyle w:val="Standard"/>
        <w:tabs>
          <w:tab w:val="left" w:pos="1040"/>
          <w:tab w:val="left" w:pos="1440"/>
          <w:tab w:val="left" w:pos="8000"/>
        </w:tabs>
        <w:ind w:firstLine="709"/>
        <w:jc w:val="both"/>
        <w:rPr>
          <w:rFonts w:eastAsia="Times New Roman"/>
        </w:rPr>
      </w:pPr>
    </w:p>
    <w:p w:rsidR="00962FBB" w:rsidRPr="00962FBB" w:rsidRDefault="00962FBB" w:rsidP="00962FBB">
      <w:pPr>
        <w:spacing w:line="240" w:lineRule="auto"/>
        <w:jc w:val="both"/>
        <w:rPr>
          <w:rFonts w:ascii="Times New Roman" w:hAnsi="Times New Roman"/>
          <w:b/>
          <w:sz w:val="24"/>
          <w:szCs w:val="24"/>
        </w:rPr>
      </w:pPr>
      <w:r w:rsidRPr="00962FBB">
        <w:rPr>
          <w:rFonts w:ascii="Times New Roman" w:hAnsi="Times New Roman"/>
          <w:b/>
          <w:sz w:val="24"/>
          <w:szCs w:val="24"/>
        </w:rPr>
        <w:t xml:space="preserve">от Покупателя </w:t>
      </w:r>
      <w:r w:rsidRPr="00962FBB">
        <w:rPr>
          <w:rFonts w:ascii="Times New Roman" w:hAnsi="Times New Roman"/>
          <w:b/>
          <w:sz w:val="24"/>
          <w:szCs w:val="24"/>
        </w:rPr>
        <w:tab/>
      </w:r>
      <w:r w:rsidRPr="00962FBB">
        <w:rPr>
          <w:rFonts w:ascii="Times New Roman" w:hAnsi="Times New Roman"/>
          <w:b/>
          <w:sz w:val="24"/>
          <w:szCs w:val="24"/>
        </w:rPr>
        <w:tab/>
      </w:r>
      <w:r w:rsidRPr="00962FBB">
        <w:rPr>
          <w:rFonts w:ascii="Times New Roman" w:hAnsi="Times New Roman"/>
          <w:b/>
          <w:sz w:val="24"/>
          <w:szCs w:val="24"/>
        </w:rPr>
        <w:tab/>
      </w:r>
      <w:r w:rsidRPr="00962FBB">
        <w:rPr>
          <w:rFonts w:ascii="Times New Roman" w:hAnsi="Times New Roman"/>
          <w:b/>
          <w:sz w:val="24"/>
          <w:szCs w:val="24"/>
        </w:rPr>
        <w:tab/>
      </w:r>
      <w:r w:rsidRPr="00962FBB">
        <w:rPr>
          <w:rFonts w:ascii="Times New Roman" w:hAnsi="Times New Roman"/>
          <w:b/>
          <w:sz w:val="24"/>
          <w:szCs w:val="24"/>
        </w:rPr>
        <w:tab/>
      </w:r>
      <w:r w:rsidRPr="00962FBB">
        <w:rPr>
          <w:rFonts w:ascii="Times New Roman" w:hAnsi="Times New Roman"/>
          <w:b/>
          <w:sz w:val="24"/>
          <w:szCs w:val="24"/>
        </w:rPr>
        <w:tab/>
        <w:t>от Поставщика</w:t>
      </w:r>
    </w:p>
    <w:p w:rsidR="00962FBB" w:rsidRPr="00F47095" w:rsidRDefault="00962FBB" w:rsidP="00962FBB">
      <w:pPr>
        <w:pStyle w:val="ConsNormal"/>
        <w:framePr w:hSpace="180" w:wrap="around" w:vAnchor="text" w:hAnchor="margin" w:x="70" w:y="22"/>
        <w:ind w:firstLine="0"/>
        <w:jc w:val="both"/>
        <w:rPr>
          <w:rFonts w:ascii="Times New Roman" w:hAnsi="Times New Roman" w:cs="Times New Roman"/>
          <w:sz w:val="24"/>
          <w:szCs w:val="24"/>
        </w:rPr>
      </w:pPr>
      <w:r w:rsidRPr="00F47095">
        <w:rPr>
          <w:rFonts w:ascii="Times New Roman" w:hAnsi="Times New Roman" w:cs="Times New Roman"/>
          <w:sz w:val="24"/>
          <w:szCs w:val="24"/>
        </w:rPr>
        <w:t xml:space="preserve">Директор ЧУЗ «КБ «РЖД-Медицина» </w:t>
      </w:r>
    </w:p>
    <w:p w:rsidR="00962FBB" w:rsidRPr="00F47095" w:rsidRDefault="00962FBB" w:rsidP="00962FBB">
      <w:pPr>
        <w:pStyle w:val="ConsNormal"/>
        <w:framePr w:hSpace="180" w:wrap="around" w:vAnchor="text" w:hAnchor="margin" w:x="70" w:y="22"/>
        <w:ind w:firstLine="0"/>
        <w:jc w:val="both"/>
        <w:rPr>
          <w:rFonts w:ascii="Times New Roman" w:hAnsi="Times New Roman" w:cs="Times New Roman"/>
          <w:sz w:val="24"/>
          <w:szCs w:val="24"/>
        </w:rPr>
      </w:pPr>
      <w:r w:rsidRPr="00F47095">
        <w:rPr>
          <w:rFonts w:ascii="Times New Roman" w:hAnsi="Times New Roman" w:cs="Times New Roman"/>
          <w:sz w:val="24"/>
          <w:szCs w:val="24"/>
        </w:rPr>
        <w:t>им. Н.А. Семашко»</w:t>
      </w:r>
    </w:p>
    <w:p w:rsidR="00962FBB" w:rsidRPr="00F47095" w:rsidRDefault="00962FBB" w:rsidP="00962FBB">
      <w:pPr>
        <w:pStyle w:val="ConsNormal"/>
        <w:framePr w:hSpace="180" w:wrap="around" w:vAnchor="text" w:hAnchor="margin" w:x="70" w:y="22"/>
        <w:ind w:firstLine="0"/>
        <w:jc w:val="both"/>
        <w:rPr>
          <w:rFonts w:ascii="Times New Roman" w:hAnsi="Times New Roman" w:cs="Times New Roman"/>
          <w:sz w:val="24"/>
          <w:szCs w:val="24"/>
        </w:rPr>
      </w:pPr>
    </w:p>
    <w:p w:rsidR="00962FBB" w:rsidRPr="00F47095" w:rsidRDefault="00962FBB" w:rsidP="00962FBB">
      <w:pPr>
        <w:suppressAutoHyphens/>
        <w:autoSpaceDN w:val="0"/>
        <w:spacing w:after="0" w:line="240" w:lineRule="auto"/>
        <w:ind w:left="283"/>
        <w:textAlignment w:val="baseline"/>
        <w:rPr>
          <w:rFonts w:ascii="Times New Roman" w:eastAsia="Calibri" w:hAnsi="Times New Roman"/>
          <w:kern w:val="3"/>
          <w:sz w:val="24"/>
          <w:szCs w:val="24"/>
        </w:rPr>
      </w:pPr>
      <w:r w:rsidRPr="00F47095">
        <w:rPr>
          <w:rFonts w:ascii="Times New Roman" w:hAnsi="Times New Roman"/>
          <w:sz w:val="24"/>
          <w:szCs w:val="24"/>
        </w:rPr>
        <w:t xml:space="preserve">_______________/А.М. </w:t>
      </w:r>
      <w:proofErr w:type="spellStart"/>
      <w:r w:rsidRPr="00F47095">
        <w:rPr>
          <w:rFonts w:ascii="Times New Roman" w:hAnsi="Times New Roman"/>
          <w:sz w:val="24"/>
          <w:szCs w:val="24"/>
        </w:rPr>
        <w:t>Явися</w:t>
      </w:r>
      <w:proofErr w:type="spellEnd"/>
      <w:r w:rsidRPr="00F47095">
        <w:rPr>
          <w:rFonts w:ascii="Times New Roman" w:hAnsi="Times New Roman"/>
          <w:sz w:val="24"/>
          <w:szCs w:val="24"/>
        </w:rPr>
        <w:t>/</w:t>
      </w:r>
      <w:r w:rsidRPr="00F47095">
        <w:rPr>
          <w:rFonts w:ascii="Times New Roman" w:eastAsia="Calibri" w:hAnsi="Times New Roman"/>
          <w:kern w:val="3"/>
          <w:sz w:val="24"/>
          <w:szCs w:val="24"/>
        </w:rPr>
        <w:tab/>
      </w:r>
      <w:r w:rsidRPr="00F47095">
        <w:rPr>
          <w:rFonts w:ascii="Times New Roman" w:eastAsia="Calibri" w:hAnsi="Times New Roman"/>
          <w:kern w:val="3"/>
          <w:sz w:val="24"/>
          <w:szCs w:val="24"/>
        </w:rPr>
        <w:tab/>
      </w:r>
      <w:r w:rsidRPr="00F47095">
        <w:rPr>
          <w:rFonts w:ascii="Times New Roman" w:eastAsia="Calibri" w:hAnsi="Times New Roman"/>
          <w:kern w:val="3"/>
          <w:sz w:val="24"/>
          <w:szCs w:val="24"/>
        </w:rPr>
        <w:tab/>
      </w:r>
      <w:r w:rsidRPr="00F47095">
        <w:rPr>
          <w:rFonts w:ascii="Times New Roman" w:eastAsia="Calibri" w:hAnsi="Times New Roman"/>
          <w:kern w:val="3"/>
          <w:sz w:val="24"/>
          <w:szCs w:val="24"/>
        </w:rPr>
        <w:tab/>
        <w:t>_______________ /______________/</w:t>
      </w:r>
    </w:p>
    <w:p w:rsidR="00677592" w:rsidRPr="00F47095" w:rsidRDefault="00677592" w:rsidP="00F47095">
      <w:pPr>
        <w:pStyle w:val="Textbodyindent"/>
        <w:spacing w:after="0"/>
        <w:ind w:left="0" w:firstLine="709"/>
        <w:jc w:val="both"/>
        <w:rPr>
          <w:rFonts w:ascii="Times New Roman" w:hAnsi="Times New Roman"/>
          <w:sz w:val="24"/>
          <w:szCs w:val="24"/>
        </w:rPr>
      </w:pPr>
    </w:p>
    <w:p w:rsidR="00677592" w:rsidRPr="00F47095" w:rsidRDefault="00677592" w:rsidP="00F47095">
      <w:pPr>
        <w:pStyle w:val="Standard"/>
        <w:tabs>
          <w:tab w:val="left" w:pos="1040"/>
          <w:tab w:val="left" w:pos="1440"/>
          <w:tab w:val="left" w:pos="8000"/>
        </w:tabs>
        <w:ind w:firstLine="709"/>
        <w:jc w:val="both"/>
        <w:rPr>
          <w:rFonts w:eastAsia="Times New Roman"/>
        </w:rPr>
      </w:pPr>
    </w:p>
    <w:p w:rsidR="00897537" w:rsidRPr="00E26811" w:rsidRDefault="00677592" w:rsidP="00897537">
      <w:pPr>
        <w:pStyle w:val="ConsPlusNormal"/>
        <w:jc w:val="right"/>
        <w:rPr>
          <w:rFonts w:ascii="Times New Roman" w:hAnsi="Times New Roman" w:cs="Times New Roman"/>
          <w:sz w:val="24"/>
          <w:szCs w:val="24"/>
        </w:rPr>
      </w:pPr>
      <w:r w:rsidRPr="00F47095">
        <w:rPr>
          <w:rFonts w:ascii="Times New Roman" w:hAnsi="Times New Roman" w:cs="Times New Roman"/>
          <w:sz w:val="24"/>
          <w:szCs w:val="24"/>
        </w:rPr>
        <w:br w:type="page"/>
      </w:r>
      <w:r w:rsidR="00897537" w:rsidRPr="00E26811">
        <w:rPr>
          <w:rFonts w:ascii="Times New Roman" w:hAnsi="Times New Roman" w:cs="Times New Roman"/>
          <w:sz w:val="24"/>
          <w:szCs w:val="24"/>
        </w:rPr>
        <w:lastRenderedPageBreak/>
        <w:t xml:space="preserve">Приложение № </w:t>
      </w:r>
      <w:r w:rsidR="00897537">
        <w:rPr>
          <w:rFonts w:ascii="Times New Roman" w:hAnsi="Times New Roman" w:cs="Times New Roman"/>
          <w:sz w:val="24"/>
          <w:szCs w:val="24"/>
        </w:rPr>
        <w:t>2</w:t>
      </w:r>
    </w:p>
    <w:p w:rsidR="00897537" w:rsidRPr="00E26811" w:rsidRDefault="00897537" w:rsidP="00897537">
      <w:pPr>
        <w:pStyle w:val="ConsTitle"/>
        <w:tabs>
          <w:tab w:val="left" w:pos="1620"/>
        </w:tabs>
        <w:jc w:val="right"/>
        <w:rPr>
          <w:rFonts w:ascii="Times New Roman" w:hAnsi="Times New Roman"/>
          <w:b w:val="0"/>
          <w:sz w:val="24"/>
          <w:szCs w:val="24"/>
        </w:rPr>
      </w:pPr>
      <w:r w:rsidRPr="00E26811">
        <w:rPr>
          <w:rFonts w:ascii="Times New Roman" w:hAnsi="Times New Roman"/>
          <w:b w:val="0"/>
          <w:sz w:val="24"/>
          <w:szCs w:val="24"/>
        </w:rPr>
        <w:t xml:space="preserve">к Договору поставки товара </w:t>
      </w:r>
    </w:p>
    <w:p w:rsidR="00897537" w:rsidRPr="00E26811" w:rsidRDefault="00897537" w:rsidP="00897537">
      <w:pPr>
        <w:pStyle w:val="ConsTitle"/>
        <w:tabs>
          <w:tab w:val="left" w:pos="1620"/>
        </w:tabs>
        <w:jc w:val="right"/>
        <w:rPr>
          <w:rFonts w:ascii="Times New Roman" w:hAnsi="Times New Roman"/>
          <w:b w:val="0"/>
          <w:sz w:val="24"/>
          <w:szCs w:val="24"/>
          <w:u w:val="single"/>
        </w:rPr>
      </w:pPr>
      <w:r w:rsidRPr="00E26811">
        <w:rPr>
          <w:rFonts w:ascii="Times New Roman" w:hAnsi="Times New Roman"/>
          <w:b w:val="0"/>
          <w:sz w:val="24"/>
          <w:szCs w:val="24"/>
        </w:rPr>
        <w:t>(с сопутствующими работами)</w:t>
      </w:r>
    </w:p>
    <w:p w:rsidR="00897537" w:rsidRPr="00E26811" w:rsidRDefault="00897537" w:rsidP="00897537">
      <w:pPr>
        <w:pStyle w:val="Standard"/>
        <w:spacing w:line="276" w:lineRule="auto"/>
        <w:ind w:firstLine="709"/>
        <w:jc w:val="right"/>
      </w:pPr>
      <w:r w:rsidRPr="00E26811">
        <w:t>№ 251601010</w:t>
      </w:r>
      <w:r w:rsidR="00DF457C">
        <w:t>82</w:t>
      </w:r>
      <w:r w:rsidRPr="00E26811">
        <w:t xml:space="preserve"> от «</w:t>
      </w:r>
      <w:r>
        <w:t>_</w:t>
      </w:r>
      <w:proofErr w:type="gramStart"/>
      <w:r>
        <w:t>_</w:t>
      </w:r>
      <w:r w:rsidRPr="00E26811">
        <w:t>»_</w:t>
      </w:r>
      <w:proofErr w:type="gramEnd"/>
      <w:r w:rsidRPr="00E26811">
        <w:t>_________2025 г.</w:t>
      </w:r>
    </w:p>
    <w:p w:rsidR="00BF171B" w:rsidRPr="00AE04FB" w:rsidRDefault="00BF171B" w:rsidP="00897537">
      <w:pPr>
        <w:pStyle w:val="ac"/>
        <w:jc w:val="right"/>
        <w:rPr>
          <w:rFonts w:ascii="Times New Roman" w:hAnsi="Times New Roman" w:cs="Times New Roman"/>
          <w:sz w:val="24"/>
          <w:szCs w:val="24"/>
          <w:lang w:val="ru-RU"/>
        </w:rPr>
      </w:pPr>
    </w:p>
    <w:p w:rsidR="00BF171B" w:rsidRPr="00AE04FB" w:rsidRDefault="00BF171B" w:rsidP="00F47095">
      <w:pPr>
        <w:pStyle w:val="ac"/>
        <w:rPr>
          <w:rFonts w:ascii="Times New Roman" w:hAnsi="Times New Roman" w:cs="Times New Roman"/>
          <w:sz w:val="24"/>
          <w:szCs w:val="24"/>
          <w:lang w:val="ru-RU"/>
        </w:rPr>
      </w:pPr>
      <w:r w:rsidRPr="00AE04FB">
        <w:rPr>
          <w:rFonts w:ascii="Times New Roman" w:hAnsi="Times New Roman" w:cs="Times New Roman"/>
          <w:sz w:val="24"/>
          <w:szCs w:val="24"/>
          <w:lang w:val="ru-RU"/>
        </w:rPr>
        <w:t>ФОРМА АКТА</w:t>
      </w:r>
    </w:p>
    <w:p w:rsidR="00BF171B" w:rsidRPr="00F47095" w:rsidRDefault="00F47095" w:rsidP="00F47095">
      <w:pPr>
        <w:spacing w:line="240" w:lineRule="auto"/>
        <w:jc w:val="center"/>
        <w:rPr>
          <w:rFonts w:ascii="Times New Roman" w:hAnsi="Times New Roman"/>
          <w:sz w:val="24"/>
          <w:szCs w:val="24"/>
        </w:rPr>
      </w:pPr>
      <w:r w:rsidRPr="00F47095">
        <w:rPr>
          <w:rFonts w:ascii="Times New Roman" w:hAnsi="Times New Roman"/>
          <w:sz w:val="24"/>
          <w:szCs w:val="24"/>
        </w:rPr>
        <w:t xml:space="preserve">Акт </w:t>
      </w:r>
      <w:r w:rsidR="00BF171B" w:rsidRPr="00F47095">
        <w:rPr>
          <w:rFonts w:ascii="Times New Roman" w:hAnsi="Times New Roman"/>
          <w:sz w:val="24"/>
          <w:szCs w:val="24"/>
        </w:rPr>
        <w:t>ввода Товара в эксплуатацию</w:t>
      </w:r>
    </w:p>
    <w:p w:rsidR="00BF171B" w:rsidRPr="00F47095" w:rsidRDefault="00BF171B" w:rsidP="00F47095">
      <w:pPr>
        <w:spacing w:line="240" w:lineRule="auto"/>
        <w:jc w:val="both"/>
        <w:rPr>
          <w:rFonts w:ascii="Times New Roman" w:hAnsi="Times New Roman"/>
          <w:sz w:val="24"/>
          <w:szCs w:val="24"/>
        </w:rPr>
      </w:pPr>
      <w:r w:rsidRPr="00F47095">
        <w:rPr>
          <w:rFonts w:ascii="Times New Roman" w:hAnsi="Times New Roman"/>
          <w:sz w:val="24"/>
          <w:szCs w:val="24"/>
        </w:rPr>
        <w:t>г. Москва</w:t>
      </w:r>
      <w:r w:rsidRPr="00F47095">
        <w:rPr>
          <w:rFonts w:ascii="Times New Roman" w:hAnsi="Times New Roman"/>
          <w:sz w:val="24"/>
          <w:szCs w:val="24"/>
        </w:rPr>
        <w:tab/>
      </w:r>
      <w:r w:rsidRPr="00F47095">
        <w:rPr>
          <w:rFonts w:ascii="Times New Roman" w:hAnsi="Times New Roman"/>
          <w:sz w:val="24"/>
          <w:szCs w:val="24"/>
        </w:rPr>
        <w:tab/>
      </w:r>
      <w:r w:rsidRPr="00F47095">
        <w:rPr>
          <w:rFonts w:ascii="Times New Roman" w:hAnsi="Times New Roman"/>
          <w:sz w:val="24"/>
          <w:szCs w:val="24"/>
        </w:rPr>
        <w:tab/>
      </w:r>
      <w:r w:rsidRPr="00F47095">
        <w:rPr>
          <w:rFonts w:ascii="Times New Roman" w:hAnsi="Times New Roman"/>
          <w:sz w:val="24"/>
          <w:szCs w:val="24"/>
        </w:rPr>
        <w:tab/>
      </w:r>
      <w:r w:rsidRPr="00F47095">
        <w:rPr>
          <w:rFonts w:ascii="Times New Roman" w:hAnsi="Times New Roman"/>
          <w:sz w:val="24"/>
          <w:szCs w:val="24"/>
        </w:rPr>
        <w:tab/>
      </w:r>
      <w:r w:rsidRPr="00F47095">
        <w:rPr>
          <w:rFonts w:ascii="Times New Roman" w:hAnsi="Times New Roman"/>
          <w:sz w:val="24"/>
          <w:szCs w:val="24"/>
        </w:rPr>
        <w:tab/>
      </w:r>
      <w:r w:rsidRPr="00F47095">
        <w:rPr>
          <w:rFonts w:ascii="Times New Roman" w:hAnsi="Times New Roman"/>
          <w:sz w:val="24"/>
          <w:szCs w:val="24"/>
        </w:rPr>
        <w:tab/>
      </w:r>
      <w:r w:rsidRPr="00F47095">
        <w:rPr>
          <w:rFonts w:ascii="Times New Roman" w:hAnsi="Times New Roman"/>
          <w:sz w:val="24"/>
          <w:szCs w:val="24"/>
        </w:rPr>
        <w:tab/>
        <w:t>«__</w:t>
      </w:r>
      <w:proofErr w:type="gramStart"/>
      <w:r w:rsidRPr="00F47095">
        <w:rPr>
          <w:rFonts w:ascii="Times New Roman" w:hAnsi="Times New Roman"/>
          <w:sz w:val="24"/>
          <w:szCs w:val="24"/>
        </w:rPr>
        <w:t>_»_</w:t>
      </w:r>
      <w:proofErr w:type="gramEnd"/>
      <w:r w:rsidRPr="00F47095">
        <w:rPr>
          <w:rFonts w:ascii="Times New Roman" w:hAnsi="Times New Roman"/>
          <w:sz w:val="24"/>
          <w:szCs w:val="24"/>
        </w:rPr>
        <w:t>______20____г.</w:t>
      </w:r>
    </w:p>
    <w:p w:rsidR="00BF171B" w:rsidRPr="00F47095" w:rsidRDefault="00BF171B" w:rsidP="00F47095">
      <w:pPr>
        <w:spacing w:line="240" w:lineRule="auto"/>
        <w:ind w:firstLine="360"/>
        <w:jc w:val="both"/>
        <w:rPr>
          <w:rFonts w:ascii="Times New Roman" w:hAnsi="Times New Roman"/>
          <w:sz w:val="24"/>
          <w:szCs w:val="24"/>
        </w:rPr>
      </w:pPr>
      <w:r w:rsidRPr="00F47095">
        <w:rPr>
          <w:rFonts w:ascii="Times New Roman" w:hAnsi="Times New Roman"/>
          <w:sz w:val="24"/>
          <w:szCs w:val="24"/>
        </w:rPr>
        <w:t>Частное учреждение здравоохранения «Клиническая больница «РЖД-Медицина» имени Н.А. Семашко» (ЧУЗ «КБ «РЖД-Медицина» им. Н.А. Семашко»), именуемое в дальнейшем «Покупатель», в лице __________________, действующего на основании ________, с одной стороны, и______________________</w:t>
      </w:r>
      <w:r w:rsidRPr="00F47095">
        <w:rPr>
          <w:rFonts w:ascii="Times New Roman" w:hAnsi="Times New Roman"/>
          <w:color w:val="000000"/>
          <w:sz w:val="24"/>
          <w:szCs w:val="24"/>
        </w:rPr>
        <w:t>, именуемый в дальнейшем «Поставщик», в лице __________, действующего на основании___________________,</w:t>
      </w:r>
      <w:r w:rsidRPr="00F47095">
        <w:rPr>
          <w:rFonts w:ascii="Times New Roman" w:hAnsi="Times New Roman"/>
          <w:sz w:val="24"/>
          <w:szCs w:val="24"/>
        </w:rPr>
        <w:t xml:space="preserve"> с другой стороны, именуемые в дальнейшем «Стороны», подписали настоящий акт к Договору от__________№__________ о следующем:</w:t>
      </w:r>
    </w:p>
    <w:p w:rsidR="00BF171B" w:rsidRPr="00F47095" w:rsidRDefault="00BF171B" w:rsidP="00F47095">
      <w:pPr>
        <w:pStyle w:val="10"/>
        <w:numPr>
          <w:ilvl w:val="0"/>
          <w:numId w:val="4"/>
        </w:numPr>
        <w:spacing w:line="240" w:lineRule="auto"/>
        <w:jc w:val="both"/>
        <w:rPr>
          <w:sz w:val="24"/>
          <w:szCs w:val="24"/>
        </w:rPr>
      </w:pPr>
      <w:r w:rsidRPr="00F47095">
        <w:rPr>
          <w:sz w:val="24"/>
          <w:szCs w:val="24"/>
        </w:rPr>
        <w:t>Поставщик поставил по товарной накладной от____________№_______, а Покупатель принял следующий Товар:</w:t>
      </w:r>
    </w:p>
    <w:tbl>
      <w:tblPr>
        <w:tblW w:w="10231" w:type="dxa"/>
        <w:tblInd w:w="-30" w:type="dxa"/>
        <w:tblLayout w:type="fixed"/>
        <w:tblCellMar>
          <w:left w:w="10" w:type="dxa"/>
          <w:right w:w="10" w:type="dxa"/>
        </w:tblCellMar>
        <w:tblLook w:val="0000" w:firstRow="0" w:lastRow="0" w:firstColumn="0" w:lastColumn="0" w:noHBand="0" w:noVBand="0"/>
      </w:tblPr>
      <w:tblGrid>
        <w:gridCol w:w="553"/>
        <w:gridCol w:w="2329"/>
        <w:gridCol w:w="775"/>
        <w:gridCol w:w="905"/>
        <w:gridCol w:w="1275"/>
        <w:gridCol w:w="1699"/>
        <w:gridCol w:w="2695"/>
      </w:tblGrid>
      <w:tr w:rsidR="00BF171B" w:rsidRPr="00F47095" w:rsidTr="00897537">
        <w:trPr>
          <w:trHeight w:val="1164"/>
        </w:trPr>
        <w:tc>
          <w:tcPr>
            <w:tcW w:w="553" w:type="dxa"/>
            <w:tcBorders>
              <w:top w:val="single" w:sz="4" w:space="0" w:color="000000"/>
              <w:left w:val="single" w:sz="4" w:space="0" w:color="000000"/>
              <w:bottom w:val="single" w:sz="4" w:space="0" w:color="000000"/>
            </w:tcBorders>
            <w:shd w:val="clear" w:color="auto" w:fill="auto"/>
            <w:vAlign w:val="center"/>
          </w:tcPr>
          <w:p w:rsidR="00BF171B" w:rsidRPr="00F47095" w:rsidRDefault="00BF171B" w:rsidP="00F47095">
            <w:pPr>
              <w:spacing w:line="240" w:lineRule="auto"/>
              <w:jc w:val="center"/>
              <w:rPr>
                <w:rFonts w:ascii="Times New Roman" w:hAnsi="Times New Roman"/>
                <w:sz w:val="24"/>
                <w:szCs w:val="24"/>
              </w:rPr>
            </w:pPr>
            <w:r w:rsidRPr="00F47095">
              <w:rPr>
                <w:rFonts w:ascii="Times New Roman" w:hAnsi="Times New Roman"/>
                <w:sz w:val="24"/>
                <w:szCs w:val="24"/>
              </w:rPr>
              <w:t>№ п/п</w:t>
            </w:r>
          </w:p>
        </w:tc>
        <w:tc>
          <w:tcPr>
            <w:tcW w:w="2329" w:type="dxa"/>
            <w:tcBorders>
              <w:top w:val="single" w:sz="4" w:space="0" w:color="000000"/>
              <w:left w:val="single" w:sz="4" w:space="0" w:color="000000"/>
              <w:bottom w:val="single" w:sz="4" w:space="0" w:color="000000"/>
            </w:tcBorders>
            <w:shd w:val="clear" w:color="auto" w:fill="auto"/>
            <w:vAlign w:val="center"/>
          </w:tcPr>
          <w:p w:rsidR="00BF171B" w:rsidRPr="00F47095" w:rsidRDefault="00BF171B" w:rsidP="00F47095">
            <w:pPr>
              <w:spacing w:line="240" w:lineRule="auto"/>
              <w:jc w:val="center"/>
              <w:rPr>
                <w:rFonts w:ascii="Times New Roman" w:hAnsi="Times New Roman"/>
                <w:sz w:val="24"/>
                <w:szCs w:val="24"/>
              </w:rPr>
            </w:pPr>
            <w:r w:rsidRPr="00F47095">
              <w:rPr>
                <w:rFonts w:ascii="Times New Roman" w:hAnsi="Times New Roman"/>
                <w:sz w:val="24"/>
                <w:szCs w:val="24"/>
              </w:rPr>
              <w:t>Наименование Товар</w:t>
            </w:r>
          </w:p>
        </w:tc>
        <w:tc>
          <w:tcPr>
            <w:tcW w:w="775" w:type="dxa"/>
            <w:tcBorders>
              <w:top w:val="single" w:sz="4" w:space="0" w:color="000000"/>
              <w:left w:val="single" w:sz="4" w:space="0" w:color="000000"/>
              <w:bottom w:val="single" w:sz="4" w:space="0" w:color="000000"/>
            </w:tcBorders>
            <w:shd w:val="clear" w:color="auto" w:fill="auto"/>
            <w:vAlign w:val="center"/>
          </w:tcPr>
          <w:p w:rsidR="00BF171B" w:rsidRPr="00F47095" w:rsidRDefault="00BF171B" w:rsidP="00F47095">
            <w:pPr>
              <w:spacing w:line="240" w:lineRule="auto"/>
              <w:ind w:left="-93" w:right="-53"/>
              <w:jc w:val="center"/>
              <w:rPr>
                <w:rFonts w:ascii="Times New Roman" w:hAnsi="Times New Roman"/>
                <w:sz w:val="24"/>
                <w:szCs w:val="24"/>
              </w:rPr>
            </w:pPr>
            <w:r w:rsidRPr="00F47095">
              <w:rPr>
                <w:rFonts w:ascii="Times New Roman" w:hAnsi="Times New Roman"/>
                <w:sz w:val="24"/>
                <w:szCs w:val="24"/>
              </w:rPr>
              <w:t>Ед.</w:t>
            </w:r>
            <w:r w:rsidRPr="00F47095">
              <w:rPr>
                <w:rFonts w:ascii="Times New Roman" w:hAnsi="Times New Roman"/>
                <w:sz w:val="24"/>
                <w:szCs w:val="24"/>
              </w:rPr>
              <w:br/>
              <w:t>изм.</w:t>
            </w:r>
          </w:p>
        </w:tc>
        <w:tc>
          <w:tcPr>
            <w:tcW w:w="905" w:type="dxa"/>
            <w:tcBorders>
              <w:top w:val="single" w:sz="4" w:space="0" w:color="000000"/>
              <w:left w:val="single" w:sz="4" w:space="0" w:color="000000"/>
              <w:bottom w:val="single" w:sz="4" w:space="0" w:color="000000"/>
            </w:tcBorders>
            <w:shd w:val="clear" w:color="auto" w:fill="auto"/>
            <w:vAlign w:val="center"/>
          </w:tcPr>
          <w:p w:rsidR="00BF171B" w:rsidRPr="00F47095" w:rsidRDefault="00BF171B" w:rsidP="00F47095">
            <w:pPr>
              <w:spacing w:line="240" w:lineRule="auto"/>
              <w:ind w:left="-93" w:right="-53"/>
              <w:jc w:val="center"/>
              <w:rPr>
                <w:rFonts w:ascii="Times New Roman" w:hAnsi="Times New Roman"/>
                <w:sz w:val="24"/>
                <w:szCs w:val="24"/>
              </w:rPr>
            </w:pPr>
            <w:r w:rsidRPr="00F47095">
              <w:rPr>
                <w:rFonts w:ascii="Times New Roman" w:hAnsi="Times New Roman"/>
                <w:sz w:val="24"/>
                <w:szCs w:val="24"/>
              </w:rPr>
              <w:t xml:space="preserve">Кол-во   </w:t>
            </w:r>
          </w:p>
        </w:tc>
        <w:tc>
          <w:tcPr>
            <w:tcW w:w="1275" w:type="dxa"/>
            <w:tcBorders>
              <w:top w:val="single" w:sz="4" w:space="0" w:color="000000"/>
              <w:left w:val="single" w:sz="4" w:space="0" w:color="000000"/>
              <w:bottom w:val="single" w:sz="4" w:space="0" w:color="000000"/>
            </w:tcBorders>
            <w:shd w:val="clear" w:color="auto" w:fill="auto"/>
            <w:vAlign w:val="center"/>
          </w:tcPr>
          <w:p w:rsidR="00BF171B" w:rsidRPr="00F47095" w:rsidRDefault="00BF171B" w:rsidP="00F47095">
            <w:pPr>
              <w:spacing w:line="240" w:lineRule="auto"/>
              <w:jc w:val="center"/>
              <w:rPr>
                <w:rFonts w:ascii="Times New Roman" w:hAnsi="Times New Roman"/>
                <w:sz w:val="24"/>
                <w:szCs w:val="24"/>
              </w:rPr>
            </w:pPr>
            <w:proofErr w:type="gramStart"/>
            <w:r w:rsidRPr="00F47095">
              <w:rPr>
                <w:rFonts w:ascii="Times New Roman" w:hAnsi="Times New Roman"/>
                <w:sz w:val="24"/>
                <w:szCs w:val="24"/>
              </w:rPr>
              <w:t>НДС,%</w:t>
            </w:r>
            <w:proofErr w:type="gramEnd"/>
            <w:r w:rsidRPr="00F47095">
              <w:rPr>
                <w:rFonts w:ascii="Times New Roman" w:hAnsi="Times New Roman"/>
                <w:sz w:val="24"/>
                <w:szCs w:val="24"/>
              </w:rPr>
              <w:t>, НДС не облагается</w:t>
            </w:r>
          </w:p>
        </w:tc>
        <w:tc>
          <w:tcPr>
            <w:tcW w:w="1699" w:type="dxa"/>
            <w:tcBorders>
              <w:top w:val="single" w:sz="4" w:space="0" w:color="000000"/>
              <w:left w:val="single" w:sz="4" w:space="0" w:color="000000"/>
              <w:bottom w:val="single" w:sz="4" w:space="0" w:color="000000"/>
            </w:tcBorders>
            <w:shd w:val="clear" w:color="auto" w:fill="auto"/>
            <w:vAlign w:val="center"/>
          </w:tcPr>
          <w:p w:rsidR="00BF171B" w:rsidRPr="00F47095" w:rsidRDefault="00BF171B" w:rsidP="00F47095">
            <w:pPr>
              <w:spacing w:line="240" w:lineRule="auto"/>
              <w:jc w:val="center"/>
              <w:rPr>
                <w:rFonts w:ascii="Times New Roman" w:hAnsi="Times New Roman"/>
                <w:sz w:val="24"/>
                <w:szCs w:val="24"/>
              </w:rPr>
            </w:pPr>
            <w:r w:rsidRPr="00F47095">
              <w:rPr>
                <w:rFonts w:ascii="Times New Roman" w:hAnsi="Times New Roman"/>
                <w:sz w:val="24"/>
                <w:szCs w:val="24"/>
              </w:rPr>
              <w:t>Цена за ед. с НДС, НДС не облагается руб.</w:t>
            </w:r>
          </w:p>
        </w:tc>
        <w:tc>
          <w:tcPr>
            <w:tcW w:w="2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71B" w:rsidRPr="00F47095" w:rsidRDefault="00BF171B" w:rsidP="00F47095">
            <w:pPr>
              <w:spacing w:line="240" w:lineRule="auto"/>
              <w:jc w:val="center"/>
              <w:rPr>
                <w:rFonts w:ascii="Times New Roman" w:hAnsi="Times New Roman"/>
                <w:sz w:val="24"/>
                <w:szCs w:val="24"/>
              </w:rPr>
            </w:pPr>
            <w:r w:rsidRPr="00F47095">
              <w:rPr>
                <w:rFonts w:ascii="Times New Roman" w:hAnsi="Times New Roman"/>
                <w:sz w:val="24"/>
                <w:szCs w:val="24"/>
              </w:rPr>
              <w:t>Сумма с НДС, НДС не облагается, руб.</w:t>
            </w:r>
          </w:p>
        </w:tc>
      </w:tr>
      <w:tr w:rsidR="00BF171B" w:rsidRPr="00F47095" w:rsidTr="00897537">
        <w:trPr>
          <w:trHeight w:val="193"/>
        </w:trPr>
        <w:tc>
          <w:tcPr>
            <w:tcW w:w="553" w:type="dxa"/>
            <w:tcBorders>
              <w:left w:val="single" w:sz="4" w:space="0" w:color="000000"/>
              <w:bottom w:val="single" w:sz="4" w:space="0" w:color="000000"/>
            </w:tcBorders>
            <w:shd w:val="clear" w:color="auto" w:fill="auto"/>
            <w:vAlign w:val="center"/>
          </w:tcPr>
          <w:p w:rsidR="00BF171B" w:rsidRPr="00F47095" w:rsidRDefault="00BF171B" w:rsidP="00F47095">
            <w:pPr>
              <w:pStyle w:val="af3"/>
              <w:spacing w:line="240" w:lineRule="auto"/>
              <w:jc w:val="center"/>
              <w:rPr>
                <w:iCs/>
              </w:rPr>
            </w:pPr>
            <w:r w:rsidRPr="00F47095">
              <w:t>1</w:t>
            </w:r>
          </w:p>
        </w:tc>
        <w:tc>
          <w:tcPr>
            <w:tcW w:w="2329" w:type="dxa"/>
            <w:tcBorders>
              <w:left w:val="single" w:sz="4" w:space="0" w:color="000000"/>
              <w:bottom w:val="single" w:sz="4" w:space="0" w:color="000000"/>
            </w:tcBorders>
            <w:shd w:val="clear" w:color="auto" w:fill="auto"/>
            <w:vAlign w:val="center"/>
          </w:tcPr>
          <w:p w:rsidR="00BF171B" w:rsidRPr="00F47095" w:rsidRDefault="00BF171B" w:rsidP="00F47095">
            <w:pPr>
              <w:spacing w:line="240" w:lineRule="auto"/>
              <w:rPr>
                <w:rFonts w:ascii="Times New Roman" w:hAnsi="Times New Roman"/>
                <w:sz w:val="24"/>
                <w:szCs w:val="24"/>
              </w:rPr>
            </w:pPr>
          </w:p>
        </w:tc>
        <w:tc>
          <w:tcPr>
            <w:tcW w:w="775" w:type="dxa"/>
            <w:tcBorders>
              <w:left w:val="single" w:sz="4" w:space="0" w:color="000000"/>
              <w:bottom w:val="single" w:sz="4" w:space="0" w:color="000000"/>
            </w:tcBorders>
            <w:shd w:val="clear" w:color="auto" w:fill="auto"/>
            <w:vAlign w:val="center"/>
          </w:tcPr>
          <w:p w:rsidR="00BF171B" w:rsidRPr="00F47095" w:rsidRDefault="00BF171B" w:rsidP="00F47095">
            <w:pPr>
              <w:pStyle w:val="af3"/>
              <w:spacing w:line="240" w:lineRule="auto"/>
              <w:jc w:val="both"/>
            </w:pPr>
          </w:p>
        </w:tc>
        <w:tc>
          <w:tcPr>
            <w:tcW w:w="905" w:type="dxa"/>
            <w:tcBorders>
              <w:left w:val="single" w:sz="4" w:space="0" w:color="000000"/>
              <w:bottom w:val="single" w:sz="4" w:space="0" w:color="000000"/>
            </w:tcBorders>
            <w:shd w:val="clear" w:color="auto" w:fill="auto"/>
            <w:vAlign w:val="center"/>
          </w:tcPr>
          <w:p w:rsidR="00BF171B" w:rsidRPr="00F47095" w:rsidRDefault="00BF171B" w:rsidP="00F47095">
            <w:pPr>
              <w:spacing w:line="240" w:lineRule="auto"/>
              <w:jc w:val="center"/>
              <w:rPr>
                <w:rFonts w:ascii="Times New Roman" w:hAnsi="Times New Roman"/>
                <w:sz w:val="24"/>
                <w:szCs w:val="24"/>
              </w:rPr>
            </w:pPr>
          </w:p>
        </w:tc>
        <w:tc>
          <w:tcPr>
            <w:tcW w:w="1275" w:type="dxa"/>
            <w:tcBorders>
              <w:left w:val="single" w:sz="4" w:space="0" w:color="000000"/>
              <w:bottom w:val="single" w:sz="4" w:space="0" w:color="000000"/>
            </w:tcBorders>
            <w:shd w:val="clear" w:color="auto" w:fill="auto"/>
            <w:vAlign w:val="center"/>
          </w:tcPr>
          <w:p w:rsidR="00BF171B" w:rsidRPr="00F47095" w:rsidRDefault="00BF171B" w:rsidP="00F47095">
            <w:pPr>
              <w:spacing w:line="240" w:lineRule="auto"/>
              <w:jc w:val="center"/>
              <w:rPr>
                <w:rFonts w:ascii="Times New Roman" w:hAnsi="Times New Roman"/>
                <w:sz w:val="24"/>
                <w:szCs w:val="24"/>
              </w:rPr>
            </w:pPr>
          </w:p>
        </w:tc>
        <w:tc>
          <w:tcPr>
            <w:tcW w:w="1699" w:type="dxa"/>
            <w:tcBorders>
              <w:left w:val="single" w:sz="4" w:space="0" w:color="000000"/>
              <w:bottom w:val="single" w:sz="4" w:space="0" w:color="000000"/>
            </w:tcBorders>
            <w:shd w:val="clear" w:color="auto" w:fill="auto"/>
            <w:vAlign w:val="center"/>
          </w:tcPr>
          <w:p w:rsidR="00BF171B" w:rsidRPr="00F47095" w:rsidRDefault="00BF171B" w:rsidP="00F47095">
            <w:pPr>
              <w:pStyle w:val="af3"/>
              <w:spacing w:line="240" w:lineRule="auto"/>
              <w:jc w:val="both"/>
            </w:pPr>
          </w:p>
        </w:tc>
        <w:tc>
          <w:tcPr>
            <w:tcW w:w="2695" w:type="dxa"/>
            <w:tcBorders>
              <w:left w:val="single" w:sz="4" w:space="0" w:color="000000"/>
              <w:bottom w:val="single" w:sz="4" w:space="0" w:color="000000"/>
              <w:right w:val="single" w:sz="4" w:space="0" w:color="000000"/>
            </w:tcBorders>
            <w:shd w:val="clear" w:color="auto" w:fill="auto"/>
            <w:vAlign w:val="center"/>
          </w:tcPr>
          <w:p w:rsidR="00BF171B" w:rsidRPr="00F47095" w:rsidRDefault="00BF171B" w:rsidP="00F47095">
            <w:pPr>
              <w:pStyle w:val="af3"/>
              <w:spacing w:line="240" w:lineRule="auto"/>
              <w:jc w:val="both"/>
            </w:pPr>
          </w:p>
        </w:tc>
      </w:tr>
      <w:tr w:rsidR="00BF171B" w:rsidRPr="00F47095" w:rsidTr="00897537">
        <w:trPr>
          <w:trHeight w:val="193"/>
        </w:trPr>
        <w:tc>
          <w:tcPr>
            <w:tcW w:w="553" w:type="dxa"/>
            <w:tcBorders>
              <w:left w:val="single" w:sz="4" w:space="0" w:color="000000"/>
              <w:bottom w:val="single" w:sz="4" w:space="0" w:color="000000"/>
            </w:tcBorders>
            <w:shd w:val="clear" w:color="auto" w:fill="auto"/>
            <w:vAlign w:val="center"/>
          </w:tcPr>
          <w:p w:rsidR="00BF171B" w:rsidRPr="00F47095" w:rsidRDefault="00BF171B" w:rsidP="00F47095">
            <w:pPr>
              <w:pStyle w:val="af3"/>
              <w:spacing w:line="240" w:lineRule="auto"/>
              <w:jc w:val="center"/>
              <w:rPr>
                <w:iCs/>
              </w:rPr>
            </w:pPr>
            <w:r w:rsidRPr="00F47095">
              <w:t>2</w:t>
            </w:r>
          </w:p>
        </w:tc>
        <w:tc>
          <w:tcPr>
            <w:tcW w:w="2329" w:type="dxa"/>
            <w:tcBorders>
              <w:left w:val="single" w:sz="4" w:space="0" w:color="000000"/>
              <w:bottom w:val="single" w:sz="4" w:space="0" w:color="000000"/>
            </w:tcBorders>
            <w:shd w:val="clear" w:color="auto" w:fill="auto"/>
            <w:vAlign w:val="center"/>
          </w:tcPr>
          <w:p w:rsidR="00BF171B" w:rsidRPr="00F47095" w:rsidRDefault="00BF171B" w:rsidP="00F47095">
            <w:pPr>
              <w:spacing w:line="240" w:lineRule="auto"/>
              <w:rPr>
                <w:rFonts w:ascii="Times New Roman" w:hAnsi="Times New Roman"/>
                <w:sz w:val="24"/>
                <w:szCs w:val="24"/>
              </w:rPr>
            </w:pPr>
          </w:p>
        </w:tc>
        <w:tc>
          <w:tcPr>
            <w:tcW w:w="775" w:type="dxa"/>
            <w:tcBorders>
              <w:left w:val="single" w:sz="4" w:space="0" w:color="000000"/>
              <w:bottom w:val="single" w:sz="4" w:space="0" w:color="000000"/>
            </w:tcBorders>
            <w:shd w:val="clear" w:color="auto" w:fill="auto"/>
            <w:vAlign w:val="center"/>
          </w:tcPr>
          <w:p w:rsidR="00BF171B" w:rsidRPr="00F47095" w:rsidRDefault="00BF171B" w:rsidP="00F47095">
            <w:pPr>
              <w:pStyle w:val="af3"/>
              <w:spacing w:line="240" w:lineRule="auto"/>
              <w:jc w:val="both"/>
            </w:pPr>
          </w:p>
        </w:tc>
        <w:tc>
          <w:tcPr>
            <w:tcW w:w="905" w:type="dxa"/>
            <w:tcBorders>
              <w:left w:val="single" w:sz="4" w:space="0" w:color="000000"/>
              <w:bottom w:val="single" w:sz="4" w:space="0" w:color="000000"/>
            </w:tcBorders>
            <w:shd w:val="clear" w:color="auto" w:fill="auto"/>
            <w:vAlign w:val="center"/>
          </w:tcPr>
          <w:p w:rsidR="00BF171B" w:rsidRPr="00F47095" w:rsidRDefault="00BF171B" w:rsidP="00F47095">
            <w:pPr>
              <w:spacing w:line="240" w:lineRule="auto"/>
              <w:jc w:val="center"/>
              <w:rPr>
                <w:rFonts w:ascii="Times New Roman" w:hAnsi="Times New Roman"/>
                <w:sz w:val="24"/>
                <w:szCs w:val="24"/>
              </w:rPr>
            </w:pPr>
          </w:p>
        </w:tc>
        <w:tc>
          <w:tcPr>
            <w:tcW w:w="1275" w:type="dxa"/>
            <w:tcBorders>
              <w:left w:val="single" w:sz="4" w:space="0" w:color="000000"/>
              <w:bottom w:val="single" w:sz="4" w:space="0" w:color="000000"/>
            </w:tcBorders>
            <w:shd w:val="clear" w:color="auto" w:fill="auto"/>
            <w:vAlign w:val="center"/>
          </w:tcPr>
          <w:p w:rsidR="00BF171B" w:rsidRPr="00F47095" w:rsidRDefault="00BF171B" w:rsidP="00F47095">
            <w:pPr>
              <w:spacing w:line="240" w:lineRule="auto"/>
              <w:jc w:val="center"/>
              <w:rPr>
                <w:rFonts w:ascii="Times New Roman" w:hAnsi="Times New Roman"/>
                <w:sz w:val="24"/>
                <w:szCs w:val="24"/>
              </w:rPr>
            </w:pPr>
          </w:p>
        </w:tc>
        <w:tc>
          <w:tcPr>
            <w:tcW w:w="1699" w:type="dxa"/>
            <w:tcBorders>
              <w:left w:val="single" w:sz="4" w:space="0" w:color="000000"/>
              <w:bottom w:val="single" w:sz="4" w:space="0" w:color="000000"/>
            </w:tcBorders>
            <w:shd w:val="clear" w:color="auto" w:fill="auto"/>
            <w:vAlign w:val="center"/>
          </w:tcPr>
          <w:p w:rsidR="00BF171B" w:rsidRPr="00F47095" w:rsidRDefault="00BF171B" w:rsidP="00F47095">
            <w:pPr>
              <w:pStyle w:val="af3"/>
              <w:spacing w:line="240" w:lineRule="auto"/>
              <w:jc w:val="both"/>
            </w:pPr>
          </w:p>
        </w:tc>
        <w:tc>
          <w:tcPr>
            <w:tcW w:w="2695" w:type="dxa"/>
            <w:tcBorders>
              <w:left w:val="single" w:sz="4" w:space="0" w:color="000000"/>
              <w:bottom w:val="single" w:sz="4" w:space="0" w:color="000000"/>
              <w:right w:val="single" w:sz="4" w:space="0" w:color="000000"/>
            </w:tcBorders>
            <w:shd w:val="clear" w:color="auto" w:fill="auto"/>
            <w:vAlign w:val="center"/>
          </w:tcPr>
          <w:p w:rsidR="00BF171B" w:rsidRPr="00F47095" w:rsidRDefault="00BF171B" w:rsidP="00F47095">
            <w:pPr>
              <w:pStyle w:val="af3"/>
              <w:spacing w:line="240" w:lineRule="auto"/>
              <w:jc w:val="both"/>
            </w:pPr>
          </w:p>
        </w:tc>
      </w:tr>
      <w:tr w:rsidR="00BF171B" w:rsidRPr="00F47095" w:rsidTr="00897537">
        <w:trPr>
          <w:trHeight w:val="126"/>
        </w:trPr>
        <w:tc>
          <w:tcPr>
            <w:tcW w:w="10231" w:type="dxa"/>
            <w:gridSpan w:val="7"/>
            <w:tcBorders>
              <w:left w:val="single" w:sz="4" w:space="0" w:color="000000"/>
              <w:bottom w:val="single" w:sz="4" w:space="0" w:color="000000"/>
              <w:right w:val="single" w:sz="4" w:space="0" w:color="000000"/>
            </w:tcBorders>
            <w:shd w:val="clear" w:color="auto" w:fill="auto"/>
            <w:vAlign w:val="center"/>
          </w:tcPr>
          <w:p w:rsidR="00BF171B" w:rsidRPr="00F47095" w:rsidRDefault="00BF171B" w:rsidP="00F47095">
            <w:pPr>
              <w:pStyle w:val="af3"/>
              <w:snapToGrid w:val="0"/>
              <w:spacing w:line="240" w:lineRule="auto"/>
            </w:pPr>
            <w:proofErr w:type="gramStart"/>
            <w:r w:rsidRPr="00F47095">
              <w:t xml:space="preserve">ИТОГО:   </w:t>
            </w:r>
            <w:proofErr w:type="gramEnd"/>
          </w:p>
        </w:tc>
      </w:tr>
    </w:tbl>
    <w:p w:rsidR="00BF171B" w:rsidRPr="00F47095" w:rsidRDefault="00BF171B" w:rsidP="00F47095">
      <w:pPr>
        <w:pStyle w:val="10"/>
        <w:numPr>
          <w:ilvl w:val="0"/>
          <w:numId w:val="4"/>
        </w:numPr>
        <w:tabs>
          <w:tab w:val="left" w:pos="142"/>
        </w:tabs>
        <w:spacing w:line="240" w:lineRule="auto"/>
        <w:ind w:left="0" w:firstLine="0"/>
        <w:jc w:val="both"/>
        <w:rPr>
          <w:sz w:val="24"/>
          <w:szCs w:val="24"/>
        </w:rPr>
      </w:pPr>
      <w:r w:rsidRPr="00F47095">
        <w:rPr>
          <w:sz w:val="24"/>
          <w:szCs w:val="24"/>
        </w:rPr>
        <w:t>Поставщик произвел следующие работы: ___________________________</w:t>
      </w:r>
    </w:p>
    <w:p w:rsidR="00BF171B" w:rsidRPr="00F47095" w:rsidRDefault="00BF171B" w:rsidP="00F47095">
      <w:pPr>
        <w:spacing w:line="240" w:lineRule="auto"/>
        <w:jc w:val="both"/>
        <w:rPr>
          <w:rFonts w:ascii="Times New Roman" w:hAnsi="Times New Roman"/>
          <w:sz w:val="24"/>
          <w:szCs w:val="24"/>
        </w:rPr>
      </w:pPr>
      <w:r w:rsidRPr="00F47095">
        <w:rPr>
          <w:rFonts w:ascii="Times New Roman" w:hAnsi="Times New Roman"/>
          <w:sz w:val="24"/>
          <w:szCs w:val="24"/>
        </w:rPr>
        <w:t xml:space="preserve">              Замечания____________________ </w:t>
      </w:r>
    </w:p>
    <w:p w:rsidR="00BF171B" w:rsidRPr="00F47095" w:rsidRDefault="00BF171B" w:rsidP="00F47095">
      <w:pPr>
        <w:pStyle w:val="10"/>
        <w:numPr>
          <w:ilvl w:val="0"/>
          <w:numId w:val="4"/>
        </w:numPr>
        <w:spacing w:line="240" w:lineRule="auto"/>
        <w:ind w:left="0" w:firstLine="0"/>
        <w:jc w:val="both"/>
        <w:rPr>
          <w:color w:val="333333"/>
          <w:sz w:val="24"/>
          <w:szCs w:val="24"/>
        </w:rPr>
      </w:pPr>
      <w:r w:rsidRPr="00F47095">
        <w:rPr>
          <w:bCs/>
          <w:sz w:val="24"/>
          <w:szCs w:val="24"/>
        </w:rPr>
        <w:t xml:space="preserve">Работы по доставке и </w:t>
      </w:r>
      <w:r w:rsidR="00DF457C">
        <w:rPr>
          <w:bCs/>
          <w:sz w:val="24"/>
          <w:szCs w:val="24"/>
        </w:rPr>
        <w:t>вводу Товара в эксплуатацию</w:t>
      </w:r>
      <w:r w:rsidRPr="00F47095">
        <w:rPr>
          <w:bCs/>
          <w:sz w:val="24"/>
          <w:szCs w:val="24"/>
        </w:rPr>
        <w:t xml:space="preserve"> входят в стоимость Товара и отдельной строкой не выделяются.</w:t>
      </w:r>
    </w:p>
    <w:p w:rsidR="00BF171B" w:rsidRPr="00F47095" w:rsidRDefault="00BF171B" w:rsidP="00F47095">
      <w:pPr>
        <w:pStyle w:val="10"/>
        <w:spacing w:line="240" w:lineRule="auto"/>
        <w:jc w:val="center"/>
        <w:rPr>
          <w:sz w:val="24"/>
          <w:szCs w:val="24"/>
        </w:rPr>
      </w:pPr>
      <w:r w:rsidRPr="00F47095">
        <w:rPr>
          <w:color w:val="333333"/>
          <w:sz w:val="24"/>
          <w:szCs w:val="24"/>
        </w:rPr>
        <w:t>ПОДПИСИ СТОРОН:</w:t>
      </w:r>
    </w:p>
    <w:p w:rsidR="00BF171B" w:rsidRPr="00F47095" w:rsidRDefault="00BF171B" w:rsidP="00F47095">
      <w:pPr>
        <w:spacing w:line="240" w:lineRule="auto"/>
        <w:jc w:val="both"/>
        <w:rPr>
          <w:rFonts w:ascii="Times New Roman" w:hAnsi="Times New Roman"/>
          <w:sz w:val="24"/>
          <w:szCs w:val="24"/>
        </w:rPr>
      </w:pPr>
      <w:r w:rsidRPr="00F47095">
        <w:rPr>
          <w:rFonts w:ascii="Times New Roman" w:hAnsi="Times New Roman"/>
          <w:sz w:val="24"/>
          <w:szCs w:val="24"/>
        </w:rPr>
        <w:tab/>
      </w:r>
      <w:r w:rsidRPr="00F47095">
        <w:rPr>
          <w:rFonts w:ascii="Times New Roman" w:hAnsi="Times New Roman"/>
          <w:sz w:val="24"/>
          <w:szCs w:val="24"/>
        </w:rPr>
        <w:tab/>
      </w:r>
      <w:r w:rsidRPr="00F47095">
        <w:rPr>
          <w:rFonts w:ascii="Times New Roman" w:hAnsi="Times New Roman"/>
          <w:sz w:val="24"/>
          <w:szCs w:val="24"/>
        </w:rPr>
        <w:tab/>
      </w:r>
    </w:p>
    <w:p w:rsidR="00BF171B" w:rsidRPr="00F47095" w:rsidRDefault="00BF171B" w:rsidP="00F47095">
      <w:pPr>
        <w:spacing w:line="240" w:lineRule="auto"/>
        <w:jc w:val="both"/>
        <w:rPr>
          <w:rFonts w:ascii="Times New Roman" w:hAnsi="Times New Roman"/>
          <w:sz w:val="24"/>
          <w:szCs w:val="24"/>
        </w:rPr>
      </w:pPr>
      <w:r w:rsidRPr="00F47095">
        <w:rPr>
          <w:rFonts w:ascii="Times New Roman" w:hAnsi="Times New Roman"/>
          <w:sz w:val="24"/>
          <w:szCs w:val="24"/>
        </w:rPr>
        <w:t xml:space="preserve">от Покупателя </w:t>
      </w:r>
      <w:r w:rsidRPr="00F47095">
        <w:rPr>
          <w:rFonts w:ascii="Times New Roman" w:hAnsi="Times New Roman"/>
          <w:sz w:val="24"/>
          <w:szCs w:val="24"/>
        </w:rPr>
        <w:tab/>
      </w:r>
      <w:r w:rsidRPr="00F47095">
        <w:rPr>
          <w:rFonts w:ascii="Times New Roman" w:hAnsi="Times New Roman"/>
          <w:sz w:val="24"/>
          <w:szCs w:val="24"/>
        </w:rPr>
        <w:tab/>
      </w:r>
      <w:r w:rsidRPr="00F47095">
        <w:rPr>
          <w:rFonts w:ascii="Times New Roman" w:hAnsi="Times New Roman"/>
          <w:sz w:val="24"/>
          <w:szCs w:val="24"/>
        </w:rPr>
        <w:tab/>
      </w:r>
      <w:r w:rsidRPr="00F47095">
        <w:rPr>
          <w:rFonts w:ascii="Times New Roman" w:hAnsi="Times New Roman"/>
          <w:sz w:val="24"/>
          <w:szCs w:val="24"/>
        </w:rPr>
        <w:tab/>
      </w:r>
      <w:r w:rsidRPr="00F47095">
        <w:rPr>
          <w:rFonts w:ascii="Times New Roman" w:hAnsi="Times New Roman"/>
          <w:sz w:val="24"/>
          <w:szCs w:val="24"/>
        </w:rPr>
        <w:tab/>
      </w:r>
      <w:r w:rsidRPr="00F47095">
        <w:rPr>
          <w:rFonts w:ascii="Times New Roman" w:hAnsi="Times New Roman"/>
          <w:sz w:val="24"/>
          <w:szCs w:val="24"/>
        </w:rPr>
        <w:tab/>
        <w:t>от Поставщика</w:t>
      </w:r>
    </w:p>
    <w:tbl>
      <w:tblPr>
        <w:tblW w:w="10030" w:type="dxa"/>
        <w:tblLayout w:type="fixed"/>
        <w:tblLook w:val="0000" w:firstRow="0" w:lastRow="0" w:firstColumn="0" w:lastColumn="0" w:noHBand="0" w:noVBand="0"/>
      </w:tblPr>
      <w:tblGrid>
        <w:gridCol w:w="4927"/>
        <w:gridCol w:w="5103"/>
      </w:tblGrid>
      <w:tr w:rsidR="00BF171B" w:rsidRPr="00F47095" w:rsidTr="007731ED">
        <w:trPr>
          <w:trHeight w:val="920"/>
        </w:trPr>
        <w:tc>
          <w:tcPr>
            <w:tcW w:w="4927" w:type="dxa"/>
            <w:shd w:val="clear" w:color="auto" w:fill="auto"/>
          </w:tcPr>
          <w:p w:rsidR="00BF171B" w:rsidRPr="00F47095" w:rsidRDefault="00BF171B" w:rsidP="00F47095">
            <w:pPr>
              <w:pStyle w:val="ConsNormal"/>
              <w:spacing w:after="200"/>
              <w:ind w:firstLine="0"/>
              <w:jc w:val="both"/>
              <w:rPr>
                <w:rFonts w:ascii="Times New Roman" w:hAnsi="Times New Roman" w:cs="Times New Roman"/>
                <w:sz w:val="24"/>
                <w:szCs w:val="24"/>
              </w:rPr>
            </w:pPr>
            <w:r w:rsidRPr="00F47095">
              <w:rPr>
                <w:rFonts w:ascii="Times New Roman" w:hAnsi="Times New Roman" w:cs="Times New Roman"/>
                <w:sz w:val="24"/>
                <w:szCs w:val="24"/>
              </w:rPr>
              <w:t>_______________/______________/</w:t>
            </w:r>
          </w:p>
        </w:tc>
        <w:tc>
          <w:tcPr>
            <w:tcW w:w="5103" w:type="dxa"/>
            <w:shd w:val="clear" w:color="auto" w:fill="auto"/>
          </w:tcPr>
          <w:p w:rsidR="00BF171B" w:rsidRPr="00F47095" w:rsidRDefault="00BF171B" w:rsidP="00F47095">
            <w:pPr>
              <w:tabs>
                <w:tab w:val="left" w:pos="1040"/>
                <w:tab w:val="left" w:pos="1440"/>
                <w:tab w:val="left" w:pos="8000"/>
              </w:tabs>
              <w:spacing w:line="240" w:lineRule="auto"/>
              <w:jc w:val="both"/>
              <w:rPr>
                <w:rFonts w:ascii="Times New Roman" w:hAnsi="Times New Roman"/>
                <w:sz w:val="24"/>
                <w:szCs w:val="24"/>
              </w:rPr>
            </w:pPr>
            <w:r w:rsidRPr="00F47095">
              <w:rPr>
                <w:rFonts w:ascii="Times New Roman" w:hAnsi="Times New Roman"/>
                <w:sz w:val="24"/>
                <w:szCs w:val="24"/>
              </w:rPr>
              <w:t xml:space="preserve">         ______________________/__________ /</w:t>
            </w:r>
          </w:p>
        </w:tc>
      </w:tr>
    </w:tbl>
    <w:p w:rsidR="00BF171B" w:rsidRPr="00F47095" w:rsidRDefault="00BF171B" w:rsidP="00F47095">
      <w:pPr>
        <w:pStyle w:val="ac"/>
        <w:jc w:val="center"/>
        <w:rPr>
          <w:rFonts w:ascii="Times New Roman" w:hAnsi="Times New Roman" w:cs="Times New Roman"/>
          <w:sz w:val="24"/>
          <w:szCs w:val="24"/>
          <w:lang w:val="ru-RU"/>
        </w:rPr>
      </w:pPr>
      <w:r w:rsidRPr="00F47095">
        <w:rPr>
          <w:rFonts w:ascii="Times New Roman" w:hAnsi="Times New Roman" w:cs="Times New Roman"/>
          <w:sz w:val="24"/>
          <w:szCs w:val="24"/>
          <w:lang w:val="ru-RU"/>
        </w:rPr>
        <w:t>СОГЛАСОВАНО:</w:t>
      </w:r>
    </w:p>
    <w:p w:rsidR="00BF171B" w:rsidRPr="00F47095" w:rsidRDefault="00BF171B" w:rsidP="00F47095">
      <w:pPr>
        <w:pStyle w:val="ac"/>
        <w:jc w:val="right"/>
        <w:rPr>
          <w:rFonts w:ascii="Times New Roman" w:hAnsi="Times New Roman" w:cs="Times New Roman"/>
          <w:sz w:val="24"/>
          <w:szCs w:val="24"/>
          <w:lang w:val="ru-RU"/>
        </w:rPr>
      </w:pPr>
    </w:p>
    <w:p w:rsidR="00BF171B" w:rsidRPr="00962FBB" w:rsidRDefault="00BF171B" w:rsidP="00F47095">
      <w:pPr>
        <w:spacing w:line="240" w:lineRule="auto"/>
        <w:jc w:val="both"/>
        <w:rPr>
          <w:rFonts w:ascii="Times New Roman" w:hAnsi="Times New Roman"/>
          <w:b/>
          <w:sz w:val="24"/>
          <w:szCs w:val="24"/>
        </w:rPr>
      </w:pPr>
      <w:r w:rsidRPr="00962FBB">
        <w:rPr>
          <w:rFonts w:ascii="Times New Roman" w:hAnsi="Times New Roman"/>
          <w:b/>
          <w:sz w:val="24"/>
          <w:szCs w:val="24"/>
        </w:rPr>
        <w:t xml:space="preserve">от Покупателя </w:t>
      </w:r>
      <w:r w:rsidRPr="00962FBB">
        <w:rPr>
          <w:rFonts w:ascii="Times New Roman" w:hAnsi="Times New Roman"/>
          <w:b/>
          <w:sz w:val="24"/>
          <w:szCs w:val="24"/>
        </w:rPr>
        <w:tab/>
      </w:r>
      <w:r w:rsidRPr="00962FBB">
        <w:rPr>
          <w:rFonts w:ascii="Times New Roman" w:hAnsi="Times New Roman"/>
          <w:b/>
          <w:sz w:val="24"/>
          <w:szCs w:val="24"/>
        </w:rPr>
        <w:tab/>
      </w:r>
      <w:r w:rsidRPr="00962FBB">
        <w:rPr>
          <w:rFonts w:ascii="Times New Roman" w:hAnsi="Times New Roman"/>
          <w:b/>
          <w:sz w:val="24"/>
          <w:szCs w:val="24"/>
        </w:rPr>
        <w:tab/>
      </w:r>
      <w:r w:rsidRPr="00962FBB">
        <w:rPr>
          <w:rFonts w:ascii="Times New Roman" w:hAnsi="Times New Roman"/>
          <w:b/>
          <w:sz w:val="24"/>
          <w:szCs w:val="24"/>
        </w:rPr>
        <w:tab/>
      </w:r>
      <w:r w:rsidRPr="00962FBB">
        <w:rPr>
          <w:rFonts w:ascii="Times New Roman" w:hAnsi="Times New Roman"/>
          <w:b/>
          <w:sz w:val="24"/>
          <w:szCs w:val="24"/>
        </w:rPr>
        <w:tab/>
      </w:r>
      <w:r w:rsidRPr="00962FBB">
        <w:rPr>
          <w:rFonts w:ascii="Times New Roman" w:hAnsi="Times New Roman"/>
          <w:b/>
          <w:sz w:val="24"/>
          <w:szCs w:val="24"/>
        </w:rPr>
        <w:tab/>
        <w:t>от Поставщика</w:t>
      </w:r>
    </w:p>
    <w:p w:rsidR="00BF171B" w:rsidRPr="00F47095" w:rsidRDefault="00BF171B" w:rsidP="00F47095">
      <w:pPr>
        <w:pStyle w:val="ConsNormal"/>
        <w:framePr w:hSpace="180" w:wrap="around" w:vAnchor="text" w:hAnchor="margin" w:x="70" w:y="22"/>
        <w:ind w:firstLine="0"/>
        <w:jc w:val="both"/>
        <w:rPr>
          <w:rFonts w:ascii="Times New Roman" w:hAnsi="Times New Roman" w:cs="Times New Roman"/>
          <w:sz w:val="24"/>
          <w:szCs w:val="24"/>
        </w:rPr>
      </w:pPr>
      <w:r w:rsidRPr="00F47095">
        <w:rPr>
          <w:rFonts w:ascii="Times New Roman" w:hAnsi="Times New Roman" w:cs="Times New Roman"/>
          <w:sz w:val="24"/>
          <w:szCs w:val="24"/>
        </w:rPr>
        <w:t xml:space="preserve">Директор ЧУЗ «КБ «РЖД-Медицина» </w:t>
      </w:r>
    </w:p>
    <w:p w:rsidR="00BF171B" w:rsidRPr="00F47095" w:rsidRDefault="00BF171B" w:rsidP="00F47095">
      <w:pPr>
        <w:pStyle w:val="ConsNormal"/>
        <w:framePr w:hSpace="180" w:wrap="around" w:vAnchor="text" w:hAnchor="margin" w:x="70" w:y="22"/>
        <w:ind w:firstLine="0"/>
        <w:jc w:val="both"/>
        <w:rPr>
          <w:rFonts w:ascii="Times New Roman" w:hAnsi="Times New Roman" w:cs="Times New Roman"/>
          <w:sz w:val="24"/>
          <w:szCs w:val="24"/>
        </w:rPr>
      </w:pPr>
      <w:r w:rsidRPr="00F47095">
        <w:rPr>
          <w:rFonts w:ascii="Times New Roman" w:hAnsi="Times New Roman" w:cs="Times New Roman"/>
          <w:sz w:val="24"/>
          <w:szCs w:val="24"/>
        </w:rPr>
        <w:t>им. Н.А. Семашко»</w:t>
      </w:r>
    </w:p>
    <w:p w:rsidR="00BF171B" w:rsidRPr="00F47095" w:rsidRDefault="00BF171B" w:rsidP="00F47095">
      <w:pPr>
        <w:pStyle w:val="ConsNormal"/>
        <w:framePr w:hSpace="180" w:wrap="around" w:vAnchor="text" w:hAnchor="margin" w:x="70" w:y="22"/>
        <w:ind w:firstLine="0"/>
        <w:jc w:val="both"/>
        <w:rPr>
          <w:rFonts w:ascii="Times New Roman" w:hAnsi="Times New Roman" w:cs="Times New Roman"/>
          <w:sz w:val="24"/>
          <w:szCs w:val="24"/>
        </w:rPr>
      </w:pPr>
    </w:p>
    <w:p w:rsidR="00BF171B" w:rsidRPr="00F47095" w:rsidRDefault="00BF171B" w:rsidP="00F47095">
      <w:pPr>
        <w:suppressAutoHyphens/>
        <w:autoSpaceDN w:val="0"/>
        <w:spacing w:after="0" w:line="240" w:lineRule="auto"/>
        <w:ind w:left="283"/>
        <w:textAlignment w:val="baseline"/>
        <w:rPr>
          <w:rFonts w:ascii="Times New Roman" w:eastAsia="Calibri" w:hAnsi="Times New Roman"/>
          <w:kern w:val="3"/>
          <w:sz w:val="24"/>
          <w:szCs w:val="24"/>
        </w:rPr>
      </w:pPr>
      <w:r w:rsidRPr="00F47095">
        <w:rPr>
          <w:rFonts w:ascii="Times New Roman" w:hAnsi="Times New Roman"/>
          <w:sz w:val="24"/>
          <w:szCs w:val="24"/>
        </w:rPr>
        <w:t xml:space="preserve">_______________/А.М. </w:t>
      </w:r>
      <w:proofErr w:type="spellStart"/>
      <w:r w:rsidRPr="00F47095">
        <w:rPr>
          <w:rFonts w:ascii="Times New Roman" w:hAnsi="Times New Roman"/>
          <w:sz w:val="24"/>
          <w:szCs w:val="24"/>
        </w:rPr>
        <w:t>Явися</w:t>
      </w:r>
      <w:proofErr w:type="spellEnd"/>
      <w:r w:rsidRPr="00F47095">
        <w:rPr>
          <w:rFonts w:ascii="Times New Roman" w:hAnsi="Times New Roman"/>
          <w:sz w:val="24"/>
          <w:szCs w:val="24"/>
        </w:rPr>
        <w:t>/</w:t>
      </w:r>
      <w:r w:rsidRPr="00F47095">
        <w:rPr>
          <w:rFonts w:ascii="Times New Roman" w:eastAsia="Calibri" w:hAnsi="Times New Roman"/>
          <w:kern w:val="3"/>
          <w:sz w:val="24"/>
          <w:szCs w:val="24"/>
        </w:rPr>
        <w:tab/>
      </w:r>
      <w:r w:rsidRPr="00F47095">
        <w:rPr>
          <w:rFonts w:ascii="Times New Roman" w:eastAsia="Calibri" w:hAnsi="Times New Roman"/>
          <w:kern w:val="3"/>
          <w:sz w:val="24"/>
          <w:szCs w:val="24"/>
        </w:rPr>
        <w:tab/>
      </w:r>
      <w:r w:rsidRPr="00F47095">
        <w:rPr>
          <w:rFonts w:ascii="Times New Roman" w:eastAsia="Calibri" w:hAnsi="Times New Roman"/>
          <w:kern w:val="3"/>
          <w:sz w:val="24"/>
          <w:szCs w:val="24"/>
        </w:rPr>
        <w:tab/>
      </w:r>
      <w:r w:rsidRPr="00F47095">
        <w:rPr>
          <w:rFonts w:ascii="Times New Roman" w:eastAsia="Calibri" w:hAnsi="Times New Roman"/>
          <w:kern w:val="3"/>
          <w:sz w:val="24"/>
          <w:szCs w:val="24"/>
        </w:rPr>
        <w:tab/>
        <w:t>_______________ /______________/</w:t>
      </w:r>
    </w:p>
    <w:p w:rsidR="00F47095" w:rsidRPr="00F47095" w:rsidRDefault="00F47095" w:rsidP="00F47095">
      <w:pPr>
        <w:pStyle w:val="ConsPlusNormal"/>
        <w:jc w:val="right"/>
        <w:rPr>
          <w:rFonts w:ascii="Times New Roman" w:hAnsi="Times New Roman" w:cs="Times New Roman"/>
          <w:sz w:val="24"/>
          <w:szCs w:val="24"/>
        </w:rPr>
      </w:pPr>
    </w:p>
    <w:p w:rsidR="00F47095" w:rsidRDefault="00F47095" w:rsidP="00F47095">
      <w:pPr>
        <w:pStyle w:val="ConsPlusNormal"/>
        <w:jc w:val="right"/>
        <w:rPr>
          <w:rFonts w:ascii="Times New Roman" w:hAnsi="Times New Roman" w:cs="Times New Roman"/>
          <w:sz w:val="24"/>
          <w:szCs w:val="24"/>
        </w:rPr>
      </w:pPr>
    </w:p>
    <w:p w:rsidR="00F47095" w:rsidRDefault="00F47095" w:rsidP="00F47095">
      <w:pPr>
        <w:pStyle w:val="ConsPlusNormal"/>
        <w:jc w:val="right"/>
        <w:rPr>
          <w:rFonts w:ascii="Times New Roman" w:hAnsi="Times New Roman" w:cs="Times New Roman"/>
          <w:sz w:val="24"/>
          <w:szCs w:val="24"/>
        </w:rPr>
      </w:pPr>
    </w:p>
    <w:p w:rsidR="00F47095" w:rsidRDefault="00F47095" w:rsidP="00F47095">
      <w:pPr>
        <w:pStyle w:val="ConsPlusNormal"/>
        <w:jc w:val="right"/>
        <w:rPr>
          <w:rFonts w:ascii="Times New Roman" w:hAnsi="Times New Roman" w:cs="Times New Roman"/>
          <w:sz w:val="24"/>
          <w:szCs w:val="24"/>
        </w:rPr>
      </w:pPr>
    </w:p>
    <w:p w:rsidR="00F47095" w:rsidRDefault="00F47095" w:rsidP="00F47095">
      <w:pPr>
        <w:pStyle w:val="ConsPlusNormal"/>
        <w:jc w:val="right"/>
        <w:rPr>
          <w:rFonts w:ascii="Times New Roman" w:hAnsi="Times New Roman" w:cs="Times New Roman"/>
          <w:sz w:val="24"/>
          <w:szCs w:val="24"/>
        </w:rPr>
      </w:pPr>
    </w:p>
    <w:p w:rsidR="00F47095" w:rsidRPr="00F47095" w:rsidRDefault="00F47095" w:rsidP="00F47095">
      <w:pPr>
        <w:pStyle w:val="ConsPlusNormal"/>
        <w:jc w:val="right"/>
        <w:rPr>
          <w:rFonts w:ascii="Times New Roman" w:hAnsi="Times New Roman" w:cs="Times New Roman"/>
          <w:sz w:val="24"/>
          <w:szCs w:val="24"/>
        </w:rPr>
      </w:pPr>
    </w:p>
    <w:p w:rsidR="00F47095" w:rsidRPr="00F47095" w:rsidRDefault="00F47095" w:rsidP="00F47095">
      <w:pPr>
        <w:pStyle w:val="ConsPlusNormal"/>
        <w:jc w:val="right"/>
        <w:rPr>
          <w:rFonts w:ascii="Times New Roman" w:hAnsi="Times New Roman" w:cs="Times New Roman"/>
          <w:sz w:val="24"/>
          <w:szCs w:val="24"/>
        </w:rPr>
      </w:pPr>
    </w:p>
    <w:p w:rsidR="00652B42" w:rsidRPr="00E26811" w:rsidRDefault="00652B42" w:rsidP="00652B42">
      <w:pPr>
        <w:pStyle w:val="ConsPlusNormal"/>
        <w:jc w:val="right"/>
        <w:rPr>
          <w:rFonts w:ascii="Times New Roman" w:hAnsi="Times New Roman" w:cs="Times New Roman"/>
          <w:sz w:val="24"/>
          <w:szCs w:val="24"/>
        </w:rPr>
      </w:pPr>
      <w:r w:rsidRPr="00E26811">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rsidR="00652B42" w:rsidRPr="00E26811" w:rsidRDefault="00652B42" w:rsidP="00652B42">
      <w:pPr>
        <w:pStyle w:val="ConsTitle"/>
        <w:tabs>
          <w:tab w:val="left" w:pos="1620"/>
        </w:tabs>
        <w:jc w:val="right"/>
        <w:rPr>
          <w:rFonts w:ascii="Times New Roman" w:hAnsi="Times New Roman"/>
          <w:b w:val="0"/>
          <w:sz w:val="24"/>
          <w:szCs w:val="24"/>
        </w:rPr>
      </w:pPr>
      <w:r w:rsidRPr="00E26811">
        <w:rPr>
          <w:rFonts w:ascii="Times New Roman" w:hAnsi="Times New Roman"/>
          <w:b w:val="0"/>
          <w:sz w:val="24"/>
          <w:szCs w:val="24"/>
        </w:rPr>
        <w:t xml:space="preserve">к Договору поставки товара </w:t>
      </w:r>
    </w:p>
    <w:p w:rsidR="00652B42" w:rsidRPr="00E26811" w:rsidRDefault="00652B42" w:rsidP="00652B42">
      <w:pPr>
        <w:pStyle w:val="ConsTitle"/>
        <w:tabs>
          <w:tab w:val="left" w:pos="1620"/>
        </w:tabs>
        <w:jc w:val="right"/>
        <w:rPr>
          <w:rFonts w:ascii="Times New Roman" w:hAnsi="Times New Roman"/>
          <w:b w:val="0"/>
          <w:sz w:val="24"/>
          <w:szCs w:val="24"/>
          <w:u w:val="single"/>
        </w:rPr>
      </w:pPr>
      <w:r w:rsidRPr="00E26811">
        <w:rPr>
          <w:rFonts w:ascii="Times New Roman" w:hAnsi="Times New Roman"/>
          <w:b w:val="0"/>
          <w:sz w:val="24"/>
          <w:szCs w:val="24"/>
        </w:rPr>
        <w:t>(с сопутствующими работами)</w:t>
      </w:r>
    </w:p>
    <w:p w:rsidR="00652B42" w:rsidRPr="00E26811" w:rsidRDefault="00652B42" w:rsidP="00652B42">
      <w:pPr>
        <w:pStyle w:val="Standard"/>
        <w:spacing w:line="276" w:lineRule="auto"/>
        <w:ind w:firstLine="709"/>
        <w:jc w:val="right"/>
      </w:pPr>
      <w:r w:rsidRPr="00E26811">
        <w:t>№ 251601010</w:t>
      </w:r>
      <w:r w:rsidR="00DF457C">
        <w:t>82</w:t>
      </w:r>
      <w:r w:rsidRPr="00E26811">
        <w:t xml:space="preserve"> от «</w:t>
      </w:r>
      <w:r>
        <w:t>_</w:t>
      </w:r>
      <w:proofErr w:type="gramStart"/>
      <w:r>
        <w:t>_</w:t>
      </w:r>
      <w:r w:rsidRPr="00E26811">
        <w:t>»_</w:t>
      </w:r>
      <w:proofErr w:type="gramEnd"/>
      <w:r w:rsidRPr="00E26811">
        <w:t>_________2025 г.</w:t>
      </w:r>
    </w:p>
    <w:p w:rsidR="00BF171B" w:rsidRPr="00F47095" w:rsidRDefault="00BF171B" w:rsidP="00F47095">
      <w:pPr>
        <w:pStyle w:val="ConsPlusNormal"/>
        <w:rPr>
          <w:rFonts w:ascii="Times New Roman" w:hAnsi="Times New Roman" w:cs="Times New Roman"/>
          <w:sz w:val="24"/>
          <w:szCs w:val="24"/>
        </w:rPr>
      </w:pPr>
    </w:p>
    <w:p w:rsidR="00BF171B" w:rsidRPr="00F47095" w:rsidRDefault="00BF171B" w:rsidP="00F47095">
      <w:pPr>
        <w:pStyle w:val="ConsPlusNormal"/>
        <w:rPr>
          <w:rFonts w:ascii="Times New Roman" w:hAnsi="Times New Roman" w:cs="Times New Roman"/>
          <w:sz w:val="24"/>
          <w:szCs w:val="24"/>
        </w:rPr>
      </w:pPr>
      <w:r w:rsidRPr="00F47095">
        <w:rPr>
          <w:rFonts w:ascii="Times New Roman" w:hAnsi="Times New Roman" w:cs="Times New Roman"/>
          <w:sz w:val="24"/>
          <w:szCs w:val="24"/>
        </w:rPr>
        <w:t>ФОРМА АКТА</w:t>
      </w:r>
    </w:p>
    <w:p w:rsidR="00BF171B" w:rsidRPr="00F47095" w:rsidRDefault="00F47095" w:rsidP="00F47095">
      <w:pPr>
        <w:pStyle w:val="ConsPlusNormal"/>
        <w:jc w:val="center"/>
        <w:rPr>
          <w:rFonts w:ascii="Times New Roman" w:hAnsi="Times New Roman" w:cs="Times New Roman"/>
          <w:sz w:val="24"/>
          <w:szCs w:val="24"/>
        </w:rPr>
      </w:pPr>
      <w:r w:rsidRPr="00F47095">
        <w:rPr>
          <w:rFonts w:ascii="Times New Roman" w:hAnsi="Times New Roman" w:cs="Times New Roman"/>
          <w:sz w:val="24"/>
          <w:szCs w:val="24"/>
        </w:rPr>
        <w:t>АКТ проведения</w:t>
      </w:r>
      <w:r w:rsidR="00BF171B" w:rsidRPr="00F47095">
        <w:rPr>
          <w:rFonts w:ascii="Times New Roman" w:hAnsi="Times New Roman" w:cs="Times New Roman"/>
          <w:sz w:val="24"/>
          <w:szCs w:val="24"/>
        </w:rPr>
        <w:t xml:space="preserve"> инструктажа работников</w:t>
      </w:r>
    </w:p>
    <w:p w:rsidR="00BF171B" w:rsidRPr="00F47095" w:rsidRDefault="00BF171B" w:rsidP="00F47095">
      <w:pPr>
        <w:pStyle w:val="ConsPlusNormal"/>
        <w:jc w:val="center"/>
        <w:rPr>
          <w:rFonts w:ascii="Times New Roman" w:hAnsi="Times New Roman" w:cs="Times New Roman"/>
          <w:sz w:val="24"/>
          <w:szCs w:val="24"/>
        </w:rPr>
      </w:pPr>
    </w:p>
    <w:tbl>
      <w:tblPr>
        <w:tblW w:w="5000" w:type="pct"/>
        <w:tblLayout w:type="fixed"/>
        <w:tblCellMar>
          <w:left w:w="0" w:type="dxa"/>
          <w:right w:w="0" w:type="dxa"/>
        </w:tblCellMar>
        <w:tblLook w:val="0000" w:firstRow="0" w:lastRow="0" w:firstColumn="0" w:lastColumn="0" w:noHBand="0" w:noVBand="0"/>
      </w:tblPr>
      <w:tblGrid>
        <w:gridCol w:w="5116"/>
        <w:gridCol w:w="5117"/>
      </w:tblGrid>
      <w:tr w:rsidR="00BF171B" w:rsidRPr="00F47095" w:rsidTr="007731ED">
        <w:tc>
          <w:tcPr>
            <w:tcW w:w="4847" w:type="dxa"/>
          </w:tcPr>
          <w:p w:rsidR="00BF171B" w:rsidRPr="00F47095" w:rsidRDefault="00BF171B" w:rsidP="00F47095">
            <w:pPr>
              <w:pStyle w:val="ConsPlusNormal"/>
              <w:rPr>
                <w:rFonts w:ascii="Times New Roman" w:hAnsi="Times New Roman" w:cs="Times New Roman"/>
                <w:sz w:val="24"/>
                <w:szCs w:val="24"/>
              </w:rPr>
            </w:pPr>
            <w:r w:rsidRPr="00F47095">
              <w:rPr>
                <w:rFonts w:ascii="Times New Roman" w:hAnsi="Times New Roman" w:cs="Times New Roman"/>
                <w:sz w:val="24"/>
                <w:szCs w:val="24"/>
              </w:rPr>
              <w:t>г. Москва</w:t>
            </w:r>
          </w:p>
        </w:tc>
        <w:tc>
          <w:tcPr>
            <w:tcW w:w="4847" w:type="dxa"/>
          </w:tcPr>
          <w:p w:rsidR="00BF171B" w:rsidRPr="00F47095" w:rsidRDefault="00BF171B" w:rsidP="00F47095">
            <w:pPr>
              <w:pStyle w:val="ConsPlusNormal"/>
              <w:jc w:val="right"/>
              <w:rPr>
                <w:rFonts w:ascii="Times New Roman" w:hAnsi="Times New Roman" w:cs="Times New Roman"/>
                <w:sz w:val="24"/>
                <w:szCs w:val="24"/>
              </w:rPr>
            </w:pPr>
            <w:r w:rsidRPr="00F47095">
              <w:rPr>
                <w:rFonts w:ascii="Times New Roman" w:hAnsi="Times New Roman" w:cs="Times New Roman"/>
                <w:sz w:val="24"/>
                <w:szCs w:val="24"/>
              </w:rPr>
              <w:t>«__</w:t>
            </w:r>
            <w:proofErr w:type="gramStart"/>
            <w:r w:rsidRPr="00F47095">
              <w:rPr>
                <w:rFonts w:ascii="Times New Roman" w:hAnsi="Times New Roman" w:cs="Times New Roman"/>
                <w:sz w:val="24"/>
                <w:szCs w:val="24"/>
              </w:rPr>
              <w:t>_»_</w:t>
            </w:r>
            <w:proofErr w:type="gramEnd"/>
            <w:r w:rsidRPr="00F47095">
              <w:rPr>
                <w:rFonts w:ascii="Times New Roman" w:hAnsi="Times New Roman" w:cs="Times New Roman"/>
                <w:sz w:val="24"/>
                <w:szCs w:val="24"/>
              </w:rPr>
              <w:t>_________20___г</w:t>
            </w:r>
          </w:p>
          <w:p w:rsidR="00BF171B" w:rsidRPr="00F47095" w:rsidRDefault="00BF171B" w:rsidP="00F47095">
            <w:pPr>
              <w:pStyle w:val="ConsPlusNormal"/>
              <w:jc w:val="right"/>
              <w:rPr>
                <w:rFonts w:ascii="Times New Roman" w:hAnsi="Times New Roman" w:cs="Times New Roman"/>
                <w:sz w:val="24"/>
                <w:szCs w:val="24"/>
              </w:rPr>
            </w:pPr>
          </w:p>
        </w:tc>
      </w:tr>
    </w:tbl>
    <w:p w:rsidR="00BF171B" w:rsidRPr="00F47095" w:rsidRDefault="00BF171B" w:rsidP="00F47095">
      <w:pPr>
        <w:pStyle w:val="ConsPlusNormal"/>
        <w:ind w:firstLine="540"/>
        <w:jc w:val="both"/>
        <w:rPr>
          <w:rFonts w:ascii="Times New Roman" w:hAnsi="Times New Roman" w:cs="Times New Roman"/>
          <w:sz w:val="24"/>
          <w:szCs w:val="24"/>
        </w:rPr>
      </w:pPr>
      <w:r w:rsidRPr="00F47095">
        <w:rPr>
          <w:rFonts w:ascii="Times New Roman" w:hAnsi="Times New Roman" w:cs="Times New Roman"/>
          <w:sz w:val="24"/>
          <w:szCs w:val="24"/>
        </w:rPr>
        <w:t>Частное учреждение здравоохранения «Клиническая больница «РЖД-Медицина» имени Н.А. Семашко» (ЧУЗ «КБ «РЖД-Медицина» им. Н.А. Семашко»), именуемое в дальнейшем «Покупатель», в лице ________________________, действующего на основании _____________, с одной стороны, и ___________________________</w:t>
      </w:r>
      <w:r w:rsidRPr="00F47095">
        <w:rPr>
          <w:rFonts w:ascii="Times New Roman" w:hAnsi="Times New Roman" w:cs="Times New Roman"/>
          <w:color w:val="000000"/>
          <w:sz w:val="24"/>
          <w:szCs w:val="24"/>
        </w:rPr>
        <w:t xml:space="preserve">именуемый в дальнейшем «Поставщик», в лице </w:t>
      </w:r>
      <w:r w:rsidRPr="00F47095">
        <w:rPr>
          <w:rFonts w:ascii="Times New Roman" w:hAnsi="Times New Roman" w:cs="Times New Roman"/>
          <w:sz w:val="24"/>
          <w:szCs w:val="24"/>
        </w:rPr>
        <w:t>__________________________</w:t>
      </w:r>
      <w:r w:rsidRPr="00F47095">
        <w:rPr>
          <w:rFonts w:ascii="Times New Roman" w:hAnsi="Times New Roman" w:cs="Times New Roman"/>
          <w:color w:val="000000"/>
          <w:sz w:val="24"/>
          <w:szCs w:val="24"/>
        </w:rPr>
        <w:t xml:space="preserve">, действующего на основании </w:t>
      </w:r>
      <w:r w:rsidR="00DF457C">
        <w:rPr>
          <w:rFonts w:ascii="Times New Roman" w:hAnsi="Times New Roman" w:cs="Times New Roman"/>
          <w:color w:val="000000"/>
          <w:sz w:val="24"/>
          <w:szCs w:val="24"/>
        </w:rPr>
        <w:t>_______</w:t>
      </w:r>
      <w:r w:rsidRPr="00F47095">
        <w:rPr>
          <w:rFonts w:ascii="Times New Roman" w:hAnsi="Times New Roman" w:cs="Times New Roman"/>
          <w:sz w:val="24"/>
          <w:szCs w:val="24"/>
        </w:rPr>
        <w:t>, с другой стороны, совместно в дальнейшем именуемые "Стороны", составили настоящий акт (далее - Акт) о нижеследующем.</w:t>
      </w:r>
    </w:p>
    <w:p w:rsidR="00BF171B" w:rsidRPr="00F47095" w:rsidRDefault="00BF171B" w:rsidP="00F47095">
      <w:pPr>
        <w:pStyle w:val="ConsPlusNormal"/>
        <w:ind w:firstLine="540"/>
        <w:jc w:val="both"/>
        <w:rPr>
          <w:rFonts w:ascii="Times New Roman" w:hAnsi="Times New Roman" w:cs="Times New Roman"/>
          <w:sz w:val="24"/>
          <w:szCs w:val="24"/>
        </w:rPr>
      </w:pPr>
    </w:p>
    <w:p w:rsidR="00BF171B" w:rsidRPr="00F47095" w:rsidRDefault="00BF171B" w:rsidP="00F47095">
      <w:pPr>
        <w:pStyle w:val="ConsPlusNormal"/>
        <w:ind w:firstLine="540"/>
        <w:jc w:val="both"/>
        <w:rPr>
          <w:rFonts w:ascii="Times New Roman" w:hAnsi="Times New Roman" w:cs="Times New Roman"/>
          <w:sz w:val="24"/>
          <w:szCs w:val="24"/>
        </w:rPr>
      </w:pPr>
      <w:r w:rsidRPr="00F47095">
        <w:rPr>
          <w:rFonts w:ascii="Times New Roman" w:hAnsi="Times New Roman" w:cs="Times New Roman"/>
          <w:sz w:val="24"/>
          <w:szCs w:val="24"/>
        </w:rPr>
        <w:t xml:space="preserve">1. В соответствии с договором поставки товара с сопутствующими работами №_______________ от "___" ________ 20__ г. (далее - Договор) "___" ________ 20__ г. проведен инструктаж работников Покупателя ____________________ </w:t>
      </w:r>
      <w:r w:rsidRPr="00F47095">
        <w:rPr>
          <w:rFonts w:ascii="Times New Roman" w:hAnsi="Times New Roman" w:cs="Times New Roman"/>
          <w:i/>
          <w:sz w:val="24"/>
          <w:szCs w:val="24"/>
        </w:rPr>
        <w:t>(указать дату).</w:t>
      </w:r>
    </w:p>
    <w:p w:rsidR="00BF171B" w:rsidRPr="00F47095" w:rsidRDefault="00BF171B" w:rsidP="00F47095">
      <w:pPr>
        <w:pStyle w:val="ConsPlusNormal"/>
        <w:ind w:firstLine="540"/>
        <w:jc w:val="both"/>
        <w:rPr>
          <w:rFonts w:ascii="Times New Roman" w:hAnsi="Times New Roman" w:cs="Times New Roman"/>
          <w:sz w:val="24"/>
          <w:szCs w:val="24"/>
        </w:rPr>
      </w:pPr>
      <w:r w:rsidRPr="00F47095">
        <w:rPr>
          <w:rFonts w:ascii="Times New Roman" w:hAnsi="Times New Roman" w:cs="Times New Roman"/>
          <w:sz w:val="24"/>
          <w:szCs w:val="24"/>
        </w:rPr>
        <w:t>2. Акт составлен в двух экземплярах, по одному для каждой Стороны.</w:t>
      </w:r>
    </w:p>
    <w:p w:rsidR="00BF171B" w:rsidRPr="00F47095" w:rsidRDefault="00BF171B" w:rsidP="00F47095">
      <w:pPr>
        <w:pStyle w:val="ConsPlusNormal"/>
        <w:ind w:firstLine="540"/>
        <w:jc w:val="both"/>
        <w:rPr>
          <w:rFonts w:ascii="Times New Roman" w:hAnsi="Times New Roman" w:cs="Times New Roman"/>
          <w:sz w:val="24"/>
          <w:szCs w:val="24"/>
        </w:rPr>
      </w:pPr>
    </w:p>
    <w:p w:rsidR="00BF171B" w:rsidRPr="00F47095" w:rsidRDefault="00BF171B" w:rsidP="00F47095">
      <w:pPr>
        <w:pStyle w:val="10"/>
        <w:spacing w:line="240" w:lineRule="auto"/>
        <w:jc w:val="center"/>
        <w:rPr>
          <w:color w:val="333333"/>
          <w:sz w:val="24"/>
          <w:szCs w:val="24"/>
        </w:rPr>
      </w:pPr>
    </w:p>
    <w:p w:rsidR="00BF171B" w:rsidRPr="00F47095" w:rsidRDefault="00BF171B" w:rsidP="00F47095">
      <w:pPr>
        <w:pStyle w:val="10"/>
        <w:spacing w:line="240" w:lineRule="auto"/>
        <w:jc w:val="center"/>
        <w:rPr>
          <w:sz w:val="24"/>
          <w:szCs w:val="24"/>
        </w:rPr>
      </w:pPr>
      <w:r w:rsidRPr="00F47095">
        <w:rPr>
          <w:color w:val="333333"/>
          <w:sz w:val="24"/>
          <w:szCs w:val="24"/>
        </w:rPr>
        <w:t>ПОДПИСИ СТОРОН:</w:t>
      </w:r>
    </w:p>
    <w:p w:rsidR="00BF171B" w:rsidRPr="00F47095" w:rsidRDefault="00BF171B" w:rsidP="00F47095">
      <w:pPr>
        <w:pStyle w:val="ConsPlusNormal"/>
        <w:ind w:firstLine="540"/>
        <w:jc w:val="both"/>
        <w:rPr>
          <w:rFonts w:ascii="Times New Roman" w:hAnsi="Times New Roman" w:cs="Times New Roman"/>
          <w:sz w:val="24"/>
          <w:szCs w:val="24"/>
        </w:rPr>
      </w:pPr>
    </w:p>
    <w:p w:rsidR="00BF171B" w:rsidRPr="00F47095" w:rsidRDefault="00BF171B" w:rsidP="00F47095">
      <w:pPr>
        <w:spacing w:line="240" w:lineRule="auto"/>
        <w:jc w:val="both"/>
        <w:rPr>
          <w:rFonts w:ascii="Times New Roman" w:hAnsi="Times New Roman"/>
          <w:sz w:val="24"/>
          <w:szCs w:val="24"/>
        </w:rPr>
      </w:pPr>
      <w:r w:rsidRPr="00F47095">
        <w:rPr>
          <w:rFonts w:ascii="Times New Roman" w:hAnsi="Times New Roman"/>
          <w:sz w:val="24"/>
          <w:szCs w:val="24"/>
        </w:rPr>
        <w:t xml:space="preserve">от Покупателя </w:t>
      </w:r>
      <w:r w:rsidRPr="00F47095">
        <w:rPr>
          <w:rFonts w:ascii="Times New Roman" w:hAnsi="Times New Roman"/>
          <w:sz w:val="24"/>
          <w:szCs w:val="24"/>
        </w:rPr>
        <w:tab/>
      </w:r>
      <w:r w:rsidRPr="00F47095">
        <w:rPr>
          <w:rFonts w:ascii="Times New Roman" w:hAnsi="Times New Roman"/>
          <w:sz w:val="24"/>
          <w:szCs w:val="24"/>
        </w:rPr>
        <w:tab/>
      </w:r>
      <w:r w:rsidRPr="00F47095">
        <w:rPr>
          <w:rFonts w:ascii="Times New Roman" w:hAnsi="Times New Roman"/>
          <w:sz w:val="24"/>
          <w:szCs w:val="24"/>
        </w:rPr>
        <w:tab/>
      </w:r>
      <w:r w:rsidRPr="00F47095">
        <w:rPr>
          <w:rFonts w:ascii="Times New Roman" w:hAnsi="Times New Roman"/>
          <w:sz w:val="24"/>
          <w:szCs w:val="24"/>
        </w:rPr>
        <w:tab/>
        <w:t>от Поставщика</w:t>
      </w:r>
    </w:p>
    <w:tbl>
      <w:tblPr>
        <w:tblW w:w="9870" w:type="dxa"/>
        <w:tblLook w:val="01E0" w:firstRow="1" w:lastRow="1" w:firstColumn="1" w:lastColumn="1" w:noHBand="0" w:noVBand="0"/>
      </w:tblPr>
      <w:tblGrid>
        <w:gridCol w:w="4696"/>
        <w:gridCol w:w="5174"/>
      </w:tblGrid>
      <w:tr w:rsidR="00BF171B" w:rsidRPr="00F47095" w:rsidTr="007731ED">
        <w:trPr>
          <w:trHeight w:val="972"/>
        </w:trPr>
        <w:tc>
          <w:tcPr>
            <w:tcW w:w="4696" w:type="dxa"/>
          </w:tcPr>
          <w:p w:rsidR="00BF171B" w:rsidRPr="00F47095" w:rsidRDefault="00BF171B" w:rsidP="00F47095">
            <w:pPr>
              <w:pStyle w:val="ConsNormal"/>
              <w:ind w:firstLine="0"/>
              <w:jc w:val="both"/>
              <w:rPr>
                <w:rFonts w:ascii="Times New Roman" w:hAnsi="Times New Roman" w:cs="Times New Roman"/>
                <w:sz w:val="24"/>
                <w:szCs w:val="24"/>
              </w:rPr>
            </w:pPr>
          </w:p>
          <w:p w:rsidR="00BF171B" w:rsidRPr="00F47095" w:rsidRDefault="00BF171B" w:rsidP="00F47095">
            <w:pPr>
              <w:pStyle w:val="ConsNormal"/>
              <w:ind w:firstLine="0"/>
              <w:jc w:val="both"/>
              <w:rPr>
                <w:rFonts w:ascii="Times New Roman" w:hAnsi="Times New Roman" w:cs="Times New Roman"/>
                <w:sz w:val="24"/>
                <w:szCs w:val="24"/>
              </w:rPr>
            </w:pPr>
            <w:r w:rsidRPr="00F47095">
              <w:rPr>
                <w:rFonts w:ascii="Times New Roman" w:hAnsi="Times New Roman" w:cs="Times New Roman"/>
                <w:sz w:val="24"/>
                <w:szCs w:val="24"/>
              </w:rPr>
              <w:t>_______________/______________/</w:t>
            </w:r>
          </w:p>
        </w:tc>
        <w:tc>
          <w:tcPr>
            <w:tcW w:w="5174" w:type="dxa"/>
          </w:tcPr>
          <w:p w:rsidR="00BF171B" w:rsidRPr="00F47095" w:rsidRDefault="00BF171B" w:rsidP="00F47095">
            <w:pPr>
              <w:pStyle w:val="ac"/>
              <w:rPr>
                <w:rFonts w:ascii="Times New Roman" w:hAnsi="Times New Roman" w:cs="Times New Roman"/>
                <w:sz w:val="24"/>
                <w:szCs w:val="24"/>
                <w:lang w:val="ru-RU"/>
              </w:rPr>
            </w:pPr>
          </w:p>
          <w:p w:rsidR="00BF171B" w:rsidRPr="00F47095" w:rsidRDefault="00BF171B" w:rsidP="00F47095">
            <w:pPr>
              <w:spacing w:after="0" w:line="240" w:lineRule="auto"/>
              <w:jc w:val="both"/>
              <w:rPr>
                <w:rFonts w:ascii="Times New Roman" w:hAnsi="Times New Roman"/>
                <w:bCs/>
                <w:sz w:val="24"/>
                <w:szCs w:val="24"/>
              </w:rPr>
            </w:pPr>
            <w:r w:rsidRPr="00F47095">
              <w:rPr>
                <w:rFonts w:ascii="Times New Roman" w:hAnsi="Times New Roman"/>
                <w:sz w:val="24"/>
                <w:szCs w:val="24"/>
              </w:rPr>
              <w:t>_______________/_______________/</w:t>
            </w:r>
          </w:p>
          <w:p w:rsidR="00BF171B" w:rsidRPr="00F47095" w:rsidRDefault="00BF171B" w:rsidP="00F47095">
            <w:pPr>
              <w:pStyle w:val="ac"/>
              <w:widowControl w:val="0"/>
              <w:suppressAutoHyphens/>
              <w:autoSpaceDN w:val="0"/>
              <w:textAlignment w:val="baseline"/>
              <w:rPr>
                <w:rFonts w:ascii="Times New Roman" w:hAnsi="Times New Roman" w:cs="Times New Roman"/>
                <w:sz w:val="24"/>
                <w:szCs w:val="24"/>
                <w:lang w:val="ru-RU"/>
              </w:rPr>
            </w:pPr>
          </w:p>
        </w:tc>
      </w:tr>
    </w:tbl>
    <w:p w:rsidR="00BF171B" w:rsidRPr="00F47095" w:rsidRDefault="00BF171B" w:rsidP="00F47095">
      <w:pPr>
        <w:pStyle w:val="Textbodyindent"/>
        <w:spacing w:after="0"/>
        <w:ind w:firstLine="0"/>
        <w:rPr>
          <w:rFonts w:ascii="Times New Roman" w:hAnsi="Times New Roman"/>
          <w:sz w:val="24"/>
          <w:szCs w:val="24"/>
        </w:rPr>
      </w:pPr>
    </w:p>
    <w:p w:rsidR="00BF171B" w:rsidRPr="00F47095" w:rsidRDefault="00BF171B" w:rsidP="00F47095">
      <w:pPr>
        <w:pStyle w:val="ac"/>
        <w:jc w:val="center"/>
        <w:rPr>
          <w:rFonts w:ascii="Times New Roman" w:hAnsi="Times New Roman" w:cs="Times New Roman"/>
          <w:sz w:val="24"/>
          <w:szCs w:val="24"/>
          <w:lang w:val="ru-RU"/>
        </w:rPr>
      </w:pPr>
      <w:r w:rsidRPr="00F47095">
        <w:rPr>
          <w:rFonts w:ascii="Times New Roman" w:hAnsi="Times New Roman" w:cs="Times New Roman"/>
          <w:sz w:val="24"/>
          <w:szCs w:val="24"/>
          <w:lang w:val="ru-RU"/>
        </w:rPr>
        <w:t>СОГЛАСОВАНО:</w:t>
      </w:r>
    </w:p>
    <w:p w:rsidR="00BF171B" w:rsidRPr="00F47095" w:rsidRDefault="00BF171B" w:rsidP="00F47095">
      <w:pPr>
        <w:pStyle w:val="ac"/>
        <w:jc w:val="right"/>
        <w:rPr>
          <w:rFonts w:ascii="Times New Roman" w:hAnsi="Times New Roman" w:cs="Times New Roman"/>
          <w:sz w:val="24"/>
          <w:szCs w:val="24"/>
          <w:lang w:val="ru-RU"/>
        </w:rPr>
      </w:pPr>
    </w:p>
    <w:p w:rsidR="00BF171B" w:rsidRPr="00F47095" w:rsidRDefault="00BF171B" w:rsidP="00F47095">
      <w:pPr>
        <w:pStyle w:val="ac"/>
        <w:jc w:val="right"/>
        <w:rPr>
          <w:rFonts w:ascii="Times New Roman" w:hAnsi="Times New Roman" w:cs="Times New Roman"/>
          <w:sz w:val="24"/>
          <w:szCs w:val="24"/>
          <w:lang w:val="ru-RU"/>
        </w:rPr>
      </w:pPr>
    </w:p>
    <w:p w:rsidR="00BF171B" w:rsidRPr="00F47095" w:rsidRDefault="00BF171B" w:rsidP="00F47095">
      <w:pPr>
        <w:pStyle w:val="ac"/>
        <w:jc w:val="right"/>
        <w:rPr>
          <w:rFonts w:ascii="Times New Roman" w:hAnsi="Times New Roman" w:cs="Times New Roman"/>
          <w:sz w:val="24"/>
          <w:szCs w:val="24"/>
          <w:lang w:val="ru-RU"/>
        </w:rPr>
      </w:pPr>
    </w:p>
    <w:p w:rsidR="00AC4DD7" w:rsidRPr="006D4D1C" w:rsidRDefault="00AC4DD7" w:rsidP="00AC4DD7">
      <w:pPr>
        <w:pStyle w:val="Standard"/>
        <w:jc w:val="both"/>
        <w:rPr>
          <w:b/>
        </w:rPr>
      </w:pPr>
      <w:r w:rsidRPr="006D4D1C">
        <w:rPr>
          <w:b/>
        </w:rPr>
        <w:t xml:space="preserve">от Покупателя </w:t>
      </w:r>
      <w:r w:rsidRPr="006D4D1C">
        <w:rPr>
          <w:b/>
        </w:rPr>
        <w:tab/>
      </w:r>
      <w:r w:rsidRPr="006D4D1C">
        <w:rPr>
          <w:b/>
        </w:rPr>
        <w:tab/>
      </w:r>
      <w:r w:rsidRPr="006D4D1C">
        <w:rPr>
          <w:b/>
        </w:rPr>
        <w:tab/>
      </w:r>
      <w:r w:rsidRPr="006D4D1C">
        <w:rPr>
          <w:b/>
        </w:rPr>
        <w:tab/>
      </w:r>
      <w:r w:rsidRPr="006D4D1C">
        <w:rPr>
          <w:b/>
        </w:rPr>
        <w:tab/>
      </w:r>
      <w:r w:rsidRPr="006D4D1C">
        <w:rPr>
          <w:b/>
        </w:rPr>
        <w:tab/>
        <w:t>от Поставщика</w:t>
      </w:r>
    </w:p>
    <w:p w:rsidR="00AC4DD7" w:rsidRPr="006D4D1C" w:rsidRDefault="00AC4DD7" w:rsidP="00AC4DD7">
      <w:pPr>
        <w:pStyle w:val="Standard"/>
        <w:rPr>
          <w:b/>
        </w:rPr>
      </w:pPr>
    </w:p>
    <w:p w:rsidR="00AC4DD7" w:rsidRPr="00F47095" w:rsidRDefault="00AC4DD7" w:rsidP="00AC4DD7">
      <w:pPr>
        <w:pStyle w:val="Standard"/>
      </w:pPr>
      <w:r w:rsidRPr="00F47095">
        <w:t>Директор ЧУЗ «КБ «РЖД-</w:t>
      </w:r>
      <w:proofErr w:type="gramStart"/>
      <w:r w:rsidRPr="00F47095">
        <w:t xml:space="preserve">Медицина»   </w:t>
      </w:r>
      <w:proofErr w:type="gramEnd"/>
      <w:r w:rsidRPr="00F47095">
        <w:t xml:space="preserve">                    </w:t>
      </w:r>
      <w:r w:rsidRPr="00F47095">
        <w:br/>
        <w:t>им. Н.А. Семашко»</w:t>
      </w:r>
    </w:p>
    <w:p w:rsidR="00AC4DD7" w:rsidRDefault="00AC4DD7" w:rsidP="00AC4DD7">
      <w:pPr>
        <w:pStyle w:val="Standard"/>
      </w:pPr>
    </w:p>
    <w:p w:rsidR="00AC4DD7" w:rsidRPr="00F47095" w:rsidRDefault="00AC4DD7" w:rsidP="00AC4DD7">
      <w:pPr>
        <w:pStyle w:val="Standard"/>
      </w:pPr>
      <w:r w:rsidRPr="00F47095">
        <w:t xml:space="preserve">______________ /А.М. </w:t>
      </w:r>
      <w:proofErr w:type="spellStart"/>
      <w:r w:rsidRPr="00F47095">
        <w:t>Явися</w:t>
      </w:r>
      <w:proofErr w:type="spellEnd"/>
      <w:r w:rsidRPr="00F47095">
        <w:t>/</w:t>
      </w:r>
      <w:r w:rsidRPr="00F47095">
        <w:tab/>
        <w:t xml:space="preserve">     </w:t>
      </w:r>
      <w:r w:rsidRPr="00F47095">
        <w:tab/>
      </w:r>
      <w:r w:rsidRPr="00F47095">
        <w:tab/>
      </w:r>
      <w:r w:rsidRPr="00F47095">
        <w:tab/>
        <w:t>___________ /_______________/</w:t>
      </w:r>
    </w:p>
    <w:p w:rsidR="00677592" w:rsidRPr="00F47095" w:rsidRDefault="00677592" w:rsidP="00F47095">
      <w:pPr>
        <w:spacing w:after="0" w:line="240" w:lineRule="auto"/>
        <w:rPr>
          <w:rFonts w:ascii="Times New Roman" w:eastAsia="Calibri" w:hAnsi="Times New Roman"/>
          <w:kern w:val="3"/>
          <w:sz w:val="24"/>
          <w:szCs w:val="24"/>
        </w:rPr>
      </w:pPr>
    </w:p>
    <w:p w:rsidR="00E26811" w:rsidRDefault="00E26811" w:rsidP="00F47095">
      <w:pPr>
        <w:pStyle w:val="ConsPlusNormal"/>
        <w:jc w:val="right"/>
        <w:rPr>
          <w:rFonts w:ascii="Times New Roman" w:hAnsi="Times New Roman" w:cs="Times New Roman"/>
          <w:sz w:val="24"/>
          <w:szCs w:val="24"/>
        </w:rPr>
      </w:pPr>
    </w:p>
    <w:p w:rsidR="00E26811" w:rsidRDefault="00E26811" w:rsidP="00F47095">
      <w:pPr>
        <w:pStyle w:val="ConsPlusNormal"/>
        <w:jc w:val="right"/>
        <w:rPr>
          <w:rFonts w:ascii="Times New Roman" w:hAnsi="Times New Roman" w:cs="Times New Roman"/>
          <w:sz w:val="24"/>
          <w:szCs w:val="24"/>
        </w:rPr>
      </w:pPr>
    </w:p>
    <w:p w:rsidR="00E26811" w:rsidRDefault="00E26811" w:rsidP="00F47095">
      <w:pPr>
        <w:pStyle w:val="ConsPlusNormal"/>
        <w:jc w:val="right"/>
        <w:rPr>
          <w:rFonts w:ascii="Times New Roman" w:hAnsi="Times New Roman" w:cs="Times New Roman"/>
          <w:sz w:val="24"/>
          <w:szCs w:val="24"/>
        </w:rPr>
      </w:pPr>
    </w:p>
    <w:p w:rsidR="00E26811" w:rsidRDefault="00E26811" w:rsidP="00F47095">
      <w:pPr>
        <w:pStyle w:val="ConsPlusNormal"/>
        <w:jc w:val="right"/>
        <w:rPr>
          <w:rFonts w:ascii="Times New Roman" w:hAnsi="Times New Roman" w:cs="Times New Roman"/>
          <w:sz w:val="24"/>
          <w:szCs w:val="24"/>
        </w:rPr>
      </w:pPr>
    </w:p>
    <w:p w:rsidR="00E26811" w:rsidRDefault="00E26811" w:rsidP="00F47095">
      <w:pPr>
        <w:pStyle w:val="ConsPlusNormal"/>
        <w:jc w:val="right"/>
        <w:rPr>
          <w:rFonts w:ascii="Times New Roman" w:hAnsi="Times New Roman" w:cs="Times New Roman"/>
          <w:sz w:val="24"/>
          <w:szCs w:val="24"/>
        </w:rPr>
      </w:pPr>
    </w:p>
    <w:p w:rsidR="00E26811" w:rsidRDefault="00E26811" w:rsidP="00F47095">
      <w:pPr>
        <w:pStyle w:val="ConsPlusNormal"/>
        <w:jc w:val="right"/>
        <w:rPr>
          <w:rFonts w:ascii="Times New Roman" w:hAnsi="Times New Roman" w:cs="Times New Roman"/>
          <w:sz w:val="24"/>
          <w:szCs w:val="24"/>
        </w:rPr>
      </w:pPr>
    </w:p>
    <w:p w:rsidR="00E26811" w:rsidRDefault="00E26811" w:rsidP="00F47095">
      <w:pPr>
        <w:pStyle w:val="ConsPlusNormal"/>
        <w:jc w:val="right"/>
        <w:rPr>
          <w:rFonts w:ascii="Times New Roman" w:hAnsi="Times New Roman" w:cs="Times New Roman"/>
          <w:sz w:val="24"/>
          <w:szCs w:val="24"/>
        </w:rPr>
      </w:pPr>
    </w:p>
    <w:p w:rsidR="00E26811" w:rsidRDefault="00E26811" w:rsidP="00F47095">
      <w:pPr>
        <w:pStyle w:val="ConsPlusNormal"/>
        <w:jc w:val="right"/>
        <w:rPr>
          <w:rFonts w:ascii="Times New Roman" w:hAnsi="Times New Roman" w:cs="Times New Roman"/>
          <w:sz w:val="24"/>
          <w:szCs w:val="24"/>
        </w:rPr>
      </w:pPr>
    </w:p>
    <w:p w:rsidR="00E26811" w:rsidRDefault="00E26811" w:rsidP="00F47095">
      <w:pPr>
        <w:pStyle w:val="ConsPlusNormal"/>
        <w:jc w:val="right"/>
        <w:rPr>
          <w:rFonts w:ascii="Times New Roman" w:hAnsi="Times New Roman" w:cs="Times New Roman"/>
          <w:sz w:val="24"/>
          <w:szCs w:val="24"/>
        </w:rPr>
      </w:pPr>
    </w:p>
    <w:p w:rsidR="00E26811" w:rsidRDefault="00E26811" w:rsidP="00F47095">
      <w:pPr>
        <w:pStyle w:val="ConsPlusNormal"/>
        <w:jc w:val="right"/>
        <w:rPr>
          <w:rFonts w:ascii="Times New Roman" w:hAnsi="Times New Roman" w:cs="Times New Roman"/>
          <w:sz w:val="24"/>
          <w:szCs w:val="24"/>
        </w:rPr>
      </w:pPr>
    </w:p>
    <w:p w:rsidR="00E26811" w:rsidRDefault="00E26811" w:rsidP="00F47095">
      <w:pPr>
        <w:pStyle w:val="ConsPlusNormal"/>
        <w:jc w:val="right"/>
        <w:rPr>
          <w:rFonts w:ascii="Times New Roman" w:hAnsi="Times New Roman" w:cs="Times New Roman"/>
          <w:sz w:val="24"/>
          <w:szCs w:val="24"/>
        </w:rPr>
      </w:pPr>
    </w:p>
    <w:p w:rsidR="00E26811" w:rsidRDefault="00E26811" w:rsidP="00F47095">
      <w:pPr>
        <w:pStyle w:val="ConsPlusNormal"/>
        <w:jc w:val="right"/>
        <w:rPr>
          <w:rFonts w:ascii="Times New Roman" w:hAnsi="Times New Roman" w:cs="Times New Roman"/>
          <w:sz w:val="24"/>
          <w:szCs w:val="24"/>
        </w:rPr>
      </w:pPr>
    </w:p>
    <w:p w:rsidR="001368BF" w:rsidRPr="00E26811" w:rsidRDefault="001368BF" w:rsidP="001368BF">
      <w:pPr>
        <w:pStyle w:val="ConsPlusNormal"/>
        <w:jc w:val="right"/>
        <w:rPr>
          <w:rFonts w:ascii="Times New Roman" w:hAnsi="Times New Roman" w:cs="Times New Roman"/>
          <w:sz w:val="24"/>
          <w:szCs w:val="24"/>
        </w:rPr>
      </w:pPr>
      <w:r w:rsidRPr="00E26811">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4</w:t>
      </w:r>
    </w:p>
    <w:p w:rsidR="001368BF" w:rsidRPr="00E26811" w:rsidRDefault="001368BF" w:rsidP="001368BF">
      <w:pPr>
        <w:pStyle w:val="ConsTitle"/>
        <w:tabs>
          <w:tab w:val="left" w:pos="1620"/>
        </w:tabs>
        <w:jc w:val="right"/>
        <w:rPr>
          <w:rFonts w:ascii="Times New Roman" w:hAnsi="Times New Roman"/>
          <w:b w:val="0"/>
          <w:sz w:val="24"/>
          <w:szCs w:val="24"/>
        </w:rPr>
      </w:pPr>
      <w:r w:rsidRPr="00E26811">
        <w:rPr>
          <w:rFonts w:ascii="Times New Roman" w:hAnsi="Times New Roman"/>
          <w:b w:val="0"/>
          <w:sz w:val="24"/>
          <w:szCs w:val="24"/>
        </w:rPr>
        <w:t xml:space="preserve">к Договору поставки товара </w:t>
      </w:r>
    </w:p>
    <w:p w:rsidR="001368BF" w:rsidRPr="00E26811" w:rsidRDefault="001368BF" w:rsidP="001368BF">
      <w:pPr>
        <w:pStyle w:val="ConsTitle"/>
        <w:tabs>
          <w:tab w:val="left" w:pos="1620"/>
        </w:tabs>
        <w:jc w:val="right"/>
        <w:rPr>
          <w:rFonts w:ascii="Times New Roman" w:hAnsi="Times New Roman"/>
          <w:b w:val="0"/>
          <w:sz w:val="24"/>
          <w:szCs w:val="24"/>
          <w:u w:val="single"/>
        </w:rPr>
      </w:pPr>
      <w:r w:rsidRPr="00E26811">
        <w:rPr>
          <w:rFonts w:ascii="Times New Roman" w:hAnsi="Times New Roman"/>
          <w:b w:val="0"/>
          <w:sz w:val="24"/>
          <w:szCs w:val="24"/>
        </w:rPr>
        <w:t>(с сопутствующими работами)</w:t>
      </w:r>
    </w:p>
    <w:p w:rsidR="001368BF" w:rsidRPr="00E26811" w:rsidRDefault="001368BF" w:rsidP="001368BF">
      <w:pPr>
        <w:pStyle w:val="Standard"/>
        <w:spacing w:line="276" w:lineRule="auto"/>
        <w:ind w:firstLine="709"/>
        <w:jc w:val="right"/>
      </w:pPr>
      <w:r w:rsidRPr="00E26811">
        <w:t>№ 251601010</w:t>
      </w:r>
      <w:r w:rsidR="00B66887">
        <w:t>82</w:t>
      </w:r>
      <w:r w:rsidRPr="00E26811">
        <w:t xml:space="preserve"> от «</w:t>
      </w:r>
      <w:r>
        <w:t>_</w:t>
      </w:r>
      <w:proofErr w:type="gramStart"/>
      <w:r>
        <w:t>_</w:t>
      </w:r>
      <w:r w:rsidRPr="00E26811">
        <w:t>»_</w:t>
      </w:r>
      <w:proofErr w:type="gramEnd"/>
      <w:r w:rsidRPr="00E26811">
        <w:t>_________2025 г.</w:t>
      </w:r>
    </w:p>
    <w:p w:rsidR="00F47095" w:rsidRPr="00F47095" w:rsidRDefault="00F47095" w:rsidP="00F47095">
      <w:pPr>
        <w:pStyle w:val="Standard"/>
        <w:ind w:firstLine="709"/>
        <w:contextualSpacing/>
        <w:jc w:val="center"/>
        <w:rPr>
          <w:b/>
        </w:rPr>
      </w:pPr>
    </w:p>
    <w:p w:rsidR="00F47095" w:rsidRPr="00F47095" w:rsidRDefault="00F47095" w:rsidP="00F47095">
      <w:pPr>
        <w:pStyle w:val="Standard"/>
        <w:ind w:firstLine="709"/>
        <w:contextualSpacing/>
        <w:jc w:val="center"/>
        <w:rPr>
          <w:b/>
        </w:rPr>
      </w:pPr>
      <w:r w:rsidRPr="00F47095">
        <w:rPr>
          <w:b/>
        </w:rPr>
        <w:t>Антикоррупционная оговорка</w:t>
      </w:r>
    </w:p>
    <w:p w:rsidR="00F47095" w:rsidRPr="00F47095" w:rsidRDefault="00F47095" w:rsidP="00F47095">
      <w:pPr>
        <w:pStyle w:val="Standard"/>
        <w:ind w:firstLine="709"/>
        <w:contextualSpacing/>
        <w:jc w:val="center"/>
        <w:rPr>
          <w:b/>
        </w:rPr>
      </w:pPr>
    </w:p>
    <w:p w:rsidR="00F47095" w:rsidRPr="00F47095" w:rsidRDefault="00F47095" w:rsidP="00F47095">
      <w:pPr>
        <w:spacing w:after="0" w:line="240" w:lineRule="auto"/>
        <w:ind w:firstLine="709"/>
        <w:contextualSpacing/>
        <w:jc w:val="both"/>
        <w:rPr>
          <w:rFonts w:ascii="Times New Roman" w:hAnsi="Times New Roman"/>
          <w:sz w:val="24"/>
          <w:szCs w:val="24"/>
        </w:rPr>
      </w:pPr>
      <w:r w:rsidRPr="00F47095">
        <w:rPr>
          <w:rFonts w:ascii="Times New Roman" w:hAnsi="Times New Roman"/>
          <w:sz w:val="24"/>
          <w:szCs w:val="24"/>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F47095" w:rsidRPr="00F47095" w:rsidRDefault="00F47095" w:rsidP="00F47095">
      <w:pPr>
        <w:spacing w:after="0" w:line="240" w:lineRule="auto"/>
        <w:ind w:firstLine="709"/>
        <w:contextualSpacing/>
        <w:jc w:val="both"/>
        <w:rPr>
          <w:rFonts w:ascii="Times New Roman" w:hAnsi="Times New Roman"/>
          <w:sz w:val="24"/>
          <w:szCs w:val="24"/>
        </w:rPr>
      </w:pPr>
      <w:r w:rsidRPr="00F47095">
        <w:rPr>
          <w:rFonts w:ascii="Times New Roman" w:hAnsi="Times New Roman"/>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47095" w:rsidRPr="00F47095" w:rsidRDefault="00F47095" w:rsidP="00F47095">
      <w:pPr>
        <w:spacing w:after="0" w:line="240" w:lineRule="auto"/>
        <w:ind w:firstLine="709"/>
        <w:contextualSpacing/>
        <w:jc w:val="both"/>
        <w:rPr>
          <w:rFonts w:ascii="Times New Roman" w:hAnsi="Times New Roman"/>
          <w:sz w:val="24"/>
          <w:szCs w:val="24"/>
        </w:rPr>
      </w:pPr>
      <w:bookmarkStart w:id="2" w:name="p285"/>
      <w:bookmarkEnd w:id="2"/>
      <w:r w:rsidRPr="00F47095">
        <w:rPr>
          <w:rFonts w:ascii="Times New Roman" w:hAnsi="Times New Roman"/>
          <w:sz w:val="24"/>
          <w:szCs w:val="24"/>
        </w:rPr>
        <w:t xml:space="preserve">2. В случае возникновения у Стороны подозрений, что произошло или может произойти нарушение каких-либо положений </w:t>
      </w:r>
      <w:hyperlink w:anchor="p283" w:history="1">
        <w:r w:rsidRPr="00F47095">
          <w:rPr>
            <w:rFonts w:ascii="Times New Roman" w:hAnsi="Times New Roman"/>
            <w:sz w:val="24"/>
            <w:szCs w:val="24"/>
          </w:rPr>
          <w:t>пункта 1</w:t>
        </w:r>
      </w:hyperlink>
      <w:r w:rsidRPr="00F47095">
        <w:rPr>
          <w:rFonts w:ascii="Times New Roman" w:hAnsi="Times New Roman"/>
          <w:sz w:val="24"/>
          <w:szCs w:val="24"/>
        </w:rPr>
        <w:t xml:space="preserve">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283" w:history="1">
        <w:r w:rsidRPr="00F47095">
          <w:rPr>
            <w:rFonts w:ascii="Times New Roman" w:hAnsi="Times New Roman"/>
            <w:sz w:val="24"/>
            <w:szCs w:val="24"/>
          </w:rPr>
          <w:t>пункта 1</w:t>
        </w:r>
      </w:hyperlink>
      <w:r w:rsidRPr="00F47095">
        <w:rPr>
          <w:rFonts w:ascii="Times New Roman" w:hAnsi="Times New Roman"/>
          <w:sz w:val="24"/>
          <w:szCs w:val="24"/>
        </w:rPr>
        <w:t xml:space="preserve">   настоящего раздела другой Стороной, ее аффилированными лицами, работниками или посредниками.</w:t>
      </w:r>
    </w:p>
    <w:p w:rsidR="00F47095" w:rsidRPr="00F47095" w:rsidRDefault="00F47095" w:rsidP="00F47095">
      <w:pPr>
        <w:spacing w:after="0" w:line="240" w:lineRule="auto"/>
        <w:ind w:firstLine="709"/>
        <w:contextualSpacing/>
        <w:jc w:val="both"/>
        <w:rPr>
          <w:rFonts w:ascii="Times New Roman" w:hAnsi="Times New Roman"/>
          <w:sz w:val="24"/>
          <w:szCs w:val="24"/>
        </w:rPr>
      </w:pPr>
      <w:r w:rsidRPr="00F47095">
        <w:rPr>
          <w:rFonts w:ascii="Times New Roman" w:hAnsi="Times New Roman"/>
          <w:sz w:val="24"/>
          <w:szCs w:val="24"/>
        </w:rPr>
        <w:t>Каналы уведомления Покупателя о нарушениях каких-либо положений пункта 1 настоящего раздела: 8 (495) 350-33-14, факс (495) 350-58-76, e-</w:t>
      </w:r>
      <w:proofErr w:type="spellStart"/>
      <w:r w:rsidRPr="00F47095">
        <w:rPr>
          <w:rFonts w:ascii="Times New Roman" w:hAnsi="Times New Roman"/>
          <w:sz w:val="24"/>
          <w:szCs w:val="24"/>
        </w:rPr>
        <w:t>mail</w:t>
      </w:r>
      <w:proofErr w:type="spellEnd"/>
      <w:r w:rsidRPr="00F47095">
        <w:rPr>
          <w:rFonts w:ascii="Times New Roman" w:hAnsi="Times New Roman"/>
          <w:sz w:val="24"/>
          <w:szCs w:val="24"/>
        </w:rPr>
        <w:t>: info@semashko.com, официальный сайт https://rzd-medicine.ru/ (для заполнения специальной формы).</w:t>
      </w:r>
    </w:p>
    <w:p w:rsidR="00F47095" w:rsidRPr="00F47095" w:rsidRDefault="00F47095" w:rsidP="00F47095">
      <w:pPr>
        <w:spacing w:after="0" w:line="240" w:lineRule="auto"/>
        <w:ind w:firstLine="709"/>
        <w:contextualSpacing/>
        <w:jc w:val="both"/>
        <w:rPr>
          <w:rFonts w:ascii="Times New Roman" w:hAnsi="Times New Roman"/>
          <w:sz w:val="24"/>
          <w:szCs w:val="24"/>
        </w:rPr>
      </w:pPr>
      <w:r w:rsidRPr="00F47095">
        <w:rPr>
          <w:rFonts w:ascii="Times New Roman" w:hAnsi="Times New Roman"/>
          <w:sz w:val="24"/>
          <w:szCs w:val="24"/>
        </w:rPr>
        <w:t>Каналы уведомления Поставщика о нарушениях каких-либо положений пункта 1 настоящего раздела: ______________________, официальный сайт ________________ (для заполнения специальной формы).</w:t>
      </w:r>
    </w:p>
    <w:p w:rsidR="00F47095" w:rsidRPr="00F47095" w:rsidRDefault="00F47095" w:rsidP="00F47095">
      <w:pPr>
        <w:spacing w:after="0" w:line="240" w:lineRule="auto"/>
        <w:ind w:firstLine="709"/>
        <w:contextualSpacing/>
        <w:jc w:val="both"/>
        <w:rPr>
          <w:rFonts w:ascii="Times New Roman" w:hAnsi="Times New Roman"/>
          <w:sz w:val="24"/>
          <w:szCs w:val="24"/>
        </w:rPr>
      </w:pPr>
      <w:r w:rsidRPr="00F47095">
        <w:rPr>
          <w:rFonts w:ascii="Times New Roman" w:hAnsi="Times New Roman"/>
          <w:sz w:val="24"/>
          <w:szCs w:val="24"/>
        </w:rPr>
        <w:t xml:space="preserve">Сторона, получившая уведомление о нарушении каких-либо положений </w:t>
      </w:r>
      <w:hyperlink w:anchor="p283" w:history="1">
        <w:r w:rsidRPr="00F47095">
          <w:rPr>
            <w:rFonts w:ascii="Times New Roman" w:hAnsi="Times New Roman"/>
            <w:sz w:val="24"/>
            <w:szCs w:val="24"/>
          </w:rPr>
          <w:t>пункта 1</w:t>
        </w:r>
      </w:hyperlink>
      <w:r w:rsidRPr="00F47095">
        <w:rPr>
          <w:rFonts w:ascii="Times New Roman" w:hAnsi="Times New Roman"/>
          <w:sz w:val="24"/>
          <w:szCs w:val="24"/>
        </w:rPr>
        <w:t xml:space="preserve">   настоящего раздела, обязана рассмотреть уведомление и сообщить другой Стороне об итогах его рассмотрения в течение 20 (двадцати) календарных дней с даты получения письменного уведомления.</w:t>
      </w:r>
    </w:p>
    <w:p w:rsidR="00F47095" w:rsidRPr="00F47095" w:rsidRDefault="00F47095" w:rsidP="00F47095">
      <w:pPr>
        <w:spacing w:after="0" w:line="240" w:lineRule="auto"/>
        <w:ind w:firstLine="709"/>
        <w:contextualSpacing/>
        <w:jc w:val="both"/>
        <w:rPr>
          <w:rFonts w:ascii="Times New Roman" w:hAnsi="Times New Roman"/>
          <w:sz w:val="24"/>
          <w:szCs w:val="24"/>
        </w:rPr>
      </w:pPr>
      <w:r w:rsidRPr="00F47095">
        <w:rPr>
          <w:rFonts w:ascii="Times New Roman" w:hAnsi="Times New Roman"/>
          <w:sz w:val="24"/>
          <w:szCs w:val="24"/>
        </w:rPr>
        <w:t xml:space="preserve">3. Стороны гарантируют осуществление надлежащего разбирательства по фактам нарушения положений </w:t>
      </w:r>
      <w:hyperlink w:anchor="p283" w:history="1">
        <w:r w:rsidRPr="00F47095">
          <w:rPr>
            <w:rFonts w:ascii="Times New Roman" w:hAnsi="Times New Roman"/>
            <w:sz w:val="24"/>
            <w:szCs w:val="24"/>
          </w:rPr>
          <w:t>пункта 1</w:t>
        </w:r>
      </w:hyperlink>
      <w:r w:rsidRPr="00F47095">
        <w:rPr>
          <w:rFonts w:ascii="Times New Roman" w:hAnsi="Times New Roman"/>
          <w:sz w:val="24"/>
          <w:szCs w:val="24"/>
        </w:rPr>
        <w:t xml:space="preserve">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F47095" w:rsidRPr="00F47095" w:rsidRDefault="00F47095" w:rsidP="00F47095">
      <w:pPr>
        <w:spacing w:after="0" w:line="240" w:lineRule="auto"/>
        <w:ind w:firstLine="709"/>
        <w:contextualSpacing/>
        <w:jc w:val="both"/>
        <w:rPr>
          <w:rFonts w:ascii="Times New Roman" w:hAnsi="Times New Roman"/>
          <w:sz w:val="24"/>
          <w:szCs w:val="24"/>
        </w:rPr>
      </w:pPr>
      <w:r w:rsidRPr="00F47095">
        <w:rPr>
          <w:rFonts w:ascii="Times New Roman" w:hAnsi="Times New Roman"/>
          <w:sz w:val="24"/>
          <w:szCs w:val="24"/>
        </w:rPr>
        <w:t xml:space="preserve">4. В случае подтверждения факта нарушения одной Стороной положений </w:t>
      </w:r>
      <w:hyperlink w:anchor="p283" w:history="1">
        <w:r w:rsidRPr="00F47095">
          <w:rPr>
            <w:rFonts w:ascii="Times New Roman" w:hAnsi="Times New Roman"/>
            <w:sz w:val="24"/>
            <w:szCs w:val="24"/>
          </w:rPr>
          <w:t>пункта 1</w:t>
        </w:r>
      </w:hyperlink>
      <w:r w:rsidRPr="00F47095">
        <w:rPr>
          <w:rFonts w:ascii="Times New Roman" w:hAnsi="Times New Roman"/>
          <w:sz w:val="24"/>
          <w:szCs w:val="24"/>
        </w:rPr>
        <w:t xml:space="preserve">  настоящего раздела и/или неполучения другой Стороной информации об итогах рассмотрения уведомления о нарушении в соответствии с </w:t>
      </w:r>
      <w:hyperlink w:anchor="p285" w:history="1">
        <w:r w:rsidRPr="00F47095">
          <w:rPr>
            <w:rFonts w:ascii="Times New Roman" w:hAnsi="Times New Roman"/>
            <w:sz w:val="24"/>
            <w:szCs w:val="24"/>
          </w:rPr>
          <w:t>пунктом 2</w:t>
        </w:r>
      </w:hyperlink>
      <w:r w:rsidRPr="00F47095">
        <w:rPr>
          <w:rFonts w:ascii="Times New Roman" w:hAnsi="Times New Roman"/>
          <w:sz w:val="24"/>
          <w:szCs w:val="24"/>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60 (шестьдесят) календарных дней до даты прекращения действия   Договора.</w:t>
      </w:r>
    </w:p>
    <w:p w:rsidR="00F47095" w:rsidRPr="00F47095" w:rsidRDefault="00F47095" w:rsidP="00F47095">
      <w:pPr>
        <w:spacing w:after="0" w:line="240" w:lineRule="auto"/>
        <w:ind w:firstLine="709"/>
        <w:contextualSpacing/>
        <w:jc w:val="both"/>
        <w:rPr>
          <w:rFonts w:ascii="Times New Roman" w:hAnsi="Times New Roman"/>
          <w:sz w:val="24"/>
          <w:szCs w:val="24"/>
        </w:rPr>
      </w:pPr>
    </w:p>
    <w:p w:rsidR="00AC4DD7" w:rsidRPr="006D4D1C" w:rsidRDefault="00AC4DD7" w:rsidP="00AC4DD7">
      <w:pPr>
        <w:pStyle w:val="Standard"/>
        <w:jc w:val="both"/>
        <w:rPr>
          <w:b/>
        </w:rPr>
      </w:pPr>
      <w:r w:rsidRPr="006D4D1C">
        <w:rPr>
          <w:b/>
        </w:rPr>
        <w:t xml:space="preserve">от Покупателя </w:t>
      </w:r>
      <w:r w:rsidRPr="006D4D1C">
        <w:rPr>
          <w:b/>
        </w:rPr>
        <w:tab/>
      </w:r>
      <w:r w:rsidRPr="006D4D1C">
        <w:rPr>
          <w:b/>
        </w:rPr>
        <w:tab/>
      </w:r>
      <w:r w:rsidRPr="006D4D1C">
        <w:rPr>
          <w:b/>
        </w:rPr>
        <w:tab/>
      </w:r>
      <w:r w:rsidRPr="006D4D1C">
        <w:rPr>
          <w:b/>
        </w:rPr>
        <w:tab/>
      </w:r>
      <w:r w:rsidRPr="006D4D1C">
        <w:rPr>
          <w:b/>
        </w:rPr>
        <w:tab/>
      </w:r>
      <w:r w:rsidRPr="006D4D1C">
        <w:rPr>
          <w:b/>
        </w:rPr>
        <w:tab/>
        <w:t>от Поставщика</w:t>
      </w:r>
    </w:p>
    <w:p w:rsidR="00AC4DD7" w:rsidRPr="006D4D1C" w:rsidRDefault="00AC4DD7" w:rsidP="00AC4DD7">
      <w:pPr>
        <w:pStyle w:val="Standard"/>
        <w:rPr>
          <w:b/>
        </w:rPr>
      </w:pPr>
    </w:p>
    <w:p w:rsidR="00AC4DD7" w:rsidRPr="00F47095" w:rsidRDefault="00AC4DD7" w:rsidP="00AC4DD7">
      <w:pPr>
        <w:pStyle w:val="Standard"/>
      </w:pPr>
      <w:r w:rsidRPr="00F47095">
        <w:t>Директор ЧУЗ «КБ «РЖД-</w:t>
      </w:r>
      <w:proofErr w:type="gramStart"/>
      <w:r w:rsidRPr="00F47095">
        <w:t xml:space="preserve">Медицина»   </w:t>
      </w:r>
      <w:proofErr w:type="gramEnd"/>
      <w:r w:rsidRPr="00F47095">
        <w:t xml:space="preserve">                    </w:t>
      </w:r>
      <w:r w:rsidRPr="00F47095">
        <w:br/>
        <w:t>им. Н.А. Семашко»</w:t>
      </w:r>
    </w:p>
    <w:p w:rsidR="00AC4DD7" w:rsidRDefault="00AC4DD7" w:rsidP="00AC4DD7">
      <w:pPr>
        <w:pStyle w:val="Standard"/>
      </w:pPr>
    </w:p>
    <w:p w:rsidR="00AC4DD7" w:rsidRPr="00F47095" w:rsidRDefault="00AC4DD7" w:rsidP="00AC4DD7">
      <w:pPr>
        <w:pStyle w:val="Standard"/>
      </w:pPr>
      <w:r w:rsidRPr="00F47095">
        <w:t xml:space="preserve">______________ /А.М. </w:t>
      </w:r>
      <w:proofErr w:type="spellStart"/>
      <w:r w:rsidRPr="00F47095">
        <w:t>Явися</w:t>
      </w:r>
      <w:proofErr w:type="spellEnd"/>
      <w:r w:rsidRPr="00F47095">
        <w:t>/</w:t>
      </w:r>
      <w:r w:rsidRPr="00F47095">
        <w:tab/>
        <w:t xml:space="preserve">     </w:t>
      </w:r>
      <w:r w:rsidRPr="00F47095">
        <w:tab/>
      </w:r>
      <w:r w:rsidRPr="00F47095">
        <w:tab/>
      </w:r>
      <w:r w:rsidRPr="00F47095">
        <w:tab/>
        <w:t>___________ /_______________/</w:t>
      </w:r>
    </w:p>
    <w:p w:rsidR="00F47095" w:rsidRPr="00F47095" w:rsidRDefault="00F47095" w:rsidP="00F47095">
      <w:pPr>
        <w:pStyle w:val="Standard"/>
        <w:ind w:left="360"/>
      </w:pPr>
    </w:p>
    <w:p w:rsidR="00F47095" w:rsidRPr="00F47095" w:rsidRDefault="00F47095" w:rsidP="00F47095">
      <w:pPr>
        <w:pStyle w:val="Standard"/>
        <w:ind w:firstLine="709"/>
        <w:jc w:val="right"/>
        <w:sectPr w:rsidR="00F47095" w:rsidRPr="00F47095" w:rsidSect="00F47095">
          <w:footerReference w:type="default" r:id="rId8"/>
          <w:pgSz w:w="11906" w:h="16838" w:code="9"/>
          <w:pgMar w:top="737" w:right="680" w:bottom="964" w:left="993" w:header="454" w:footer="454" w:gutter="0"/>
          <w:cols w:space="708"/>
          <w:docGrid w:linePitch="360"/>
        </w:sectPr>
      </w:pPr>
    </w:p>
    <w:p w:rsidR="00F47095" w:rsidRPr="00F47095" w:rsidRDefault="00F47095" w:rsidP="00F47095">
      <w:pPr>
        <w:pStyle w:val="Standard"/>
        <w:ind w:firstLine="709"/>
        <w:jc w:val="right"/>
      </w:pPr>
    </w:p>
    <w:p w:rsidR="00BB5E11" w:rsidRPr="00E26811" w:rsidRDefault="00BB5E11" w:rsidP="00BB5E11">
      <w:pPr>
        <w:pStyle w:val="ConsPlusNormal"/>
        <w:jc w:val="right"/>
        <w:rPr>
          <w:rFonts w:ascii="Times New Roman" w:hAnsi="Times New Roman" w:cs="Times New Roman"/>
          <w:sz w:val="24"/>
          <w:szCs w:val="24"/>
        </w:rPr>
      </w:pPr>
      <w:r w:rsidRPr="00E26811">
        <w:rPr>
          <w:rFonts w:ascii="Times New Roman" w:hAnsi="Times New Roman" w:cs="Times New Roman"/>
          <w:sz w:val="24"/>
          <w:szCs w:val="24"/>
        </w:rPr>
        <w:t xml:space="preserve">Приложение № </w:t>
      </w:r>
      <w:r w:rsidR="001368BF">
        <w:rPr>
          <w:rFonts w:ascii="Times New Roman" w:hAnsi="Times New Roman" w:cs="Times New Roman"/>
          <w:sz w:val="24"/>
          <w:szCs w:val="24"/>
        </w:rPr>
        <w:t>5</w:t>
      </w:r>
    </w:p>
    <w:p w:rsidR="00BB5E11" w:rsidRPr="00E26811" w:rsidRDefault="00BB5E11" w:rsidP="00BB5E11">
      <w:pPr>
        <w:pStyle w:val="ConsTitle"/>
        <w:tabs>
          <w:tab w:val="left" w:pos="1620"/>
        </w:tabs>
        <w:jc w:val="right"/>
        <w:rPr>
          <w:rFonts w:ascii="Times New Roman" w:hAnsi="Times New Roman"/>
          <w:b w:val="0"/>
          <w:sz w:val="24"/>
          <w:szCs w:val="24"/>
        </w:rPr>
      </w:pPr>
      <w:r w:rsidRPr="00E26811">
        <w:rPr>
          <w:rFonts w:ascii="Times New Roman" w:hAnsi="Times New Roman"/>
          <w:b w:val="0"/>
          <w:sz w:val="24"/>
          <w:szCs w:val="24"/>
        </w:rPr>
        <w:t xml:space="preserve">к Договору поставки товара </w:t>
      </w:r>
    </w:p>
    <w:p w:rsidR="00BB5E11" w:rsidRPr="00E26811" w:rsidRDefault="00BB5E11" w:rsidP="00BB5E11">
      <w:pPr>
        <w:pStyle w:val="ConsTitle"/>
        <w:tabs>
          <w:tab w:val="left" w:pos="1620"/>
        </w:tabs>
        <w:jc w:val="right"/>
        <w:rPr>
          <w:rFonts w:ascii="Times New Roman" w:hAnsi="Times New Roman"/>
          <w:b w:val="0"/>
          <w:sz w:val="24"/>
          <w:szCs w:val="24"/>
          <w:u w:val="single"/>
        </w:rPr>
      </w:pPr>
      <w:r w:rsidRPr="00E26811">
        <w:rPr>
          <w:rFonts w:ascii="Times New Roman" w:hAnsi="Times New Roman"/>
          <w:b w:val="0"/>
          <w:sz w:val="24"/>
          <w:szCs w:val="24"/>
        </w:rPr>
        <w:t>(с сопутствующими работами)</w:t>
      </w:r>
    </w:p>
    <w:p w:rsidR="00BB5E11" w:rsidRPr="00E26811" w:rsidRDefault="00BB5E11" w:rsidP="00BB5E11">
      <w:pPr>
        <w:pStyle w:val="Standard"/>
        <w:spacing w:line="276" w:lineRule="auto"/>
        <w:ind w:firstLine="709"/>
        <w:jc w:val="right"/>
      </w:pPr>
      <w:r w:rsidRPr="00E26811">
        <w:t>№ 251601010</w:t>
      </w:r>
      <w:r w:rsidR="00B66887">
        <w:t>82</w:t>
      </w:r>
      <w:r w:rsidRPr="00E26811">
        <w:t xml:space="preserve"> от «</w:t>
      </w:r>
      <w:r>
        <w:t>_</w:t>
      </w:r>
      <w:proofErr w:type="gramStart"/>
      <w:r>
        <w:t>_</w:t>
      </w:r>
      <w:r w:rsidRPr="00E26811">
        <w:t>»_</w:t>
      </w:r>
      <w:proofErr w:type="gramEnd"/>
      <w:r w:rsidRPr="00E26811">
        <w:t>_________2025 г.</w:t>
      </w:r>
    </w:p>
    <w:p w:rsidR="00F47095" w:rsidRPr="00F47095" w:rsidRDefault="00F47095" w:rsidP="00F47095">
      <w:pPr>
        <w:pStyle w:val="Standard"/>
        <w:ind w:firstLine="709"/>
        <w:contextualSpacing/>
        <w:jc w:val="center"/>
        <w:rPr>
          <w:b/>
        </w:rPr>
      </w:pPr>
    </w:p>
    <w:p w:rsidR="00F47095" w:rsidRPr="00F47095" w:rsidRDefault="00F47095" w:rsidP="00F47095">
      <w:pPr>
        <w:spacing w:after="0" w:line="240" w:lineRule="auto"/>
        <w:jc w:val="center"/>
        <w:rPr>
          <w:rFonts w:ascii="Times New Roman" w:hAnsi="Times New Roman"/>
          <w:b/>
          <w:sz w:val="24"/>
          <w:szCs w:val="24"/>
        </w:rPr>
      </w:pPr>
      <w:r w:rsidRPr="00F47095">
        <w:rPr>
          <w:rFonts w:ascii="Times New Roman" w:hAnsi="Times New Roman"/>
          <w:b/>
          <w:sz w:val="24"/>
          <w:szCs w:val="24"/>
        </w:rPr>
        <w:t>Налоговая оговорка</w:t>
      </w:r>
    </w:p>
    <w:p w:rsidR="00F47095" w:rsidRPr="00F47095" w:rsidRDefault="00F47095" w:rsidP="00F47095">
      <w:pPr>
        <w:spacing w:after="0" w:line="240" w:lineRule="auto"/>
        <w:jc w:val="center"/>
        <w:rPr>
          <w:rFonts w:ascii="Times New Roman" w:hAnsi="Times New Roman"/>
          <w:b/>
          <w:sz w:val="24"/>
          <w:szCs w:val="24"/>
        </w:rPr>
      </w:pPr>
    </w:p>
    <w:p w:rsidR="00F47095" w:rsidRPr="00F47095" w:rsidRDefault="00F47095" w:rsidP="00F47095">
      <w:pPr>
        <w:pStyle w:val="Style2"/>
        <w:widowControl/>
        <w:spacing w:line="240" w:lineRule="auto"/>
        <w:ind w:firstLine="709"/>
        <w:contextualSpacing/>
        <w:rPr>
          <w:rStyle w:val="FontStyle33"/>
          <w:sz w:val="24"/>
          <w:szCs w:val="24"/>
        </w:rPr>
      </w:pPr>
      <w:r w:rsidRPr="00F47095">
        <w:t xml:space="preserve">1. В </w:t>
      </w:r>
      <w:r w:rsidRPr="00F47095">
        <w:rPr>
          <w:rStyle w:val="FontStyle33"/>
          <w:sz w:val="24"/>
          <w:szCs w:val="24"/>
        </w:rPr>
        <w:t>соответствии со статьей 431.2 Гражданского кодекса Российской Федерации:</w:t>
      </w:r>
    </w:p>
    <w:p w:rsidR="00F47095" w:rsidRPr="00F47095" w:rsidRDefault="00F47095" w:rsidP="00F47095">
      <w:pPr>
        <w:pStyle w:val="Style2"/>
        <w:widowControl/>
        <w:spacing w:line="240" w:lineRule="auto"/>
        <w:ind w:firstLine="709"/>
        <w:contextualSpacing/>
        <w:rPr>
          <w:rStyle w:val="FontStyle33"/>
          <w:sz w:val="24"/>
          <w:szCs w:val="24"/>
        </w:rPr>
      </w:pPr>
      <w:r w:rsidRPr="00F47095">
        <w:rPr>
          <w:rStyle w:val="FontStyle33"/>
          <w:sz w:val="24"/>
          <w:szCs w:val="24"/>
        </w:rPr>
        <w:t>1.1. Стороны заверяют друг друга об обстоятельствах, имеющих значение для заключения, исполнения и/или прекращения настоящего Договора, а именно в том, что:</w:t>
      </w:r>
    </w:p>
    <w:p w:rsidR="00F47095" w:rsidRPr="00F47095" w:rsidRDefault="00F47095" w:rsidP="00F47095">
      <w:pPr>
        <w:pStyle w:val="Style3"/>
        <w:tabs>
          <w:tab w:val="left" w:pos="1701"/>
        </w:tabs>
        <w:spacing w:line="240" w:lineRule="auto"/>
        <w:ind w:firstLine="709"/>
        <w:contextualSpacing/>
        <w:rPr>
          <w:rStyle w:val="FontStyle33"/>
          <w:sz w:val="24"/>
          <w:szCs w:val="24"/>
        </w:rPr>
      </w:pPr>
      <w:r w:rsidRPr="00F47095">
        <w:rPr>
          <w:rStyle w:val="FontStyle33"/>
          <w:sz w:val="24"/>
          <w:szCs w:val="24"/>
        </w:rPr>
        <w:t>каждая из Сторон является надлежащим образом учрежденным и зарегистрированным юридическим лицом, правомочным в соответствии с законодательством Российской Федерации на заключение настоящего Договора. Поставщик</w:t>
      </w:r>
      <w:r w:rsidRPr="00F47095">
        <w:rPr>
          <w:rStyle w:val="FontStyle33"/>
          <w:i/>
          <w:sz w:val="24"/>
          <w:szCs w:val="24"/>
        </w:rPr>
        <w:t xml:space="preserve">, </w:t>
      </w:r>
      <w:r w:rsidRPr="00F47095">
        <w:rPr>
          <w:rStyle w:val="FontStyle33"/>
          <w:sz w:val="24"/>
          <w:szCs w:val="24"/>
        </w:rPr>
        <w:t>не являющийся юридическим лицом, подтверждает, что является правомочным на заключение настоящего Договора надлежащим образом зарегистрированным индивидуальным предпринимателем;</w:t>
      </w:r>
    </w:p>
    <w:p w:rsidR="00F47095" w:rsidRPr="00F47095" w:rsidRDefault="00F47095" w:rsidP="00F47095">
      <w:pPr>
        <w:pStyle w:val="ConsPlusNormal"/>
        <w:ind w:firstLine="709"/>
        <w:jc w:val="both"/>
        <w:rPr>
          <w:rFonts w:ascii="Times New Roman" w:hAnsi="Times New Roman" w:cs="Times New Roman"/>
          <w:sz w:val="24"/>
          <w:szCs w:val="24"/>
        </w:rPr>
      </w:pPr>
      <w:r w:rsidRPr="00F47095">
        <w:rPr>
          <w:rFonts w:ascii="Times New Roman" w:hAnsi="Times New Roman" w:cs="Times New Roman"/>
          <w:sz w:val="24"/>
          <w:szCs w:val="24"/>
        </w:rPr>
        <w:t>исполнительные органы Сторон находятся и осуществляют функции управления по месту регистрации юридического лица и в них нет дисквалифицированных лиц;</w:t>
      </w:r>
    </w:p>
    <w:p w:rsidR="00F47095" w:rsidRPr="00F47095" w:rsidRDefault="00F47095" w:rsidP="00F47095">
      <w:pPr>
        <w:pStyle w:val="Style3"/>
        <w:widowControl/>
        <w:tabs>
          <w:tab w:val="left" w:pos="1418"/>
        </w:tabs>
        <w:spacing w:line="240" w:lineRule="auto"/>
        <w:ind w:firstLine="709"/>
        <w:contextualSpacing/>
        <w:rPr>
          <w:rStyle w:val="FontStyle33"/>
          <w:sz w:val="24"/>
          <w:szCs w:val="24"/>
        </w:rPr>
      </w:pPr>
      <w:r w:rsidRPr="00F47095">
        <w:rPr>
          <w:rStyle w:val="FontStyle33"/>
          <w:sz w:val="24"/>
          <w:szCs w:val="24"/>
        </w:rPr>
        <w:t>Сторонами в порядке, предусмотренном законодательством Российской Федерации, получены (будут получены) все необходимые одобрения (согласия) на заключение настоящего Договора (если настоящий Договор является крупной сделкой или сделкой, в совершении которой имеется заинтересованность, или по иным причинам требует одобрения/согласования);</w:t>
      </w:r>
    </w:p>
    <w:p w:rsidR="00F47095" w:rsidRPr="00F47095" w:rsidRDefault="00F47095" w:rsidP="00F47095">
      <w:pPr>
        <w:pStyle w:val="Style3"/>
        <w:widowControl/>
        <w:tabs>
          <w:tab w:val="left" w:pos="1418"/>
        </w:tabs>
        <w:spacing w:line="240" w:lineRule="auto"/>
        <w:ind w:firstLine="709"/>
        <w:contextualSpacing/>
        <w:rPr>
          <w:rStyle w:val="FontStyle33"/>
          <w:sz w:val="24"/>
          <w:szCs w:val="24"/>
        </w:rPr>
      </w:pPr>
      <w:r w:rsidRPr="00F47095">
        <w:rPr>
          <w:rStyle w:val="FontStyle33"/>
          <w:sz w:val="24"/>
          <w:szCs w:val="24"/>
        </w:rPr>
        <w:t>лица, подписывающие настоящий Договор, действуют в пределах полномочий, определенных действующим на дату заключения настоящего Договора уставом и (или) доверенностью;</w:t>
      </w:r>
    </w:p>
    <w:p w:rsidR="00F47095" w:rsidRPr="00F47095" w:rsidRDefault="00F47095" w:rsidP="00F47095">
      <w:pPr>
        <w:pStyle w:val="Style3"/>
        <w:widowControl/>
        <w:spacing w:line="240" w:lineRule="auto"/>
        <w:ind w:firstLine="709"/>
        <w:contextualSpacing/>
        <w:rPr>
          <w:rStyle w:val="FontStyle33"/>
          <w:sz w:val="24"/>
          <w:szCs w:val="24"/>
        </w:rPr>
      </w:pPr>
      <w:r w:rsidRPr="00F47095">
        <w:rPr>
          <w:rStyle w:val="FontStyle33"/>
          <w:sz w:val="24"/>
          <w:szCs w:val="24"/>
        </w:rPr>
        <w:t>Стороны не находятся в процессе реорганизации или ликвидации и способны надлежащим образом исполнять свои обязательства по настоящему Договору;</w:t>
      </w:r>
    </w:p>
    <w:p w:rsidR="00F47095" w:rsidRPr="00F47095" w:rsidRDefault="00F47095" w:rsidP="00F47095">
      <w:pPr>
        <w:pStyle w:val="Style3"/>
        <w:widowControl/>
        <w:tabs>
          <w:tab w:val="left" w:pos="1418"/>
        </w:tabs>
        <w:spacing w:line="240" w:lineRule="auto"/>
        <w:ind w:firstLine="709"/>
        <w:contextualSpacing/>
        <w:rPr>
          <w:rStyle w:val="FontStyle33"/>
          <w:sz w:val="24"/>
          <w:szCs w:val="24"/>
        </w:rPr>
      </w:pPr>
      <w:r w:rsidRPr="00F47095">
        <w:rPr>
          <w:rStyle w:val="FontStyle33"/>
          <w:sz w:val="24"/>
          <w:szCs w:val="24"/>
        </w:rPr>
        <w:t>в отношении каждой из Сторон не имеется возбужденного дела о банкротстве,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rsidR="00F47095" w:rsidRPr="00F47095" w:rsidRDefault="00F47095" w:rsidP="00F47095">
      <w:pPr>
        <w:pStyle w:val="Style3"/>
        <w:widowControl/>
        <w:tabs>
          <w:tab w:val="left" w:pos="490"/>
          <w:tab w:val="left" w:pos="1418"/>
        </w:tabs>
        <w:spacing w:line="240" w:lineRule="auto"/>
        <w:ind w:firstLine="709"/>
        <w:contextualSpacing/>
        <w:rPr>
          <w:rStyle w:val="FontStyle33"/>
          <w:sz w:val="24"/>
          <w:szCs w:val="24"/>
        </w:rPr>
      </w:pPr>
      <w:r w:rsidRPr="00F47095">
        <w:rPr>
          <w:rStyle w:val="FontStyle33"/>
          <w:sz w:val="24"/>
          <w:szCs w:val="24"/>
        </w:rPr>
        <w:t>Стороны не являются участниками (сторонами) исполнительного, административного, гражданского, уголовного, налогового и т.д. производства (дела), которое бы повлияло на способность Стороны, в том числе, по техническим и финансовым возможностям, исполнить свои обязательства по настоящему Договору;</w:t>
      </w:r>
    </w:p>
    <w:p w:rsidR="00F47095" w:rsidRPr="00F47095" w:rsidRDefault="00F47095" w:rsidP="00F47095">
      <w:pPr>
        <w:pStyle w:val="Style3"/>
        <w:widowControl/>
        <w:tabs>
          <w:tab w:val="left" w:pos="1418"/>
        </w:tabs>
        <w:spacing w:line="240" w:lineRule="auto"/>
        <w:ind w:firstLine="709"/>
        <w:contextualSpacing/>
      </w:pPr>
      <w:r w:rsidRPr="00F47095">
        <w:t>Стороны ведут бухгалтерский учет и составляют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представляют годовую бухгалтерскую отчетность в налоговые органы;</w:t>
      </w:r>
    </w:p>
    <w:p w:rsidR="00F47095" w:rsidRPr="00F47095" w:rsidRDefault="00F47095" w:rsidP="00F47095">
      <w:pPr>
        <w:pStyle w:val="Style3"/>
        <w:widowControl/>
        <w:tabs>
          <w:tab w:val="left" w:pos="1418"/>
        </w:tabs>
        <w:spacing w:line="240" w:lineRule="auto"/>
        <w:ind w:firstLine="709"/>
        <w:contextualSpacing/>
      </w:pPr>
      <w:r w:rsidRPr="00F47095">
        <w:t>Стороны ведут налоговый учет и составляют налоговую отчетность в соответствии с законодательством Российской Федерации о налогах и сборах, своевременно и в полном объеме представляют налоговую отчетность в налоговые органы;</w:t>
      </w:r>
    </w:p>
    <w:p w:rsidR="00F47095" w:rsidRPr="00F47095" w:rsidRDefault="00F47095" w:rsidP="00F47095">
      <w:pPr>
        <w:pStyle w:val="Style3"/>
        <w:widowControl/>
        <w:tabs>
          <w:tab w:val="left" w:pos="1418"/>
        </w:tabs>
        <w:spacing w:line="240" w:lineRule="auto"/>
        <w:ind w:firstLine="709"/>
        <w:contextualSpacing/>
      </w:pPr>
      <w:r w:rsidRPr="00F47095">
        <w:t>Стороны не допускают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отражают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F47095" w:rsidRPr="00F47095" w:rsidRDefault="00F47095" w:rsidP="00F47095">
      <w:pPr>
        <w:pStyle w:val="Style3"/>
        <w:widowControl/>
        <w:tabs>
          <w:tab w:val="left" w:pos="1418"/>
        </w:tabs>
        <w:spacing w:line="240" w:lineRule="auto"/>
        <w:ind w:firstLine="709"/>
        <w:contextualSpacing/>
        <w:rPr>
          <w:rStyle w:val="FontStyle28"/>
          <w:rFonts w:ascii="Times New Roman" w:hAnsi="Times New Roman" w:cs="Times New Roman"/>
          <w:spacing w:val="10"/>
          <w:sz w:val="24"/>
          <w:szCs w:val="24"/>
        </w:rPr>
      </w:pPr>
      <w:r w:rsidRPr="00F47095">
        <w:rPr>
          <w:rStyle w:val="FontStyle33"/>
          <w:sz w:val="24"/>
          <w:szCs w:val="24"/>
        </w:rPr>
        <w:t>основной целью заключения и исполнения настоящего Договора не являются неуплата (неполная уплата) и (или) зачет (возврат) суммы налога.</w:t>
      </w:r>
    </w:p>
    <w:p w:rsidR="00F47095" w:rsidRPr="00F47095" w:rsidRDefault="00F47095" w:rsidP="00F47095">
      <w:pPr>
        <w:pStyle w:val="Style3"/>
        <w:widowControl/>
        <w:spacing w:line="240" w:lineRule="auto"/>
        <w:ind w:firstLine="709"/>
        <w:contextualSpacing/>
      </w:pPr>
      <w:r w:rsidRPr="00F47095">
        <w:rPr>
          <w:bCs/>
          <w:iCs/>
        </w:rPr>
        <w:t>1.2. Поставщик</w:t>
      </w:r>
      <w:r w:rsidRPr="00F47095">
        <w:t xml:space="preserve"> заверяет о следующих обстоятельствах, имеющих значение для заключения, исполнения и/или прекращения настоящего Договора, а именно, что:</w:t>
      </w:r>
    </w:p>
    <w:p w:rsidR="00F47095" w:rsidRPr="00F47095" w:rsidRDefault="00F47095" w:rsidP="00F47095">
      <w:pPr>
        <w:pStyle w:val="ConsPlusNormal"/>
        <w:ind w:firstLine="709"/>
        <w:jc w:val="both"/>
        <w:rPr>
          <w:rFonts w:ascii="Times New Roman" w:hAnsi="Times New Roman" w:cs="Times New Roman"/>
          <w:sz w:val="24"/>
          <w:szCs w:val="24"/>
        </w:rPr>
      </w:pPr>
      <w:r w:rsidRPr="00F47095">
        <w:rPr>
          <w:rStyle w:val="FontStyle33"/>
          <w:sz w:val="24"/>
          <w:szCs w:val="24"/>
        </w:rPr>
        <w:t xml:space="preserve">обязательства по настоящему Договору исполняются и будут исполняться Поставщик </w:t>
      </w:r>
      <w:r w:rsidRPr="00F47095">
        <w:rPr>
          <w:rStyle w:val="FontStyle33"/>
          <w:sz w:val="24"/>
          <w:szCs w:val="24"/>
        </w:rPr>
        <w:lastRenderedPageBreak/>
        <w:t xml:space="preserve">самостоятельно и (или) с привлечением третьего лица (субподрядчика, соисполнителя и т.д.) в порядке, установленном законом и настоящим Договором; </w:t>
      </w:r>
    </w:p>
    <w:p w:rsidR="00F47095" w:rsidRPr="00F47095" w:rsidRDefault="00F47095" w:rsidP="00F47095">
      <w:pPr>
        <w:pStyle w:val="ConsPlusNormal"/>
        <w:ind w:firstLine="709"/>
        <w:jc w:val="both"/>
        <w:rPr>
          <w:rStyle w:val="FontStyle33"/>
          <w:sz w:val="24"/>
          <w:szCs w:val="24"/>
        </w:rPr>
      </w:pPr>
      <w:r w:rsidRPr="00F47095">
        <w:rPr>
          <w:rFonts w:ascii="Times New Roman" w:hAnsi="Times New Roman" w:cs="Times New Roman"/>
          <w:sz w:val="24"/>
          <w:szCs w:val="24"/>
        </w:rPr>
        <w:t xml:space="preserve">Поставщик 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им третьих лиц (субподрядчиков, соисполнителей и т.д.) для исполнения настоящего Договора принимает все меры должной осмотрительности, чтобы указанные лица соответствовали данному требованию, при этом </w:t>
      </w:r>
      <w:r w:rsidRPr="00F47095">
        <w:rPr>
          <w:rStyle w:val="FontStyle33"/>
          <w:sz w:val="24"/>
          <w:szCs w:val="24"/>
        </w:rPr>
        <w:t xml:space="preserve">все действия по их привлечению будут оформлены Поставщиком документально; </w:t>
      </w:r>
    </w:p>
    <w:p w:rsidR="00F47095" w:rsidRPr="00F47095" w:rsidRDefault="00F47095" w:rsidP="00F47095">
      <w:pPr>
        <w:pStyle w:val="ConsPlusNormal"/>
        <w:ind w:firstLine="709"/>
        <w:jc w:val="both"/>
        <w:rPr>
          <w:rFonts w:ascii="Times New Roman" w:hAnsi="Times New Roman" w:cs="Times New Roman"/>
          <w:sz w:val="24"/>
          <w:szCs w:val="24"/>
        </w:rPr>
      </w:pPr>
      <w:r w:rsidRPr="00F47095">
        <w:rPr>
          <w:rFonts w:ascii="Times New Roman" w:hAnsi="Times New Roman" w:cs="Times New Roman"/>
          <w:sz w:val="24"/>
          <w:szCs w:val="24"/>
        </w:rPr>
        <w:t>Поставщик 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rsidR="00F47095" w:rsidRPr="00F47095" w:rsidRDefault="00F47095" w:rsidP="00F47095">
      <w:pPr>
        <w:pStyle w:val="ConsPlusNormal"/>
        <w:ind w:firstLine="709"/>
        <w:jc w:val="both"/>
        <w:rPr>
          <w:rFonts w:ascii="Times New Roman" w:hAnsi="Times New Roman" w:cs="Times New Roman"/>
          <w:sz w:val="24"/>
          <w:szCs w:val="24"/>
        </w:rPr>
      </w:pPr>
      <w:r w:rsidRPr="00F47095">
        <w:rPr>
          <w:rFonts w:ascii="Times New Roman" w:hAnsi="Times New Roman" w:cs="Times New Roman"/>
          <w:sz w:val="24"/>
          <w:szCs w:val="24"/>
        </w:rPr>
        <w:t>Поставщик 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rsidR="00F47095" w:rsidRPr="00F47095" w:rsidRDefault="00F47095" w:rsidP="00F47095">
      <w:pPr>
        <w:pStyle w:val="ConsPlusNormal"/>
        <w:ind w:firstLine="709"/>
        <w:jc w:val="both"/>
        <w:rPr>
          <w:rFonts w:ascii="Times New Roman" w:hAnsi="Times New Roman" w:cs="Times New Roman"/>
          <w:sz w:val="24"/>
          <w:szCs w:val="24"/>
        </w:rPr>
      </w:pPr>
      <w:r w:rsidRPr="00F47095">
        <w:rPr>
          <w:rFonts w:ascii="Times New Roman" w:hAnsi="Times New Roman" w:cs="Times New Roman"/>
          <w:sz w:val="24"/>
          <w:szCs w:val="24"/>
        </w:rPr>
        <w:t xml:space="preserve">Поставщик своевременно и в полном объеме уплачивает налоги, сборы и страховые взносы, отражает в налоговой отчетности по НДС все суммы НДС, предъявленные </w:t>
      </w:r>
      <w:r w:rsidRPr="00F47095">
        <w:rPr>
          <w:rFonts w:ascii="Times New Roman" w:hAnsi="Times New Roman" w:cs="Times New Roman"/>
          <w:sz w:val="24"/>
          <w:szCs w:val="24"/>
        </w:rPr>
        <w:softHyphen/>
      </w:r>
      <w:r w:rsidRPr="00F47095">
        <w:rPr>
          <w:rFonts w:ascii="Times New Roman" w:hAnsi="Times New Roman" w:cs="Times New Roman"/>
          <w:sz w:val="24"/>
          <w:szCs w:val="24"/>
        </w:rPr>
        <w:softHyphen/>
      </w:r>
      <w:r w:rsidRPr="00F47095">
        <w:rPr>
          <w:rFonts w:ascii="Times New Roman" w:hAnsi="Times New Roman" w:cs="Times New Roman"/>
          <w:sz w:val="24"/>
          <w:szCs w:val="24"/>
        </w:rPr>
        <w:softHyphen/>
      </w:r>
      <w:r w:rsidRPr="00F47095">
        <w:rPr>
          <w:rFonts w:ascii="Times New Roman" w:hAnsi="Times New Roman" w:cs="Times New Roman"/>
          <w:sz w:val="24"/>
          <w:szCs w:val="24"/>
        </w:rPr>
        <w:softHyphen/>
      </w:r>
      <w:r w:rsidRPr="00F47095">
        <w:rPr>
          <w:rFonts w:ascii="Times New Roman" w:hAnsi="Times New Roman" w:cs="Times New Roman"/>
          <w:sz w:val="24"/>
          <w:szCs w:val="24"/>
        </w:rPr>
        <w:softHyphen/>
        <w:t>Покупателю;</w:t>
      </w:r>
    </w:p>
    <w:p w:rsidR="00F47095" w:rsidRPr="00F47095" w:rsidRDefault="00F47095" w:rsidP="00F47095">
      <w:pPr>
        <w:pStyle w:val="ConsPlusNormal"/>
        <w:ind w:firstLine="709"/>
        <w:jc w:val="both"/>
        <w:rPr>
          <w:rFonts w:ascii="Times New Roman" w:hAnsi="Times New Roman" w:cs="Times New Roman"/>
          <w:sz w:val="24"/>
          <w:szCs w:val="24"/>
        </w:rPr>
      </w:pPr>
      <w:r w:rsidRPr="00F47095">
        <w:rPr>
          <w:rFonts w:ascii="Times New Roman" w:hAnsi="Times New Roman" w:cs="Times New Roman"/>
          <w:sz w:val="24"/>
          <w:szCs w:val="24"/>
        </w:rPr>
        <w:t>при исполнении обязательств по настоящему Договору у Поставщика не имеется и не будет иметься признаков несформированного источника по цепочке поставщиков товаров (работ, услуг) для принятия к вычету сумм НДС;</w:t>
      </w:r>
    </w:p>
    <w:p w:rsidR="00F47095" w:rsidRPr="00F47095" w:rsidRDefault="00F47095" w:rsidP="00F47095">
      <w:pPr>
        <w:pStyle w:val="ConsPlusNormal"/>
        <w:ind w:firstLine="709"/>
        <w:jc w:val="both"/>
        <w:rPr>
          <w:rFonts w:ascii="Times New Roman" w:hAnsi="Times New Roman" w:cs="Times New Roman"/>
          <w:sz w:val="24"/>
          <w:szCs w:val="24"/>
        </w:rPr>
      </w:pPr>
      <w:r w:rsidRPr="00F47095">
        <w:rPr>
          <w:rFonts w:ascii="Times New Roman" w:hAnsi="Times New Roman" w:cs="Times New Roman"/>
          <w:sz w:val="24"/>
          <w:szCs w:val="24"/>
        </w:rPr>
        <w:t>лица, подписывающие от имени Поставщика первичные документы и счета-фактуры, имеют на это все необходимые полномочия (доверенности);</w:t>
      </w:r>
    </w:p>
    <w:p w:rsidR="00F47095" w:rsidRPr="00F47095" w:rsidRDefault="00F47095" w:rsidP="00F47095">
      <w:pPr>
        <w:pStyle w:val="Style3"/>
        <w:widowControl/>
        <w:tabs>
          <w:tab w:val="left" w:pos="499"/>
          <w:tab w:val="left" w:pos="1276"/>
        </w:tabs>
        <w:spacing w:line="240" w:lineRule="auto"/>
        <w:ind w:firstLine="709"/>
        <w:contextualSpacing/>
        <w:rPr>
          <w:rStyle w:val="FontStyle33"/>
          <w:sz w:val="24"/>
          <w:szCs w:val="24"/>
        </w:rPr>
      </w:pPr>
      <w:r w:rsidRPr="00F47095">
        <w:rPr>
          <w:rStyle w:val="FontStyle33"/>
          <w:sz w:val="24"/>
          <w:szCs w:val="24"/>
        </w:rPr>
        <w:t xml:space="preserve">все обязательства, исполненные </w:t>
      </w:r>
      <w:r w:rsidRPr="00F47095">
        <w:rPr>
          <w:rStyle w:val="FontStyle28"/>
          <w:rFonts w:ascii="Times New Roman" w:hAnsi="Times New Roman" w:cs="Times New Roman"/>
          <w:sz w:val="24"/>
          <w:szCs w:val="24"/>
        </w:rPr>
        <w:t xml:space="preserve">в </w:t>
      </w:r>
      <w:r w:rsidRPr="00F47095">
        <w:rPr>
          <w:rStyle w:val="FontStyle33"/>
          <w:sz w:val="24"/>
          <w:szCs w:val="24"/>
        </w:rPr>
        <w:t>рамках настоящего Договора, будут надлежащим образом отражены в первичных документах, бухгалтерской и налоговой отчетности Поставщика и лиц, привлеченных Поставщиком для исполнения настоящего Договора.</w:t>
      </w:r>
    </w:p>
    <w:p w:rsidR="00F47095" w:rsidRPr="00F47095" w:rsidRDefault="00F47095" w:rsidP="00F47095">
      <w:pPr>
        <w:spacing w:after="0" w:line="240" w:lineRule="auto"/>
        <w:ind w:firstLine="709"/>
        <w:jc w:val="both"/>
        <w:rPr>
          <w:rStyle w:val="FontStyle33"/>
          <w:sz w:val="24"/>
          <w:szCs w:val="24"/>
        </w:rPr>
      </w:pPr>
      <w:r w:rsidRPr="00F47095">
        <w:rPr>
          <w:rFonts w:ascii="Times New Roman" w:hAnsi="Times New Roman"/>
          <w:sz w:val="24"/>
          <w:szCs w:val="24"/>
        </w:rPr>
        <w:t>2. </w:t>
      </w:r>
      <w:r w:rsidRPr="00F47095">
        <w:rPr>
          <w:rStyle w:val="FontStyle33"/>
          <w:sz w:val="24"/>
          <w:szCs w:val="24"/>
        </w:rPr>
        <w:t>Указанные в пункте 1 выше заверения об обстоятельствах имеют существенное значение для Сторон. Стороны приняли решение о заключении настоящего Договора на условиях, указанных в настоящем Договоре, с учетом вышеуказанных заверений. Стороны не заключали бы настоящий Договор или заключили бы его на иных условиях, если бы имели сведения о недостоверности вышеуказанных заверений.</w:t>
      </w:r>
    </w:p>
    <w:p w:rsidR="00F47095" w:rsidRPr="00F47095" w:rsidRDefault="00F47095" w:rsidP="00F47095">
      <w:pPr>
        <w:spacing w:after="0" w:line="240" w:lineRule="auto"/>
        <w:ind w:firstLine="709"/>
        <w:jc w:val="both"/>
        <w:rPr>
          <w:rStyle w:val="FontStyle33"/>
          <w:sz w:val="24"/>
          <w:szCs w:val="24"/>
        </w:rPr>
      </w:pPr>
      <w:r w:rsidRPr="00F47095">
        <w:rPr>
          <w:rStyle w:val="FontStyle33"/>
          <w:sz w:val="24"/>
          <w:szCs w:val="24"/>
        </w:rPr>
        <w:t>3.</w:t>
      </w:r>
      <w:bookmarkStart w:id="3" w:name="Par38"/>
      <w:bookmarkEnd w:id="3"/>
      <w:r w:rsidRPr="00F47095">
        <w:rPr>
          <w:rStyle w:val="FontStyle33"/>
          <w:sz w:val="24"/>
          <w:szCs w:val="24"/>
        </w:rPr>
        <w:t> Стороны обязуются незамедлительно извещать друг друга о том, что указанные в пункте 1 выше заверения об обстоятельствах перестают быть достоверными вне зависимости от причин такового.</w:t>
      </w:r>
    </w:p>
    <w:p w:rsidR="00F47095" w:rsidRPr="00F47095" w:rsidRDefault="00F47095" w:rsidP="00F47095">
      <w:pPr>
        <w:spacing w:after="0" w:line="240" w:lineRule="auto"/>
        <w:ind w:firstLine="709"/>
        <w:jc w:val="both"/>
        <w:rPr>
          <w:rFonts w:ascii="Times New Roman" w:hAnsi="Times New Roman"/>
          <w:sz w:val="24"/>
          <w:szCs w:val="24"/>
        </w:rPr>
      </w:pPr>
      <w:r w:rsidRPr="00F47095">
        <w:rPr>
          <w:rFonts w:ascii="Times New Roman" w:hAnsi="Times New Roman"/>
          <w:sz w:val="24"/>
          <w:szCs w:val="24"/>
        </w:rPr>
        <w:t>4. Если недостоверность одного, нескольких или всех вместе заверений Поставщика повлечет предъявление налоговыми органами требований к Покупателю об уплате налогов, сборов, страховых взносов, пеней, процентов, штрафов, отказ в праве включить НДС в состав налоговых вычетов (в том числе по причине несформированного источника для принятия к вычету) и (или) признать расходы для целей налогообложения прибыли по настоящему Договору, то Поставщик в соответствии со статьей 431.2 Гражданского кодекса Российской Федерации уплачивает Покупателю неустойку в размере сумм всех налоговых доначислений, включая, но не ограничиваясь, суммы:</w:t>
      </w:r>
    </w:p>
    <w:p w:rsidR="00F47095" w:rsidRPr="00F47095" w:rsidRDefault="00F47095" w:rsidP="00F47095">
      <w:pPr>
        <w:spacing w:after="0" w:line="240" w:lineRule="auto"/>
        <w:ind w:firstLine="709"/>
        <w:jc w:val="both"/>
        <w:rPr>
          <w:rFonts w:ascii="Times New Roman" w:hAnsi="Times New Roman"/>
          <w:sz w:val="24"/>
          <w:szCs w:val="24"/>
        </w:rPr>
      </w:pPr>
      <w:r w:rsidRPr="00F47095">
        <w:rPr>
          <w:rFonts w:ascii="Times New Roman" w:hAnsi="Times New Roman"/>
          <w:sz w:val="24"/>
          <w:szCs w:val="24"/>
        </w:rPr>
        <w:t>налогов, пеней, процентов, штрафов, подлежащих уплате (доплате) Покупателем по требованиям налоговых органов;</w:t>
      </w:r>
    </w:p>
    <w:p w:rsidR="00F47095" w:rsidRPr="00F47095" w:rsidRDefault="00F47095" w:rsidP="00F47095">
      <w:pPr>
        <w:spacing w:after="0" w:line="240" w:lineRule="auto"/>
        <w:ind w:firstLine="709"/>
        <w:jc w:val="both"/>
        <w:rPr>
          <w:rFonts w:ascii="Times New Roman" w:hAnsi="Times New Roman"/>
          <w:sz w:val="24"/>
          <w:szCs w:val="24"/>
        </w:rPr>
      </w:pPr>
      <w:r w:rsidRPr="00F47095">
        <w:rPr>
          <w:rFonts w:ascii="Times New Roman" w:hAnsi="Times New Roman"/>
          <w:sz w:val="24"/>
          <w:szCs w:val="24"/>
        </w:rPr>
        <w:t>НДС, по которым Покупателю отказано в возмещении в результате не подтверждения налоговыми органами права включить суммы НДС по настоящему Договору в состав налоговых вычетов (в том числе по причине несформированного источника для принятия к вычету);</w:t>
      </w:r>
    </w:p>
    <w:p w:rsidR="00F47095" w:rsidRPr="00F47095" w:rsidRDefault="00F47095" w:rsidP="00F47095">
      <w:pPr>
        <w:spacing w:after="0" w:line="240" w:lineRule="auto"/>
        <w:ind w:firstLine="709"/>
        <w:jc w:val="both"/>
        <w:rPr>
          <w:rFonts w:ascii="Times New Roman" w:hAnsi="Times New Roman"/>
          <w:sz w:val="24"/>
          <w:szCs w:val="24"/>
        </w:rPr>
      </w:pPr>
      <w:r w:rsidRPr="00F47095">
        <w:rPr>
          <w:rFonts w:ascii="Times New Roman" w:hAnsi="Times New Roman"/>
          <w:sz w:val="24"/>
          <w:szCs w:val="24"/>
        </w:rPr>
        <w:t>налога на прибыль в результате исключения расходов по настоящему Договору, по которым Покупателю налоговыми органами отказано в признании права учесть их для целей налогообложения прибыли.</w:t>
      </w:r>
    </w:p>
    <w:p w:rsidR="00F47095" w:rsidRPr="00F47095" w:rsidRDefault="00F47095" w:rsidP="00F47095">
      <w:pPr>
        <w:spacing w:after="0" w:line="240" w:lineRule="auto"/>
        <w:ind w:firstLine="709"/>
        <w:jc w:val="both"/>
        <w:rPr>
          <w:rFonts w:ascii="Times New Roman" w:hAnsi="Times New Roman"/>
          <w:sz w:val="24"/>
          <w:szCs w:val="24"/>
        </w:rPr>
      </w:pPr>
      <w:r w:rsidRPr="00F47095">
        <w:rPr>
          <w:rFonts w:ascii="Times New Roman" w:hAnsi="Times New Roman"/>
          <w:sz w:val="24"/>
          <w:szCs w:val="24"/>
        </w:rPr>
        <w:t xml:space="preserve">При этом способ оформления требований/отказов налоговых органов (информационное письмо, запрос, требование, уведомление, решение по результатам налоговой проверки, мотивированное мнение и т.д.), а также факт оспаривания или не </w:t>
      </w:r>
      <w:r w:rsidRPr="00F47095">
        <w:rPr>
          <w:rFonts w:ascii="Times New Roman" w:hAnsi="Times New Roman"/>
          <w:sz w:val="24"/>
          <w:szCs w:val="24"/>
        </w:rPr>
        <w:lastRenderedPageBreak/>
        <w:t>оспаривания налоговых требований/отказов/доначислений в налоговом органе, в том числе вышестоящем, или в суде не влияет на обязанность Поставщика уплатить неустойку.</w:t>
      </w:r>
    </w:p>
    <w:p w:rsidR="00F47095" w:rsidRPr="00F47095" w:rsidRDefault="00F47095" w:rsidP="00F47095">
      <w:pPr>
        <w:spacing w:after="0" w:line="240" w:lineRule="auto"/>
        <w:ind w:firstLine="709"/>
        <w:jc w:val="both"/>
        <w:rPr>
          <w:rFonts w:ascii="Times New Roman" w:hAnsi="Times New Roman"/>
          <w:sz w:val="24"/>
          <w:szCs w:val="24"/>
        </w:rPr>
      </w:pPr>
      <w:r w:rsidRPr="00F47095">
        <w:rPr>
          <w:rFonts w:ascii="Times New Roman" w:hAnsi="Times New Roman"/>
          <w:sz w:val="24"/>
          <w:szCs w:val="24"/>
        </w:rPr>
        <w:t>5. В случае если сумма фактически полученной Покупателем неустойки меньше ее размера, рассчитанного согласно пункту 4 выше, то Поставщик, вне зависимости от оснований уплаты неустойки не в полном размере, в соответствии со статьей 406.1 Гражданского кодекса Российской Федерации обязуется возместить Покупателю имущественные потери, размер которых определяется как разница между суммой неустойки, рассчитанной согласно пункту 4 выше, и суммой фактически полученной Покупателем неустойки.</w:t>
      </w:r>
    </w:p>
    <w:p w:rsidR="00F47095" w:rsidRPr="00F47095" w:rsidRDefault="00F47095" w:rsidP="00F47095">
      <w:pPr>
        <w:spacing w:after="0" w:line="240" w:lineRule="auto"/>
        <w:ind w:firstLine="709"/>
        <w:jc w:val="both"/>
        <w:rPr>
          <w:rFonts w:ascii="Times New Roman" w:hAnsi="Times New Roman"/>
          <w:sz w:val="24"/>
          <w:szCs w:val="24"/>
        </w:rPr>
      </w:pPr>
      <w:r w:rsidRPr="00F47095">
        <w:rPr>
          <w:rFonts w:ascii="Times New Roman" w:hAnsi="Times New Roman"/>
          <w:sz w:val="24"/>
          <w:szCs w:val="24"/>
        </w:rPr>
        <w:t xml:space="preserve">6. Покупатель до обращения за выплатой неустойки обязуется уведомить Поставщика о фактах получения, указанных в пункте 4 выше требований/отказов налоговых органов с приложением копии полученного от налогового органа документа. </w:t>
      </w:r>
    </w:p>
    <w:p w:rsidR="00F47095" w:rsidRPr="00F47095" w:rsidRDefault="00F47095" w:rsidP="00F47095">
      <w:pPr>
        <w:spacing w:after="0" w:line="240" w:lineRule="auto"/>
        <w:ind w:firstLine="709"/>
        <w:jc w:val="both"/>
        <w:rPr>
          <w:rFonts w:ascii="Times New Roman" w:hAnsi="Times New Roman"/>
          <w:sz w:val="24"/>
          <w:szCs w:val="24"/>
        </w:rPr>
      </w:pPr>
      <w:r w:rsidRPr="00F47095">
        <w:rPr>
          <w:rFonts w:ascii="Times New Roman" w:hAnsi="Times New Roman"/>
          <w:sz w:val="24"/>
          <w:szCs w:val="24"/>
        </w:rPr>
        <w:t>Поставщик вправе принять меры по устранению оснований для предъявления требований/отказов налоговых органов, в том числе представить уточненные налоговые декларации, урегулировать задолженность по уплате налогов и сборов, направить в налоговые органы необходимые пояснения и документы, обеспечить явку своих работников в налоговые органы, и незамедлительно проинформировать об этом Покупателя.</w:t>
      </w:r>
    </w:p>
    <w:p w:rsidR="00F47095" w:rsidRPr="00F47095" w:rsidRDefault="00F47095" w:rsidP="00F47095">
      <w:pPr>
        <w:tabs>
          <w:tab w:val="left" w:pos="567"/>
          <w:tab w:val="left" w:pos="993"/>
        </w:tabs>
        <w:spacing w:after="0" w:line="240" w:lineRule="auto"/>
        <w:jc w:val="both"/>
        <w:rPr>
          <w:rFonts w:ascii="Times New Roman" w:hAnsi="Times New Roman"/>
          <w:sz w:val="24"/>
          <w:szCs w:val="24"/>
        </w:rPr>
      </w:pPr>
      <w:r w:rsidRPr="00F47095">
        <w:rPr>
          <w:rFonts w:ascii="Times New Roman" w:hAnsi="Times New Roman"/>
          <w:sz w:val="24"/>
          <w:szCs w:val="24"/>
        </w:rPr>
        <w:t xml:space="preserve">         7. Стороны признают, что условия настоящего приложения направлены на обеспечение имущественных интересов каждой из Сторон, вне зависимости от действительности, исполнимости, </w:t>
      </w:r>
      <w:proofErr w:type="spellStart"/>
      <w:r w:rsidRPr="00F47095">
        <w:rPr>
          <w:rFonts w:ascii="Times New Roman" w:hAnsi="Times New Roman"/>
          <w:sz w:val="24"/>
          <w:szCs w:val="24"/>
        </w:rPr>
        <w:t>заключенности</w:t>
      </w:r>
      <w:proofErr w:type="spellEnd"/>
      <w:r w:rsidRPr="00F47095">
        <w:rPr>
          <w:rFonts w:ascii="Times New Roman" w:hAnsi="Times New Roman"/>
          <w:sz w:val="24"/>
          <w:szCs w:val="24"/>
        </w:rPr>
        <w:t xml:space="preserve"> настоящего Договора. В связи с этим Стороны рассматривают условия настоящего приложения в качестве самостоятельного, автономного соглашения и в случае признания настоящего Договора недействительным, незаключенным, расторжения настоящего Договора, истечения срока его действия условия настоящего приложения сохраняют юридическую силу.</w:t>
      </w:r>
    </w:p>
    <w:p w:rsidR="00F47095" w:rsidRPr="00F47095" w:rsidRDefault="00F47095" w:rsidP="00F47095">
      <w:pPr>
        <w:pStyle w:val="Standard"/>
        <w:ind w:firstLine="709"/>
        <w:jc w:val="right"/>
      </w:pPr>
    </w:p>
    <w:p w:rsidR="00F47095" w:rsidRPr="00F47095" w:rsidRDefault="00F47095" w:rsidP="00F47095">
      <w:pPr>
        <w:spacing w:after="0" w:line="240" w:lineRule="auto"/>
        <w:ind w:firstLine="709"/>
        <w:contextualSpacing/>
        <w:jc w:val="both"/>
        <w:rPr>
          <w:rFonts w:ascii="Times New Roman" w:hAnsi="Times New Roman"/>
          <w:sz w:val="24"/>
          <w:szCs w:val="24"/>
        </w:rPr>
      </w:pPr>
    </w:p>
    <w:p w:rsidR="00F47095" w:rsidRPr="006D4D1C" w:rsidRDefault="00F47095" w:rsidP="006D4D1C">
      <w:pPr>
        <w:pStyle w:val="Standard"/>
        <w:jc w:val="both"/>
        <w:rPr>
          <w:b/>
        </w:rPr>
      </w:pPr>
      <w:r w:rsidRPr="006D4D1C">
        <w:rPr>
          <w:b/>
        </w:rPr>
        <w:t xml:space="preserve">от Покупателя </w:t>
      </w:r>
      <w:r w:rsidRPr="006D4D1C">
        <w:rPr>
          <w:b/>
        </w:rPr>
        <w:tab/>
      </w:r>
      <w:r w:rsidRPr="006D4D1C">
        <w:rPr>
          <w:b/>
        </w:rPr>
        <w:tab/>
      </w:r>
      <w:r w:rsidRPr="006D4D1C">
        <w:rPr>
          <w:b/>
        </w:rPr>
        <w:tab/>
      </w:r>
      <w:r w:rsidRPr="006D4D1C">
        <w:rPr>
          <w:b/>
        </w:rPr>
        <w:tab/>
      </w:r>
      <w:r w:rsidRPr="006D4D1C">
        <w:rPr>
          <w:b/>
        </w:rPr>
        <w:tab/>
      </w:r>
      <w:r w:rsidRPr="006D4D1C">
        <w:rPr>
          <w:b/>
        </w:rPr>
        <w:tab/>
      </w:r>
      <w:r w:rsidR="006D4D1C" w:rsidRPr="006D4D1C">
        <w:rPr>
          <w:b/>
        </w:rPr>
        <w:t>о</w:t>
      </w:r>
      <w:r w:rsidRPr="006D4D1C">
        <w:rPr>
          <w:b/>
        </w:rPr>
        <w:t>т Поставщика</w:t>
      </w:r>
    </w:p>
    <w:p w:rsidR="006D4D1C" w:rsidRPr="006D4D1C" w:rsidRDefault="006D4D1C" w:rsidP="006D4D1C">
      <w:pPr>
        <w:pStyle w:val="Standard"/>
        <w:rPr>
          <w:b/>
        </w:rPr>
      </w:pPr>
    </w:p>
    <w:p w:rsidR="00F47095" w:rsidRPr="00F47095" w:rsidRDefault="00F47095" w:rsidP="006D4D1C">
      <w:pPr>
        <w:pStyle w:val="Standard"/>
      </w:pPr>
      <w:r w:rsidRPr="00F47095">
        <w:t>Директор ЧУЗ «КБ «РЖД-</w:t>
      </w:r>
      <w:proofErr w:type="gramStart"/>
      <w:r w:rsidRPr="00F47095">
        <w:t xml:space="preserve">Медицина»   </w:t>
      </w:r>
      <w:proofErr w:type="gramEnd"/>
      <w:r w:rsidRPr="00F47095">
        <w:t xml:space="preserve">                    </w:t>
      </w:r>
      <w:r w:rsidRPr="00F47095">
        <w:br/>
        <w:t>им. Н.А. Семашко»</w:t>
      </w:r>
    </w:p>
    <w:p w:rsidR="006D4D1C" w:rsidRDefault="006D4D1C" w:rsidP="006D4D1C">
      <w:pPr>
        <w:pStyle w:val="Standard"/>
      </w:pPr>
    </w:p>
    <w:p w:rsidR="00F47095" w:rsidRPr="00F47095" w:rsidRDefault="00F47095" w:rsidP="006D4D1C">
      <w:pPr>
        <w:pStyle w:val="Standard"/>
      </w:pPr>
      <w:r w:rsidRPr="00F47095">
        <w:t xml:space="preserve">______________ /А.М. </w:t>
      </w:r>
      <w:proofErr w:type="spellStart"/>
      <w:r w:rsidRPr="00F47095">
        <w:t>Явися</w:t>
      </w:r>
      <w:proofErr w:type="spellEnd"/>
      <w:r w:rsidRPr="00F47095">
        <w:t>/</w:t>
      </w:r>
      <w:r w:rsidRPr="00F47095">
        <w:tab/>
        <w:t xml:space="preserve">     </w:t>
      </w:r>
      <w:r w:rsidRPr="00F47095">
        <w:tab/>
      </w:r>
      <w:r w:rsidRPr="00F47095">
        <w:tab/>
      </w:r>
      <w:r w:rsidRPr="00F47095">
        <w:tab/>
        <w:t>___________ /_______________/</w:t>
      </w:r>
    </w:p>
    <w:p w:rsidR="00F47095" w:rsidRDefault="00F47095" w:rsidP="00F47095">
      <w:pPr>
        <w:pStyle w:val="Standard"/>
        <w:spacing w:line="276" w:lineRule="auto"/>
        <w:ind w:firstLine="709"/>
        <w:jc w:val="right"/>
      </w:pPr>
    </w:p>
    <w:p w:rsidR="007731ED" w:rsidRDefault="007731ED" w:rsidP="00F47095">
      <w:pPr>
        <w:pStyle w:val="Standard"/>
        <w:spacing w:line="276" w:lineRule="auto"/>
        <w:ind w:firstLine="709"/>
        <w:jc w:val="right"/>
      </w:pPr>
    </w:p>
    <w:p w:rsidR="001368BF" w:rsidRDefault="001368BF" w:rsidP="00F47095">
      <w:pPr>
        <w:pStyle w:val="Standard"/>
        <w:spacing w:line="276" w:lineRule="auto"/>
        <w:ind w:firstLine="709"/>
        <w:jc w:val="right"/>
      </w:pPr>
    </w:p>
    <w:p w:rsidR="001368BF" w:rsidRDefault="001368BF" w:rsidP="00F47095">
      <w:pPr>
        <w:pStyle w:val="Standard"/>
        <w:spacing w:line="276" w:lineRule="auto"/>
        <w:ind w:firstLine="709"/>
        <w:jc w:val="right"/>
      </w:pPr>
    </w:p>
    <w:p w:rsidR="001368BF" w:rsidRDefault="001368BF" w:rsidP="00F47095">
      <w:pPr>
        <w:pStyle w:val="Standard"/>
        <w:spacing w:line="276" w:lineRule="auto"/>
        <w:ind w:firstLine="709"/>
        <w:jc w:val="right"/>
      </w:pPr>
    </w:p>
    <w:p w:rsidR="001368BF" w:rsidRDefault="001368BF" w:rsidP="00F47095">
      <w:pPr>
        <w:pStyle w:val="Standard"/>
        <w:spacing w:line="276" w:lineRule="auto"/>
        <w:ind w:firstLine="709"/>
        <w:jc w:val="right"/>
      </w:pPr>
    </w:p>
    <w:p w:rsidR="001368BF" w:rsidRDefault="001368BF" w:rsidP="00F47095">
      <w:pPr>
        <w:pStyle w:val="Standard"/>
        <w:spacing w:line="276" w:lineRule="auto"/>
        <w:ind w:firstLine="709"/>
        <w:jc w:val="right"/>
      </w:pPr>
    </w:p>
    <w:p w:rsidR="001368BF" w:rsidRDefault="001368BF" w:rsidP="00F47095">
      <w:pPr>
        <w:pStyle w:val="Standard"/>
        <w:spacing w:line="276" w:lineRule="auto"/>
        <w:ind w:firstLine="709"/>
        <w:jc w:val="right"/>
      </w:pPr>
    </w:p>
    <w:p w:rsidR="001368BF" w:rsidRDefault="001368BF" w:rsidP="00F47095">
      <w:pPr>
        <w:pStyle w:val="Standard"/>
        <w:spacing w:line="276" w:lineRule="auto"/>
        <w:ind w:firstLine="709"/>
        <w:jc w:val="right"/>
      </w:pPr>
    </w:p>
    <w:p w:rsidR="001368BF" w:rsidRDefault="001368BF" w:rsidP="00F47095">
      <w:pPr>
        <w:pStyle w:val="Standard"/>
        <w:spacing w:line="276" w:lineRule="auto"/>
        <w:ind w:firstLine="709"/>
        <w:jc w:val="right"/>
      </w:pPr>
    </w:p>
    <w:p w:rsidR="001368BF" w:rsidRDefault="001368BF" w:rsidP="00F47095">
      <w:pPr>
        <w:pStyle w:val="Standard"/>
        <w:spacing w:line="276" w:lineRule="auto"/>
        <w:ind w:firstLine="709"/>
        <w:jc w:val="right"/>
      </w:pPr>
    </w:p>
    <w:p w:rsidR="001368BF" w:rsidRDefault="001368BF" w:rsidP="00F47095">
      <w:pPr>
        <w:pStyle w:val="Standard"/>
        <w:spacing w:line="276" w:lineRule="auto"/>
        <w:ind w:firstLine="709"/>
        <w:jc w:val="right"/>
      </w:pPr>
    </w:p>
    <w:p w:rsidR="001368BF" w:rsidRDefault="001368BF" w:rsidP="00F47095">
      <w:pPr>
        <w:pStyle w:val="Standard"/>
        <w:spacing w:line="276" w:lineRule="auto"/>
        <w:ind w:firstLine="709"/>
        <w:jc w:val="right"/>
      </w:pPr>
    </w:p>
    <w:p w:rsidR="001368BF" w:rsidRDefault="001368BF" w:rsidP="00F47095">
      <w:pPr>
        <w:pStyle w:val="Standard"/>
        <w:spacing w:line="276" w:lineRule="auto"/>
        <w:ind w:firstLine="709"/>
        <w:jc w:val="right"/>
      </w:pPr>
    </w:p>
    <w:p w:rsidR="001368BF" w:rsidRDefault="001368BF" w:rsidP="00F47095">
      <w:pPr>
        <w:pStyle w:val="Standard"/>
        <w:spacing w:line="276" w:lineRule="auto"/>
        <w:ind w:firstLine="709"/>
        <w:jc w:val="right"/>
      </w:pPr>
    </w:p>
    <w:p w:rsidR="001368BF" w:rsidRDefault="001368BF" w:rsidP="00F47095">
      <w:pPr>
        <w:pStyle w:val="Standard"/>
        <w:spacing w:line="276" w:lineRule="auto"/>
        <w:ind w:firstLine="709"/>
        <w:jc w:val="right"/>
      </w:pPr>
    </w:p>
    <w:p w:rsidR="001368BF" w:rsidRDefault="001368BF" w:rsidP="00F47095">
      <w:pPr>
        <w:pStyle w:val="Standard"/>
        <w:spacing w:line="276" w:lineRule="auto"/>
        <w:ind w:firstLine="709"/>
        <w:jc w:val="right"/>
      </w:pPr>
    </w:p>
    <w:p w:rsidR="001368BF" w:rsidRDefault="001368BF" w:rsidP="00F47095">
      <w:pPr>
        <w:pStyle w:val="Standard"/>
        <w:spacing w:line="276" w:lineRule="auto"/>
        <w:ind w:firstLine="709"/>
        <w:jc w:val="right"/>
      </w:pPr>
    </w:p>
    <w:p w:rsidR="001368BF" w:rsidRDefault="001368BF" w:rsidP="00F47095">
      <w:pPr>
        <w:pStyle w:val="Standard"/>
        <w:spacing w:line="276" w:lineRule="auto"/>
        <w:ind w:firstLine="709"/>
        <w:jc w:val="right"/>
      </w:pPr>
    </w:p>
    <w:p w:rsidR="007731ED" w:rsidRDefault="007731ED" w:rsidP="00F47095">
      <w:pPr>
        <w:pStyle w:val="Standard"/>
        <w:spacing w:line="276" w:lineRule="auto"/>
        <w:ind w:firstLine="709"/>
        <w:jc w:val="right"/>
      </w:pPr>
    </w:p>
    <w:p w:rsidR="00E26811" w:rsidRPr="00E26811" w:rsidRDefault="00E26811" w:rsidP="00E26811">
      <w:pPr>
        <w:pStyle w:val="ConsPlusNormal"/>
        <w:jc w:val="right"/>
        <w:rPr>
          <w:rFonts w:ascii="Times New Roman" w:hAnsi="Times New Roman" w:cs="Times New Roman"/>
          <w:sz w:val="24"/>
          <w:szCs w:val="24"/>
        </w:rPr>
      </w:pPr>
      <w:r w:rsidRPr="00E26811">
        <w:rPr>
          <w:rFonts w:ascii="Times New Roman" w:hAnsi="Times New Roman" w:cs="Times New Roman"/>
          <w:sz w:val="24"/>
          <w:szCs w:val="24"/>
        </w:rPr>
        <w:t xml:space="preserve">Приложение № </w:t>
      </w:r>
      <w:r w:rsidR="001368BF">
        <w:rPr>
          <w:rFonts w:ascii="Times New Roman" w:hAnsi="Times New Roman" w:cs="Times New Roman"/>
          <w:sz w:val="24"/>
          <w:szCs w:val="24"/>
        </w:rPr>
        <w:t>6</w:t>
      </w:r>
    </w:p>
    <w:p w:rsidR="00E26811" w:rsidRPr="00E26811" w:rsidRDefault="00E26811" w:rsidP="00E26811">
      <w:pPr>
        <w:pStyle w:val="ConsTitle"/>
        <w:tabs>
          <w:tab w:val="left" w:pos="1620"/>
        </w:tabs>
        <w:jc w:val="right"/>
        <w:rPr>
          <w:rFonts w:ascii="Times New Roman" w:hAnsi="Times New Roman"/>
          <w:b w:val="0"/>
          <w:sz w:val="24"/>
          <w:szCs w:val="24"/>
        </w:rPr>
      </w:pPr>
      <w:r w:rsidRPr="00E26811">
        <w:rPr>
          <w:rFonts w:ascii="Times New Roman" w:hAnsi="Times New Roman"/>
          <w:b w:val="0"/>
          <w:sz w:val="24"/>
          <w:szCs w:val="24"/>
        </w:rPr>
        <w:t xml:space="preserve">к Договору поставки товара </w:t>
      </w:r>
    </w:p>
    <w:p w:rsidR="00E26811" w:rsidRPr="00E26811" w:rsidRDefault="00E26811" w:rsidP="00E26811">
      <w:pPr>
        <w:pStyle w:val="ConsTitle"/>
        <w:tabs>
          <w:tab w:val="left" w:pos="1620"/>
        </w:tabs>
        <w:jc w:val="right"/>
        <w:rPr>
          <w:rFonts w:ascii="Times New Roman" w:hAnsi="Times New Roman"/>
          <w:b w:val="0"/>
          <w:sz w:val="24"/>
          <w:szCs w:val="24"/>
          <w:u w:val="single"/>
        </w:rPr>
      </w:pPr>
      <w:r w:rsidRPr="00E26811">
        <w:rPr>
          <w:rFonts w:ascii="Times New Roman" w:hAnsi="Times New Roman"/>
          <w:b w:val="0"/>
          <w:sz w:val="24"/>
          <w:szCs w:val="24"/>
        </w:rPr>
        <w:t>(с сопутствующими работами)</w:t>
      </w:r>
    </w:p>
    <w:p w:rsidR="007731ED" w:rsidRPr="00E26811" w:rsidRDefault="00E26811" w:rsidP="00E26811">
      <w:pPr>
        <w:pStyle w:val="Standard"/>
        <w:spacing w:line="276" w:lineRule="auto"/>
        <w:ind w:firstLine="709"/>
        <w:jc w:val="right"/>
      </w:pPr>
      <w:r w:rsidRPr="00E26811">
        <w:t>№ 251601010</w:t>
      </w:r>
      <w:r w:rsidR="00B66887">
        <w:t>82</w:t>
      </w:r>
      <w:r w:rsidRPr="00E26811">
        <w:t xml:space="preserve"> от «</w:t>
      </w:r>
      <w:r>
        <w:t>_</w:t>
      </w:r>
      <w:proofErr w:type="gramStart"/>
      <w:r>
        <w:t>_</w:t>
      </w:r>
      <w:r w:rsidRPr="00E26811">
        <w:t>»_</w:t>
      </w:r>
      <w:proofErr w:type="gramEnd"/>
      <w:r w:rsidRPr="00E26811">
        <w:t>_________2025 г.</w:t>
      </w:r>
    </w:p>
    <w:p w:rsidR="007731ED" w:rsidRDefault="007731ED" w:rsidP="00F47095">
      <w:pPr>
        <w:pStyle w:val="Standard"/>
        <w:spacing w:line="276" w:lineRule="auto"/>
        <w:ind w:firstLine="709"/>
        <w:jc w:val="right"/>
      </w:pPr>
    </w:p>
    <w:p w:rsidR="007731ED" w:rsidRDefault="007731ED" w:rsidP="00F47095">
      <w:pPr>
        <w:pStyle w:val="Standard"/>
        <w:spacing w:line="276" w:lineRule="auto"/>
        <w:ind w:firstLine="709"/>
        <w:jc w:val="right"/>
      </w:pPr>
    </w:p>
    <w:p w:rsidR="007731ED" w:rsidRPr="001368BF" w:rsidRDefault="007731ED" w:rsidP="007731ED">
      <w:pPr>
        <w:spacing w:before="120" w:after="120"/>
        <w:jc w:val="center"/>
        <w:rPr>
          <w:rFonts w:ascii="Times New Roman" w:eastAsia="Calibri" w:hAnsi="Times New Roman"/>
          <w:iCs/>
          <w:sz w:val="25"/>
          <w:szCs w:val="25"/>
          <w:lang w:eastAsia="zh-CN"/>
        </w:rPr>
      </w:pPr>
      <w:r w:rsidRPr="001368BF">
        <w:rPr>
          <w:rFonts w:ascii="Times New Roman" w:eastAsia="Calibri" w:hAnsi="Times New Roman"/>
          <w:iCs/>
          <w:sz w:val="25"/>
          <w:szCs w:val="25"/>
          <w:lang w:eastAsia="zh-CN"/>
        </w:rPr>
        <w:t>Приложение об электронном документообороте</w:t>
      </w:r>
    </w:p>
    <w:p w:rsidR="007731ED" w:rsidRPr="007731ED" w:rsidRDefault="007731ED" w:rsidP="006D4D1C">
      <w:pPr>
        <w:pStyle w:val="af1"/>
        <w:widowControl/>
        <w:numPr>
          <w:ilvl w:val="0"/>
          <w:numId w:val="6"/>
        </w:numPr>
        <w:autoSpaceDE/>
        <w:autoSpaceDN/>
        <w:adjustRightInd/>
        <w:ind w:left="0" w:firstLine="284"/>
        <w:rPr>
          <w:rFonts w:eastAsia="Calibri"/>
          <w:b/>
          <w:iCs/>
          <w:sz w:val="25"/>
          <w:szCs w:val="25"/>
          <w:lang w:eastAsia="zh-CN"/>
        </w:rPr>
      </w:pPr>
      <w:r w:rsidRPr="007731ED">
        <w:rPr>
          <w:sz w:val="24"/>
          <w:szCs w:val="24"/>
        </w:rPr>
        <w:t>Общие обязанности Сторон при осуществлении электронного документооборота:</w:t>
      </w:r>
    </w:p>
    <w:p w:rsidR="007731ED" w:rsidRPr="007731ED" w:rsidRDefault="007731ED" w:rsidP="006D4D1C">
      <w:pPr>
        <w:ind w:firstLine="284"/>
        <w:jc w:val="both"/>
        <w:rPr>
          <w:rFonts w:ascii="Times New Roman" w:hAnsi="Times New Roman"/>
          <w:sz w:val="24"/>
          <w:szCs w:val="24"/>
        </w:rPr>
      </w:pPr>
      <w:r w:rsidRPr="007731ED">
        <w:rPr>
          <w:rFonts w:ascii="Times New Roman" w:hAnsi="Times New Roman"/>
          <w:sz w:val="24"/>
          <w:szCs w:val="24"/>
        </w:rPr>
        <w:t>Осуществлять обмен информацией (документами) в электронной форме по телекоммуникационным каналам связи в системе электронного документооборота (далее – ЭДО) в соответствии с законодательством РФ, в т.ч. Гражданским кодексом РФ, Налоговым кодексом РФ, Федеральным законом от 06.04.2011 года №</w:t>
      </w:r>
      <w:r w:rsidR="001368BF">
        <w:rPr>
          <w:rFonts w:ascii="Times New Roman" w:hAnsi="Times New Roman"/>
          <w:sz w:val="24"/>
          <w:szCs w:val="24"/>
        </w:rPr>
        <w:t xml:space="preserve"> </w:t>
      </w:r>
      <w:r w:rsidRPr="007731ED">
        <w:rPr>
          <w:rFonts w:ascii="Times New Roman" w:hAnsi="Times New Roman"/>
          <w:sz w:val="24"/>
          <w:szCs w:val="24"/>
        </w:rPr>
        <w:t>63-ФЗ «Об электронной подписи».</w:t>
      </w:r>
    </w:p>
    <w:p w:rsidR="007731ED" w:rsidRPr="007731ED" w:rsidRDefault="007731ED" w:rsidP="006D4D1C">
      <w:pPr>
        <w:ind w:firstLine="284"/>
        <w:jc w:val="both"/>
        <w:rPr>
          <w:rFonts w:ascii="Times New Roman" w:hAnsi="Times New Roman"/>
          <w:sz w:val="24"/>
          <w:szCs w:val="24"/>
        </w:rPr>
      </w:pPr>
      <w:r w:rsidRPr="007731ED">
        <w:rPr>
          <w:rFonts w:ascii="Times New Roman" w:hAnsi="Times New Roman"/>
          <w:sz w:val="24"/>
          <w:szCs w:val="24"/>
        </w:rPr>
        <w:t>Осуществлять электронный обмен документами в форматах PDF, JPEG, XML, EXL.</w:t>
      </w:r>
    </w:p>
    <w:p w:rsidR="007731ED" w:rsidRPr="007731ED" w:rsidRDefault="007731ED" w:rsidP="006D4D1C">
      <w:pPr>
        <w:ind w:firstLine="284"/>
        <w:jc w:val="both"/>
        <w:rPr>
          <w:rFonts w:ascii="Times New Roman" w:hAnsi="Times New Roman"/>
          <w:sz w:val="24"/>
          <w:szCs w:val="24"/>
        </w:rPr>
      </w:pPr>
      <w:r w:rsidRPr="007731ED">
        <w:rPr>
          <w:rFonts w:ascii="Times New Roman" w:hAnsi="Times New Roman"/>
          <w:sz w:val="24"/>
          <w:szCs w:val="24"/>
        </w:rPr>
        <w:t>Использовать для обмена и подписания обозначенных документов усиленную квалифицированную электронную подпись (далее – УКЭП), выданную аккредитованным удостоверяющим центром, осуществляющим свою деятельность в соответствии с требованиями законодательства РФ. При этом в отношении эксплуатации средств криптографической защиты информации должны соблюдаться требования законодательства РФ.</w:t>
      </w:r>
    </w:p>
    <w:p w:rsidR="007731ED" w:rsidRPr="007731ED" w:rsidRDefault="007731ED" w:rsidP="006D4D1C">
      <w:pPr>
        <w:numPr>
          <w:ilvl w:val="1"/>
          <w:numId w:val="6"/>
        </w:numPr>
        <w:tabs>
          <w:tab w:val="left" w:pos="709"/>
        </w:tabs>
        <w:spacing w:after="0" w:line="240" w:lineRule="auto"/>
        <w:ind w:firstLine="284"/>
        <w:jc w:val="both"/>
        <w:rPr>
          <w:rFonts w:ascii="Times New Roman" w:hAnsi="Times New Roman"/>
          <w:sz w:val="24"/>
          <w:szCs w:val="24"/>
        </w:rPr>
      </w:pPr>
      <w:r w:rsidRPr="007731ED">
        <w:rPr>
          <w:rFonts w:ascii="Times New Roman" w:hAnsi="Times New Roman"/>
          <w:sz w:val="24"/>
          <w:szCs w:val="24"/>
        </w:rPr>
        <w:t>Сообщать друг другу об ограничениях УКЭП в течение 2 (двух) рабочих дней с момента установления таких ограничений. До момента получения такого уведомления Сторона вправе считать УКЭП другой Стороны, не обремененной какими-либо ограничениями.</w:t>
      </w:r>
    </w:p>
    <w:p w:rsidR="007731ED" w:rsidRPr="007731ED" w:rsidRDefault="007731ED" w:rsidP="006D4D1C">
      <w:pPr>
        <w:numPr>
          <w:ilvl w:val="1"/>
          <w:numId w:val="6"/>
        </w:numPr>
        <w:tabs>
          <w:tab w:val="left" w:pos="709"/>
        </w:tabs>
        <w:spacing w:after="0" w:line="240" w:lineRule="auto"/>
        <w:ind w:firstLine="284"/>
        <w:jc w:val="both"/>
        <w:rPr>
          <w:rFonts w:ascii="Times New Roman" w:hAnsi="Times New Roman"/>
          <w:sz w:val="24"/>
          <w:szCs w:val="24"/>
        </w:rPr>
      </w:pPr>
      <w:r w:rsidRPr="007731ED">
        <w:rPr>
          <w:rFonts w:ascii="Times New Roman" w:hAnsi="Times New Roman"/>
          <w:sz w:val="24"/>
          <w:szCs w:val="24"/>
        </w:rPr>
        <w:t>Информировать друг друга о невозможности обмена документами в электронном виде, подписанными УКЭП, в случае технического сбоя внутренних систем Стороны. В этом случае в период действия такого сбоя Стороны производят обмен документами на бумажных носителях, подписанными собственноручными подписями уполномоченных лиц и заверенными печатью.</w:t>
      </w:r>
    </w:p>
    <w:p w:rsidR="007731ED" w:rsidRPr="007731ED" w:rsidRDefault="007731ED" w:rsidP="006D4D1C">
      <w:pPr>
        <w:tabs>
          <w:tab w:val="left" w:pos="284"/>
          <w:tab w:val="left" w:pos="851"/>
        </w:tabs>
        <w:ind w:firstLine="284"/>
        <w:jc w:val="both"/>
        <w:rPr>
          <w:rFonts w:ascii="Times New Roman" w:hAnsi="Times New Roman"/>
          <w:sz w:val="24"/>
          <w:szCs w:val="24"/>
        </w:rPr>
      </w:pPr>
      <w:r w:rsidRPr="007731ED">
        <w:rPr>
          <w:rFonts w:ascii="Times New Roman" w:hAnsi="Times New Roman"/>
          <w:sz w:val="24"/>
          <w:szCs w:val="24"/>
        </w:rPr>
        <w:t>Обновлять по мере необходимости сертификаты электронных ключей. В случае не обновления сертификатов электронных ключей, незамедлительно в тот же день сообщить другой Стороне о возникшей ситуации.</w:t>
      </w:r>
    </w:p>
    <w:p w:rsidR="007731ED" w:rsidRPr="007731ED" w:rsidRDefault="007731ED" w:rsidP="006D4D1C">
      <w:pPr>
        <w:ind w:firstLine="284"/>
        <w:jc w:val="both"/>
        <w:rPr>
          <w:rFonts w:ascii="Times New Roman" w:hAnsi="Times New Roman"/>
          <w:sz w:val="24"/>
          <w:szCs w:val="24"/>
        </w:rPr>
      </w:pPr>
      <w:r w:rsidRPr="007731ED">
        <w:rPr>
          <w:rFonts w:ascii="Times New Roman" w:hAnsi="Times New Roman"/>
          <w:sz w:val="24"/>
          <w:szCs w:val="24"/>
        </w:rPr>
        <w:t xml:space="preserve">Обеспечивать конфиденциальность, защиту и безопасность ключей электронной подписи и кодов подтверждения. </w:t>
      </w:r>
      <w:r w:rsidRPr="007731ED">
        <w:rPr>
          <w:rFonts w:ascii="Times New Roman" w:hAnsi="Times New Roman"/>
          <w:sz w:val="24"/>
          <w:szCs w:val="24"/>
        </w:rPr>
        <w:tab/>
        <w:t>Уведомлять всех участников электронного взаимодействия о нарушении конфиденциальности или подозрении на компрометацию ключа УКЭП в срок не более одного рабочего дня с момента обнаружения данного нарушения или подозрения на компрометацию ключа УКЭП, а также отказаться от использования данной УКЭП.</w:t>
      </w:r>
    </w:p>
    <w:p w:rsidR="007731ED" w:rsidRPr="007731ED" w:rsidRDefault="007731ED" w:rsidP="006D4D1C">
      <w:pPr>
        <w:pStyle w:val="af1"/>
        <w:widowControl/>
        <w:numPr>
          <w:ilvl w:val="0"/>
          <w:numId w:val="7"/>
        </w:numPr>
        <w:autoSpaceDE/>
        <w:autoSpaceDN/>
        <w:adjustRightInd/>
        <w:ind w:left="0" w:firstLine="284"/>
        <w:jc w:val="both"/>
        <w:rPr>
          <w:sz w:val="24"/>
          <w:szCs w:val="24"/>
        </w:rPr>
      </w:pPr>
      <w:r w:rsidRPr="007731ED">
        <w:rPr>
          <w:sz w:val="24"/>
          <w:szCs w:val="24"/>
        </w:rPr>
        <w:t>Условия осуществления электронного документооборота:</w:t>
      </w:r>
    </w:p>
    <w:p w:rsidR="007731ED" w:rsidRPr="007731ED" w:rsidRDefault="007731ED" w:rsidP="006D4D1C">
      <w:pPr>
        <w:ind w:firstLine="284"/>
        <w:jc w:val="both"/>
        <w:rPr>
          <w:rFonts w:ascii="Times New Roman" w:hAnsi="Times New Roman"/>
          <w:sz w:val="24"/>
          <w:szCs w:val="24"/>
        </w:rPr>
      </w:pPr>
      <w:r w:rsidRPr="007731ED">
        <w:rPr>
          <w:rFonts w:ascii="Times New Roman" w:hAnsi="Times New Roman"/>
          <w:sz w:val="24"/>
          <w:szCs w:val="24"/>
        </w:rPr>
        <w:t xml:space="preserve">Стороны признают, что получение документов в электронном виде, подписанных УКЭП, равнозначно получению документов на бумажном носителе, подписанных собственноручными подписями Сторон.  </w:t>
      </w:r>
    </w:p>
    <w:p w:rsidR="007731ED" w:rsidRPr="007731ED" w:rsidRDefault="007731ED" w:rsidP="006D4D1C">
      <w:pPr>
        <w:ind w:firstLine="284"/>
        <w:jc w:val="both"/>
        <w:rPr>
          <w:rFonts w:ascii="Times New Roman" w:hAnsi="Times New Roman"/>
          <w:sz w:val="24"/>
          <w:szCs w:val="24"/>
        </w:rPr>
      </w:pPr>
      <w:r w:rsidRPr="007731ED">
        <w:rPr>
          <w:rFonts w:ascii="Times New Roman" w:hAnsi="Times New Roman"/>
          <w:sz w:val="24"/>
          <w:szCs w:val="24"/>
        </w:rPr>
        <w:t>Стороны договорились использовать УКЭП, которая в электронном документе равнозначна собственноручной подписи на документе, оформленном на бумажном носителе, при одновременном соблюдении следующих условий:</w:t>
      </w:r>
    </w:p>
    <w:p w:rsidR="007731ED" w:rsidRPr="007731ED" w:rsidRDefault="007731ED" w:rsidP="006D4D1C">
      <w:pPr>
        <w:numPr>
          <w:ilvl w:val="0"/>
          <w:numId w:val="5"/>
        </w:numPr>
        <w:tabs>
          <w:tab w:val="left" w:pos="426"/>
        </w:tabs>
        <w:spacing w:after="0" w:line="240" w:lineRule="auto"/>
        <w:ind w:left="0" w:firstLine="284"/>
        <w:jc w:val="both"/>
        <w:rPr>
          <w:rFonts w:ascii="Times New Roman" w:hAnsi="Times New Roman"/>
          <w:sz w:val="24"/>
          <w:szCs w:val="24"/>
        </w:rPr>
      </w:pPr>
      <w:r w:rsidRPr="007731ED">
        <w:rPr>
          <w:rFonts w:ascii="Times New Roman" w:hAnsi="Times New Roman"/>
          <w:sz w:val="24"/>
          <w:szCs w:val="24"/>
        </w:rPr>
        <w:lastRenderedPageBreak/>
        <w:t>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7731ED" w:rsidRPr="007731ED" w:rsidRDefault="007731ED" w:rsidP="006D4D1C">
      <w:pPr>
        <w:numPr>
          <w:ilvl w:val="0"/>
          <w:numId w:val="5"/>
        </w:numPr>
        <w:tabs>
          <w:tab w:val="left" w:pos="426"/>
        </w:tabs>
        <w:spacing w:after="0" w:line="240" w:lineRule="auto"/>
        <w:ind w:left="0" w:firstLine="284"/>
        <w:jc w:val="both"/>
        <w:rPr>
          <w:rFonts w:ascii="Times New Roman" w:hAnsi="Times New Roman"/>
          <w:sz w:val="24"/>
          <w:szCs w:val="24"/>
        </w:rPr>
      </w:pPr>
      <w:r w:rsidRPr="007731ED">
        <w:rPr>
          <w:rFonts w:ascii="Times New Roman" w:hAnsi="Times New Roman"/>
          <w:sz w:val="24"/>
          <w:szCs w:val="24"/>
        </w:rPr>
        <w:t>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7731ED" w:rsidRPr="007731ED" w:rsidRDefault="007731ED" w:rsidP="006D4D1C">
      <w:pPr>
        <w:numPr>
          <w:ilvl w:val="0"/>
          <w:numId w:val="5"/>
        </w:numPr>
        <w:tabs>
          <w:tab w:val="left" w:pos="426"/>
        </w:tabs>
        <w:spacing w:after="0" w:line="240" w:lineRule="auto"/>
        <w:ind w:left="0" w:firstLine="284"/>
        <w:jc w:val="both"/>
        <w:rPr>
          <w:rFonts w:ascii="Times New Roman" w:hAnsi="Times New Roman"/>
          <w:sz w:val="24"/>
          <w:szCs w:val="24"/>
        </w:rPr>
      </w:pPr>
      <w:r w:rsidRPr="007731ED">
        <w:rPr>
          <w:rFonts w:ascii="Times New Roman" w:hAnsi="Times New Roman"/>
          <w:sz w:val="24"/>
          <w:szCs w:val="24"/>
        </w:rPr>
        <w:t>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w:t>
      </w:r>
    </w:p>
    <w:p w:rsidR="007731ED" w:rsidRPr="007731ED" w:rsidRDefault="007731ED" w:rsidP="006D4D1C">
      <w:pPr>
        <w:numPr>
          <w:ilvl w:val="0"/>
          <w:numId w:val="5"/>
        </w:numPr>
        <w:tabs>
          <w:tab w:val="left" w:pos="426"/>
        </w:tabs>
        <w:spacing w:after="0" w:line="240" w:lineRule="auto"/>
        <w:ind w:left="0" w:firstLine="284"/>
        <w:jc w:val="both"/>
        <w:rPr>
          <w:rFonts w:ascii="Times New Roman" w:hAnsi="Times New Roman"/>
          <w:sz w:val="24"/>
          <w:szCs w:val="24"/>
        </w:rPr>
      </w:pPr>
      <w:r w:rsidRPr="007731ED">
        <w:rPr>
          <w:rFonts w:ascii="Times New Roman" w:hAnsi="Times New Roman"/>
          <w:sz w:val="24"/>
          <w:szCs w:val="24"/>
        </w:rPr>
        <w:t xml:space="preserve">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w:t>
      </w:r>
    </w:p>
    <w:p w:rsidR="007731ED" w:rsidRPr="007731ED" w:rsidRDefault="007731ED" w:rsidP="006D4D1C">
      <w:pPr>
        <w:ind w:firstLine="284"/>
        <w:jc w:val="both"/>
        <w:rPr>
          <w:rFonts w:ascii="Times New Roman" w:hAnsi="Times New Roman"/>
          <w:sz w:val="24"/>
          <w:szCs w:val="24"/>
        </w:rPr>
      </w:pPr>
      <w:r w:rsidRPr="007731ED">
        <w:rPr>
          <w:rFonts w:ascii="Times New Roman" w:hAnsi="Times New Roman"/>
          <w:sz w:val="24"/>
          <w:szCs w:val="24"/>
        </w:rPr>
        <w:t>В случае, если направляющая Сторона в течение 3-х дней не получила от получающей Стороны извещение о получении электронного документа от направляющей стороны и при условии отсутствия от получающей Стороны уведомления и невозможности для направляющей Стороны получить от получающей Стороны информацию о причинах отсутствия извещения, направляющая Сторона оформляет соответствующий документ на бумажном носителе с подписанием собственноручной подписью уполномоченного должностного лица.</w:t>
      </w:r>
    </w:p>
    <w:p w:rsidR="007731ED" w:rsidRPr="007731ED" w:rsidRDefault="007731ED" w:rsidP="006D4D1C">
      <w:pPr>
        <w:ind w:firstLine="284"/>
        <w:jc w:val="both"/>
        <w:rPr>
          <w:rFonts w:ascii="Times New Roman" w:hAnsi="Times New Roman"/>
          <w:sz w:val="24"/>
          <w:szCs w:val="24"/>
        </w:rPr>
      </w:pPr>
      <w:r w:rsidRPr="007731ED">
        <w:rPr>
          <w:rFonts w:ascii="Times New Roman" w:hAnsi="Times New Roman"/>
          <w:sz w:val="24"/>
          <w:szCs w:val="24"/>
        </w:rPr>
        <w:t>В случае отказа любой из Сторон от обмена документами в электронном виде, подписанными УКЭП, такая Сторона обязана известить другую Сторону за 30 (тридцать) календарных дней до предполагаемой даты окончания использования ЭДО. В противном случае Стороны продолжают использование ЭДО в течение 30 (тридцати) календарных дней с момента получения Стороной уведомления об отказе от использования ЭДО.</w:t>
      </w:r>
    </w:p>
    <w:p w:rsidR="007731ED" w:rsidRPr="007731ED" w:rsidRDefault="007731ED" w:rsidP="006D4D1C">
      <w:pPr>
        <w:ind w:firstLine="284"/>
        <w:jc w:val="both"/>
        <w:rPr>
          <w:rFonts w:ascii="Times New Roman" w:hAnsi="Times New Roman"/>
          <w:sz w:val="24"/>
          <w:szCs w:val="24"/>
        </w:rPr>
      </w:pPr>
      <w:r w:rsidRPr="007731ED">
        <w:rPr>
          <w:rFonts w:ascii="Times New Roman" w:hAnsi="Times New Roman"/>
          <w:sz w:val="24"/>
          <w:szCs w:val="24"/>
        </w:rPr>
        <w:t>Не является предметом настоящего дополнительного соглашения обмен между Сторонами следующими документами: претензии, направленные сторонам в порядке досудебного урегулирования споров.</w:t>
      </w:r>
    </w:p>
    <w:p w:rsidR="007731ED" w:rsidRPr="007731ED" w:rsidRDefault="007731ED" w:rsidP="006D4D1C">
      <w:pPr>
        <w:numPr>
          <w:ilvl w:val="0"/>
          <w:numId w:val="7"/>
        </w:numPr>
        <w:spacing w:after="0" w:line="240" w:lineRule="auto"/>
        <w:ind w:left="0" w:firstLine="284"/>
        <w:jc w:val="both"/>
        <w:rPr>
          <w:rFonts w:ascii="Times New Roman" w:hAnsi="Times New Roman"/>
          <w:sz w:val="24"/>
          <w:szCs w:val="24"/>
        </w:rPr>
      </w:pPr>
      <w:r w:rsidRPr="007731ED">
        <w:rPr>
          <w:rFonts w:ascii="Times New Roman" w:hAnsi="Times New Roman"/>
          <w:sz w:val="24"/>
          <w:szCs w:val="24"/>
        </w:rPr>
        <w:t xml:space="preserve"> Стороны обмениваются следующими сертификатами:</w:t>
      </w:r>
    </w:p>
    <w:p w:rsidR="007731ED" w:rsidRPr="007731ED" w:rsidRDefault="007731ED" w:rsidP="006D4D1C">
      <w:pPr>
        <w:ind w:firstLine="284"/>
        <w:jc w:val="both"/>
        <w:rPr>
          <w:rFonts w:ascii="Times New Roman" w:hAnsi="Times New Roman"/>
          <w:sz w:val="24"/>
          <w:szCs w:val="24"/>
        </w:rPr>
      </w:pPr>
      <w:r w:rsidRPr="007731ED">
        <w:rPr>
          <w:rFonts w:ascii="Times New Roman" w:hAnsi="Times New Roman"/>
          <w:sz w:val="24"/>
          <w:szCs w:val="24"/>
        </w:rPr>
        <w:t>- корневой сертификат УЦ (если есть);</w:t>
      </w:r>
    </w:p>
    <w:p w:rsidR="007731ED" w:rsidRPr="007731ED" w:rsidRDefault="007731ED" w:rsidP="006D4D1C">
      <w:pPr>
        <w:ind w:firstLine="284"/>
        <w:jc w:val="both"/>
        <w:rPr>
          <w:rFonts w:ascii="Times New Roman" w:hAnsi="Times New Roman"/>
          <w:sz w:val="24"/>
          <w:szCs w:val="24"/>
        </w:rPr>
      </w:pPr>
      <w:r w:rsidRPr="007731ED">
        <w:rPr>
          <w:rFonts w:ascii="Times New Roman" w:hAnsi="Times New Roman"/>
          <w:sz w:val="24"/>
          <w:szCs w:val="24"/>
        </w:rPr>
        <w:t>- промежуточные сертификаты (если есть);</w:t>
      </w:r>
    </w:p>
    <w:p w:rsidR="007731ED" w:rsidRPr="007731ED" w:rsidRDefault="007731ED" w:rsidP="006D4D1C">
      <w:pPr>
        <w:ind w:firstLine="284"/>
        <w:jc w:val="both"/>
        <w:rPr>
          <w:rFonts w:ascii="Times New Roman" w:hAnsi="Times New Roman"/>
          <w:sz w:val="24"/>
          <w:szCs w:val="24"/>
        </w:rPr>
      </w:pPr>
      <w:r w:rsidRPr="007731ED">
        <w:rPr>
          <w:rFonts w:ascii="Times New Roman" w:hAnsi="Times New Roman"/>
          <w:sz w:val="24"/>
          <w:szCs w:val="24"/>
        </w:rPr>
        <w:t>- сертификат, который будет использоваться для подписи ЭД в Системе.</w:t>
      </w:r>
    </w:p>
    <w:p w:rsidR="007731ED" w:rsidRPr="007731ED" w:rsidRDefault="007731ED" w:rsidP="006D4D1C">
      <w:pPr>
        <w:numPr>
          <w:ilvl w:val="0"/>
          <w:numId w:val="7"/>
        </w:numPr>
        <w:spacing w:after="0" w:line="240" w:lineRule="auto"/>
        <w:ind w:left="0" w:firstLine="284"/>
        <w:jc w:val="both"/>
        <w:rPr>
          <w:rFonts w:ascii="Times New Roman" w:hAnsi="Times New Roman"/>
          <w:sz w:val="24"/>
          <w:szCs w:val="24"/>
        </w:rPr>
      </w:pPr>
      <w:bookmarkStart w:id="4" w:name="Par163"/>
      <w:bookmarkEnd w:id="4"/>
      <w:r w:rsidRPr="007731ED">
        <w:rPr>
          <w:rFonts w:ascii="Times New Roman" w:hAnsi="Times New Roman"/>
          <w:sz w:val="24"/>
          <w:szCs w:val="24"/>
        </w:rPr>
        <w:t>Файлы сертификатов передаются другой стороне по электронной почте или через Систему, если она уже функционирует. Сертификат Стороны печатают на бумажном носителе, подписывают ответственным лицом с оттиском печати организации и отправляют другой стороне курьером или передают друг другу в момент подписания данного Соглашения или не позднее 10 рабочих дней с момента подписания. При плановой замене сертификата ключа проверки ЭП сторона генерирует новые ключи и соответствующий сертификат и отправляет файл сертификата другой стороне по электронной почте или через Систему.</w:t>
      </w:r>
    </w:p>
    <w:p w:rsidR="007731ED" w:rsidRPr="007731ED" w:rsidRDefault="007731ED" w:rsidP="006D4D1C">
      <w:pPr>
        <w:numPr>
          <w:ilvl w:val="0"/>
          <w:numId w:val="7"/>
        </w:numPr>
        <w:spacing w:after="0" w:line="240" w:lineRule="auto"/>
        <w:ind w:left="0" w:firstLine="284"/>
        <w:jc w:val="both"/>
        <w:rPr>
          <w:rFonts w:ascii="Times New Roman" w:hAnsi="Times New Roman"/>
          <w:sz w:val="24"/>
          <w:szCs w:val="24"/>
        </w:rPr>
      </w:pPr>
      <w:r w:rsidRPr="007731ED">
        <w:rPr>
          <w:rFonts w:ascii="Times New Roman" w:hAnsi="Times New Roman"/>
          <w:sz w:val="24"/>
          <w:szCs w:val="24"/>
        </w:rPr>
        <w:t>Стороны обязуются принимать все необходимые меры для сохранения конфиденциальности ключей ЭП.</w:t>
      </w:r>
    </w:p>
    <w:p w:rsidR="007731ED" w:rsidRPr="007731ED" w:rsidRDefault="007731ED" w:rsidP="006D4D1C">
      <w:pPr>
        <w:numPr>
          <w:ilvl w:val="0"/>
          <w:numId w:val="7"/>
        </w:numPr>
        <w:spacing w:after="0" w:line="240" w:lineRule="auto"/>
        <w:ind w:left="0" w:firstLine="284"/>
        <w:jc w:val="both"/>
        <w:rPr>
          <w:rFonts w:ascii="Times New Roman" w:hAnsi="Times New Roman"/>
          <w:sz w:val="24"/>
          <w:szCs w:val="24"/>
        </w:rPr>
      </w:pPr>
      <w:r w:rsidRPr="007731ED">
        <w:rPr>
          <w:rFonts w:ascii="Times New Roman" w:hAnsi="Times New Roman"/>
          <w:sz w:val="24"/>
          <w:szCs w:val="24"/>
        </w:rPr>
        <w:t>При компрометации ключа ЭП (или обоснованных подозрениях в компрометации), используемого для формирования НЭП в ПЭД, сторона должна:</w:t>
      </w:r>
    </w:p>
    <w:p w:rsidR="007731ED" w:rsidRPr="007731ED" w:rsidRDefault="007731ED" w:rsidP="006D4D1C">
      <w:pPr>
        <w:ind w:firstLine="284"/>
        <w:jc w:val="both"/>
        <w:rPr>
          <w:rFonts w:ascii="Times New Roman" w:hAnsi="Times New Roman"/>
          <w:sz w:val="24"/>
          <w:szCs w:val="24"/>
        </w:rPr>
      </w:pPr>
      <w:r w:rsidRPr="007731ED">
        <w:rPr>
          <w:rFonts w:ascii="Times New Roman" w:hAnsi="Times New Roman"/>
          <w:sz w:val="24"/>
          <w:szCs w:val="24"/>
        </w:rPr>
        <w:t>- остановить передачу электронных документов в Системе и немедленно (если невозможно, то в течение 24 часов) уведомить другую сторону о факте компрометации сертификата;</w:t>
      </w:r>
    </w:p>
    <w:p w:rsidR="007731ED" w:rsidRPr="007731ED" w:rsidRDefault="007731ED" w:rsidP="006D4D1C">
      <w:pPr>
        <w:ind w:firstLine="284"/>
        <w:jc w:val="both"/>
        <w:rPr>
          <w:rFonts w:ascii="Times New Roman" w:hAnsi="Times New Roman"/>
          <w:sz w:val="24"/>
          <w:szCs w:val="24"/>
        </w:rPr>
      </w:pPr>
      <w:r w:rsidRPr="007731ED">
        <w:rPr>
          <w:rFonts w:ascii="Times New Roman" w:hAnsi="Times New Roman"/>
          <w:sz w:val="24"/>
          <w:szCs w:val="24"/>
        </w:rPr>
        <w:lastRenderedPageBreak/>
        <w:t>- произвести генерацию нового ключа ЭП, ключа проверки ЭП и выпустить в УЦ новый сертификат ключа проверки ЭП;</w:t>
      </w:r>
    </w:p>
    <w:p w:rsidR="007731ED" w:rsidRPr="007731ED" w:rsidRDefault="007731ED" w:rsidP="006D4D1C">
      <w:pPr>
        <w:ind w:firstLine="284"/>
        <w:jc w:val="both"/>
        <w:rPr>
          <w:rFonts w:ascii="Times New Roman" w:hAnsi="Times New Roman"/>
          <w:sz w:val="24"/>
          <w:szCs w:val="24"/>
        </w:rPr>
      </w:pPr>
      <w:r w:rsidRPr="007731ED">
        <w:rPr>
          <w:rFonts w:ascii="Times New Roman" w:hAnsi="Times New Roman"/>
          <w:sz w:val="24"/>
          <w:szCs w:val="24"/>
        </w:rPr>
        <w:t>- передать другой стороне файл с новым сертификатом;</w:t>
      </w:r>
    </w:p>
    <w:p w:rsidR="007731ED" w:rsidRPr="007731ED" w:rsidRDefault="007731ED" w:rsidP="006D4D1C">
      <w:pPr>
        <w:ind w:firstLine="284"/>
        <w:jc w:val="both"/>
        <w:rPr>
          <w:rFonts w:ascii="Times New Roman" w:hAnsi="Times New Roman"/>
          <w:sz w:val="24"/>
          <w:szCs w:val="24"/>
        </w:rPr>
      </w:pPr>
      <w:r w:rsidRPr="007731ED">
        <w:rPr>
          <w:rFonts w:ascii="Times New Roman" w:hAnsi="Times New Roman"/>
          <w:sz w:val="24"/>
          <w:szCs w:val="24"/>
        </w:rPr>
        <w:t>- восстановить работу Системы по согласованию с другой стороной.</w:t>
      </w:r>
    </w:p>
    <w:p w:rsidR="007731ED" w:rsidRPr="007731ED" w:rsidRDefault="007731ED" w:rsidP="006D4D1C">
      <w:pPr>
        <w:pStyle w:val="af1"/>
        <w:widowControl/>
        <w:numPr>
          <w:ilvl w:val="0"/>
          <w:numId w:val="7"/>
        </w:numPr>
        <w:autoSpaceDE/>
        <w:autoSpaceDN/>
        <w:adjustRightInd/>
        <w:ind w:left="0" w:firstLine="284"/>
        <w:outlineLvl w:val="0"/>
        <w:rPr>
          <w:sz w:val="24"/>
          <w:szCs w:val="24"/>
        </w:rPr>
      </w:pPr>
      <w:r w:rsidRPr="007731ED">
        <w:rPr>
          <w:sz w:val="24"/>
          <w:szCs w:val="24"/>
        </w:rPr>
        <w:t>Порядок разрешения споров, связанных с установлением подлинности ЭД</w:t>
      </w:r>
    </w:p>
    <w:p w:rsidR="007731ED" w:rsidRPr="007731ED" w:rsidRDefault="007731ED" w:rsidP="006D4D1C">
      <w:pPr>
        <w:ind w:firstLine="284"/>
        <w:jc w:val="both"/>
        <w:rPr>
          <w:rFonts w:ascii="Times New Roman" w:hAnsi="Times New Roman"/>
          <w:sz w:val="24"/>
          <w:szCs w:val="24"/>
        </w:rPr>
      </w:pPr>
      <w:r w:rsidRPr="007731ED">
        <w:rPr>
          <w:rFonts w:ascii="Times New Roman" w:hAnsi="Times New Roman"/>
          <w:sz w:val="24"/>
          <w:szCs w:val="24"/>
        </w:rPr>
        <w:t>7.1. Любые споры между Сторонами, предметом которых является установление подлинности, то есть целостности текста и аутентичности отправителя ЭД, передаются для разрешения специально создаваемой Экспертной комиссии.</w:t>
      </w:r>
    </w:p>
    <w:p w:rsidR="007731ED" w:rsidRPr="007731ED" w:rsidRDefault="007731ED" w:rsidP="006D4D1C">
      <w:pPr>
        <w:ind w:firstLine="284"/>
        <w:jc w:val="both"/>
        <w:rPr>
          <w:rFonts w:ascii="Times New Roman" w:hAnsi="Times New Roman"/>
          <w:sz w:val="24"/>
          <w:szCs w:val="24"/>
        </w:rPr>
      </w:pPr>
      <w:r w:rsidRPr="007731ED">
        <w:rPr>
          <w:rFonts w:ascii="Times New Roman" w:hAnsi="Times New Roman"/>
          <w:sz w:val="24"/>
          <w:szCs w:val="24"/>
        </w:rPr>
        <w:t>7.2. Экспертная комиссия созывается на основании письменного заявления (претензии) любой из Сторон. В указанном заявлении сторона указывает реквизиты оспариваемого подписанного электронного документа и лиц, уполномоченных представлять интересы этой стороны в составе Экспертной комиссии.</w:t>
      </w:r>
    </w:p>
    <w:p w:rsidR="007731ED" w:rsidRPr="007731ED" w:rsidRDefault="007731ED" w:rsidP="006D4D1C">
      <w:pPr>
        <w:ind w:firstLine="284"/>
        <w:jc w:val="both"/>
        <w:rPr>
          <w:rFonts w:ascii="Times New Roman" w:hAnsi="Times New Roman"/>
          <w:sz w:val="24"/>
          <w:szCs w:val="24"/>
        </w:rPr>
      </w:pPr>
      <w:r w:rsidRPr="007731ED">
        <w:rPr>
          <w:rFonts w:ascii="Times New Roman" w:hAnsi="Times New Roman"/>
          <w:sz w:val="24"/>
          <w:szCs w:val="24"/>
        </w:rPr>
        <w:t>7.3. Не позднее 5 рабочих дней с момента получения другой стороной заявления (претензии) Стороны определяют дату, место и время начала работы Экспертной комиссии, а также определяют, какая сторона предоставляет персональный компьютер и производит конфигурирование средства ЭП.</w:t>
      </w:r>
    </w:p>
    <w:p w:rsidR="007731ED" w:rsidRPr="007731ED" w:rsidRDefault="007731ED" w:rsidP="006D4D1C">
      <w:pPr>
        <w:ind w:firstLine="284"/>
        <w:jc w:val="both"/>
        <w:rPr>
          <w:rFonts w:ascii="Times New Roman" w:hAnsi="Times New Roman"/>
          <w:sz w:val="24"/>
          <w:szCs w:val="24"/>
        </w:rPr>
      </w:pPr>
      <w:r w:rsidRPr="007731ED">
        <w:rPr>
          <w:rFonts w:ascii="Times New Roman" w:hAnsi="Times New Roman"/>
          <w:sz w:val="24"/>
          <w:szCs w:val="24"/>
        </w:rPr>
        <w:t xml:space="preserve">7.4. Полномочия членов Экспертной комиссии подтверждаются доверенностями. Состав Экспертной комиссии формируется в равных пропорциях из числа представителей Сторон. Экспертиза оспариваемого ЭД осуществляется в присутствии всех членов Экспертной комиссии.  Стороны совместно устанавливают, конфигурируют и тестируют средство ЭП. </w:t>
      </w:r>
    </w:p>
    <w:p w:rsidR="007731ED" w:rsidRPr="007731ED" w:rsidRDefault="007731ED" w:rsidP="006D4D1C">
      <w:pPr>
        <w:numPr>
          <w:ilvl w:val="0"/>
          <w:numId w:val="7"/>
        </w:numPr>
        <w:spacing w:after="0" w:line="240" w:lineRule="auto"/>
        <w:ind w:left="0" w:firstLine="284"/>
        <w:jc w:val="both"/>
        <w:rPr>
          <w:rFonts w:ascii="Times New Roman" w:hAnsi="Times New Roman"/>
          <w:sz w:val="24"/>
          <w:szCs w:val="24"/>
        </w:rPr>
      </w:pPr>
      <w:r w:rsidRPr="007731ED">
        <w:rPr>
          <w:rFonts w:ascii="Times New Roman" w:hAnsi="Times New Roman"/>
          <w:sz w:val="24"/>
          <w:szCs w:val="24"/>
        </w:rPr>
        <w:t>Подтверждением подлинности оспариваемого подписанного электронного документа (ПЭД) является одновременное наличие следующих условий:</w:t>
      </w:r>
    </w:p>
    <w:p w:rsidR="007731ED" w:rsidRPr="007731ED" w:rsidRDefault="007731ED" w:rsidP="006D4D1C">
      <w:pPr>
        <w:ind w:firstLine="284"/>
        <w:jc w:val="both"/>
        <w:rPr>
          <w:rFonts w:ascii="Times New Roman" w:hAnsi="Times New Roman"/>
          <w:sz w:val="24"/>
          <w:szCs w:val="24"/>
        </w:rPr>
      </w:pPr>
      <w:r w:rsidRPr="007731ED">
        <w:rPr>
          <w:rFonts w:ascii="Times New Roman" w:hAnsi="Times New Roman"/>
          <w:sz w:val="24"/>
          <w:szCs w:val="24"/>
        </w:rPr>
        <w:t>- проверка подлинности ЭП оспариваемого ЭД дала положительный результат;</w:t>
      </w:r>
    </w:p>
    <w:p w:rsidR="007731ED" w:rsidRPr="007731ED" w:rsidRDefault="007731ED" w:rsidP="006D4D1C">
      <w:pPr>
        <w:ind w:firstLine="284"/>
        <w:jc w:val="both"/>
        <w:rPr>
          <w:rFonts w:ascii="Times New Roman" w:hAnsi="Times New Roman"/>
          <w:sz w:val="24"/>
          <w:szCs w:val="24"/>
        </w:rPr>
      </w:pPr>
      <w:r w:rsidRPr="007731ED">
        <w:rPr>
          <w:rFonts w:ascii="Times New Roman" w:hAnsi="Times New Roman"/>
          <w:sz w:val="24"/>
          <w:szCs w:val="24"/>
        </w:rPr>
        <w:t>- подтверждена принадлежность сертификата ключа проверки ЭП, использованного для проверки подлинности ЭП в оспариваемом ЭД;</w:t>
      </w:r>
    </w:p>
    <w:p w:rsidR="007731ED" w:rsidRPr="007731ED" w:rsidRDefault="007731ED" w:rsidP="006D4D1C">
      <w:pPr>
        <w:ind w:firstLine="284"/>
        <w:jc w:val="both"/>
        <w:rPr>
          <w:rFonts w:ascii="Times New Roman" w:hAnsi="Times New Roman"/>
          <w:sz w:val="24"/>
          <w:szCs w:val="24"/>
        </w:rPr>
      </w:pPr>
      <w:r w:rsidRPr="007731ED">
        <w:rPr>
          <w:rFonts w:ascii="Times New Roman" w:hAnsi="Times New Roman"/>
          <w:sz w:val="24"/>
          <w:szCs w:val="24"/>
        </w:rPr>
        <w:t>- ЭД сформирован в Системе и передан для обработки в соответствии с положениями настоящего Соглашения.</w:t>
      </w:r>
    </w:p>
    <w:p w:rsidR="007731ED" w:rsidRPr="007731ED" w:rsidRDefault="007731ED" w:rsidP="006D4D1C">
      <w:pPr>
        <w:numPr>
          <w:ilvl w:val="0"/>
          <w:numId w:val="7"/>
        </w:numPr>
        <w:spacing w:after="0" w:line="240" w:lineRule="auto"/>
        <w:ind w:left="0" w:firstLine="284"/>
        <w:jc w:val="both"/>
        <w:rPr>
          <w:rFonts w:ascii="Times New Roman" w:hAnsi="Times New Roman"/>
          <w:sz w:val="24"/>
          <w:szCs w:val="24"/>
        </w:rPr>
      </w:pPr>
      <w:r w:rsidRPr="007731ED">
        <w:rPr>
          <w:rFonts w:ascii="Times New Roman" w:hAnsi="Times New Roman"/>
          <w:sz w:val="24"/>
          <w:szCs w:val="24"/>
        </w:rPr>
        <w:t>Результаты экспертизы оформляются в виде письменного заключения - Акта Экспертной комиссии, подписываемого всеми членами Экспертной комиссии. Акт составляется немедленно после завершения экспертизы. В Акте фиксируются результаты всех этапов проведенной экспертизы, а также все существенные реквизиты оспариваемого подписанного электронного документа. Акт составляется в двух экземплярах - по одному для каждой из Сторон. Акт комиссии является окончательным и пересмотру не подлежит. Подтверждение подлинности ЭП в оспариваемом ПЭД, зафиксированное в Акте, будет означать, что этот подписанный электронный документ имеет юридическую силу и влечет возникновение прав и обязательств Сторон, установленных Основным договором и Соглашением. Не подтверждение подлинности ЭП в оспариваемом ПЭД, зафиксированное в Акте, будет означать, что этот ПЭД не имеет юридической силы и не влечет возникновение каких-либо прав или обязательств Сторон, установленных Основным договором и Соглашением. Стороны признают, что Акт, составленный Экспертной комиссией, является обязательным для Сторон и может служить доказательством при дальнейшем разбирательстве спора в Арбитражном суде.</w:t>
      </w:r>
    </w:p>
    <w:p w:rsidR="007731ED" w:rsidRPr="007731ED" w:rsidRDefault="007731ED" w:rsidP="006D4D1C">
      <w:pPr>
        <w:numPr>
          <w:ilvl w:val="0"/>
          <w:numId w:val="7"/>
        </w:numPr>
        <w:spacing w:after="0" w:line="240" w:lineRule="auto"/>
        <w:ind w:left="0" w:firstLine="284"/>
        <w:jc w:val="both"/>
        <w:rPr>
          <w:rFonts w:ascii="Times New Roman" w:hAnsi="Times New Roman"/>
          <w:sz w:val="24"/>
          <w:szCs w:val="24"/>
        </w:rPr>
      </w:pPr>
      <w:r w:rsidRPr="007731ED">
        <w:rPr>
          <w:rFonts w:ascii="Times New Roman" w:hAnsi="Times New Roman"/>
          <w:sz w:val="24"/>
          <w:szCs w:val="24"/>
        </w:rPr>
        <w:lastRenderedPageBreak/>
        <w:t>В случае отсутствия согласия по спорным вопросам и добровольного исполнения решения Экспертной комиссии, все материалы по этим вопросам могут быть переданы на рассмотрение в Арбитражный суд по месту нахождения Заказчика.</w:t>
      </w:r>
    </w:p>
    <w:p w:rsidR="007731ED" w:rsidRPr="007731ED" w:rsidRDefault="007731ED" w:rsidP="006D4D1C">
      <w:pPr>
        <w:numPr>
          <w:ilvl w:val="0"/>
          <w:numId w:val="7"/>
        </w:numPr>
        <w:spacing w:after="0" w:line="240" w:lineRule="auto"/>
        <w:ind w:left="0" w:firstLine="284"/>
        <w:jc w:val="both"/>
        <w:rPr>
          <w:rFonts w:ascii="Times New Roman" w:hAnsi="Times New Roman"/>
        </w:rPr>
      </w:pPr>
      <w:r w:rsidRPr="007731ED">
        <w:rPr>
          <w:rFonts w:ascii="Times New Roman" w:hAnsi="Times New Roman"/>
          <w:sz w:val="24"/>
          <w:szCs w:val="24"/>
        </w:rPr>
        <w:t>Прекращение использования Сторонами ЭДО оформляется подписанием соответствующего Дополнительного соглашения к настоящему Договору.</w:t>
      </w:r>
    </w:p>
    <w:p w:rsidR="006D4D1C" w:rsidRDefault="006D4D1C" w:rsidP="006D4D1C">
      <w:pPr>
        <w:pStyle w:val="Standard"/>
        <w:jc w:val="both"/>
        <w:rPr>
          <w:b/>
        </w:rPr>
      </w:pPr>
    </w:p>
    <w:p w:rsidR="006D4D1C" w:rsidRDefault="006D4D1C" w:rsidP="006D4D1C">
      <w:pPr>
        <w:pStyle w:val="Standard"/>
        <w:jc w:val="both"/>
        <w:rPr>
          <w:b/>
        </w:rPr>
      </w:pPr>
    </w:p>
    <w:p w:rsidR="006D4D1C" w:rsidRPr="006D4D1C" w:rsidRDefault="006D4D1C" w:rsidP="006D4D1C">
      <w:pPr>
        <w:pStyle w:val="Standard"/>
        <w:jc w:val="both"/>
        <w:rPr>
          <w:b/>
        </w:rPr>
      </w:pPr>
      <w:r w:rsidRPr="006D4D1C">
        <w:rPr>
          <w:b/>
        </w:rPr>
        <w:t xml:space="preserve">от Покупателя </w:t>
      </w:r>
      <w:r w:rsidRPr="006D4D1C">
        <w:rPr>
          <w:b/>
        </w:rPr>
        <w:tab/>
      </w:r>
      <w:r w:rsidRPr="006D4D1C">
        <w:rPr>
          <w:b/>
        </w:rPr>
        <w:tab/>
      </w:r>
      <w:r w:rsidRPr="006D4D1C">
        <w:rPr>
          <w:b/>
        </w:rPr>
        <w:tab/>
      </w:r>
      <w:r w:rsidRPr="006D4D1C">
        <w:rPr>
          <w:b/>
        </w:rPr>
        <w:tab/>
      </w:r>
      <w:r w:rsidRPr="006D4D1C">
        <w:rPr>
          <w:b/>
        </w:rPr>
        <w:tab/>
      </w:r>
      <w:r w:rsidRPr="006D4D1C">
        <w:rPr>
          <w:b/>
        </w:rPr>
        <w:tab/>
        <w:t>от Поставщика</w:t>
      </w:r>
    </w:p>
    <w:p w:rsidR="006D4D1C" w:rsidRPr="006D4D1C" w:rsidRDefault="006D4D1C" w:rsidP="006D4D1C">
      <w:pPr>
        <w:pStyle w:val="Standard"/>
        <w:rPr>
          <w:b/>
        </w:rPr>
      </w:pPr>
    </w:p>
    <w:p w:rsidR="006D4D1C" w:rsidRPr="00F47095" w:rsidRDefault="006D4D1C" w:rsidP="006D4D1C">
      <w:pPr>
        <w:pStyle w:val="Standard"/>
      </w:pPr>
      <w:r w:rsidRPr="00F47095">
        <w:t>Директор ЧУЗ «КБ «РЖД-</w:t>
      </w:r>
      <w:proofErr w:type="gramStart"/>
      <w:r w:rsidRPr="00F47095">
        <w:t xml:space="preserve">Медицина»   </w:t>
      </w:r>
      <w:proofErr w:type="gramEnd"/>
      <w:r w:rsidRPr="00F47095">
        <w:t xml:space="preserve">                    </w:t>
      </w:r>
      <w:r w:rsidRPr="00F47095">
        <w:br/>
        <w:t>им. Н.А. Семашко»</w:t>
      </w:r>
    </w:p>
    <w:p w:rsidR="006D4D1C" w:rsidRDefault="006D4D1C" w:rsidP="006D4D1C">
      <w:pPr>
        <w:pStyle w:val="Standard"/>
      </w:pPr>
    </w:p>
    <w:p w:rsidR="006D4D1C" w:rsidRPr="00F47095" w:rsidRDefault="006D4D1C" w:rsidP="006D4D1C">
      <w:pPr>
        <w:pStyle w:val="Standard"/>
      </w:pPr>
      <w:r w:rsidRPr="00F47095">
        <w:t xml:space="preserve">______________ /А.М. </w:t>
      </w:r>
      <w:proofErr w:type="spellStart"/>
      <w:r w:rsidRPr="00F47095">
        <w:t>Явися</w:t>
      </w:r>
      <w:proofErr w:type="spellEnd"/>
      <w:r w:rsidRPr="00F47095">
        <w:t>/</w:t>
      </w:r>
      <w:r w:rsidRPr="00F47095">
        <w:tab/>
        <w:t xml:space="preserve">     </w:t>
      </w:r>
      <w:r w:rsidRPr="00F47095">
        <w:tab/>
      </w:r>
      <w:r w:rsidRPr="00F47095">
        <w:tab/>
      </w:r>
      <w:r w:rsidRPr="00F47095">
        <w:tab/>
        <w:t>___________ /_______________/</w:t>
      </w:r>
    </w:p>
    <w:p w:rsidR="007731ED" w:rsidRPr="006D4D1C" w:rsidRDefault="007731ED" w:rsidP="006D4D1C"/>
    <w:sectPr w:rsidR="007731ED" w:rsidRPr="006D4D1C" w:rsidSect="00F47095">
      <w:footerReference w:type="default" r:id="rId9"/>
      <w:pgSz w:w="11906" w:h="16838"/>
      <w:pgMar w:top="851"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457C" w:rsidRDefault="00DF457C" w:rsidP="00677592">
      <w:pPr>
        <w:spacing w:after="0" w:line="240" w:lineRule="auto"/>
      </w:pPr>
      <w:r>
        <w:separator/>
      </w:r>
    </w:p>
  </w:endnote>
  <w:endnote w:type="continuationSeparator" w:id="0">
    <w:p w:rsidR="00DF457C" w:rsidRDefault="00DF457C" w:rsidP="00677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692293"/>
      <w:docPartObj>
        <w:docPartGallery w:val="Page Numbers (Bottom of Page)"/>
        <w:docPartUnique/>
      </w:docPartObj>
    </w:sdtPr>
    <w:sdtContent>
      <w:p w:rsidR="00DF457C" w:rsidRDefault="00DF457C">
        <w:pPr>
          <w:pStyle w:val="af4"/>
          <w:jc w:val="right"/>
        </w:pPr>
        <w:r>
          <w:fldChar w:fldCharType="begin"/>
        </w:r>
        <w:r>
          <w:instrText>PAGE   \* MERGEFORMAT</w:instrText>
        </w:r>
        <w:r>
          <w:fldChar w:fldCharType="separate"/>
        </w:r>
        <w:r>
          <w:t>2</w:t>
        </w:r>
        <w:r>
          <w:fldChar w:fldCharType="end"/>
        </w:r>
      </w:p>
    </w:sdtContent>
  </w:sdt>
  <w:p w:rsidR="00DF457C" w:rsidRDefault="00DF457C">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4342129"/>
      <w:docPartObj>
        <w:docPartGallery w:val="Page Numbers (Bottom of Page)"/>
        <w:docPartUnique/>
      </w:docPartObj>
    </w:sdtPr>
    <w:sdtContent>
      <w:p w:rsidR="00DF457C" w:rsidRDefault="00DF457C">
        <w:pPr>
          <w:pStyle w:val="af4"/>
          <w:jc w:val="right"/>
        </w:pPr>
        <w:r>
          <w:fldChar w:fldCharType="begin"/>
        </w:r>
        <w:r>
          <w:instrText>PAGE   \* MERGEFORMAT</w:instrText>
        </w:r>
        <w:r>
          <w:fldChar w:fldCharType="separate"/>
        </w:r>
        <w:r>
          <w:t>2</w:t>
        </w:r>
        <w:r>
          <w:fldChar w:fldCharType="end"/>
        </w:r>
      </w:p>
    </w:sdtContent>
  </w:sdt>
  <w:p w:rsidR="00DF457C" w:rsidRDefault="00DF457C">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457C" w:rsidRDefault="00DF457C" w:rsidP="00677592">
      <w:pPr>
        <w:spacing w:after="0" w:line="240" w:lineRule="auto"/>
      </w:pPr>
      <w:r>
        <w:separator/>
      </w:r>
    </w:p>
  </w:footnote>
  <w:footnote w:type="continuationSeparator" w:id="0">
    <w:p w:rsidR="00DF457C" w:rsidRDefault="00DF457C" w:rsidP="00677592">
      <w:pPr>
        <w:spacing w:after="0" w:line="240" w:lineRule="auto"/>
      </w:pPr>
      <w:r>
        <w:continuationSeparator/>
      </w:r>
    </w:p>
  </w:footnote>
  <w:footnote w:id="1">
    <w:p w:rsidR="00DF457C" w:rsidRDefault="00DF457C" w:rsidP="00677592">
      <w:pPr>
        <w:pStyle w:val="ae"/>
      </w:pPr>
      <w:r>
        <w:rPr>
          <w:rStyle w:val="af0"/>
        </w:rPr>
        <w:footnoteRef/>
      </w:r>
      <w:r>
        <w:t xml:space="preserve"> </w:t>
      </w:r>
      <w:r w:rsidRPr="00AE78F2">
        <w:rPr>
          <w:rFonts w:ascii="Times New Roman" w:hAnsi="Times New Roman"/>
        </w:rPr>
        <w:t>Данный пункт не добавляется в договор, если Поставщиком является индивидуальный предприниматель.</w:t>
      </w:r>
    </w:p>
  </w:footnote>
  <w:footnote w:id="2">
    <w:p w:rsidR="00DF457C" w:rsidRDefault="00DF457C" w:rsidP="00677592">
      <w:pPr>
        <w:pStyle w:val="ae"/>
      </w:pPr>
      <w:r>
        <w:rPr>
          <w:rStyle w:val="af0"/>
        </w:rPr>
        <w:footnoteRef/>
      </w:r>
      <w:r>
        <w:t xml:space="preserve"> </w:t>
      </w:r>
      <w:r>
        <w:rPr>
          <w:rFonts w:ascii="Times New Roman" w:hAnsi="Times New Roman"/>
        </w:rPr>
        <w:t xml:space="preserve">Данное </w:t>
      </w:r>
      <w:proofErr w:type="gramStart"/>
      <w:r>
        <w:rPr>
          <w:rFonts w:ascii="Times New Roman" w:hAnsi="Times New Roman"/>
        </w:rPr>
        <w:t xml:space="preserve">условие </w:t>
      </w:r>
      <w:r w:rsidRPr="00AE78F2">
        <w:rPr>
          <w:rFonts w:ascii="Times New Roman" w:hAnsi="Times New Roman"/>
        </w:rPr>
        <w:t xml:space="preserve"> не</w:t>
      </w:r>
      <w:proofErr w:type="gramEnd"/>
      <w:r w:rsidRPr="00AE78F2">
        <w:rPr>
          <w:rFonts w:ascii="Times New Roman" w:hAnsi="Times New Roman"/>
        </w:rPr>
        <w:t xml:space="preserve"> добавляется в договор, если Поставщиком является индивидуальный предприниматель.</w:t>
      </w:r>
    </w:p>
  </w:footnote>
  <w:footnote w:id="3">
    <w:p w:rsidR="00DF457C" w:rsidRDefault="00DF457C" w:rsidP="00677592">
      <w:pPr>
        <w:pStyle w:val="ae"/>
      </w:pPr>
      <w:r>
        <w:rPr>
          <w:rStyle w:val="af0"/>
        </w:rPr>
        <w:footnoteRef/>
      </w:r>
      <w:r>
        <w:t xml:space="preserve"> </w:t>
      </w:r>
      <w:r w:rsidRPr="00707102">
        <w:rPr>
          <w:rFonts w:ascii="Times New Roman" w:hAnsi="Times New Roman"/>
          <w:sz w:val="22"/>
          <w:szCs w:val="22"/>
        </w:rPr>
        <w:t xml:space="preserve">Пункт </w:t>
      </w:r>
      <w:proofErr w:type="gramStart"/>
      <w:r w:rsidRPr="00707102">
        <w:rPr>
          <w:rFonts w:ascii="Times New Roman" w:hAnsi="Times New Roman"/>
          <w:sz w:val="22"/>
          <w:szCs w:val="22"/>
        </w:rPr>
        <w:t>включается ,</w:t>
      </w:r>
      <w:proofErr w:type="gramEnd"/>
      <w:r w:rsidRPr="00707102">
        <w:rPr>
          <w:rFonts w:ascii="Times New Roman" w:hAnsi="Times New Roman"/>
          <w:sz w:val="22"/>
          <w:szCs w:val="22"/>
        </w:rPr>
        <w:t xml:space="preserve"> если при исполнении Договора осуществляется обработка информации, содержащей персональные данные</w:t>
      </w:r>
      <w:r>
        <w:rPr>
          <w:rFonts w:ascii="Times New Roman" w:hAnsi="Times New Roman"/>
          <w:sz w:val="22"/>
          <w:szCs w:val="22"/>
        </w:rPr>
        <w:t>.</w:t>
      </w:r>
    </w:p>
  </w:footnote>
  <w:footnote w:id="4">
    <w:p w:rsidR="00DF457C" w:rsidRPr="00193734" w:rsidRDefault="00DF457C" w:rsidP="00677592">
      <w:pPr>
        <w:pStyle w:val="ae"/>
        <w:rPr>
          <w:rFonts w:ascii="Times New Roman" w:hAnsi="Times New Roman"/>
        </w:rPr>
      </w:pPr>
      <w:r>
        <w:rPr>
          <w:rStyle w:val="af0"/>
        </w:rPr>
        <w:footnoteRef/>
      </w:r>
      <w:r>
        <w:t xml:space="preserve">  </w:t>
      </w:r>
      <w:r w:rsidRPr="00193734">
        <w:rPr>
          <w:rFonts w:ascii="Times New Roman" w:hAnsi="Times New Roman"/>
        </w:rPr>
        <w:t xml:space="preserve">Приложение необходимо изложить в редакции соответствующего раздела, </w:t>
      </w:r>
      <w:r>
        <w:rPr>
          <w:rFonts w:ascii="Times New Roman" w:hAnsi="Times New Roman"/>
        </w:rPr>
        <w:t xml:space="preserve">указанного в разделе </w:t>
      </w:r>
      <w:proofErr w:type="gramStart"/>
      <w:r>
        <w:rPr>
          <w:rFonts w:ascii="Times New Roman" w:hAnsi="Times New Roman"/>
        </w:rPr>
        <w:t>VII</w:t>
      </w:r>
      <w:r w:rsidRPr="00193734">
        <w:rPr>
          <w:rFonts w:ascii="Times New Roman" w:hAnsi="Times New Roman"/>
        </w:rPr>
        <w:t xml:space="preserve">  Приложения</w:t>
      </w:r>
      <w:proofErr w:type="gramEnd"/>
      <w:r w:rsidRPr="00193734">
        <w:rPr>
          <w:rFonts w:ascii="Times New Roman" w:hAnsi="Times New Roman"/>
        </w:rPr>
        <w:t xml:space="preserve"> № 3 к настоящему Положению.</w:t>
      </w:r>
    </w:p>
  </w:footnote>
  <w:footnote w:id="5">
    <w:p w:rsidR="00DF457C" w:rsidRDefault="00DF457C" w:rsidP="00677592">
      <w:pPr>
        <w:pStyle w:val="ae"/>
      </w:pPr>
      <w:r w:rsidRPr="00193734">
        <w:rPr>
          <w:rStyle w:val="af0"/>
          <w:rFonts w:ascii="Times New Roman" w:hAnsi="Times New Roman"/>
        </w:rPr>
        <w:footnoteRef/>
      </w:r>
      <w:r>
        <w:rPr>
          <w:rFonts w:ascii="Times New Roman" w:hAnsi="Times New Roman"/>
        </w:rPr>
        <w:t xml:space="preserve"> </w:t>
      </w:r>
      <w:r w:rsidRPr="00193734">
        <w:rPr>
          <w:rFonts w:ascii="Times New Roman" w:hAnsi="Times New Roman"/>
        </w:rPr>
        <w:t xml:space="preserve">Приложение необходимо изложить в редакции соответствующего раздела, </w:t>
      </w:r>
      <w:r>
        <w:rPr>
          <w:rFonts w:ascii="Times New Roman" w:hAnsi="Times New Roman"/>
        </w:rPr>
        <w:t xml:space="preserve">указанного в разделе </w:t>
      </w:r>
      <w:proofErr w:type="gramStart"/>
      <w:r>
        <w:rPr>
          <w:rFonts w:ascii="Times New Roman" w:hAnsi="Times New Roman"/>
        </w:rPr>
        <w:t>VII</w:t>
      </w:r>
      <w:r w:rsidRPr="00193734">
        <w:rPr>
          <w:rFonts w:ascii="Times New Roman" w:hAnsi="Times New Roman"/>
        </w:rPr>
        <w:t xml:space="preserve">  Приложения</w:t>
      </w:r>
      <w:proofErr w:type="gramEnd"/>
      <w:r w:rsidRPr="00193734">
        <w:rPr>
          <w:rFonts w:ascii="Times New Roman" w:hAnsi="Times New Roman"/>
        </w:rPr>
        <w:t xml:space="preserve"> № 3 к настоящему Положению.</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color w:val="333333"/>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1CDF4BAD"/>
    <w:multiLevelType w:val="multilevel"/>
    <w:tmpl w:val="D226A2FA"/>
    <w:lvl w:ilvl="0">
      <w:start w:val="2"/>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15:restartNumberingAfterBreak="0">
    <w:nsid w:val="297E795E"/>
    <w:multiLevelType w:val="hybridMultilevel"/>
    <w:tmpl w:val="A95E204E"/>
    <w:lvl w:ilvl="0" w:tplc="FC9A2A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0164294"/>
    <w:multiLevelType w:val="hybridMultilevel"/>
    <w:tmpl w:val="F89E809C"/>
    <w:lvl w:ilvl="0" w:tplc="7A127D78">
      <w:start w:val="3"/>
      <w:numFmt w:val="bullet"/>
      <w:lvlText w:val="-"/>
      <w:lvlJc w:val="left"/>
      <w:pPr>
        <w:ind w:left="1571" w:hanging="360"/>
      </w:pPr>
      <w:rPr>
        <w:rFonts w:ascii="Times New Roman" w:eastAsia="Times New Roman" w:hAnsi="Times New Roman" w:cs="Times New Roman" w:hint="default"/>
      </w:rPr>
    </w:lvl>
    <w:lvl w:ilvl="1" w:tplc="F7702BE8">
      <w:start w:val="1"/>
      <w:numFmt w:val="bullet"/>
      <w:lvlText w:val="o"/>
      <w:lvlJc w:val="left"/>
      <w:pPr>
        <w:ind w:left="2291" w:hanging="360"/>
      </w:pPr>
      <w:rPr>
        <w:rFonts w:ascii="Courier New" w:hAnsi="Courier New" w:cs="Courier New" w:hint="default"/>
      </w:rPr>
    </w:lvl>
    <w:lvl w:ilvl="2" w:tplc="E6804A04">
      <w:start w:val="1"/>
      <w:numFmt w:val="bullet"/>
      <w:lvlText w:val=""/>
      <w:lvlJc w:val="left"/>
      <w:pPr>
        <w:ind w:left="3011" w:hanging="360"/>
      </w:pPr>
      <w:rPr>
        <w:rFonts w:ascii="Wingdings" w:hAnsi="Wingdings" w:hint="default"/>
      </w:rPr>
    </w:lvl>
    <w:lvl w:ilvl="3" w:tplc="CC24289E">
      <w:start w:val="1"/>
      <w:numFmt w:val="bullet"/>
      <w:lvlText w:val=""/>
      <w:lvlJc w:val="left"/>
      <w:pPr>
        <w:ind w:left="3731" w:hanging="360"/>
      </w:pPr>
      <w:rPr>
        <w:rFonts w:ascii="Symbol" w:hAnsi="Symbol" w:hint="default"/>
      </w:rPr>
    </w:lvl>
    <w:lvl w:ilvl="4" w:tplc="B8205190">
      <w:start w:val="1"/>
      <w:numFmt w:val="bullet"/>
      <w:lvlText w:val="o"/>
      <w:lvlJc w:val="left"/>
      <w:pPr>
        <w:ind w:left="4451" w:hanging="360"/>
      </w:pPr>
      <w:rPr>
        <w:rFonts w:ascii="Courier New" w:hAnsi="Courier New" w:cs="Courier New" w:hint="default"/>
      </w:rPr>
    </w:lvl>
    <w:lvl w:ilvl="5" w:tplc="65D4CAEA">
      <w:start w:val="1"/>
      <w:numFmt w:val="bullet"/>
      <w:lvlText w:val=""/>
      <w:lvlJc w:val="left"/>
      <w:pPr>
        <w:ind w:left="5171" w:hanging="360"/>
      </w:pPr>
      <w:rPr>
        <w:rFonts w:ascii="Wingdings" w:hAnsi="Wingdings" w:hint="default"/>
      </w:rPr>
    </w:lvl>
    <w:lvl w:ilvl="6" w:tplc="31CEF820">
      <w:start w:val="1"/>
      <w:numFmt w:val="bullet"/>
      <w:lvlText w:val=""/>
      <w:lvlJc w:val="left"/>
      <w:pPr>
        <w:ind w:left="5891" w:hanging="360"/>
      </w:pPr>
      <w:rPr>
        <w:rFonts w:ascii="Symbol" w:hAnsi="Symbol" w:hint="default"/>
      </w:rPr>
    </w:lvl>
    <w:lvl w:ilvl="7" w:tplc="6FEC4496">
      <w:start w:val="1"/>
      <w:numFmt w:val="bullet"/>
      <w:lvlText w:val="o"/>
      <w:lvlJc w:val="left"/>
      <w:pPr>
        <w:ind w:left="6611" w:hanging="360"/>
      </w:pPr>
      <w:rPr>
        <w:rFonts w:ascii="Courier New" w:hAnsi="Courier New" w:cs="Courier New" w:hint="default"/>
      </w:rPr>
    </w:lvl>
    <w:lvl w:ilvl="8" w:tplc="B8D07514">
      <w:start w:val="1"/>
      <w:numFmt w:val="bullet"/>
      <w:lvlText w:val=""/>
      <w:lvlJc w:val="left"/>
      <w:pPr>
        <w:ind w:left="7331" w:hanging="360"/>
      </w:pPr>
      <w:rPr>
        <w:rFonts w:ascii="Wingdings" w:hAnsi="Wingdings" w:hint="default"/>
      </w:rPr>
    </w:lvl>
  </w:abstractNum>
  <w:abstractNum w:abstractNumId="4" w15:restartNumberingAfterBreak="0">
    <w:nsid w:val="43153B78"/>
    <w:multiLevelType w:val="hybridMultilevel"/>
    <w:tmpl w:val="5052DBE6"/>
    <w:lvl w:ilvl="0" w:tplc="FC9A2A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8C7400D"/>
    <w:multiLevelType w:val="hybridMultilevel"/>
    <w:tmpl w:val="C6683400"/>
    <w:lvl w:ilvl="0" w:tplc="617A062C">
      <w:start w:val="1"/>
      <w:numFmt w:val="decimal"/>
      <w:lvlText w:val="%1."/>
      <w:lvlJc w:val="left"/>
      <w:pPr>
        <w:ind w:left="360" w:hanging="360"/>
      </w:pPr>
      <w:rPr>
        <w:rFonts w:hint="default"/>
        <w:b w:val="0"/>
      </w:rPr>
    </w:lvl>
    <w:lvl w:ilvl="1" w:tplc="3E4C49EA">
      <w:start w:val="1"/>
      <w:numFmt w:val="none"/>
      <w:lvlText w:val=""/>
      <w:lvlJc w:val="left"/>
      <w:pPr>
        <w:tabs>
          <w:tab w:val="num" w:pos="360"/>
        </w:tabs>
      </w:pPr>
    </w:lvl>
    <w:lvl w:ilvl="2" w:tplc="2A54224C">
      <w:start w:val="1"/>
      <w:numFmt w:val="none"/>
      <w:lvlText w:val=""/>
      <w:lvlJc w:val="left"/>
      <w:pPr>
        <w:tabs>
          <w:tab w:val="num" w:pos="360"/>
        </w:tabs>
      </w:pPr>
    </w:lvl>
    <w:lvl w:ilvl="3" w:tplc="13AC08EC">
      <w:start w:val="1"/>
      <w:numFmt w:val="none"/>
      <w:lvlText w:val=""/>
      <w:lvlJc w:val="left"/>
      <w:pPr>
        <w:tabs>
          <w:tab w:val="num" w:pos="360"/>
        </w:tabs>
      </w:pPr>
    </w:lvl>
    <w:lvl w:ilvl="4" w:tplc="8D2E926A">
      <w:start w:val="1"/>
      <w:numFmt w:val="none"/>
      <w:lvlText w:val=""/>
      <w:lvlJc w:val="left"/>
      <w:pPr>
        <w:tabs>
          <w:tab w:val="num" w:pos="360"/>
        </w:tabs>
      </w:pPr>
    </w:lvl>
    <w:lvl w:ilvl="5" w:tplc="5BC29514">
      <w:start w:val="1"/>
      <w:numFmt w:val="none"/>
      <w:lvlText w:val=""/>
      <w:lvlJc w:val="left"/>
      <w:pPr>
        <w:tabs>
          <w:tab w:val="num" w:pos="360"/>
        </w:tabs>
      </w:pPr>
    </w:lvl>
    <w:lvl w:ilvl="6" w:tplc="CF14DA74">
      <w:start w:val="1"/>
      <w:numFmt w:val="none"/>
      <w:lvlText w:val=""/>
      <w:lvlJc w:val="left"/>
      <w:pPr>
        <w:tabs>
          <w:tab w:val="num" w:pos="360"/>
        </w:tabs>
      </w:pPr>
    </w:lvl>
    <w:lvl w:ilvl="7" w:tplc="38EC2852">
      <w:start w:val="1"/>
      <w:numFmt w:val="none"/>
      <w:lvlText w:val=""/>
      <w:lvlJc w:val="left"/>
      <w:pPr>
        <w:tabs>
          <w:tab w:val="num" w:pos="360"/>
        </w:tabs>
      </w:pPr>
    </w:lvl>
    <w:lvl w:ilvl="8" w:tplc="3424C8F2">
      <w:start w:val="1"/>
      <w:numFmt w:val="none"/>
      <w:lvlText w:val=""/>
      <w:lvlJc w:val="left"/>
      <w:pPr>
        <w:tabs>
          <w:tab w:val="num" w:pos="360"/>
        </w:tabs>
      </w:pPr>
    </w:lvl>
  </w:abstractNum>
  <w:abstractNum w:abstractNumId="6" w15:restartNumberingAfterBreak="0">
    <w:nsid w:val="74F35009"/>
    <w:multiLevelType w:val="hybridMultilevel"/>
    <w:tmpl w:val="81F07D1E"/>
    <w:lvl w:ilvl="0" w:tplc="7C14B002">
      <w:start w:val="2"/>
      <w:numFmt w:val="decimal"/>
      <w:lvlText w:val="%1."/>
      <w:lvlJc w:val="left"/>
      <w:pPr>
        <w:ind w:left="360" w:hanging="360"/>
      </w:pPr>
      <w:rPr>
        <w:rFonts w:hint="default"/>
      </w:rPr>
    </w:lvl>
    <w:lvl w:ilvl="1" w:tplc="E12A8802">
      <w:start w:val="1"/>
      <w:numFmt w:val="none"/>
      <w:lvlText w:val=""/>
      <w:lvlJc w:val="left"/>
      <w:pPr>
        <w:tabs>
          <w:tab w:val="num" w:pos="360"/>
        </w:tabs>
      </w:pPr>
    </w:lvl>
    <w:lvl w:ilvl="2" w:tplc="48BE0A5E">
      <w:start w:val="1"/>
      <w:numFmt w:val="none"/>
      <w:lvlText w:val=""/>
      <w:lvlJc w:val="left"/>
      <w:pPr>
        <w:tabs>
          <w:tab w:val="num" w:pos="360"/>
        </w:tabs>
      </w:pPr>
    </w:lvl>
    <w:lvl w:ilvl="3" w:tplc="02FE4AA0">
      <w:start w:val="1"/>
      <w:numFmt w:val="none"/>
      <w:lvlText w:val=""/>
      <w:lvlJc w:val="left"/>
      <w:pPr>
        <w:tabs>
          <w:tab w:val="num" w:pos="360"/>
        </w:tabs>
      </w:pPr>
    </w:lvl>
    <w:lvl w:ilvl="4" w:tplc="6C5C8FF6">
      <w:start w:val="1"/>
      <w:numFmt w:val="none"/>
      <w:lvlText w:val=""/>
      <w:lvlJc w:val="left"/>
      <w:pPr>
        <w:tabs>
          <w:tab w:val="num" w:pos="360"/>
        </w:tabs>
      </w:pPr>
    </w:lvl>
    <w:lvl w:ilvl="5" w:tplc="75BAE29C">
      <w:start w:val="1"/>
      <w:numFmt w:val="none"/>
      <w:lvlText w:val=""/>
      <w:lvlJc w:val="left"/>
      <w:pPr>
        <w:tabs>
          <w:tab w:val="num" w:pos="360"/>
        </w:tabs>
      </w:pPr>
    </w:lvl>
    <w:lvl w:ilvl="6" w:tplc="4104A1C2">
      <w:start w:val="1"/>
      <w:numFmt w:val="none"/>
      <w:lvlText w:val=""/>
      <w:lvlJc w:val="left"/>
      <w:pPr>
        <w:tabs>
          <w:tab w:val="num" w:pos="360"/>
        </w:tabs>
      </w:pPr>
    </w:lvl>
    <w:lvl w:ilvl="7" w:tplc="1188E15C">
      <w:start w:val="1"/>
      <w:numFmt w:val="none"/>
      <w:lvlText w:val=""/>
      <w:lvlJc w:val="left"/>
      <w:pPr>
        <w:tabs>
          <w:tab w:val="num" w:pos="360"/>
        </w:tabs>
      </w:pPr>
    </w:lvl>
    <w:lvl w:ilvl="8" w:tplc="065AE890">
      <w:start w:val="1"/>
      <w:numFmt w:val="none"/>
      <w:lvlText w:val=""/>
      <w:lvlJc w:val="left"/>
      <w:pPr>
        <w:tabs>
          <w:tab w:val="num" w:pos="360"/>
        </w:tabs>
      </w:pPr>
    </w:lvl>
  </w:abstractNum>
  <w:num w:numId="1">
    <w:abstractNumId w:val="1"/>
  </w:num>
  <w:num w:numId="2">
    <w:abstractNumId w:val="2"/>
  </w:num>
  <w:num w:numId="3">
    <w:abstractNumId w:val="4"/>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592"/>
    <w:rsid w:val="000453EB"/>
    <w:rsid w:val="00100871"/>
    <w:rsid w:val="001368BF"/>
    <w:rsid w:val="001C3611"/>
    <w:rsid w:val="001D675A"/>
    <w:rsid w:val="001D6B2D"/>
    <w:rsid w:val="001D75F6"/>
    <w:rsid w:val="00284A0E"/>
    <w:rsid w:val="002D6154"/>
    <w:rsid w:val="00327BDC"/>
    <w:rsid w:val="00360364"/>
    <w:rsid w:val="00380C14"/>
    <w:rsid w:val="00451DA7"/>
    <w:rsid w:val="00456B0E"/>
    <w:rsid w:val="004D3B7F"/>
    <w:rsid w:val="00504BAE"/>
    <w:rsid w:val="005064CF"/>
    <w:rsid w:val="005074AA"/>
    <w:rsid w:val="00507579"/>
    <w:rsid w:val="005214E4"/>
    <w:rsid w:val="0061102E"/>
    <w:rsid w:val="0062298B"/>
    <w:rsid w:val="00652B42"/>
    <w:rsid w:val="00677592"/>
    <w:rsid w:val="00691E6D"/>
    <w:rsid w:val="006D4D1C"/>
    <w:rsid w:val="006F63F3"/>
    <w:rsid w:val="00717F83"/>
    <w:rsid w:val="00763244"/>
    <w:rsid w:val="007731ED"/>
    <w:rsid w:val="00787FDF"/>
    <w:rsid w:val="007F27BC"/>
    <w:rsid w:val="0088212E"/>
    <w:rsid w:val="0089393A"/>
    <w:rsid w:val="00897537"/>
    <w:rsid w:val="008C52AE"/>
    <w:rsid w:val="00962FBB"/>
    <w:rsid w:val="00972281"/>
    <w:rsid w:val="00A84AD1"/>
    <w:rsid w:val="00AC4DD7"/>
    <w:rsid w:val="00AE04FB"/>
    <w:rsid w:val="00AE2912"/>
    <w:rsid w:val="00B10126"/>
    <w:rsid w:val="00B66887"/>
    <w:rsid w:val="00B77497"/>
    <w:rsid w:val="00B838E2"/>
    <w:rsid w:val="00BB5E11"/>
    <w:rsid w:val="00BF171B"/>
    <w:rsid w:val="00C03FA3"/>
    <w:rsid w:val="00C978A2"/>
    <w:rsid w:val="00C97A32"/>
    <w:rsid w:val="00CD33A6"/>
    <w:rsid w:val="00CF1284"/>
    <w:rsid w:val="00D0619B"/>
    <w:rsid w:val="00D82AF1"/>
    <w:rsid w:val="00DA2B7D"/>
    <w:rsid w:val="00DD0275"/>
    <w:rsid w:val="00DF457C"/>
    <w:rsid w:val="00E26811"/>
    <w:rsid w:val="00E90E77"/>
    <w:rsid w:val="00E92DB7"/>
    <w:rsid w:val="00EA4E6D"/>
    <w:rsid w:val="00EB5429"/>
    <w:rsid w:val="00ED6B31"/>
    <w:rsid w:val="00F44E41"/>
    <w:rsid w:val="00F47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94DE2"/>
  <w15:chartTrackingRefBased/>
  <w15:docId w15:val="{4DB49026-7EC3-451C-9C61-EEDB37156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7592"/>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677592"/>
    <w:pPr>
      <w:widowControl w:val="0"/>
      <w:autoSpaceDE w:val="0"/>
      <w:autoSpaceDN w:val="0"/>
      <w:adjustRightInd w:val="0"/>
      <w:spacing w:after="0" w:line="240" w:lineRule="auto"/>
      <w:jc w:val="center"/>
    </w:pPr>
    <w:rPr>
      <w:rFonts w:ascii="Times New Roman" w:hAnsi="Times New Roman"/>
      <w:b/>
      <w:bCs/>
      <w:sz w:val="20"/>
      <w:szCs w:val="20"/>
    </w:rPr>
  </w:style>
  <w:style w:type="character" w:customStyle="1" w:styleId="a4">
    <w:name w:val="Заголовок Знак"/>
    <w:basedOn w:val="a0"/>
    <w:link w:val="a3"/>
    <w:uiPriority w:val="10"/>
    <w:rsid w:val="00677592"/>
    <w:rPr>
      <w:rFonts w:ascii="Times New Roman" w:eastAsia="Times New Roman" w:hAnsi="Times New Roman" w:cs="Times New Roman"/>
      <w:b/>
      <w:bCs/>
      <w:sz w:val="20"/>
      <w:szCs w:val="20"/>
      <w:lang w:eastAsia="ru-RU"/>
    </w:rPr>
  </w:style>
  <w:style w:type="paragraph" w:customStyle="1" w:styleId="ConsTitle">
    <w:name w:val="ConsTitle"/>
    <w:uiPriority w:val="99"/>
    <w:rsid w:val="00677592"/>
    <w:pPr>
      <w:widowControl w:val="0"/>
      <w:suppressAutoHyphens/>
      <w:autoSpaceDN w:val="0"/>
      <w:spacing w:after="0" w:line="240" w:lineRule="auto"/>
    </w:pPr>
    <w:rPr>
      <w:rFonts w:ascii="Arial" w:eastAsia="Calibri" w:hAnsi="Arial" w:cs="Times New Roman"/>
      <w:b/>
      <w:kern w:val="3"/>
      <w:sz w:val="16"/>
      <w:szCs w:val="20"/>
      <w:lang w:eastAsia="ru-RU"/>
    </w:rPr>
  </w:style>
  <w:style w:type="paragraph" w:styleId="a5">
    <w:name w:val="Body Text"/>
    <w:basedOn w:val="a"/>
    <w:link w:val="a6"/>
    <w:uiPriority w:val="99"/>
    <w:rsid w:val="00677592"/>
    <w:pPr>
      <w:spacing w:after="120" w:line="240" w:lineRule="auto"/>
      <w:jc w:val="right"/>
    </w:pPr>
    <w:rPr>
      <w:rFonts w:ascii="Times New Roman" w:hAnsi="Times New Roman"/>
      <w:sz w:val="24"/>
      <w:szCs w:val="24"/>
    </w:rPr>
  </w:style>
  <w:style w:type="character" w:customStyle="1" w:styleId="a6">
    <w:name w:val="Основной текст Знак"/>
    <w:basedOn w:val="a0"/>
    <w:link w:val="a5"/>
    <w:uiPriority w:val="99"/>
    <w:rsid w:val="00677592"/>
    <w:rPr>
      <w:rFonts w:ascii="Times New Roman" w:eastAsia="Times New Roman" w:hAnsi="Times New Roman" w:cs="Times New Roman"/>
      <w:sz w:val="24"/>
      <w:szCs w:val="24"/>
      <w:lang w:eastAsia="ru-RU"/>
    </w:rPr>
  </w:style>
  <w:style w:type="character" w:customStyle="1" w:styleId="1">
    <w:name w:val="Основной текст + Полужирный1"/>
    <w:aliases w:val="Курсив3,Интервал 0 pt1"/>
    <w:basedOn w:val="a0"/>
    <w:uiPriority w:val="99"/>
    <w:rsid w:val="00677592"/>
    <w:rPr>
      <w:rFonts w:ascii="Times New Roman" w:hAnsi="Times New Roman" w:cs="Times New Roman"/>
      <w:b/>
      <w:bCs/>
      <w:i/>
      <w:iCs/>
      <w:spacing w:val="-10"/>
      <w:sz w:val="26"/>
      <w:szCs w:val="26"/>
      <w:u w:val="single"/>
      <w:lang w:val="en-US" w:eastAsia="en-US"/>
    </w:rPr>
  </w:style>
  <w:style w:type="paragraph" w:styleId="a7">
    <w:name w:val="Body Text Indent"/>
    <w:basedOn w:val="a"/>
    <w:link w:val="a8"/>
    <w:uiPriority w:val="99"/>
    <w:unhideWhenUsed/>
    <w:rsid w:val="00677592"/>
    <w:pPr>
      <w:spacing w:after="120"/>
      <w:ind w:left="283"/>
    </w:pPr>
  </w:style>
  <w:style w:type="character" w:customStyle="1" w:styleId="a8">
    <w:name w:val="Основной текст с отступом Знак"/>
    <w:basedOn w:val="a0"/>
    <w:link w:val="a7"/>
    <w:uiPriority w:val="99"/>
    <w:rsid w:val="00677592"/>
    <w:rPr>
      <w:rFonts w:ascii="Calibri" w:eastAsia="Times New Roman" w:hAnsi="Calibri" w:cs="Times New Roman"/>
      <w:lang w:eastAsia="ru-RU"/>
    </w:rPr>
  </w:style>
  <w:style w:type="paragraph" w:styleId="a9">
    <w:name w:val="header"/>
    <w:aliases w:val=" Знак4,Основной текст1,Знак Знак Знак Зн Знак Знак,Знак Знак Знак Зн Знак,Верхний колонтитул1,??????? ??????????,Title Up,Header_ARGOSS,ITTHEADER,h,header-first,HeaderPort,I.L.T.,ВерхКолонтитул"/>
    <w:basedOn w:val="a"/>
    <w:link w:val="aa"/>
    <w:uiPriority w:val="99"/>
    <w:rsid w:val="00677592"/>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a">
    <w:name w:val="Верхний колонтитул Знак"/>
    <w:aliases w:val=" Знак4 Знак,Основной текст1 Знак,Знак Знак Знак Зн Знак Знак Знак,Знак Знак Знак Зн Знак Знак1,Верхний колонтитул1 Знак,??????? ?????????? Знак,Title Up Знак,Header_ARGOSS Знак,ITTHEADER Знак,h Знак,header-first Знак,I.L.T. Знак"/>
    <w:basedOn w:val="a0"/>
    <w:link w:val="a9"/>
    <w:uiPriority w:val="99"/>
    <w:rsid w:val="00677592"/>
    <w:rPr>
      <w:rFonts w:ascii="Times New Roman" w:eastAsia="Times New Roman" w:hAnsi="Times New Roman" w:cs="Times New Roman"/>
      <w:sz w:val="20"/>
      <w:szCs w:val="20"/>
      <w:lang w:eastAsia="ru-RU"/>
    </w:rPr>
  </w:style>
  <w:style w:type="paragraph" w:customStyle="1" w:styleId="ConsNormal">
    <w:name w:val="ConsNormal"/>
    <w:basedOn w:val="a"/>
    <w:link w:val="ConsNormal0"/>
    <w:qFormat/>
    <w:rsid w:val="00677592"/>
    <w:pPr>
      <w:snapToGrid w:val="0"/>
      <w:spacing w:after="0" w:line="240" w:lineRule="auto"/>
      <w:ind w:firstLine="720"/>
    </w:pPr>
    <w:rPr>
      <w:rFonts w:ascii="Arial" w:eastAsia="Calibri" w:hAnsi="Arial" w:cs="Arial"/>
      <w:sz w:val="20"/>
      <w:szCs w:val="20"/>
    </w:rPr>
  </w:style>
  <w:style w:type="character" w:customStyle="1" w:styleId="ConsNormal0">
    <w:name w:val="ConsNormal Знак"/>
    <w:basedOn w:val="a0"/>
    <w:link w:val="ConsNormal"/>
    <w:locked/>
    <w:rsid w:val="00677592"/>
    <w:rPr>
      <w:rFonts w:ascii="Arial" w:eastAsia="Calibri" w:hAnsi="Arial" w:cs="Arial"/>
      <w:sz w:val="20"/>
      <w:szCs w:val="20"/>
      <w:lang w:eastAsia="ru-RU"/>
    </w:rPr>
  </w:style>
  <w:style w:type="paragraph" w:customStyle="1" w:styleId="ab">
    <w:name w:val="áû÷íûé"/>
    <w:uiPriority w:val="99"/>
    <w:rsid w:val="00677592"/>
    <w:pPr>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eastAsia="ru-RU"/>
    </w:rPr>
  </w:style>
  <w:style w:type="paragraph" w:customStyle="1" w:styleId="ConsNonformat">
    <w:name w:val="ConsNonformat"/>
    <w:rsid w:val="00677592"/>
    <w:pPr>
      <w:widowControl w:val="0"/>
      <w:spacing w:after="0" w:line="240" w:lineRule="auto"/>
      <w:jc w:val="right"/>
    </w:pPr>
    <w:rPr>
      <w:rFonts w:ascii="Courier New" w:eastAsia="Times New Roman" w:hAnsi="Courier New" w:cs="Courier New"/>
      <w:sz w:val="20"/>
      <w:szCs w:val="20"/>
      <w:lang w:eastAsia="ru-RU"/>
    </w:rPr>
  </w:style>
  <w:style w:type="paragraph" w:styleId="ac">
    <w:name w:val="No Spacing"/>
    <w:basedOn w:val="a"/>
    <w:link w:val="ad"/>
    <w:uiPriority w:val="1"/>
    <w:qFormat/>
    <w:rsid w:val="00677592"/>
    <w:pPr>
      <w:spacing w:after="0" w:line="240" w:lineRule="auto"/>
    </w:pPr>
    <w:rPr>
      <w:rFonts w:cs="Calibri"/>
      <w:lang w:val="en-US" w:eastAsia="en-US"/>
    </w:rPr>
  </w:style>
  <w:style w:type="character" w:customStyle="1" w:styleId="ad">
    <w:name w:val="Без интервала Знак"/>
    <w:basedOn w:val="a0"/>
    <w:link w:val="ac"/>
    <w:uiPriority w:val="99"/>
    <w:locked/>
    <w:rsid w:val="00677592"/>
    <w:rPr>
      <w:rFonts w:ascii="Calibri" w:eastAsia="Times New Roman" w:hAnsi="Calibri" w:cs="Calibri"/>
      <w:lang w:val="en-US"/>
    </w:rPr>
  </w:style>
  <w:style w:type="paragraph" w:customStyle="1" w:styleId="Standard">
    <w:name w:val="Standard"/>
    <w:qFormat/>
    <w:rsid w:val="00677592"/>
    <w:pPr>
      <w:suppressAutoHyphens/>
      <w:autoSpaceDN w:val="0"/>
      <w:spacing w:after="0" w:line="240" w:lineRule="auto"/>
      <w:textAlignment w:val="baseline"/>
    </w:pPr>
    <w:rPr>
      <w:rFonts w:ascii="Times New Roman" w:eastAsia="Calibri" w:hAnsi="Times New Roman" w:cs="Times New Roman"/>
      <w:kern w:val="3"/>
      <w:sz w:val="24"/>
      <w:szCs w:val="24"/>
      <w:lang w:eastAsia="ru-RU"/>
    </w:rPr>
  </w:style>
  <w:style w:type="paragraph" w:customStyle="1" w:styleId="Textbody">
    <w:name w:val="Text body"/>
    <w:basedOn w:val="Standard"/>
    <w:rsid w:val="00677592"/>
    <w:pPr>
      <w:spacing w:after="120"/>
    </w:pPr>
  </w:style>
  <w:style w:type="paragraph" w:styleId="2">
    <w:name w:val="List 2"/>
    <w:basedOn w:val="Standard"/>
    <w:uiPriority w:val="99"/>
    <w:rsid w:val="00677592"/>
    <w:pPr>
      <w:spacing w:after="120"/>
      <w:ind w:left="566" w:hanging="283"/>
    </w:pPr>
    <w:rPr>
      <w:sz w:val="20"/>
      <w:szCs w:val="20"/>
    </w:rPr>
  </w:style>
  <w:style w:type="paragraph" w:customStyle="1" w:styleId="Textbodyindent">
    <w:name w:val="Text body indent"/>
    <w:basedOn w:val="Standard"/>
    <w:rsid w:val="00677592"/>
    <w:pPr>
      <w:spacing w:after="200"/>
      <w:ind w:left="283" w:firstLine="720"/>
    </w:pPr>
    <w:rPr>
      <w:rFonts w:ascii="Calibri" w:hAnsi="Calibri"/>
      <w:sz w:val="28"/>
      <w:szCs w:val="22"/>
    </w:rPr>
  </w:style>
  <w:style w:type="character" w:customStyle="1" w:styleId="4">
    <w:name w:val="Основной текст (4) + Не курсив"/>
    <w:rsid w:val="00677592"/>
    <w:rPr>
      <w:i/>
      <w:iCs/>
      <w:sz w:val="27"/>
      <w:szCs w:val="27"/>
      <w:shd w:val="clear" w:color="auto" w:fill="FFFFFF"/>
    </w:rPr>
  </w:style>
  <w:style w:type="paragraph" w:styleId="ae">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
    <w:link w:val="af"/>
    <w:uiPriority w:val="99"/>
    <w:unhideWhenUsed/>
    <w:qFormat/>
    <w:rsid w:val="00677592"/>
    <w:pPr>
      <w:spacing w:after="0" w:line="240" w:lineRule="auto"/>
    </w:pPr>
    <w:rPr>
      <w:sz w:val="20"/>
      <w:szCs w:val="20"/>
    </w:rPr>
  </w:style>
  <w:style w:type="character" w:customStyle="1" w:styleId="af">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0"/>
    <w:link w:val="ae"/>
    <w:uiPriority w:val="99"/>
    <w:qFormat/>
    <w:rsid w:val="00677592"/>
    <w:rPr>
      <w:rFonts w:ascii="Calibri" w:eastAsia="Times New Roman" w:hAnsi="Calibri" w:cs="Times New Roman"/>
      <w:sz w:val="20"/>
      <w:szCs w:val="20"/>
      <w:lang w:eastAsia="ru-RU"/>
    </w:rPr>
  </w:style>
  <w:style w:type="character" w:styleId="af0">
    <w:name w:val="footnote reference"/>
    <w:basedOn w:val="a0"/>
    <w:uiPriority w:val="99"/>
    <w:unhideWhenUsed/>
    <w:qFormat/>
    <w:rsid w:val="00677592"/>
    <w:rPr>
      <w:vertAlign w:val="superscript"/>
    </w:rPr>
  </w:style>
  <w:style w:type="paragraph" w:styleId="af1">
    <w:name w:val="List Paragraph"/>
    <w:aliases w:val="ТАБЛИЦЫ"/>
    <w:basedOn w:val="a"/>
    <w:link w:val="af2"/>
    <w:uiPriority w:val="34"/>
    <w:qFormat/>
    <w:rsid w:val="00677592"/>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customStyle="1" w:styleId="af2">
    <w:name w:val="Абзац списка Знак"/>
    <w:aliases w:val="ТАБЛИЦЫ Знак"/>
    <w:basedOn w:val="a0"/>
    <w:link w:val="af1"/>
    <w:uiPriority w:val="34"/>
    <w:qFormat/>
    <w:locked/>
    <w:rsid w:val="00677592"/>
    <w:rPr>
      <w:rFonts w:ascii="Times New Roman" w:eastAsia="Times New Roman" w:hAnsi="Times New Roman" w:cs="Times New Roman"/>
      <w:sz w:val="20"/>
      <w:szCs w:val="20"/>
      <w:lang w:eastAsia="ru-RU"/>
    </w:rPr>
  </w:style>
  <w:style w:type="paragraph" w:customStyle="1" w:styleId="10">
    <w:name w:val="Абзац списка1"/>
    <w:basedOn w:val="a"/>
    <w:rsid w:val="00BF171B"/>
    <w:pPr>
      <w:widowControl w:val="0"/>
      <w:suppressAutoHyphens/>
      <w:spacing w:after="0" w:line="100" w:lineRule="atLeast"/>
      <w:ind w:left="720"/>
    </w:pPr>
    <w:rPr>
      <w:rFonts w:ascii="Times New Roman" w:eastAsia="Calibri" w:hAnsi="Times New Roman"/>
      <w:kern w:val="1"/>
      <w:sz w:val="20"/>
      <w:szCs w:val="20"/>
      <w:lang w:eastAsia="ar-SA"/>
    </w:rPr>
  </w:style>
  <w:style w:type="paragraph" w:customStyle="1" w:styleId="af3">
    <w:name w:val="Содержимое таблицы"/>
    <w:basedOn w:val="a"/>
    <w:rsid w:val="00BF171B"/>
    <w:pPr>
      <w:suppressLineNumbers/>
      <w:suppressAutoHyphens/>
      <w:spacing w:after="0" w:line="100" w:lineRule="atLeast"/>
    </w:pPr>
    <w:rPr>
      <w:rFonts w:ascii="Times New Roman" w:eastAsia="Calibri" w:hAnsi="Times New Roman"/>
      <w:kern w:val="1"/>
      <w:sz w:val="24"/>
      <w:szCs w:val="24"/>
      <w:lang w:eastAsia="ar-SA"/>
    </w:rPr>
  </w:style>
  <w:style w:type="paragraph" w:customStyle="1" w:styleId="ConsPlusNormal">
    <w:name w:val="ConsPlusNormal"/>
    <w:rsid w:val="00BF17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4">
    <w:name w:val="footer"/>
    <w:basedOn w:val="a"/>
    <w:link w:val="af5"/>
    <w:uiPriority w:val="99"/>
    <w:unhideWhenUsed/>
    <w:rsid w:val="00F47095"/>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F47095"/>
    <w:rPr>
      <w:rFonts w:ascii="Calibri" w:eastAsia="Times New Roman" w:hAnsi="Calibri" w:cs="Times New Roman"/>
      <w:lang w:eastAsia="ru-RU"/>
    </w:rPr>
  </w:style>
  <w:style w:type="paragraph" w:customStyle="1" w:styleId="Style2">
    <w:name w:val="Style2"/>
    <w:basedOn w:val="a"/>
    <w:uiPriority w:val="99"/>
    <w:rsid w:val="00F47095"/>
    <w:pPr>
      <w:widowControl w:val="0"/>
      <w:autoSpaceDE w:val="0"/>
      <w:autoSpaceDN w:val="0"/>
      <w:adjustRightInd w:val="0"/>
      <w:spacing w:after="0" w:line="161" w:lineRule="exact"/>
      <w:ind w:firstLine="518"/>
      <w:jc w:val="both"/>
    </w:pPr>
    <w:rPr>
      <w:rFonts w:ascii="Times New Roman" w:hAnsi="Times New Roman"/>
      <w:sz w:val="24"/>
      <w:szCs w:val="24"/>
    </w:rPr>
  </w:style>
  <w:style w:type="paragraph" w:customStyle="1" w:styleId="Style3">
    <w:name w:val="Style3"/>
    <w:basedOn w:val="a"/>
    <w:uiPriority w:val="99"/>
    <w:rsid w:val="00F47095"/>
    <w:pPr>
      <w:widowControl w:val="0"/>
      <w:autoSpaceDE w:val="0"/>
      <w:autoSpaceDN w:val="0"/>
      <w:adjustRightInd w:val="0"/>
      <w:spacing w:after="0" w:line="178" w:lineRule="exact"/>
      <w:ind w:hanging="490"/>
      <w:jc w:val="both"/>
    </w:pPr>
    <w:rPr>
      <w:rFonts w:ascii="Times New Roman" w:hAnsi="Times New Roman"/>
      <w:sz w:val="24"/>
      <w:szCs w:val="24"/>
    </w:rPr>
  </w:style>
  <w:style w:type="character" w:customStyle="1" w:styleId="FontStyle28">
    <w:name w:val="Font Style28"/>
    <w:uiPriority w:val="99"/>
    <w:rsid w:val="00F47095"/>
    <w:rPr>
      <w:rFonts w:ascii="Constantia" w:hAnsi="Constantia" w:cs="Constantia"/>
      <w:spacing w:val="-10"/>
      <w:sz w:val="18"/>
      <w:szCs w:val="18"/>
    </w:rPr>
  </w:style>
  <w:style w:type="character" w:customStyle="1" w:styleId="FontStyle33">
    <w:name w:val="Font Style33"/>
    <w:uiPriority w:val="99"/>
    <w:rsid w:val="00F47095"/>
    <w:rPr>
      <w:rFonts w:ascii="Times New Roman" w:hAnsi="Times New Roman" w:cs="Times New Roman"/>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955AD-695E-4267-B96E-579E29CEC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21</Pages>
  <Words>8831</Words>
  <Characters>50343</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Резникова Татьяна Михайловна</dc:creator>
  <cp:keywords/>
  <dc:description/>
  <cp:lastModifiedBy>Виктинская Оливия Витальевна</cp:lastModifiedBy>
  <cp:revision>23</cp:revision>
  <dcterms:created xsi:type="dcterms:W3CDTF">2025-01-24T11:12:00Z</dcterms:created>
  <dcterms:modified xsi:type="dcterms:W3CDTF">2025-01-31T09:08:00Z</dcterms:modified>
</cp:coreProperties>
</file>