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4B58" w14:textId="77777777" w:rsidR="00AB0280" w:rsidRDefault="00294FAB" w:rsidP="00294FAB">
      <w:pPr>
        <w:tabs>
          <w:tab w:val="left" w:pos="2970"/>
        </w:tabs>
        <w:jc w:val="center"/>
        <w:rPr>
          <w:b/>
        </w:rPr>
      </w:pPr>
      <w:r w:rsidRPr="006F6B88">
        <w:rPr>
          <w:b/>
        </w:rPr>
        <w:t>ТЕХНИЧЕСКОЕ ЗАДАНИЕ</w:t>
      </w:r>
      <w:r w:rsidR="00AB0280">
        <w:rPr>
          <w:b/>
        </w:rPr>
        <w:t xml:space="preserve"> </w:t>
      </w:r>
    </w:p>
    <w:p w14:paraId="2F50BE5D" w14:textId="3794EAA2" w:rsidR="00294FAB" w:rsidRDefault="00AB0280" w:rsidP="00294FAB">
      <w:pPr>
        <w:tabs>
          <w:tab w:val="left" w:pos="2970"/>
        </w:tabs>
        <w:jc w:val="center"/>
        <w:rPr>
          <w:b/>
        </w:rPr>
      </w:pPr>
      <w:r>
        <w:rPr>
          <w:b/>
        </w:rPr>
        <w:t xml:space="preserve">на оказание услуги по испытанию </w:t>
      </w:r>
      <w:r w:rsidR="00E24BD9">
        <w:rPr>
          <w:b/>
        </w:rPr>
        <w:t>противопожарного водопровода</w:t>
      </w:r>
    </w:p>
    <w:p w14:paraId="47A3CD4D" w14:textId="77777777" w:rsidR="00294FAB" w:rsidRDefault="00294FAB" w:rsidP="00294FAB">
      <w:pPr>
        <w:tabs>
          <w:tab w:val="left" w:pos="2970"/>
        </w:tabs>
        <w:jc w:val="center"/>
        <w:rPr>
          <w:b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5211"/>
        <w:gridCol w:w="1006"/>
        <w:gridCol w:w="1134"/>
      </w:tblGrid>
      <w:tr w:rsidR="00294FAB" w:rsidRPr="00AA38CD" w14:paraId="40BF6A4E" w14:textId="77777777" w:rsidTr="00AA38CD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07E2CE" w14:textId="77777777" w:rsidR="00294FAB" w:rsidRPr="00AA38CD" w:rsidRDefault="00294FAB" w:rsidP="002761B5">
            <w:pPr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№ п/п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394DEE4" w14:textId="77777777" w:rsidR="00294FAB" w:rsidRPr="00AA38CD" w:rsidRDefault="00294FAB" w:rsidP="002761B5">
            <w:pPr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1379396" w14:textId="77777777" w:rsidR="00294FAB" w:rsidRPr="00AA38CD" w:rsidRDefault="00294FAB" w:rsidP="002761B5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25DB9F" w14:textId="221FC815" w:rsidR="00294FAB" w:rsidRPr="00AA38CD" w:rsidRDefault="00294FAB" w:rsidP="00643018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Кол-во</w:t>
            </w:r>
            <w:r w:rsidR="00643018">
              <w:rPr>
                <w:sz w:val="20"/>
                <w:szCs w:val="20"/>
              </w:rPr>
              <w:t xml:space="preserve"> испытуемых </w:t>
            </w:r>
            <w:r w:rsidR="00AA38CD" w:rsidRPr="00AA38CD">
              <w:rPr>
                <w:sz w:val="20"/>
                <w:szCs w:val="20"/>
              </w:rPr>
              <w:t>систем противопожарного водопровода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765F6" w14:textId="77777777" w:rsidR="00294FAB" w:rsidRPr="00AA38CD" w:rsidRDefault="00294FAB" w:rsidP="002761B5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Ед. измерения</w:t>
            </w:r>
          </w:p>
        </w:tc>
      </w:tr>
      <w:tr w:rsidR="00E24BD9" w:rsidRPr="00AA38CD" w14:paraId="5A32FD84" w14:textId="77777777" w:rsidTr="00AA38CD">
        <w:trPr>
          <w:trHeight w:val="8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5E074F" w14:textId="77777777" w:rsidR="00E24BD9" w:rsidRPr="00AA38CD" w:rsidRDefault="00E24BD9" w:rsidP="00E24BD9">
            <w:pPr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44B146D" w14:textId="5AF1CA4A" w:rsidR="00E24BD9" w:rsidRPr="00AA38CD" w:rsidRDefault="00E24BD9" w:rsidP="00E24B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Услуга по испытанию внутреннего противопожарного водопровода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0750D0F" w14:textId="77777777" w:rsidR="00E24BD9" w:rsidRPr="00AA38CD" w:rsidRDefault="00E24BD9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 xml:space="preserve"> </w:t>
            </w:r>
            <w:r w:rsidR="00AA38CD" w:rsidRPr="00AA38CD">
              <w:rPr>
                <w:sz w:val="20"/>
                <w:szCs w:val="20"/>
              </w:rPr>
              <w:t>- испытание пожарных кранов</w:t>
            </w:r>
            <w:r w:rsidR="00AA38CD" w:rsidRPr="00643018">
              <w:rPr>
                <w:sz w:val="20"/>
                <w:szCs w:val="20"/>
              </w:rPr>
              <w:t>;</w:t>
            </w:r>
          </w:p>
          <w:p w14:paraId="10766F58" w14:textId="77777777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испытание насосной установки</w:t>
            </w:r>
            <w:r w:rsidRPr="00643018">
              <w:rPr>
                <w:sz w:val="20"/>
                <w:szCs w:val="20"/>
              </w:rPr>
              <w:t>;</w:t>
            </w:r>
          </w:p>
          <w:p w14:paraId="51A86154" w14:textId="7FC857B3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испытание внутренне</w:t>
            </w:r>
            <w:r w:rsidR="00643018">
              <w:rPr>
                <w:sz w:val="20"/>
                <w:szCs w:val="20"/>
              </w:rPr>
              <w:t>го</w:t>
            </w:r>
            <w:r w:rsidRPr="00AA38CD">
              <w:rPr>
                <w:sz w:val="20"/>
                <w:szCs w:val="20"/>
              </w:rPr>
              <w:t xml:space="preserve"> противопожарного водопровода</w:t>
            </w:r>
            <w:r w:rsidRPr="00643018">
              <w:rPr>
                <w:sz w:val="20"/>
                <w:szCs w:val="20"/>
              </w:rPr>
              <w:t>;</w:t>
            </w:r>
          </w:p>
          <w:p w14:paraId="2A1E18BD" w14:textId="308DF971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представление результата испытаний Заказчику (акт испытаний и протокол);</w:t>
            </w:r>
          </w:p>
          <w:p w14:paraId="547926A3" w14:textId="3296F829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испытание должно быть осуществлено 2 раза за 2025 год,  а именно в мае 2025 года и октябре 2025 года.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CC0B03" w14:textId="18F34B91" w:rsidR="00E24BD9" w:rsidRPr="00AA38CD" w:rsidRDefault="00E24BD9" w:rsidP="00E24B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A38CD">
              <w:rPr>
                <w:rFonts w:eastAsia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F5D17" w14:textId="28119AC2" w:rsidR="00E24BD9" w:rsidRPr="00AA38CD" w:rsidRDefault="00E24BD9" w:rsidP="00E24BD9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штука</w:t>
            </w:r>
          </w:p>
        </w:tc>
      </w:tr>
      <w:tr w:rsidR="00E24BD9" w:rsidRPr="00AA38CD" w14:paraId="6CB1D985" w14:textId="77777777" w:rsidTr="00AA38CD">
        <w:trPr>
          <w:trHeight w:val="30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3499B3" w14:textId="77777777" w:rsidR="00E24BD9" w:rsidRPr="00AA38CD" w:rsidRDefault="00E24BD9" w:rsidP="00E24BD9">
            <w:pPr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9F965B0" w14:textId="216E69A1" w:rsidR="00E24BD9" w:rsidRPr="00AA38CD" w:rsidRDefault="00E24BD9" w:rsidP="00E24BD9">
            <w:pPr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Услуга по испытанию наружного противопожарного водопровода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5CFDF64" w14:textId="15DE232F" w:rsidR="00E24BD9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испытание наружного противопожарного водоснабжения на водоотдачу;</w:t>
            </w:r>
          </w:p>
          <w:p w14:paraId="273524E4" w14:textId="41AECBDD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представление результата испытаний Заказчику (акт испытаний и протокол);</w:t>
            </w:r>
          </w:p>
          <w:p w14:paraId="3FBEB594" w14:textId="60BDADD4" w:rsidR="00AA38CD" w:rsidRPr="00AA38CD" w:rsidRDefault="00AA38CD" w:rsidP="00E24BD9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- испытание должно быть ос</w:t>
            </w:r>
            <w:r w:rsidR="00643018">
              <w:rPr>
                <w:sz w:val="20"/>
                <w:szCs w:val="20"/>
              </w:rPr>
              <w:t xml:space="preserve">уществлено 2 раза за 2025 год, </w:t>
            </w:r>
            <w:r w:rsidRPr="00AA38CD">
              <w:rPr>
                <w:sz w:val="20"/>
                <w:szCs w:val="20"/>
              </w:rPr>
              <w:t xml:space="preserve">а именно в мае 2025 года и </w:t>
            </w:r>
            <w:r w:rsidR="00643018">
              <w:rPr>
                <w:sz w:val="20"/>
                <w:szCs w:val="20"/>
              </w:rPr>
              <w:t xml:space="preserve">в </w:t>
            </w:r>
            <w:r w:rsidRPr="00AA38CD">
              <w:rPr>
                <w:sz w:val="20"/>
                <w:szCs w:val="20"/>
              </w:rPr>
              <w:t>октябре 2025 года.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48C1CA" w14:textId="48A6AC2D" w:rsidR="00E24BD9" w:rsidRPr="00AA38CD" w:rsidRDefault="00E24BD9" w:rsidP="00E24BD9">
            <w:pPr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F1FC1" w14:textId="489F982A" w:rsidR="00E24BD9" w:rsidRPr="00AA38CD" w:rsidRDefault="00E24BD9" w:rsidP="00E24BD9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AA38CD">
              <w:rPr>
                <w:sz w:val="20"/>
                <w:szCs w:val="20"/>
              </w:rPr>
              <w:t>штука</w:t>
            </w:r>
          </w:p>
        </w:tc>
      </w:tr>
    </w:tbl>
    <w:p w14:paraId="2165A514" w14:textId="51D44A14" w:rsidR="00F8531D" w:rsidRPr="00D0147C" w:rsidRDefault="00F8531D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  <w:lang w:val="en-US"/>
        </w:rPr>
      </w:pPr>
      <w:r w:rsidRPr="00D0147C">
        <w:rPr>
          <w:sz w:val="22"/>
          <w:szCs w:val="22"/>
        </w:rPr>
        <w:t>Место расположения объектов</w:t>
      </w:r>
      <w:r w:rsidRPr="00D0147C">
        <w:rPr>
          <w:sz w:val="22"/>
          <w:szCs w:val="22"/>
          <w:lang w:val="en-US"/>
        </w:rPr>
        <w:t>:</w:t>
      </w:r>
    </w:p>
    <w:p w14:paraId="582AB3D6" w14:textId="6D5335DF" w:rsidR="00F8531D" w:rsidRPr="00D0147C" w:rsidRDefault="00F8531D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1. г. Воронеж, переулок Здоровья, дом 2 (</w:t>
      </w:r>
      <w:r w:rsidR="00E24BD9" w:rsidRPr="00D0147C">
        <w:rPr>
          <w:sz w:val="22"/>
          <w:szCs w:val="22"/>
        </w:rPr>
        <w:t>4 пожарных гидранта; 188 пожарных кранов</w:t>
      </w:r>
      <w:r w:rsidRPr="00D0147C">
        <w:rPr>
          <w:sz w:val="22"/>
          <w:szCs w:val="22"/>
        </w:rPr>
        <w:t>).</w:t>
      </w:r>
    </w:p>
    <w:p w14:paraId="03244195" w14:textId="544D69EB" w:rsidR="00F8531D" w:rsidRPr="00D0147C" w:rsidRDefault="00F8531D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2. г. Воронеж, улица Розы Люксембург, дом 109 (</w:t>
      </w:r>
      <w:r w:rsidR="00E24BD9" w:rsidRPr="00D0147C">
        <w:rPr>
          <w:sz w:val="22"/>
          <w:szCs w:val="22"/>
        </w:rPr>
        <w:t>2 пожарных гидранта; 34 пожарных крана</w:t>
      </w:r>
      <w:r w:rsidRPr="00D0147C">
        <w:rPr>
          <w:sz w:val="22"/>
          <w:szCs w:val="22"/>
        </w:rPr>
        <w:t>).</w:t>
      </w:r>
    </w:p>
    <w:p w14:paraId="22C8E31F" w14:textId="73B6B87D" w:rsidR="00F8531D" w:rsidRPr="00D0147C" w:rsidRDefault="00F8531D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 xml:space="preserve">3. г. Воронеж, проспект Революции, дом 2 </w:t>
      </w:r>
      <w:r w:rsidR="006265CA" w:rsidRPr="00D0147C">
        <w:rPr>
          <w:sz w:val="22"/>
          <w:szCs w:val="22"/>
        </w:rPr>
        <w:t>(</w:t>
      </w:r>
      <w:r w:rsidR="00E24BD9" w:rsidRPr="00D0147C">
        <w:rPr>
          <w:sz w:val="22"/>
          <w:szCs w:val="22"/>
        </w:rPr>
        <w:t>21 пожарный кран</w:t>
      </w:r>
      <w:r w:rsidR="006265CA" w:rsidRPr="00D0147C">
        <w:rPr>
          <w:sz w:val="22"/>
          <w:szCs w:val="22"/>
        </w:rPr>
        <w:t>).</w:t>
      </w:r>
    </w:p>
    <w:p w14:paraId="2DCF6661" w14:textId="40AA6031" w:rsidR="00F8531D" w:rsidRPr="00D0147C" w:rsidRDefault="00E24BD9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4</w:t>
      </w:r>
      <w:r w:rsidR="00F8531D" w:rsidRPr="00D0147C">
        <w:rPr>
          <w:sz w:val="22"/>
          <w:szCs w:val="22"/>
        </w:rPr>
        <w:t>. г. Россошь, улица Деповская, дом 10 (</w:t>
      </w:r>
      <w:r w:rsidRPr="00D0147C">
        <w:rPr>
          <w:sz w:val="22"/>
          <w:szCs w:val="22"/>
        </w:rPr>
        <w:t>20 пожарных кранов</w:t>
      </w:r>
      <w:r w:rsidR="00F8531D" w:rsidRPr="00D0147C">
        <w:rPr>
          <w:sz w:val="22"/>
          <w:szCs w:val="22"/>
        </w:rPr>
        <w:t>).</w:t>
      </w:r>
    </w:p>
    <w:p w14:paraId="0930FF0E" w14:textId="769B96A0" w:rsidR="00F8531D" w:rsidRPr="00D0147C" w:rsidRDefault="00E24BD9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5</w:t>
      </w:r>
      <w:r w:rsidR="00F8531D" w:rsidRPr="00D0147C">
        <w:rPr>
          <w:sz w:val="22"/>
          <w:szCs w:val="22"/>
        </w:rPr>
        <w:t>. г. Лиски, улица Сеченова, дом 1</w:t>
      </w:r>
      <w:r w:rsidR="00E12293" w:rsidRPr="00D0147C">
        <w:rPr>
          <w:sz w:val="22"/>
          <w:szCs w:val="22"/>
        </w:rPr>
        <w:t xml:space="preserve"> (</w:t>
      </w:r>
      <w:r w:rsidRPr="00D0147C">
        <w:rPr>
          <w:sz w:val="22"/>
          <w:szCs w:val="22"/>
        </w:rPr>
        <w:t>1 пожарный гидрант; 23 пожарных крана</w:t>
      </w:r>
      <w:r w:rsidR="00E12293" w:rsidRPr="00D0147C">
        <w:rPr>
          <w:sz w:val="22"/>
          <w:szCs w:val="22"/>
        </w:rPr>
        <w:t>)</w:t>
      </w:r>
      <w:r w:rsidR="00F8531D" w:rsidRPr="00D0147C">
        <w:rPr>
          <w:sz w:val="22"/>
          <w:szCs w:val="22"/>
        </w:rPr>
        <w:t>.</w:t>
      </w:r>
    </w:p>
    <w:p w14:paraId="38696603" w14:textId="5D5AD1C8" w:rsidR="00E24BD9" w:rsidRPr="00D0147C" w:rsidRDefault="00E24BD9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6. г. Поворино, ул. Пушкина, д.13 (8 пожарных кранов)</w:t>
      </w:r>
    </w:p>
    <w:p w14:paraId="70819E0D" w14:textId="77777777" w:rsidR="00F8531D" w:rsidRPr="00D0147C" w:rsidRDefault="00F8531D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</w:p>
    <w:p w14:paraId="7943C0AC" w14:textId="77777777" w:rsidR="00AA38CD" w:rsidRPr="00D0147C" w:rsidRDefault="00EF28B4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>Оказание услуг должно производиться Исполнителем в соответствии с постановлением Правительства от 16.09.2020 №1479, а также ГОСТом 59643-2021</w:t>
      </w:r>
      <w:r w:rsidR="006F30F9" w:rsidRPr="00D0147C">
        <w:rPr>
          <w:sz w:val="22"/>
          <w:szCs w:val="22"/>
        </w:rPr>
        <w:t xml:space="preserve"> </w:t>
      </w:r>
      <w:r w:rsidRPr="00D0147C">
        <w:rPr>
          <w:sz w:val="22"/>
          <w:szCs w:val="22"/>
        </w:rPr>
        <w:t xml:space="preserve">прошедшим </w:t>
      </w:r>
      <w:r w:rsidR="006F30F9" w:rsidRPr="00D0147C">
        <w:rPr>
          <w:sz w:val="22"/>
          <w:szCs w:val="22"/>
        </w:rPr>
        <w:t>соответствующее обучение персоналом, соответствующим аттестационным оборудованием (измерительным инструментом)</w:t>
      </w:r>
      <w:r w:rsidR="00AA38CD" w:rsidRPr="00D0147C">
        <w:rPr>
          <w:sz w:val="22"/>
          <w:szCs w:val="22"/>
        </w:rPr>
        <w:t>.</w:t>
      </w:r>
    </w:p>
    <w:p w14:paraId="2A6F510A" w14:textId="3A651CBB" w:rsidR="006F30F9" w:rsidRPr="00D0147C" w:rsidRDefault="00EF28B4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D0147C">
        <w:rPr>
          <w:sz w:val="22"/>
          <w:szCs w:val="22"/>
        </w:rPr>
        <w:t>Лицензия МЧС России на оказываемые услуги обязательна.</w:t>
      </w:r>
    </w:p>
    <w:p w14:paraId="1F59051B" w14:textId="47BF84AE" w:rsidR="00AB0280" w:rsidRPr="00D0147C" w:rsidRDefault="00AB0280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 w:rsidRPr="00D0147C">
        <w:rPr>
          <w:sz w:val="22"/>
          <w:szCs w:val="22"/>
        </w:rPr>
        <w:t xml:space="preserve">Оказание услуг </w:t>
      </w:r>
      <w:r w:rsidR="002F4ECB" w:rsidRPr="00D0147C">
        <w:rPr>
          <w:sz w:val="22"/>
          <w:szCs w:val="22"/>
        </w:rPr>
        <w:t xml:space="preserve">осуществляется </w:t>
      </w:r>
      <w:r w:rsidRPr="00D0147C">
        <w:rPr>
          <w:sz w:val="22"/>
          <w:szCs w:val="22"/>
        </w:rPr>
        <w:t xml:space="preserve">не позднее </w:t>
      </w:r>
      <w:r w:rsidR="00EF28B4" w:rsidRPr="00D0147C">
        <w:rPr>
          <w:sz w:val="22"/>
          <w:szCs w:val="22"/>
        </w:rPr>
        <w:t>30</w:t>
      </w:r>
      <w:r w:rsidRPr="00D0147C">
        <w:rPr>
          <w:sz w:val="22"/>
          <w:szCs w:val="22"/>
        </w:rPr>
        <w:t xml:space="preserve"> дней с </w:t>
      </w:r>
      <w:r w:rsidR="005A7E33" w:rsidRPr="00D0147C">
        <w:rPr>
          <w:sz w:val="22"/>
          <w:szCs w:val="22"/>
        </w:rPr>
        <w:t>даты</w:t>
      </w:r>
      <w:r w:rsidRPr="00D0147C">
        <w:rPr>
          <w:sz w:val="22"/>
          <w:szCs w:val="22"/>
        </w:rPr>
        <w:t xml:space="preserve"> заключения договора.</w:t>
      </w:r>
    </w:p>
    <w:p w14:paraId="5216020F" w14:textId="06C27FA8" w:rsidR="00EF28B4" w:rsidRPr="00D0147C" w:rsidRDefault="005673C5" w:rsidP="00B27E5D">
      <w:pPr>
        <w:tabs>
          <w:tab w:val="left" w:pos="3525"/>
          <w:tab w:val="left" w:pos="429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выставлении</w:t>
      </w:r>
      <w:r w:rsidR="00DC6F18">
        <w:rPr>
          <w:sz w:val="22"/>
          <w:szCs w:val="22"/>
        </w:rPr>
        <w:t xml:space="preserve"> счетов на оплату за оказанные услуги стоимость </w:t>
      </w:r>
      <w:r>
        <w:rPr>
          <w:sz w:val="22"/>
          <w:szCs w:val="22"/>
        </w:rPr>
        <w:t xml:space="preserve">услуг </w:t>
      </w:r>
      <w:r w:rsidR="00DC6F18">
        <w:rPr>
          <w:sz w:val="22"/>
          <w:szCs w:val="22"/>
        </w:rPr>
        <w:t>необходимо будет разделить на 2 части ввиду двухэтапного исполнения договора.</w:t>
      </w:r>
    </w:p>
    <w:p w14:paraId="530590FA" w14:textId="77777777" w:rsidR="00AB0280" w:rsidRDefault="00AB0280" w:rsidP="006F30F9">
      <w:pPr>
        <w:tabs>
          <w:tab w:val="left" w:pos="3525"/>
          <w:tab w:val="left" w:pos="4294"/>
        </w:tabs>
        <w:jc w:val="both"/>
      </w:pPr>
    </w:p>
    <w:sectPr w:rsidR="00AB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3C1"/>
    <w:multiLevelType w:val="multilevel"/>
    <w:tmpl w:val="40E0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D692B"/>
    <w:multiLevelType w:val="multilevel"/>
    <w:tmpl w:val="D99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F4799"/>
    <w:multiLevelType w:val="multilevel"/>
    <w:tmpl w:val="DA0A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04FCD"/>
    <w:multiLevelType w:val="multilevel"/>
    <w:tmpl w:val="5D9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16DE1"/>
    <w:multiLevelType w:val="multilevel"/>
    <w:tmpl w:val="4FB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36188"/>
    <w:multiLevelType w:val="multilevel"/>
    <w:tmpl w:val="BBE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44431"/>
    <w:multiLevelType w:val="multilevel"/>
    <w:tmpl w:val="A58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80CFF"/>
    <w:multiLevelType w:val="multilevel"/>
    <w:tmpl w:val="A3E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250E9"/>
    <w:multiLevelType w:val="multilevel"/>
    <w:tmpl w:val="60B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46464"/>
    <w:multiLevelType w:val="multilevel"/>
    <w:tmpl w:val="46B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854F5"/>
    <w:multiLevelType w:val="multilevel"/>
    <w:tmpl w:val="F40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C4D9D"/>
    <w:multiLevelType w:val="multilevel"/>
    <w:tmpl w:val="6A8AC566"/>
    <w:lvl w:ilvl="0">
      <w:start w:val="1"/>
      <w:numFmt w:val="decimal"/>
      <w:lvlText w:val=" %1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993"/>
        </w:tabs>
        <w:ind w:left="993" w:firstLine="0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1311"/>
        </w:tabs>
        <w:ind w:left="1311" w:firstLine="0"/>
      </w:pPr>
      <w:rPr>
        <w:rFonts w:hint="default"/>
        <w:b w:val="0"/>
      </w:rPr>
    </w:lvl>
    <w:lvl w:ilvl="3">
      <w:start w:val="1"/>
      <w:numFmt w:val="decimal"/>
      <w:lvlText w:val=" %1.%2.%3.%4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593"/>
        </w:tabs>
        <w:ind w:left="4593" w:hanging="360"/>
      </w:pPr>
      <w:rPr>
        <w:rFonts w:hint="default"/>
      </w:rPr>
    </w:lvl>
  </w:abstractNum>
  <w:abstractNum w:abstractNumId="12" w15:restartNumberingAfterBreak="0">
    <w:nsid w:val="404149A3"/>
    <w:multiLevelType w:val="multilevel"/>
    <w:tmpl w:val="4C1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1B0B"/>
    <w:multiLevelType w:val="multilevel"/>
    <w:tmpl w:val="478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05AD6"/>
    <w:multiLevelType w:val="multilevel"/>
    <w:tmpl w:val="FB8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56896"/>
    <w:multiLevelType w:val="multilevel"/>
    <w:tmpl w:val="0ED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606E8"/>
    <w:multiLevelType w:val="multilevel"/>
    <w:tmpl w:val="5BE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75E0F"/>
    <w:multiLevelType w:val="multilevel"/>
    <w:tmpl w:val="4D16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41E4F"/>
    <w:multiLevelType w:val="multilevel"/>
    <w:tmpl w:val="E602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912A8"/>
    <w:multiLevelType w:val="multilevel"/>
    <w:tmpl w:val="E90A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18"/>
  </w:num>
  <w:num w:numId="9">
    <w:abstractNumId w:val="16"/>
  </w:num>
  <w:num w:numId="10">
    <w:abstractNumId w:val="17"/>
  </w:num>
  <w:num w:numId="11">
    <w:abstractNumId w:val="19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7"/>
    <w:rsid w:val="000D5687"/>
    <w:rsid w:val="001B1C59"/>
    <w:rsid w:val="001B5424"/>
    <w:rsid w:val="001D0403"/>
    <w:rsid w:val="001E1C38"/>
    <w:rsid w:val="00200E7E"/>
    <w:rsid w:val="00211CB9"/>
    <w:rsid w:val="00294FAB"/>
    <w:rsid w:val="002B03CE"/>
    <w:rsid w:val="002C5977"/>
    <w:rsid w:val="002F4ECB"/>
    <w:rsid w:val="00373AD1"/>
    <w:rsid w:val="00410056"/>
    <w:rsid w:val="00440B33"/>
    <w:rsid w:val="004B2E52"/>
    <w:rsid w:val="004C2D47"/>
    <w:rsid w:val="005318FB"/>
    <w:rsid w:val="005673C5"/>
    <w:rsid w:val="00575840"/>
    <w:rsid w:val="005A7E33"/>
    <w:rsid w:val="006265CA"/>
    <w:rsid w:val="00634A8B"/>
    <w:rsid w:val="00636837"/>
    <w:rsid w:val="00643018"/>
    <w:rsid w:val="006B6A87"/>
    <w:rsid w:val="006F30F9"/>
    <w:rsid w:val="00735E39"/>
    <w:rsid w:val="007F6499"/>
    <w:rsid w:val="00824BB1"/>
    <w:rsid w:val="008324B9"/>
    <w:rsid w:val="00850B49"/>
    <w:rsid w:val="00880645"/>
    <w:rsid w:val="008D56C2"/>
    <w:rsid w:val="008F1428"/>
    <w:rsid w:val="008F7613"/>
    <w:rsid w:val="00955B35"/>
    <w:rsid w:val="009B4632"/>
    <w:rsid w:val="009D0E3D"/>
    <w:rsid w:val="009F6137"/>
    <w:rsid w:val="009F7F99"/>
    <w:rsid w:val="00A25B3C"/>
    <w:rsid w:val="00A7562E"/>
    <w:rsid w:val="00AA38CD"/>
    <w:rsid w:val="00AB0280"/>
    <w:rsid w:val="00AB6AE7"/>
    <w:rsid w:val="00AB6B2D"/>
    <w:rsid w:val="00AD75EE"/>
    <w:rsid w:val="00AF003D"/>
    <w:rsid w:val="00B27E5D"/>
    <w:rsid w:val="00BA05F5"/>
    <w:rsid w:val="00BD4236"/>
    <w:rsid w:val="00C27BCB"/>
    <w:rsid w:val="00CB3183"/>
    <w:rsid w:val="00CE0F7C"/>
    <w:rsid w:val="00D0147C"/>
    <w:rsid w:val="00D62AEA"/>
    <w:rsid w:val="00DC6F18"/>
    <w:rsid w:val="00E06A47"/>
    <w:rsid w:val="00E12293"/>
    <w:rsid w:val="00E24BD9"/>
    <w:rsid w:val="00EE278C"/>
    <w:rsid w:val="00EE5461"/>
    <w:rsid w:val="00EF28B4"/>
    <w:rsid w:val="00F8531D"/>
    <w:rsid w:val="00FD740E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057B"/>
  <w15:chartTrackingRefBased/>
  <w15:docId w15:val="{94C9B6F4-4A60-4229-AC19-63E6C5B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duct-item-detail-properties-name">
    <w:name w:val="product-item-detail-properties-name"/>
    <w:basedOn w:val="a0"/>
    <w:rsid w:val="00294FAB"/>
  </w:style>
  <w:style w:type="character" w:customStyle="1" w:styleId="product-item-detail-properties-value">
    <w:name w:val="product-item-detail-properties-value"/>
    <w:basedOn w:val="a0"/>
    <w:rsid w:val="00294FAB"/>
  </w:style>
  <w:style w:type="character" w:styleId="a3">
    <w:name w:val="Hyperlink"/>
    <w:uiPriority w:val="99"/>
    <w:rsid w:val="00636837"/>
    <w:rPr>
      <w:color w:val="0000FF"/>
      <w:u w:val="single"/>
    </w:rPr>
  </w:style>
  <w:style w:type="character" w:customStyle="1" w:styleId="eproductspecs-propertynametext">
    <w:name w:val="eproductspecs-propertynametext"/>
    <w:basedOn w:val="a0"/>
    <w:rsid w:val="00636837"/>
  </w:style>
  <w:style w:type="character" w:customStyle="1" w:styleId="textaccordion">
    <w:name w:val="textaccordion"/>
    <w:basedOn w:val="a0"/>
    <w:rsid w:val="00636837"/>
  </w:style>
  <w:style w:type="character" w:customStyle="1" w:styleId="1ebon">
    <w:name w:val="_1ebon"/>
    <w:basedOn w:val="a0"/>
    <w:rsid w:val="00636837"/>
  </w:style>
  <w:style w:type="character" w:customStyle="1" w:styleId="ywvl7">
    <w:name w:val="ywvl7"/>
    <w:basedOn w:val="a0"/>
    <w:rsid w:val="00636837"/>
  </w:style>
  <w:style w:type="character" w:customStyle="1" w:styleId="2sua6">
    <w:name w:val="_2sua6"/>
    <w:basedOn w:val="a0"/>
    <w:rsid w:val="005318FB"/>
  </w:style>
  <w:style w:type="character" w:customStyle="1" w:styleId="product-classificationfeature">
    <w:name w:val="product-classification__feature"/>
    <w:basedOn w:val="a0"/>
    <w:rsid w:val="008324B9"/>
  </w:style>
  <w:style w:type="character" w:customStyle="1" w:styleId="product-classificationvalues">
    <w:name w:val="product-classification__values"/>
    <w:basedOn w:val="a0"/>
    <w:rsid w:val="008324B9"/>
  </w:style>
  <w:style w:type="character" w:customStyle="1" w:styleId="product-classificationunit">
    <w:name w:val="product-classification__unit"/>
    <w:basedOn w:val="a0"/>
    <w:rsid w:val="00EE5461"/>
  </w:style>
  <w:style w:type="character" w:styleId="a4">
    <w:name w:val="annotation reference"/>
    <w:basedOn w:val="a0"/>
    <w:uiPriority w:val="99"/>
    <w:semiHidden/>
    <w:unhideWhenUsed/>
    <w:rsid w:val="009B46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463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463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46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4632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6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632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List Paragraph"/>
    <w:basedOn w:val="a"/>
    <w:uiPriority w:val="34"/>
    <w:qFormat/>
    <w:rsid w:val="00F8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2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79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2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39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02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90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00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9727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3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3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3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5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1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3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7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4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8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2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Анна Владимировна</dc:creator>
  <cp:keywords/>
  <dc:description/>
  <cp:lastModifiedBy>Землянухин Дмитрий Владимирович</cp:lastModifiedBy>
  <cp:revision>52</cp:revision>
  <dcterms:created xsi:type="dcterms:W3CDTF">2024-06-03T11:49:00Z</dcterms:created>
  <dcterms:modified xsi:type="dcterms:W3CDTF">2025-04-10T06:39:00Z</dcterms:modified>
</cp:coreProperties>
</file>