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E0" w:rsidRPr="001813FC" w:rsidRDefault="00D830E0" w:rsidP="00D830E0">
      <w:pPr>
        <w:suppressAutoHyphens/>
        <w:autoSpaceDN w:val="0"/>
        <w:spacing w:after="0" w:line="360" w:lineRule="exact"/>
        <w:jc w:val="center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  <w:lang w:eastAsia="ru-RU"/>
        </w:rPr>
      </w:pPr>
      <w:r w:rsidRPr="001813FC">
        <w:rPr>
          <w:rFonts w:ascii="Times New Roman" w:hAnsi="Times New Roman"/>
          <w:bCs/>
          <w:color w:val="000000"/>
          <w:kern w:val="3"/>
          <w:sz w:val="24"/>
          <w:szCs w:val="24"/>
          <w:lang w:eastAsia="ru-RU"/>
        </w:rPr>
        <w:t>ТЕХНИЧЕСКОЕ ЗАДАНИЕ</w:t>
      </w:r>
    </w:p>
    <w:p w:rsidR="00D830E0" w:rsidRPr="001813FC" w:rsidRDefault="00D830E0" w:rsidP="00D830E0">
      <w:pPr>
        <w:tabs>
          <w:tab w:val="left" w:pos="1040"/>
          <w:tab w:val="left" w:pos="1440"/>
          <w:tab w:val="left" w:pos="8000"/>
        </w:tabs>
        <w:suppressAutoHyphens/>
        <w:autoSpaceDN w:val="0"/>
        <w:spacing w:after="0" w:line="360" w:lineRule="exact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</w:p>
    <w:tbl>
      <w:tblPr>
        <w:tblW w:w="1079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397"/>
        <w:gridCol w:w="850"/>
        <w:gridCol w:w="709"/>
        <w:gridCol w:w="5386"/>
      </w:tblGrid>
      <w:tr w:rsidR="00D830E0" w:rsidRPr="001813FC" w:rsidTr="00382091">
        <w:tc>
          <w:tcPr>
            <w:tcW w:w="456" w:type="dxa"/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dxa"/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86" w:type="dxa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“DIRUI” BF-6500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Lyse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(SLS-I), 0,5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л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Dirui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Industrial Co, Ltd/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реагент для анализатора серии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Dirui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Реагент предназначен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отдельно или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комбинации с другими изделиями  для ИВД, для разрыва клеточной мембраны клеток крови (эритроцитов, лейкоцитов, тромбоцитов) для выделения содержимого цитоплазмы при подготовке к последующему анализу.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Применение: растворение эритроцитов (красных кровяных телец), определение количества лейкоцитов,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базофильных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лейкоцитов и проведение анализа на содержание гемоглобина в крови. Состав: катионное поверхностно-активное вещество (ПАВ). Объем: не менее 500 мл. Условия хранения и срок годности: не менее 24 месяцев, при температуре от 2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С. Стабильность вскрытого реагента не менее 60 дней при температуре от 2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С. Исполнение: Флаконы  снабжены 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штрих-кодом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1813FC">
              <w:rPr>
                <w:rFonts w:ascii="Times New Roman" w:hAnsi="Times New Roman"/>
                <w:sz w:val="24"/>
                <w:szCs w:val="24"/>
              </w:rPr>
              <w:t>содержащим</w:t>
            </w:r>
            <w:proofErr w:type="gram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информацию о типе реагента, номере лота, сроке годности, которые  могут  использоваться в гематологических анализаторах серии DIRUI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BF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-6800 без переливания. Наличие регистрационного удостоверения и декларации соответствия.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реагент «DIRUI» BF-FDT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Lyse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0,5л/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Dirui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/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реагент для анализатора серии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Dirui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Реагент предназначен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отдельно или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комбинации с другими изделиями  для ИВД, для разрыва клеточной мембраны клеток крови (эритроцитов, лейкоцитов, тромбоцитов) для выделения содержимого цитоплазмы при подготовке к последующему анализу.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Применение: растворение эритроцитов (красных кровяных телец), окрашивание клеток, определение количества лейкоцитов, моноцитов, эозинофильных лейкоцитов и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нейтрофильных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лейкоцитов. Состав: ионное поверхностно-активное вещество и неионические поверхностно-активные вещества. Объем: не менее 500 мл. Условия хранения и срок годности: не менее 24 месяцев, при температуре от 2о до 30оС. Стабильность вскрытого реагента не менее 60 дней при температуре от 2о до 30оС. Исполнение: Флаконы  снабжены 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штрих-кодом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1813FC">
              <w:rPr>
                <w:rFonts w:ascii="Times New Roman" w:hAnsi="Times New Roman"/>
                <w:sz w:val="24"/>
                <w:szCs w:val="24"/>
              </w:rPr>
              <w:t>содержащим</w:t>
            </w:r>
            <w:proofErr w:type="gram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информацию о типе реагента, номере лота, сроке годности, которые  могут  использоваться в гематологических анализаторах серии DIRUI BF-6800 без переливания. Наличие регистрационного удостоверения и декларации соответствия.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реагент «DIRUI» BF-FDO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Lyse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5л/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Dirui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/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реагент для анализатора серии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Dirui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Реагент предназначен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отдельно или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комбинации с другими изделиями  для ИВД, для разрыва клеточной мембраны клеток крови (эритроцитов, лейкоцитов, тромбоцитов) для выделения содержимого цитоплазмы при подготовке к последующему анализу. Применение: растворение эритроцитов, окрашивание клеток, определение количества лейкоцитов, эозинофильных лейкоцитов и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нейтрофильных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лейкоцитов.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Состав: неионогенное поверхностно-активное вещество.  Объем: не менее 5 л. Условия хранения и срок годности: не менее 24 месяцев, при температуре от 2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С. Стабильность вскрытого реагента не менее 60 дней при температуре от 2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С. Исполнение: Флаконы  снабжены 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штрих-кодом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1813FC">
              <w:rPr>
                <w:rFonts w:ascii="Times New Roman" w:hAnsi="Times New Roman"/>
                <w:sz w:val="24"/>
                <w:szCs w:val="24"/>
              </w:rPr>
              <w:t>содержащим</w:t>
            </w:r>
            <w:proofErr w:type="gram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информацию о типе реагента, номере лота, сроке годности, которые  могут  использоваться в гематологических анализаторах серии DIRUI BF-6800 без переливания. Наличие регистрационного удостоверения и декларации соответствия.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D830E0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>Детергент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DIRUI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BF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Detergent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>, 0,5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л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Dirui</w:t>
            </w:r>
            <w:proofErr w:type="spellEnd"/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Industrial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Буферный промывающий раствор (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buffered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wash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solution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анализатора серии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Dirui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Используется </w:t>
            </w:r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 время обработки, окрашивания и/или анализа лабораторных клинических образцов для нейтрализации/промывки/удаления излишков реактивов и/или использования в качестве смачивающего реагента. 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Применение: очищение диагностического устройства, вращающегося клапана, трубки с цельной кровью, колориметрического сборника гемоглобина и для предотвращения накопления белка. Состав: гипохлорит натрия. Объем: не менее 500 мл. Условия хранения и срок годности: не менее 12  месяцев, при температуре от 2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С. Стабильность вскрытого реагента не менее 30 дней при температуре от 2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Pr="001813F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 xml:space="preserve">С.  Исполнение: Флаконы  снабжены 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штрих-кодом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1813FC">
              <w:rPr>
                <w:rFonts w:ascii="Times New Roman" w:hAnsi="Times New Roman"/>
                <w:sz w:val="24"/>
                <w:szCs w:val="24"/>
              </w:rPr>
              <w:t>содержащим</w:t>
            </w:r>
            <w:proofErr w:type="gram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информацию о типе реагента, номере лота, сроке годности, которые  могут  использоваться в гематологических анализаторах серии DIRUI BF-6800 без переливания. Наличие регистрационного удостоверения и декларации соответствия.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DIRUI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BF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Diluent</w:t>
            </w:r>
            <w:proofErr w:type="spellEnd"/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л</w:t>
            </w:r>
            <w:r w:rsidRPr="00D83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>Dirui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Industrial Co, Ltd/ </w:t>
            </w:r>
            <w:r w:rsidRPr="001813FC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Буферный раствор </w:t>
            </w:r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buffered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diluent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solution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анализатора серии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Dirui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Используется во время обработки, окрашивания и/или анализа лабораторных клинических образцов. Разбавляемые жидкости: сыворотка, плазма крови человека, цельная кровь. Применение: разведение образца. Поддерживает целостность оригинального объема клеток в определенный период времени. Состав: сульфат натрия, хлорид калия,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дигидрофосфат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натрия,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гидрофосфат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калия. Объем: не менее 20 л. Условия хранения и срок годности: не менее 24 месяцев, при температуре от 2о до 30оС. Стабильность вскрытого реагента не менее 60 дней при температуре от 2о до 30оС. Исполнение: Флаконы  снабжены 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штрих-кодом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содержащим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информацию о типе реагента, номере лота, сроке годности, которые  могут  использоваться в гематологических анализаторах серии DIRUI BF-6800 без переливания. Наличие регистрационного удостоверения и декларации соответствия.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>Гематологический контроль норма (N) для анализатора BF-6800/ ООО «МЕДИКА-Н»/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B102AA" w:rsidRDefault="00D830E0" w:rsidP="00382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AA">
              <w:rPr>
                <w:rFonts w:ascii="Times New Roman" w:hAnsi="Times New Roman"/>
                <w:sz w:val="24"/>
                <w:szCs w:val="24"/>
              </w:rPr>
              <w:t xml:space="preserve">Контроль, предназначенный для калибровки гематологического анализатора  DIRUI BF-6800. </w:t>
            </w:r>
            <w:r w:rsidRPr="00B102AA">
              <w:rPr>
                <w:rFonts w:ascii="Times New Roman" w:hAnsi="Times New Roman"/>
                <w:bCs/>
                <w:sz w:val="24"/>
                <w:szCs w:val="24"/>
                <w:lang w:eastAsia="zh-TW"/>
              </w:rPr>
              <w:t>Фасовка: Норма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 xml:space="preserve"> 1 пробирка не менее 4 мл. 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контрольного материала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>: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стандартизированная кровь. 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 xml:space="preserve">Описание: 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Вещество или реагент, предназначенный для использования в качестве имитатора клеток крови, калибратора/контроля для подготовки и установления эксплуатационных характеристик прибора до его использования в ежедневных гематологических исследованиях клинического образца.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>Гематологический контроль низкий (L) для анализатора BF-6800/ ООО «МЕДИКА-Н»/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B102AA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2AA">
              <w:rPr>
                <w:rFonts w:ascii="Times New Roman" w:hAnsi="Times New Roman"/>
                <w:sz w:val="24"/>
                <w:szCs w:val="24"/>
              </w:rPr>
              <w:t xml:space="preserve">Контроль, предназначенный для калибровки гематологического анализатора  DIRUI BF-6800. </w:t>
            </w:r>
            <w:r w:rsidRPr="00B102AA">
              <w:rPr>
                <w:rFonts w:ascii="Times New Roman" w:hAnsi="Times New Roman"/>
                <w:bCs/>
                <w:sz w:val="24"/>
                <w:szCs w:val="24"/>
                <w:lang w:eastAsia="zh-TW"/>
              </w:rPr>
              <w:t>Фасовка: Низкий уровень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 xml:space="preserve"> 1 пробирка не менее 4 мл. 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контрольного материала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>: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стандартизированная кровь. 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 xml:space="preserve">Описание: 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Вещество или реагент, предназначенный для использования в качестве имитатора клеток крови, калибратора/контроля для подготовки и установления эксплуатационных характеристик прибора до его использования в ежедневных гематологических исследованиях клинического образца.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>Гематологический контроль высокий (Н) для анализатора BF-6800/ ООО «МЕДИКА-Н»/Россия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B102AA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02AA">
              <w:rPr>
                <w:rFonts w:ascii="Times New Roman" w:hAnsi="Times New Roman"/>
                <w:sz w:val="24"/>
                <w:szCs w:val="24"/>
              </w:rPr>
              <w:t xml:space="preserve">Контроль, предназначенный для калибровки гематологического анализатора  DIRUI BF-6800. </w:t>
            </w:r>
            <w:r w:rsidRPr="00B102AA">
              <w:rPr>
                <w:rFonts w:ascii="Times New Roman" w:hAnsi="Times New Roman"/>
                <w:bCs/>
                <w:sz w:val="24"/>
                <w:szCs w:val="24"/>
                <w:lang w:eastAsia="zh-TW"/>
              </w:rPr>
              <w:t>Фасовка: Высокий уровень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 xml:space="preserve"> 1 пробирка не менее 4 мл. 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 контрольного материала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>: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стандартизированная кровь. </w:t>
            </w:r>
            <w:r w:rsidRPr="00B102AA">
              <w:rPr>
                <w:rFonts w:ascii="Times New Roman" w:hAnsi="Times New Roman"/>
                <w:sz w:val="24"/>
                <w:szCs w:val="24"/>
              </w:rPr>
              <w:t xml:space="preserve">Описание: </w:t>
            </w:r>
            <w:r w:rsidRPr="00B10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Вещество или реагент, предназначенный для использования в качестве имитатора клеток крови, калибратора/контроля для подготовки и установления эксплуатационных характеристик прибора до его использования в ежедневных гематологических исследованиях клинического образца.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Раствор для срочной очистки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Hypochlorite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5% (1л)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Реагент для срочной очистки. В пластиковом флаконе по 1 л. Состав – водный раствор вещества: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гидрооксид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натрия – не менее 5 г/л,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гипохлорид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натрия – не менее 5%. Содержит защитные вещества, снижающие до минимума агрессивное воздействие гипохлорита на соединительные шланги.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Набор диагностических реагентов DREW3-PAC (DREW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)/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. 3шт./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Drew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./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диагностических реагентов «DREW3-PAC» к анализатору гематологическому «DREW-3» производства «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Drew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Scientific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Inc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.» (США). Набор рассчитан на выполнение 350 исследований на анализаторе «DREW-3». Наборы поставляются в упаковке производителя, упаковка содержит 3 набора. Набор выполнен в виде коробки-контейнера, на которой указаны в форме </w:t>
            </w:r>
            <w:proofErr w:type="spellStart"/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штрих-кодов</w:t>
            </w:r>
            <w:proofErr w:type="spellEnd"/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цифровых обозначений номер лота, дата истечения срока годности и идентификационный номер набора.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Коробка-контейнер содержит: флакон объёмом 5л с изотоническим разбавителем, флакон объемом 0,75л с промывающим раствором, флакон объемом 125 мл с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лизирующим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раствором, при этом крышки флаконов снабжены метками различных цветов – белого для разбавителя,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голубого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лизирующего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зелёного для промывающего растворов.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Размеры винтовых горловин флаконов должны обеспечивать герметичное соединение реагентов с анализатором. Размеры упаковки набора должны соответствовать посадочному месту анализатора «DREW-3»: 136±2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267±2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295±2 мм. Безопасность медицинского персонала при эксплуатации анализатора обеспечивается устойчивой фиксацией всех компонентов набора в вертикальном положении при закрытой верхней крышке. Цифровые обозначения номера лота и даты истечения срока годности (месяц, год) на коробке-контейнере должны совпадать с соответствующими обозначениями на флаконах с реагентами. Использование набора «DREW3-PAC» с анализатором «DREW-3» обеспечивает следующие значения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воспроизводимости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(CV%) по основным показателям: WBC &lt; 2,5, RBC &lt; 2, HGB &lt; 1,5, HCT &lt; 2, MCV &lt; 1, PLT &lt; 5. Фоновое значение по тромбоцитам (103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/мкл) – не более 10. 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Контрольный материал 3-Diff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/12параметров/норма (1x2.5мл)/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Avantor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J.T.Baker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/ Нидерланды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реагентов. Контрольная кровь для гематологических исследований, норма. Гематологический контрольный материал для проведения контроля качества. Содержит эритроциты человека, имитацию лейкоцитов и тромбоциты млекопитающих,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суспендированные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жидкости, подобной плазме крови.  Фасовка – флакон не менее 2,5 мл. Стабильность при температуре 2-8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не менее 6 месяцев с даты изготовления, не менее 4 недель после вскрытия, допускается хранение невскрытых флаконов не менее 48 час при 18 °С. Аттестованы следующие показатели: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tWBC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(общее количество лейкоцитов), RBC (количество эритроцитов), PLT (количество тромбоцитов), HGB (концентрация гемоглобина), MCV (средний объем эритроцита), MCH (среднее содержание гемоглобина в эритроците), MCHC (средняя концентрация гемоглобина в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эритроците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HCT (гематокрит), RDW (ширина распределения эритроцитов по объему), %LYM, %MID, %GRA (лейкоцитарная формула).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Контрольный материал 3-Diff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/12параметров/низкие значения (1x2.5мл)/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Avantor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J.T.Baker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/ Нидерланды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реагентов. Контрольная кровь для гематологических исследований, высокие значения. Гематологический контрольный материал для проведения контроля качества. Содержит эритроциты человека, имитацию лейкоцитов и тромбоциты млекопитающих,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суспендированные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жидкости, подобной плазме крови.  Фасовка –  флакон не менее 2,5 мл. Стабильность при температуре 2-8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не менее 6 месяцев  с даты изготовления, не менее 4 недель после вскрытия, допускается хранение невскрытых флаконов не менее 48 час при 18 °С. Аттестованы следующие показатели: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tWBC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(общее количество лейкоцитов), RBC (количество эритроцитов), PLT (количество тромбоцитов), HGB (концентрация гемоглобина), MCV (средний объем эритроцита), MCH (среднее содержание гемоглобина в эритроците), MCHC (средняя концентрация гемоглобина в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эритроците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HCT (гематокрит), RDW (ширина распределения эритроцитов по объему), %LYM, %MID, %GRA (лейкоцитарная формула).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Контрольный материал 3-Diff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/12параметров/высокие значения (1x2.5мл)/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Avantor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J.T.Baker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>/ Нидерланды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реагентов. Контрольная кровь для гематологических исследований, высокие значения. Гематологический контрольный материал для проведения контроля качества. Содержит эритроциты человека, имитацию лейкоцитов и тромбоциты млекопитающих,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суспендированные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жидкости, подобной плазме крови.  Фасовка –  флакон не менее 2,5 мл. Стабильность при температуре 2-8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не менее 6 месяцев  с даты изготовления, не менее 4 недель после вскрытия, допускается хранение невскрытых флаконов не менее 48 час при 18 °С. Аттестованы следующие показатели: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tWBC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(общее количество лейкоцитов), RBC (количество эритроцитов), PLT (количество тромбоцитов), HGB (концентрация гемоглобина), MCV (средний объем эритроцита), MCH (среднее содержание гемоглобина в эритроците), MCHC (средняя концентрация гемоглобина в 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эритроците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HCT (гематокрит), RDW (ширина распределения эритроцитов по объему), %LYM, %MID, %GRA (лейкоцитарная формула).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Мини-пробирка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невакуумная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для взятия капиллярной крови с ЭДТА 0,2мл с капилляром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Микропробирка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капилляром, изготовленная из пластика предназначена для забора капиллярной крови для проведения гематологических исследований.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Антикоагулян</w:t>
            </w:r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ЭДТА К3. Объем 0,2мл.</w:t>
            </w:r>
          </w:p>
        </w:tc>
      </w:tr>
      <w:tr w:rsidR="00D830E0" w:rsidRPr="001813FC" w:rsidTr="003820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0" w:rsidRPr="001813FC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3FC">
              <w:rPr>
                <w:rFonts w:ascii="Times New Roman" w:hAnsi="Times New Roman"/>
                <w:sz w:val="24"/>
                <w:szCs w:val="24"/>
              </w:rPr>
              <w:t xml:space="preserve">Мочевые полоски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UrineStrip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10C на 10 параметров: </w:t>
            </w:r>
            <w:proofErr w:type="spellStart"/>
            <w:proofErr w:type="gramStart"/>
            <w:r w:rsidRPr="001813FC">
              <w:rPr>
                <w:rFonts w:ascii="Times New Roman" w:hAnsi="Times New Roman"/>
                <w:sz w:val="24"/>
                <w:szCs w:val="24"/>
              </w:rPr>
              <w:t>Ur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Gl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Ke,SG,Bl,pH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Pr,Ni,Le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813FC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1813FC">
              <w:rPr>
                <w:rFonts w:ascii="Times New Roman" w:hAnsi="Times New Roman"/>
                <w:sz w:val="24"/>
                <w:szCs w:val="24"/>
              </w:rPr>
              <w:t xml:space="preserve"> 100 полосок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C57F7B" w:rsidRDefault="00D830E0" w:rsidP="0038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E0" w:rsidRPr="001813FC" w:rsidRDefault="00D830E0" w:rsidP="0038209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Тест-полоски</w:t>
            </w:r>
            <w:proofErr w:type="spellEnd"/>
            <w:proofErr w:type="gram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мочевого анализатора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Strip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Reader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 на 10  параметров для определения: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уробилиноген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глюкоза, билирубин, кетоны, удельный вес, кровь,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белок, нитриты, лейкоциты, (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Ur,Gl,Bi,Ke,SG,Bl,pH,Pr,Ni,Le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). В одной упаковке 100 полосок в тубе с </w:t>
            </w:r>
            <w:proofErr w:type="spellStart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влагопоглотителем</w:t>
            </w:r>
            <w:proofErr w:type="spellEnd"/>
            <w:r w:rsidRPr="00181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830E0" w:rsidRPr="001813FC" w:rsidRDefault="00D830E0" w:rsidP="00D830E0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9F23DE" w:rsidRPr="00D830E0" w:rsidRDefault="009F23DE" w:rsidP="00D830E0">
      <w:pPr>
        <w:rPr>
          <w:szCs w:val="28"/>
        </w:rPr>
      </w:pPr>
    </w:p>
    <w:sectPr w:rsidR="009F23DE" w:rsidRPr="00D830E0" w:rsidSect="00B3481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71"/>
    <w:rsid w:val="00072AF3"/>
    <w:rsid w:val="000C5A9E"/>
    <w:rsid w:val="000D45F7"/>
    <w:rsid w:val="00286AFF"/>
    <w:rsid w:val="00297B71"/>
    <w:rsid w:val="003563C3"/>
    <w:rsid w:val="003737CA"/>
    <w:rsid w:val="003F464D"/>
    <w:rsid w:val="00437C3F"/>
    <w:rsid w:val="00551E53"/>
    <w:rsid w:val="006134F1"/>
    <w:rsid w:val="00651E74"/>
    <w:rsid w:val="006764EA"/>
    <w:rsid w:val="00697D96"/>
    <w:rsid w:val="006E6EAA"/>
    <w:rsid w:val="007B0314"/>
    <w:rsid w:val="008B32DB"/>
    <w:rsid w:val="008D237A"/>
    <w:rsid w:val="008E4D4F"/>
    <w:rsid w:val="00963574"/>
    <w:rsid w:val="009A535F"/>
    <w:rsid w:val="009F23DE"/>
    <w:rsid w:val="00A45EBD"/>
    <w:rsid w:val="00A75988"/>
    <w:rsid w:val="00B34810"/>
    <w:rsid w:val="00BB6205"/>
    <w:rsid w:val="00BE20B8"/>
    <w:rsid w:val="00D072DD"/>
    <w:rsid w:val="00D47B42"/>
    <w:rsid w:val="00D830E0"/>
    <w:rsid w:val="00D857E5"/>
    <w:rsid w:val="00DD26F5"/>
    <w:rsid w:val="00E25705"/>
    <w:rsid w:val="00E6207E"/>
    <w:rsid w:val="00F3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57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57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Электронный ордер</dc:creator>
  <cp:lastModifiedBy>Отдел_закупок</cp:lastModifiedBy>
  <cp:revision>2</cp:revision>
  <dcterms:created xsi:type="dcterms:W3CDTF">2025-03-12T06:21:00Z</dcterms:created>
  <dcterms:modified xsi:type="dcterms:W3CDTF">2025-03-12T06:21:00Z</dcterms:modified>
</cp:coreProperties>
</file>