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74" w:rsidRPr="00A404A8" w:rsidRDefault="004E4BF2" w:rsidP="00C8718F">
      <w:pPr>
        <w:tabs>
          <w:tab w:val="left" w:pos="3525"/>
          <w:tab w:val="left" w:pos="4294"/>
        </w:tabs>
        <w:jc w:val="right"/>
        <w:rPr>
          <w:b/>
        </w:rPr>
      </w:pPr>
      <w:r w:rsidRPr="00A404A8">
        <w:rPr>
          <w:b/>
        </w:rPr>
        <w:t>Приложение № 1</w:t>
      </w:r>
    </w:p>
    <w:p w:rsidR="005D0D40" w:rsidRPr="00A404A8" w:rsidRDefault="005D0D40" w:rsidP="00C8718F">
      <w:pPr>
        <w:tabs>
          <w:tab w:val="left" w:pos="3525"/>
          <w:tab w:val="left" w:pos="4294"/>
        </w:tabs>
        <w:jc w:val="right"/>
        <w:rPr>
          <w:b/>
        </w:rPr>
      </w:pPr>
      <w:r w:rsidRPr="00A404A8">
        <w:rPr>
          <w:b/>
        </w:rPr>
        <w:t xml:space="preserve">к извещению о проведение </w:t>
      </w:r>
    </w:p>
    <w:p w:rsidR="00F77B06" w:rsidRPr="00A404A8" w:rsidRDefault="00DA7EE8" w:rsidP="00C8718F">
      <w:pPr>
        <w:tabs>
          <w:tab w:val="left" w:pos="3525"/>
          <w:tab w:val="left" w:pos="4294"/>
        </w:tabs>
        <w:jc w:val="right"/>
        <w:rPr>
          <w:b/>
        </w:rPr>
      </w:pPr>
      <w:r w:rsidRPr="000715B6">
        <w:rPr>
          <w:b/>
        </w:rPr>
        <w:t>динамического ценового запроса</w:t>
      </w:r>
    </w:p>
    <w:p w:rsidR="00F77B06" w:rsidRPr="00B4069E" w:rsidRDefault="00F77B06" w:rsidP="00B4069E">
      <w:pPr>
        <w:tabs>
          <w:tab w:val="left" w:pos="3525"/>
          <w:tab w:val="left" w:pos="4294"/>
        </w:tabs>
        <w:ind w:firstLine="708"/>
        <w:rPr>
          <w:i/>
        </w:rPr>
      </w:pPr>
    </w:p>
    <w:p w:rsidR="00F77B06" w:rsidRPr="00B4069E" w:rsidRDefault="0033280F" w:rsidP="00C8718F">
      <w:pPr>
        <w:tabs>
          <w:tab w:val="left" w:pos="3525"/>
          <w:tab w:val="left" w:pos="4294"/>
        </w:tabs>
        <w:jc w:val="center"/>
        <w:rPr>
          <w:b/>
          <w:sz w:val="32"/>
          <w:szCs w:val="32"/>
        </w:rPr>
      </w:pPr>
      <w:r w:rsidRPr="00B4069E">
        <w:rPr>
          <w:b/>
          <w:sz w:val="32"/>
          <w:szCs w:val="32"/>
        </w:rPr>
        <w:t>Описание объекта закупки</w:t>
      </w:r>
    </w:p>
    <w:p w:rsidR="00417124" w:rsidRPr="00B4069E" w:rsidRDefault="00417124" w:rsidP="00C8718F">
      <w:pPr>
        <w:tabs>
          <w:tab w:val="left" w:pos="3525"/>
          <w:tab w:val="left" w:pos="4294"/>
        </w:tabs>
        <w:jc w:val="center"/>
        <w:rPr>
          <w:b/>
        </w:rPr>
      </w:pPr>
    </w:p>
    <w:p w:rsidR="00417124" w:rsidRPr="00B4069E" w:rsidRDefault="00417124" w:rsidP="00C8718F">
      <w:r w:rsidRPr="00B4069E">
        <w:t>  </w:t>
      </w:r>
    </w:p>
    <w:tbl>
      <w:tblPr>
        <w:tblW w:w="103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22"/>
        <w:gridCol w:w="6407"/>
        <w:gridCol w:w="849"/>
        <w:gridCol w:w="725"/>
      </w:tblGrid>
      <w:tr w:rsidR="00D3690A" w:rsidRPr="00271FCA" w:rsidTr="00D3690A">
        <w:tc>
          <w:tcPr>
            <w:tcW w:w="560" w:type="dxa"/>
            <w:shd w:val="clear" w:color="auto" w:fill="auto"/>
          </w:tcPr>
          <w:p w:rsidR="00D3690A" w:rsidRPr="00195A72" w:rsidRDefault="00D3690A" w:rsidP="00722F78">
            <w:pPr>
              <w:jc w:val="center"/>
              <w:rPr>
                <w:b/>
                <w:bCs/>
                <w:color w:val="000000"/>
              </w:rPr>
            </w:pPr>
            <w:r w:rsidRPr="00195A72">
              <w:rPr>
                <w:b/>
                <w:bCs/>
                <w:color w:val="000000"/>
              </w:rPr>
              <w:t>№</w:t>
            </w:r>
          </w:p>
          <w:p w:rsidR="00D3690A" w:rsidRPr="00195A72" w:rsidRDefault="00D3690A" w:rsidP="00722F78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195A72">
              <w:rPr>
                <w:b/>
                <w:bCs/>
                <w:color w:val="000000"/>
              </w:rPr>
              <w:t>п</w:t>
            </w:r>
            <w:proofErr w:type="gramEnd"/>
            <w:r w:rsidRPr="00195A72">
              <w:rPr>
                <w:b/>
                <w:bCs/>
                <w:color w:val="000000"/>
              </w:rPr>
              <w:t>/п</w:t>
            </w:r>
          </w:p>
        </w:tc>
        <w:tc>
          <w:tcPr>
            <w:tcW w:w="1822" w:type="dxa"/>
            <w:shd w:val="clear" w:color="auto" w:fill="auto"/>
          </w:tcPr>
          <w:p w:rsidR="00D3690A" w:rsidRPr="00195A72" w:rsidRDefault="00D3690A" w:rsidP="00722F78">
            <w:pPr>
              <w:jc w:val="center"/>
              <w:rPr>
                <w:b/>
                <w:bCs/>
                <w:color w:val="000000"/>
              </w:rPr>
            </w:pPr>
            <w:r w:rsidRPr="00195A72">
              <w:rPr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6407" w:type="dxa"/>
            <w:shd w:val="clear" w:color="auto" w:fill="auto"/>
          </w:tcPr>
          <w:p w:rsidR="00D3690A" w:rsidRPr="00195A72" w:rsidRDefault="00D3690A" w:rsidP="00D438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Техническое описание</w:t>
            </w:r>
          </w:p>
        </w:tc>
        <w:tc>
          <w:tcPr>
            <w:tcW w:w="849" w:type="dxa"/>
            <w:shd w:val="clear" w:color="auto" w:fill="auto"/>
          </w:tcPr>
          <w:p w:rsidR="00D3690A" w:rsidRPr="00195A72" w:rsidRDefault="00D3690A" w:rsidP="00722F78">
            <w:pPr>
              <w:jc w:val="center"/>
              <w:rPr>
                <w:b/>
                <w:bCs/>
                <w:color w:val="000000"/>
              </w:rPr>
            </w:pPr>
            <w:r w:rsidRPr="00195A72">
              <w:rPr>
                <w:b/>
                <w:bCs/>
                <w:color w:val="000000"/>
              </w:rPr>
              <w:t>Ед. изм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725" w:type="dxa"/>
            <w:shd w:val="clear" w:color="auto" w:fill="auto"/>
          </w:tcPr>
          <w:p w:rsidR="00D3690A" w:rsidRPr="00931BCB" w:rsidRDefault="00D3690A" w:rsidP="00D3690A">
            <w:pPr>
              <w:jc w:val="center"/>
              <w:rPr>
                <w:b/>
                <w:bCs/>
                <w:color w:val="000000"/>
              </w:rPr>
            </w:pPr>
            <w:r w:rsidRPr="00195A72">
              <w:rPr>
                <w:b/>
                <w:bCs/>
                <w:color w:val="000000"/>
                <w:lang w:val="en-US"/>
              </w:rPr>
              <w:t>Кол-во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D3690A" w:rsidRPr="00271FCA" w:rsidTr="00D3690A">
        <w:tc>
          <w:tcPr>
            <w:tcW w:w="560" w:type="dxa"/>
            <w:shd w:val="clear" w:color="auto" w:fill="auto"/>
          </w:tcPr>
          <w:p w:rsidR="00D3690A" w:rsidRPr="00233680" w:rsidRDefault="00D3690A" w:rsidP="00D4386A">
            <w:pPr>
              <w:jc w:val="center"/>
            </w:pPr>
            <w:bookmarkStart w:id="0" w:name="_Hlk532748207"/>
            <w:r>
              <w:t>1</w:t>
            </w:r>
          </w:p>
        </w:tc>
        <w:tc>
          <w:tcPr>
            <w:tcW w:w="1822" w:type="dxa"/>
            <w:shd w:val="clear" w:color="auto" w:fill="auto"/>
          </w:tcPr>
          <w:p w:rsidR="00D3690A" w:rsidRPr="00D3690A" w:rsidRDefault="00D3690A" w:rsidP="00D4386A">
            <w:pPr>
              <w:rPr>
                <w:sz w:val="20"/>
                <w:szCs w:val="20"/>
              </w:rPr>
            </w:pPr>
            <w:r w:rsidRPr="00D3690A">
              <w:rPr>
                <w:bCs/>
                <w:color w:val="000000"/>
                <w:sz w:val="20"/>
                <w:szCs w:val="20"/>
              </w:rPr>
              <w:t xml:space="preserve">Имплантат </w:t>
            </w:r>
            <w:r w:rsidRPr="00D3690A">
              <w:rPr>
                <w:bCs/>
                <w:color w:val="000000"/>
                <w:sz w:val="20"/>
                <w:szCs w:val="20"/>
                <w:lang w:val="en-US"/>
              </w:rPr>
              <w:t>ST</w:t>
            </w:r>
            <w:r w:rsidRPr="00D3690A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690A">
              <w:rPr>
                <w:bCs/>
                <w:color w:val="000000"/>
                <w:sz w:val="20"/>
                <w:szCs w:val="20"/>
                <w:lang w:val="en-US"/>
              </w:rPr>
              <w:t>MegaGen</w:t>
            </w:r>
            <w:proofErr w:type="spellEnd"/>
            <w:r w:rsidRPr="00D3690A">
              <w:rPr>
                <w:bCs/>
                <w:color w:val="000000"/>
                <w:sz w:val="20"/>
                <w:szCs w:val="20"/>
              </w:rPr>
              <w:t xml:space="preserve"> в комплекте с винтом - заглушкой</w:t>
            </w:r>
          </w:p>
        </w:tc>
        <w:tc>
          <w:tcPr>
            <w:tcW w:w="6407" w:type="dxa"/>
            <w:shd w:val="clear" w:color="auto" w:fill="auto"/>
          </w:tcPr>
          <w:p w:rsidR="00D3690A" w:rsidRPr="00D3690A" w:rsidRDefault="00D3690A" w:rsidP="00D3690A">
            <w:pPr>
              <w:jc w:val="both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 xml:space="preserve">Имплантат  </w:t>
            </w:r>
            <w:r w:rsidRPr="00D3690A">
              <w:rPr>
                <w:sz w:val="20"/>
                <w:szCs w:val="20"/>
                <w:lang w:val="en-US"/>
              </w:rPr>
              <w:t>ST</w:t>
            </w:r>
            <w:r w:rsidRPr="00D3690A">
              <w:rPr>
                <w:sz w:val="20"/>
                <w:szCs w:val="20"/>
              </w:rPr>
              <w:t xml:space="preserve">  - титановый имплантат для хирургической стоматологии. Изготовлены из чистого медицинского титана </w:t>
            </w:r>
            <w:r w:rsidRPr="00D3690A">
              <w:rPr>
                <w:sz w:val="20"/>
                <w:szCs w:val="20"/>
                <w:lang w:val="en-US"/>
              </w:rPr>
              <w:t>grade</w:t>
            </w:r>
            <w:r w:rsidRPr="00D3690A">
              <w:rPr>
                <w:sz w:val="20"/>
                <w:szCs w:val="20"/>
              </w:rPr>
              <w:t xml:space="preserve"> 4 класса (</w:t>
            </w:r>
            <w:r w:rsidRPr="00D3690A">
              <w:rPr>
                <w:sz w:val="20"/>
                <w:szCs w:val="20"/>
                <w:lang w:val="en-US"/>
              </w:rPr>
              <w:t>ASTMF</w:t>
            </w:r>
            <w:r w:rsidRPr="00D3690A">
              <w:rPr>
                <w:sz w:val="20"/>
                <w:szCs w:val="20"/>
              </w:rPr>
              <w:t xml:space="preserve"> 67-06) - (Титанового сплав</w:t>
            </w:r>
            <w:bookmarkStart w:id="1" w:name="_GoBack"/>
            <w:bookmarkEnd w:id="1"/>
            <w:r w:rsidRPr="00D3690A">
              <w:rPr>
                <w:sz w:val="20"/>
                <w:szCs w:val="20"/>
              </w:rPr>
              <w:t>а 4-го класса из нелегированного титана (титан – 98,94%</w:t>
            </w:r>
            <w:proofErr w:type="gramStart"/>
            <w:r w:rsidRPr="00D3690A">
              <w:rPr>
                <w:sz w:val="20"/>
                <w:szCs w:val="20"/>
              </w:rPr>
              <w:t xml:space="preserve"> )</w:t>
            </w:r>
            <w:proofErr w:type="gramEnd"/>
            <w:r w:rsidRPr="00D3690A">
              <w:rPr>
                <w:sz w:val="20"/>
                <w:szCs w:val="20"/>
              </w:rPr>
              <w:t xml:space="preserve"> - материал характеризуется повышенной прочностью, и умеренной пластичностью, материал легко сваривается, очень устойчив к коррозии в окислительных и весьма слабо восстановительных средах, поддаётся литью (предел прочности – 550 МПа, относительное удлинение – 15%).</w:t>
            </w:r>
            <w:r w:rsidRPr="00D369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90A">
              <w:rPr>
                <w:sz w:val="20"/>
                <w:szCs w:val="20"/>
              </w:rPr>
              <w:t>Абатменты</w:t>
            </w:r>
            <w:proofErr w:type="spellEnd"/>
            <w:r w:rsidRPr="00D3690A">
              <w:rPr>
                <w:sz w:val="20"/>
                <w:szCs w:val="20"/>
              </w:rPr>
              <w:t xml:space="preserve"> изготовлены из титанового сплава Ti-6Ai-4V ELI (</w:t>
            </w:r>
            <w:proofErr w:type="spellStart"/>
            <w:proofErr w:type="gramStart"/>
            <w:r w:rsidRPr="00D3690A">
              <w:rPr>
                <w:sz w:val="20"/>
                <w:szCs w:val="20"/>
              </w:rPr>
              <w:t>c</w:t>
            </w:r>
            <w:proofErr w:type="gramEnd"/>
            <w:r w:rsidRPr="00D3690A">
              <w:rPr>
                <w:sz w:val="20"/>
                <w:szCs w:val="20"/>
              </w:rPr>
              <w:t>тандарт</w:t>
            </w:r>
            <w:proofErr w:type="spellEnd"/>
            <w:r w:rsidRPr="00D3690A">
              <w:rPr>
                <w:sz w:val="20"/>
                <w:szCs w:val="20"/>
              </w:rPr>
              <w:t xml:space="preserve"> ASTM F136).</w:t>
            </w:r>
          </w:p>
          <w:p w:rsidR="00D3690A" w:rsidRPr="00D3690A" w:rsidRDefault="00D3690A" w:rsidP="00D3690A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D3690A">
              <w:rPr>
                <w:color w:val="000000"/>
                <w:sz w:val="20"/>
                <w:szCs w:val="20"/>
              </w:rPr>
              <w:t xml:space="preserve"> Имплантат погружного типа, имеет коническую форму, внутреннее конусное соединение с </w:t>
            </w:r>
            <w:proofErr w:type="spellStart"/>
            <w:r w:rsidRPr="00D3690A">
              <w:rPr>
                <w:color w:val="000000"/>
                <w:sz w:val="20"/>
                <w:szCs w:val="20"/>
              </w:rPr>
              <w:t>антиротационным</w:t>
            </w:r>
            <w:proofErr w:type="spellEnd"/>
            <w:r w:rsidRPr="00D3690A">
              <w:rPr>
                <w:color w:val="000000"/>
                <w:sz w:val="20"/>
                <w:szCs w:val="20"/>
              </w:rPr>
              <w:t xml:space="preserve"> шестигранником и конусом в 11-ть градусов.</w:t>
            </w:r>
          </w:p>
          <w:p w:rsidR="00D3690A" w:rsidRPr="00D3690A" w:rsidRDefault="00D3690A" w:rsidP="00D3690A">
            <w:pPr>
              <w:jc w:val="both"/>
              <w:rPr>
                <w:sz w:val="20"/>
                <w:szCs w:val="20"/>
              </w:rPr>
            </w:pPr>
            <w:r w:rsidRPr="00D3690A">
              <w:rPr>
                <w:color w:val="000000"/>
                <w:sz w:val="20"/>
                <w:szCs w:val="20"/>
              </w:rPr>
              <w:t xml:space="preserve">Поверхность </w:t>
            </w:r>
            <w:r w:rsidRPr="00D3690A">
              <w:rPr>
                <w:color w:val="000000"/>
                <w:sz w:val="20"/>
                <w:szCs w:val="20"/>
                <w:lang w:val="en-US"/>
              </w:rPr>
              <w:t>SLA</w:t>
            </w:r>
            <w:r w:rsidRPr="00D3690A">
              <w:rPr>
                <w:color w:val="000000"/>
                <w:sz w:val="20"/>
                <w:szCs w:val="20"/>
              </w:rPr>
              <w:t xml:space="preserve"> представляет  собой умеренно шероховатую поверхность, полученную путем пескоструйной обработки  и травлению кислотами (окись алюминия).  Поверхность  обеспечивает более плотное срастание с кость</w:t>
            </w:r>
            <w:proofErr w:type="gramStart"/>
            <w:r w:rsidRPr="00D3690A">
              <w:rPr>
                <w:color w:val="000000"/>
                <w:sz w:val="20"/>
                <w:szCs w:val="20"/>
              </w:rPr>
              <w:t>ю-</w:t>
            </w:r>
            <w:proofErr w:type="gramEnd"/>
            <w:r w:rsidRPr="00D3690A">
              <w:rPr>
                <w:color w:val="000000"/>
                <w:sz w:val="20"/>
                <w:szCs w:val="20"/>
              </w:rPr>
              <w:t xml:space="preserve"> </w:t>
            </w:r>
            <w:r w:rsidRPr="00D3690A">
              <w:rPr>
                <w:sz w:val="20"/>
                <w:szCs w:val="20"/>
              </w:rPr>
              <w:t xml:space="preserve">данная поверхность ускоряет процесс </w:t>
            </w:r>
            <w:proofErr w:type="spellStart"/>
            <w:r w:rsidRPr="00D3690A">
              <w:rPr>
                <w:sz w:val="20"/>
                <w:szCs w:val="20"/>
              </w:rPr>
              <w:t>остеоинтеграции</w:t>
            </w:r>
            <w:proofErr w:type="spellEnd"/>
            <w:r w:rsidRPr="00D3690A">
              <w:rPr>
                <w:sz w:val="20"/>
                <w:szCs w:val="20"/>
              </w:rPr>
              <w:t xml:space="preserve"> на 20% быстрее. Тройное внутреннее </w:t>
            </w:r>
            <w:r w:rsidRPr="00D3690A">
              <w:rPr>
                <w:rStyle w:val="ae"/>
                <w:sz w:val="20"/>
                <w:szCs w:val="20"/>
              </w:rPr>
              <w:t xml:space="preserve">соединение с </w:t>
            </w:r>
            <w:proofErr w:type="spellStart"/>
            <w:r w:rsidRPr="00D3690A">
              <w:rPr>
                <w:rStyle w:val="ae"/>
                <w:sz w:val="20"/>
                <w:szCs w:val="20"/>
              </w:rPr>
              <w:t>абатментом</w:t>
            </w:r>
            <w:proofErr w:type="spellEnd"/>
            <w:r w:rsidRPr="00D3690A">
              <w:rPr>
                <w:b/>
                <w:sz w:val="20"/>
                <w:szCs w:val="20"/>
              </w:rPr>
              <w:t xml:space="preserve"> </w:t>
            </w:r>
            <w:r w:rsidRPr="00D3690A">
              <w:rPr>
                <w:sz w:val="20"/>
                <w:szCs w:val="20"/>
              </w:rPr>
              <w:t xml:space="preserve">(Внутренний конус Морзе 11° обеспечивает плотное прилегание </w:t>
            </w:r>
            <w:proofErr w:type="spellStart"/>
            <w:r w:rsidRPr="00D3690A">
              <w:rPr>
                <w:sz w:val="20"/>
                <w:szCs w:val="20"/>
              </w:rPr>
              <w:t>абатмента</w:t>
            </w:r>
            <w:proofErr w:type="spellEnd"/>
            <w:r w:rsidRPr="00D3690A">
              <w:rPr>
                <w:sz w:val="20"/>
                <w:szCs w:val="20"/>
              </w:rPr>
              <w:t xml:space="preserve"> к имплантату; внутреннее шестигранное соединение; уникальный винт со специальным покрытием).</w:t>
            </w:r>
            <w:r w:rsidRPr="00D3690A">
              <w:rPr>
                <w:color w:val="000000"/>
                <w:sz w:val="20"/>
                <w:szCs w:val="20"/>
              </w:rPr>
              <w:t xml:space="preserve"> Поверхность </w:t>
            </w:r>
            <w:r w:rsidRPr="00D3690A">
              <w:rPr>
                <w:color w:val="000000"/>
                <w:sz w:val="20"/>
                <w:szCs w:val="20"/>
                <w:lang w:val="en-US"/>
              </w:rPr>
              <w:t>SLA</w:t>
            </w:r>
            <w:r w:rsidRPr="00D3690A">
              <w:rPr>
                <w:color w:val="000000"/>
                <w:sz w:val="20"/>
                <w:szCs w:val="20"/>
              </w:rPr>
              <w:t xml:space="preserve"> с покрытием  оксидами алюминия. Имеет две ортопедические платформы (мини и стандарт) для сохранения прочности стенок </w:t>
            </w:r>
            <w:proofErr w:type="spellStart"/>
            <w:r w:rsidRPr="00D3690A">
              <w:rPr>
                <w:color w:val="000000"/>
                <w:sz w:val="20"/>
                <w:szCs w:val="20"/>
              </w:rPr>
              <w:t>импланта</w:t>
            </w:r>
            <w:proofErr w:type="spellEnd"/>
            <w:r w:rsidRPr="00D3690A">
              <w:rPr>
                <w:color w:val="000000"/>
                <w:sz w:val="20"/>
                <w:szCs w:val="20"/>
              </w:rPr>
              <w:t xml:space="preserve"> меньших диаметров. </w:t>
            </w:r>
            <w:r w:rsidRPr="00D3690A">
              <w:rPr>
                <w:sz w:val="20"/>
                <w:szCs w:val="20"/>
              </w:rPr>
              <w:t>Толщина стенки ST Ø4,0 = 0,325 мм.</w:t>
            </w:r>
          </w:p>
          <w:p w:rsidR="00D3690A" w:rsidRPr="00D3690A" w:rsidRDefault="00D3690A" w:rsidP="00D3690A">
            <w:pPr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 xml:space="preserve">Кодировка с указанием  штрих-кода, номера артикула, номера партии, дата производства, диаметра и длины имплантата. Форма выпуска: поштучно. Поставляемый товар – новый. Индивидуальная упаковка. </w:t>
            </w:r>
          </w:p>
          <w:p w:rsidR="00D3690A" w:rsidRPr="00D3690A" w:rsidRDefault="00D3690A" w:rsidP="00D3690A">
            <w:pPr>
              <w:rPr>
                <w:sz w:val="20"/>
                <w:szCs w:val="20"/>
              </w:rPr>
            </w:pPr>
            <w:r w:rsidRPr="00D3690A">
              <w:rPr>
                <w:b/>
                <w:bCs/>
                <w:sz w:val="20"/>
                <w:szCs w:val="20"/>
              </w:rPr>
              <w:t xml:space="preserve">Данные имплантаты имеют </w:t>
            </w:r>
            <w:r w:rsidRPr="00D3690A">
              <w:rPr>
                <w:color w:val="000000"/>
                <w:sz w:val="20"/>
                <w:szCs w:val="20"/>
              </w:rPr>
              <w:t xml:space="preserve">уникальную резьбу  </w:t>
            </w:r>
            <w:proofErr w:type="spellStart"/>
            <w:r w:rsidRPr="00D3690A">
              <w:rPr>
                <w:color w:val="000000"/>
                <w:sz w:val="20"/>
                <w:szCs w:val="20"/>
              </w:rPr>
              <w:t>Knife</w:t>
            </w:r>
            <w:proofErr w:type="spellEnd"/>
            <w:r w:rsidRPr="00D369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690A">
              <w:rPr>
                <w:color w:val="000000"/>
                <w:sz w:val="20"/>
                <w:szCs w:val="20"/>
              </w:rPr>
              <w:t>Thread</w:t>
            </w:r>
            <w:proofErr w:type="spellEnd"/>
            <w:r w:rsidRPr="00D3690A">
              <w:rPr>
                <w:color w:val="000000"/>
                <w:sz w:val="20"/>
                <w:szCs w:val="20"/>
              </w:rPr>
              <w:t xml:space="preserve"> для снижения стресса в губчатой кости и равномерное распределение нагрузки на имплантат, </w:t>
            </w:r>
            <w:r w:rsidRPr="00D3690A">
              <w:rPr>
                <w:b/>
                <w:bCs/>
                <w:sz w:val="20"/>
                <w:szCs w:val="20"/>
                <w:shd w:val="clear" w:color="auto" w:fill="FFFFFF"/>
              </w:rPr>
              <w:t xml:space="preserve">и обеспечивает функцию </w:t>
            </w:r>
            <w:proofErr w:type="spellStart"/>
            <w:r w:rsidRPr="00D3690A">
              <w:rPr>
                <w:b/>
                <w:bCs/>
                <w:sz w:val="20"/>
                <w:szCs w:val="20"/>
                <w:shd w:val="clear" w:color="auto" w:fill="FFFFFF"/>
              </w:rPr>
              <w:t>самонарезания</w:t>
            </w:r>
            <w:proofErr w:type="spellEnd"/>
            <w:r w:rsidRPr="00D3690A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в костной ткани:</w:t>
            </w:r>
          </w:p>
          <w:p w:rsidR="00D3690A" w:rsidRPr="00D3690A" w:rsidRDefault="00D3690A" w:rsidP="00D3690A">
            <w:pPr>
              <w:numPr>
                <w:ilvl w:val="1"/>
                <w:numId w:val="22"/>
              </w:numPr>
              <w:tabs>
                <w:tab w:val="clear" w:pos="1440"/>
              </w:tabs>
              <w:ind w:left="581"/>
              <w:rPr>
                <w:sz w:val="20"/>
                <w:szCs w:val="20"/>
                <w:shd w:val="clear" w:color="auto" w:fill="FFFFFF"/>
              </w:rPr>
            </w:pPr>
            <w:r w:rsidRPr="00D3690A">
              <w:rPr>
                <w:sz w:val="20"/>
                <w:szCs w:val="20"/>
                <w:shd w:val="clear" w:color="auto" w:fill="FFFFFF"/>
              </w:rPr>
              <w:t>Улучшает первичную фиксацию</w:t>
            </w:r>
          </w:p>
          <w:p w:rsidR="00D3690A" w:rsidRPr="00D3690A" w:rsidRDefault="00D3690A" w:rsidP="00D3690A">
            <w:pPr>
              <w:numPr>
                <w:ilvl w:val="1"/>
                <w:numId w:val="22"/>
              </w:numPr>
              <w:tabs>
                <w:tab w:val="clear" w:pos="1440"/>
              </w:tabs>
              <w:ind w:left="581"/>
              <w:rPr>
                <w:sz w:val="20"/>
                <w:szCs w:val="20"/>
                <w:shd w:val="clear" w:color="auto" w:fill="FFFFFF"/>
              </w:rPr>
            </w:pPr>
            <w:r w:rsidRPr="00D3690A">
              <w:rPr>
                <w:sz w:val="20"/>
                <w:szCs w:val="20"/>
                <w:shd w:val="clear" w:color="auto" w:fill="FFFFFF"/>
              </w:rPr>
              <w:t>Минимизирует возникновение сил на смещение</w:t>
            </w:r>
          </w:p>
          <w:p w:rsidR="00D3690A" w:rsidRPr="00D3690A" w:rsidRDefault="00D3690A" w:rsidP="00D3690A">
            <w:pPr>
              <w:numPr>
                <w:ilvl w:val="1"/>
                <w:numId w:val="22"/>
              </w:numPr>
              <w:tabs>
                <w:tab w:val="clear" w:pos="1440"/>
              </w:tabs>
              <w:ind w:left="581"/>
              <w:rPr>
                <w:sz w:val="20"/>
                <w:szCs w:val="20"/>
                <w:shd w:val="clear" w:color="auto" w:fill="FFFFFF"/>
              </w:rPr>
            </w:pPr>
            <w:r w:rsidRPr="00D3690A">
              <w:rPr>
                <w:sz w:val="20"/>
                <w:szCs w:val="20"/>
                <w:shd w:val="clear" w:color="auto" w:fill="FFFFFF"/>
              </w:rPr>
              <w:t>Позволяет оптимально распределить нагрузку </w:t>
            </w:r>
          </w:p>
          <w:p w:rsidR="00D3690A" w:rsidRPr="00D3690A" w:rsidRDefault="00D3690A" w:rsidP="00D3690A">
            <w:pPr>
              <w:numPr>
                <w:ilvl w:val="1"/>
                <w:numId w:val="22"/>
              </w:numPr>
              <w:tabs>
                <w:tab w:val="clear" w:pos="1440"/>
              </w:tabs>
              <w:ind w:left="581"/>
              <w:rPr>
                <w:sz w:val="20"/>
                <w:szCs w:val="20"/>
                <w:shd w:val="clear" w:color="auto" w:fill="FFFFFF"/>
              </w:rPr>
            </w:pPr>
            <w:r w:rsidRPr="00D3690A">
              <w:rPr>
                <w:sz w:val="20"/>
                <w:szCs w:val="20"/>
                <w:shd w:val="clear" w:color="auto" w:fill="FFFFFF"/>
              </w:rPr>
              <w:t>Повышает сопротивление компрессионным силам </w:t>
            </w:r>
          </w:p>
          <w:p w:rsidR="00D3690A" w:rsidRPr="00D3690A" w:rsidRDefault="00D3690A" w:rsidP="00D3690A">
            <w:pPr>
              <w:jc w:val="both"/>
              <w:rPr>
                <w:color w:val="555555"/>
                <w:sz w:val="20"/>
                <w:szCs w:val="20"/>
                <w:shd w:val="clear" w:color="auto" w:fill="FFFFFF"/>
              </w:rPr>
            </w:pPr>
            <w:r w:rsidRPr="00D3690A">
              <w:rPr>
                <w:sz w:val="20"/>
                <w:szCs w:val="20"/>
                <w:shd w:val="clear" w:color="auto" w:fill="FFFFFF"/>
              </w:rPr>
              <w:t>Данная</w:t>
            </w:r>
            <w:r w:rsidRPr="00D3690A"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D3690A">
              <w:rPr>
                <w:color w:val="000000"/>
                <w:sz w:val="20"/>
                <w:szCs w:val="20"/>
              </w:rPr>
              <w:t>резьба сформирована особым образом, в области платформы уменьшена на 50% витка, в апикальной части заужен диаметр,  витки единого размера позволяют не расклинивать кость, а разрезать на одинаковые части, что обеспечивает равномерную нагрузку.</w:t>
            </w:r>
          </w:p>
          <w:p w:rsidR="00D3690A" w:rsidRPr="00D3690A" w:rsidRDefault="00D3690A" w:rsidP="00D3690A">
            <w:pPr>
              <w:jc w:val="both"/>
              <w:rPr>
                <w:color w:val="212529"/>
                <w:sz w:val="20"/>
                <w:szCs w:val="20"/>
              </w:rPr>
            </w:pPr>
            <w:r w:rsidRPr="00D3690A">
              <w:rPr>
                <w:color w:val="212529"/>
                <w:sz w:val="20"/>
                <w:szCs w:val="20"/>
              </w:rPr>
              <w:t>Хирургический набор со стопперами и дополнительными инструментами.</w:t>
            </w:r>
          </w:p>
          <w:p w:rsidR="00D3690A" w:rsidRPr="00D3690A" w:rsidRDefault="00D3690A" w:rsidP="00D3690A">
            <w:pPr>
              <w:jc w:val="both"/>
              <w:rPr>
                <w:sz w:val="20"/>
                <w:szCs w:val="20"/>
              </w:rPr>
            </w:pPr>
            <w:r w:rsidRPr="00D3690A">
              <w:rPr>
                <w:color w:val="000000"/>
                <w:sz w:val="20"/>
                <w:szCs w:val="20"/>
              </w:rPr>
              <w:t xml:space="preserve">Имплантаты </w:t>
            </w:r>
            <w:r w:rsidRPr="00D3690A">
              <w:rPr>
                <w:color w:val="000000"/>
                <w:sz w:val="20"/>
                <w:szCs w:val="20"/>
                <w:lang w:val="en-US"/>
              </w:rPr>
              <w:t>ST</w:t>
            </w:r>
            <w:r w:rsidRPr="00D3690A">
              <w:rPr>
                <w:color w:val="000000"/>
                <w:sz w:val="20"/>
                <w:szCs w:val="20"/>
              </w:rPr>
              <w:t xml:space="preserve"> имеют  уникальную технологию обработки поверхности – </w:t>
            </w:r>
            <w:r w:rsidRPr="00D3690A">
              <w:rPr>
                <w:color w:val="000000"/>
                <w:sz w:val="20"/>
                <w:szCs w:val="20"/>
                <w:lang w:val="en-US"/>
              </w:rPr>
              <w:t>SLA</w:t>
            </w:r>
            <w:r w:rsidRPr="00D3690A">
              <w:rPr>
                <w:color w:val="000000"/>
                <w:sz w:val="20"/>
                <w:szCs w:val="20"/>
              </w:rPr>
              <w:t xml:space="preserve"> - </w:t>
            </w:r>
            <w:r w:rsidRPr="00D3690A">
              <w:rPr>
                <w:color w:val="263238"/>
                <w:sz w:val="20"/>
                <w:szCs w:val="20"/>
              </w:rPr>
              <w:t xml:space="preserve">её морфология </w:t>
            </w:r>
            <w:r w:rsidRPr="00D3690A">
              <w:rPr>
                <w:sz w:val="20"/>
                <w:szCs w:val="20"/>
              </w:rPr>
              <w:t>идеально сочетает макр</w:t>
            </w:r>
            <w:proofErr w:type="gramStart"/>
            <w:r w:rsidRPr="00D3690A">
              <w:rPr>
                <w:sz w:val="20"/>
                <w:szCs w:val="20"/>
              </w:rPr>
              <w:t>о-</w:t>
            </w:r>
            <w:proofErr w:type="gramEnd"/>
            <w:r w:rsidRPr="00D3690A">
              <w:rPr>
                <w:sz w:val="20"/>
                <w:szCs w:val="20"/>
              </w:rPr>
              <w:t xml:space="preserve"> и </w:t>
            </w:r>
            <w:proofErr w:type="spellStart"/>
            <w:r w:rsidRPr="00D3690A">
              <w:rPr>
                <w:sz w:val="20"/>
                <w:szCs w:val="20"/>
              </w:rPr>
              <w:t>микрошероховатость</w:t>
            </w:r>
            <w:proofErr w:type="spellEnd"/>
            <w:r w:rsidRPr="00D3690A">
              <w:rPr>
                <w:sz w:val="20"/>
                <w:szCs w:val="20"/>
              </w:rPr>
              <w:t xml:space="preserve"> благодаря процессам </w:t>
            </w:r>
            <w:proofErr w:type="spellStart"/>
            <w:r w:rsidRPr="00D3690A">
              <w:rPr>
                <w:sz w:val="20"/>
                <w:szCs w:val="20"/>
              </w:rPr>
              <w:t>пескоструйнои</w:t>
            </w:r>
            <w:proofErr w:type="spellEnd"/>
            <w:r w:rsidRPr="00D3690A">
              <w:rPr>
                <w:sz w:val="20"/>
                <w:szCs w:val="20"/>
              </w:rPr>
              <w:t xml:space="preserve">̆ обработки и травления, подтвержденным с точки зрения безопасности, имеет превосходные </w:t>
            </w:r>
            <w:proofErr w:type="spellStart"/>
            <w:r w:rsidRPr="00D3690A">
              <w:rPr>
                <w:sz w:val="20"/>
                <w:szCs w:val="20"/>
              </w:rPr>
              <w:t>свойства</w:t>
            </w:r>
            <w:proofErr w:type="spellEnd"/>
            <w:r w:rsidRPr="00D3690A">
              <w:rPr>
                <w:sz w:val="20"/>
                <w:szCs w:val="20"/>
              </w:rPr>
              <w:t xml:space="preserve"> стимуляции роста </w:t>
            </w:r>
            <w:proofErr w:type="spellStart"/>
            <w:r w:rsidRPr="00D3690A">
              <w:rPr>
                <w:sz w:val="20"/>
                <w:szCs w:val="20"/>
              </w:rPr>
              <w:t>костнои</w:t>
            </w:r>
            <w:proofErr w:type="spellEnd"/>
            <w:r w:rsidRPr="00D3690A">
              <w:rPr>
                <w:sz w:val="20"/>
                <w:szCs w:val="20"/>
              </w:rPr>
              <w:t>̆ ткани.</w:t>
            </w:r>
          </w:p>
          <w:p w:rsidR="00D3690A" w:rsidRPr="00D3690A" w:rsidRDefault="00D3690A" w:rsidP="00D3690A">
            <w:pPr>
              <w:jc w:val="both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 xml:space="preserve">Система </w:t>
            </w:r>
            <w:proofErr w:type="spellStart"/>
            <w:r w:rsidRPr="00D3690A">
              <w:rPr>
                <w:sz w:val="20"/>
                <w:szCs w:val="20"/>
              </w:rPr>
              <w:t>KnifeThread</w:t>
            </w:r>
            <w:proofErr w:type="spellEnd"/>
            <w:r w:rsidRPr="00D3690A">
              <w:rPr>
                <w:sz w:val="20"/>
                <w:szCs w:val="20"/>
              </w:rPr>
              <w:t xml:space="preserve"> ST обеспечивает функцию </w:t>
            </w:r>
            <w:proofErr w:type="spellStart"/>
            <w:r w:rsidRPr="00D3690A">
              <w:rPr>
                <w:sz w:val="20"/>
                <w:szCs w:val="20"/>
              </w:rPr>
              <w:t>самонарезания</w:t>
            </w:r>
            <w:proofErr w:type="spellEnd"/>
            <w:r w:rsidRPr="00D3690A">
              <w:rPr>
                <w:sz w:val="20"/>
                <w:szCs w:val="20"/>
              </w:rPr>
              <w:t xml:space="preserve"> в </w:t>
            </w:r>
            <w:proofErr w:type="spellStart"/>
            <w:r w:rsidRPr="00D3690A">
              <w:rPr>
                <w:sz w:val="20"/>
                <w:szCs w:val="20"/>
              </w:rPr>
              <w:t>костнои</w:t>
            </w:r>
            <w:proofErr w:type="spellEnd"/>
            <w:r w:rsidRPr="00D3690A">
              <w:rPr>
                <w:sz w:val="20"/>
                <w:szCs w:val="20"/>
              </w:rPr>
              <w:t>̆ ткани, что улучшает первичную фиксацию, повышает сопротивление компрессионным силам и минимизирует возникновение сил на смещение, что позволяет оптимально распределить нагрузку.</w:t>
            </w:r>
          </w:p>
          <w:p w:rsidR="00D3690A" w:rsidRPr="00D3690A" w:rsidRDefault="00D3690A" w:rsidP="00D3690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3690A">
              <w:rPr>
                <w:b/>
                <w:color w:val="000000"/>
                <w:sz w:val="20"/>
                <w:szCs w:val="20"/>
              </w:rPr>
              <w:t>Линейка диаметров имплантатов – от диаметра 3,5 до 5,0,длины – от 7,0 до 15 мм</w:t>
            </w:r>
          </w:p>
          <w:tbl>
            <w:tblPr>
              <w:tblW w:w="5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7"/>
              <w:gridCol w:w="1834"/>
              <w:gridCol w:w="2096"/>
            </w:tblGrid>
            <w:tr w:rsidR="00D3690A" w:rsidRPr="00D3690A" w:rsidTr="00D8226C">
              <w:trPr>
                <w:trHeight w:val="253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Диаметр (</w:t>
                  </w:r>
                  <w:proofErr w:type="gramStart"/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мм</w:t>
                  </w:r>
                  <w:proofErr w:type="gramEnd"/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34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Диаметр резьбы</w:t>
                  </w:r>
                </w:p>
              </w:tc>
              <w:tc>
                <w:tcPr>
                  <w:tcW w:w="2096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Диаметр платформы</w:t>
                  </w:r>
                </w:p>
              </w:tc>
            </w:tr>
            <w:tr w:rsidR="00D3690A" w:rsidRPr="00D3690A" w:rsidTr="00D8226C">
              <w:trPr>
                <w:trHeight w:val="253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Ø3.5</w:t>
                  </w:r>
                </w:p>
              </w:tc>
              <w:tc>
                <w:tcPr>
                  <w:tcW w:w="1834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Ø3.7</w:t>
                  </w:r>
                </w:p>
              </w:tc>
              <w:tc>
                <w:tcPr>
                  <w:tcW w:w="2096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Ø3.1</w:t>
                  </w:r>
                </w:p>
              </w:tc>
            </w:tr>
            <w:tr w:rsidR="00D3690A" w:rsidRPr="00D3690A" w:rsidTr="00D8226C">
              <w:trPr>
                <w:trHeight w:val="253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Ø4.0</w:t>
                  </w:r>
                </w:p>
              </w:tc>
              <w:tc>
                <w:tcPr>
                  <w:tcW w:w="1834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Ø4.2</w:t>
                  </w:r>
                </w:p>
              </w:tc>
              <w:tc>
                <w:tcPr>
                  <w:tcW w:w="2096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Ø3.6</w:t>
                  </w:r>
                </w:p>
              </w:tc>
            </w:tr>
            <w:tr w:rsidR="00D3690A" w:rsidRPr="00D3690A" w:rsidTr="00D8226C">
              <w:trPr>
                <w:trHeight w:val="253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Ø4.5</w:t>
                  </w:r>
                </w:p>
              </w:tc>
              <w:tc>
                <w:tcPr>
                  <w:tcW w:w="1834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Ø4.6</w:t>
                  </w:r>
                </w:p>
              </w:tc>
              <w:tc>
                <w:tcPr>
                  <w:tcW w:w="2096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Ø4.0</w:t>
                  </w:r>
                </w:p>
              </w:tc>
            </w:tr>
            <w:tr w:rsidR="00D3690A" w:rsidRPr="00D3690A" w:rsidTr="00D8226C">
              <w:trPr>
                <w:trHeight w:val="253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Ø5.0</w:t>
                  </w:r>
                </w:p>
              </w:tc>
              <w:tc>
                <w:tcPr>
                  <w:tcW w:w="1834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Ø5.1</w:t>
                  </w:r>
                </w:p>
              </w:tc>
              <w:tc>
                <w:tcPr>
                  <w:tcW w:w="2096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Ø4.5</w:t>
                  </w:r>
                </w:p>
              </w:tc>
            </w:tr>
          </w:tbl>
          <w:p w:rsidR="00D3690A" w:rsidRPr="00D3690A" w:rsidRDefault="00D3690A" w:rsidP="00D3690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3690A" w:rsidRPr="00D3690A" w:rsidRDefault="00D3690A" w:rsidP="00D3690A">
            <w:pPr>
              <w:rPr>
                <w:b/>
                <w:bCs/>
                <w:sz w:val="20"/>
                <w:szCs w:val="20"/>
              </w:rPr>
            </w:pPr>
            <w:r w:rsidRPr="00D3690A">
              <w:rPr>
                <w:b/>
                <w:bCs/>
                <w:sz w:val="20"/>
                <w:szCs w:val="20"/>
              </w:rPr>
              <w:t>Ø – диаметр</w:t>
            </w:r>
          </w:p>
          <w:p w:rsidR="00D3690A" w:rsidRPr="00D3690A" w:rsidRDefault="00D3690A" w:rsidP="00D3690A">
            <w:pPr>
              <w:rPr>
                <w:sz w:val="20"/>
                <w:szCs w:val="20"/>
              </w:rPr>
            </w:pPr>
          </w:p>
          <w:p w:rsidR="00D3690A" w:rsidRPr="00D3690A" w:rsidRDefault="00D3690A" w:rsidP="00D3690A">
            <w:pPr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>Размерный ряд:</w:t>
            </w:r>
          </w:p>
          <w:tbl>
            <w:tblPr>
              <w:tblW w:w="5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7"/>
              <w:gridCol w:w="3930"/>
            </w:tblGrid>
            <w:tr w:rsidR="00D3690A" w:rsidRPr="00D3690A" w:rsidTr="00D8226C">
              <w:trPr>
                <w:trHeight w:val="252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Диаметр (</w:t>
                  </w:r>
                  <w:proofErr w:type="gramStart"/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мм</w:t>
                  </w:r>
                  <w:proofErr w:type="gramEnd"/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930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Длина (</w:t>
                  </w:r>
                  <w:proofErr w:type="gramStart"/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мм</w:t>
                  </w:r>
                  <w:proofErr w:type="gramEnd"/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)</w:t>
                  </w:r>
                </w:p>
              </w:tc>
            </w:tr>
            <w:tr w:rsidR="00D3690A" w:rsidRPr="00D3690A" w:rsidTr="00D8226C">
              <w:trPr>
                <w:trHeight w:val="252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Ø3.5</w:t>
                  </w:r>
                </w:p>
              </w:tc>
              <w:tc>
                <w:tcPr>
                  <w:tcW w:w="3930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8.5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10.0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11.5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13.0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15.0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 мм</w:t>
                  </w:r>
                </w:p>
              </w:tc>
            </w:tr>
            <w:tr w:rsidR="00D3690A" w:rsidRPr="00D3690A" w:rsidTr="00D8226C">
              <w:trPr>
                <w:trHeight w:val="252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Ø4.0</w:t>
                  </w:r>
                </w:p>
              </w:tc>
              <w:tc>
                <w:tcPr>
                  <w:tcW w:w="3930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7.0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8.5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10.0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11.5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13.0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15.0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 мм</w:t>
                  </w:r>
                </w:p>
              </w:tc>
            </w:tr>
            <w:tr w:rsidR="00D3690A" w:rsidRPr="00D3690A" w:rsidTr="00D8226C">
              <w:trPr>
                <w:trHeight w:val="252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Ø4.5</w:t>
                  </w:r>
                </w:p>
              </w:tc>
              <w:tc>
                <w:tcPr>
                  <w:tcW w:w="3930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7.0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8.5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10.0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11.5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13.0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15.0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 мм</w:t>
                  </w:r>
                </w:p>
              </w:tc>
            </w:tr>
            <w:tr w:rsidR="00D3690A" w:rsidRPr="00D3690A" w:rsidTr="00D8226C">
              <w:trPr>
                <w:trHeight w:val="252"/>
              </w:trPr>
              <w:tc>
                <w:tcPr>
                  <w:tcW w:w="1567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Cs/>
                      <w:kern w:val="2"/>
                      <w:sz w:val="20"/>
                      <w:szCs w:val="20"/>
                    </w:rPr>
                    <w:t>Ø5.0</w:t>
                  </w:r>
                </w:p>
              </w:tc>
              <w:tc>
                <w:tcPr>
                  <w:tcW w:w="3930" w:type="dxa"/>
                  <w:shd w:val="clear" w:color="auto" w:fill="auto"/>
                </w:tcPr>
                <w:p w:rsidR="00D3690A" w:rsidRPr="00D3690A" w:rsidRDefault="00D3690A" w:rsidP="00D8226C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7.0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8.5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10.0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11.5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;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13.0;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 </w:t>
                  </w:r>
                  <w:r w:rsidRPr="00D3690A">
                    <w:rPr>
                      <w:b/>
                      <w:color w:val="000000"/>
                      <w:kern w:val="2"/>
                      <w:sz w:val="20"/>
                      <w:szCs w:val="20"/>
                    </w:rPr>
                    <w:t>15.0</w:t>
                  </w:r>
                  <w:r w:rsidRPr="00D3690A">
                    <w:rPr>
                      <w:color w:val="000000"/>
                      <w:kern w:val="2"/>
                      <w:sz w:val="20"/>
                      <w:szCs w:val="20"/>
                    </w:rPr>
                    <w:t xml:space="preserve"> мм</w:t>
                  </w:r>
                </w:p>
              </w:tc>
            </w:tr>
          </w:tbl>
          <w:p w:rsidR="00D3690A" w:rsidRPr="00D3690A" w:rsidRDefault="00D3690A" w:rsidP="00D43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D3690A" w:rsidRPr="00D3690A" w:rsidRDefault="00D3690A" w:rsidP="00D4386A">
            <w:pPr>
              <w:jc w:val="center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>штука</w:t>
            </w:r>
          </w:p>
        </w:tc>
        <w:tc>
          <w:tcPr>
            <w:tcW w:w="725" w:type="dxa"/>
            <w:shd w:val="clear" w:color="auto" w:fill="auto"/>
          </w:tcPr>
          <w:p w:rsidR="00D3690A" w:rsidRPr="00D3690A" w:rsidRDefault="00D3690A" w:rsidP="00D4386A">
            <w:pPr>
              <w:jc w:val="center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>140</w:t>
            </w:r>
          </w:p>
        </w:tc>
      </w:tr>
      <w:tr w:rsidR="00D3690A" w:rsidRPr="00271FCA" w:rsidTr="00D3690A">
        <w:tc>
          <w:tcPr>
            <w:tcW w:w="560" w:type="dxa"/>
            <w:shd w:val="clear" w:color="auto" w:fill="auto"/>
          </w:tcPr>
          <w:p w:rsidR="00D3690A" w:rsidRDefault="00D3690A" w:rsidP="00D4386A">
            <w:pPr>
              <w:jc w:val="center"/>
            </w:pPr>
            <w:r>
              <w:t>2</w:t>
            </w:r>
          </w:p>
        </w:tc>
        <w:tc>
          <w:tcPr>
            <w:tcW w:w="1822" w:type="dxa"/>
            <w:shd w:val="clear" w:color="auto" w:fill="auto"/>
          </w:tcPr>
          <w:p w:rsidR="00D3690A" w:rsidRPr="00D3690A" w:rsidRDefault="00D3690A" w:rsidP="00D4386A">
            <w:pPr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 xml:space="preserve">Шовный материал </w:t>
            </w:r>
            <w:proofErr w:type="spellStart"/>
            <w:r w:rsidRPr="00D3690A">
              <w:rPr>
                <w:sz w:val="20"/>
                <w:szCs w:val="20"/>
              </w:rPr>
              <w:t>Супрамид</w:t>
            </w:r>
            <w:proofErr w:type="spellEnd"/>
            <w:r w:rsidRPr="00D3690A">
              <w:rPr>
                <w:sz w:val="20"/>
                <w:szCs w:val="20"/>
              </w:rPr>
              <w:t>, 5/0</w:t>
            </w:r>
          </w:p>
        </w:tc>
        <w:tc>
          <w:tcPr>
            <w:tcW w:w="6407" w:type="dxa"/>
            <w:shd w:val="clear" w:color="auto" w:fill="auto"/>
          </w:tcPr>
          <w:p w:rsidR="00D3690A" w:rsidRPr="00D3690A" w:rsidRDefault="00D3690A" w:rsidP="00D3690A">
            <w:pPr>
              <w:jc w:val="both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 xml:space="preserve">Применяется в </w:t>
            </w:r>
            <w:proofErr w:type="spellStart"/>
            <w:r w:rsidRPr="00D3690A">
              <w:rPr>
                <w:sz w:val="20"/>
                <w:szCs w:val="20"/>
              </w:rPr>
              <w:t>имплантологии</w:t>
            </w:r>
            <w:proofErr w:type="spellEnd"/>
            <w:r w:rsidRPr="00D3690A">
              <w:rPr>
                <w:sz w:val="20"/>
                <w:szCs w:val="20"/>
              </w:rPr>
              <w:t xml:space="preserve">, </w:t>
            </w:r>
            <w:proofErr w:type="spellStart"/>
            <w:r w:rsidRPr="00D3690A">
              <w:rPr>
                <w:sz w:val="20"/>
                <w:szCs w:val="20"/>
              </w:rPr>
              <w:t>пародонтологии</w:t>
            </w:r>
            <w:proofErr w:type="spellEnd"/>
            <w:r w:rsidRPr="00D3690A">
              <w:rPr>
                <w:sz w:val="20"/>
                <w:szCs w:val="20"/>
              </w:rPr>
              <w:t xml:space="preserve">, пластике мягких тканей, операциях на слизистой оболочке полости рта. Материал отлично держит узлы и препятствует адгезии мягкого налета и  микроорганизмов. Комбинация иглы и нити создана по дизайну, разработанному совместно с хирургами. Структура: Синтетический, </w:t>
            </w:r>
            <w:proofErr w:type="spellStart"/>
            <w:r w:rsidRPr="00D3690A">
              <w:rPr>
                <w:sz w:val="20"/>
                <w:szCs w:val="20"/>
              </w:rPr>
              <w:t>псевдомонофиламентный</w:t>
            </w:r>
            <w:proofErr w:type="spellEnd"/>
            <w:r w:rsidRPr="00D3690A">
              <w:rPr>
                <w:sz w:val="20"/>
                <w:szCs w:val="20"/>
              </w:rPr>
              <w:t>. Состав: полиамид. Цвет: черный.</w:t>
            </w:r>
          </w:p>
          <w:p w:rsidR="00D3690A" w:rsidRPr="00D3690A" w:rsidRDefault="00D3690A" w:rsidP="00D3690A">
            <w:pPr>
              <w:jc w:val="both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>Форма иглы: HS (1/2 круга, обратно-режущая, микроострие "</w:t>
            </w:r>
            <w:proofErr w:type="spellStart"/>
            <w:r w:rsidRPr="00D3690A">
              <w:rPr>
                <w:sz w:val="20"/>
                <w:szCs w:val="20"/>
              </w:rPr>
              <w:t>premium</w:t>
            </w:r>
            <w:proofErr w:type="spellEnd"/>
            <w:r w:rsidRPr="00D3690A">
              <w:rPr>
                <w:sz w:val="20"/>
                <w:szCs w:val="20"/>
              </w:rPr>
              <w:t xml:space="preserve">", ручная заточка). Треугольное сечение на всем протяжении. </w:t>
            </w:r>
            <w:proofErr w:type="gramStart"/>
            <w:r w:rsidRPr="00D3690A">
              <w:rPr>
                <w:sz w:val="20"/>
                <w:szCs w:val="20"/>
              </w:rPr>
              <w:t>Минимальная</w:t>
            </w:r>
            <w:proofErr w:type="gramEnd"/>
            <w:r w:rsidRPr="00D3690A">
              <w:rPr>
                <w:sz w:val="20"/>
                <w:szCs w:val="20"/>
              </w:rPr>
              <w:t xml:space="preserve"> </w:t>
            </w:r>
            <w:proofErr w:type="spellStart"/>
            <w:r w:rsidRPr="00D3690A">
              <w:rPr>
                <w:sz w:val="20"/>
                <w:szCs w:val="20"/>
              </w:rPr>
              <w:t>травматизация</w:t>
            </w:r>
            <w:proofErr w:type="spellEnd"/>
            <w:r w:rsidRPr="00D3690A">
              <w:rPr>
                <w:sz w:val="20"/>
                <w:szCs w:val="20"/>
              </w:rPr>
              <w:t xml:space="preserve"> тканей. Длина иглы: 18 мм, </w:t>
            </w:r>
            <w:proofErr w:type="spellStart"/>
            <w:r w:rsidRPr="00D3690A">
              <w:rPr>
                <w:sz w:val="20"/>
                <w:szCs w:val="20"/>
              </w:rPr>
              <w:t>Атравматичная</w:t>
            </w:r>
            <w:proofErr w:type="spellEnd"/>
            <w:r w:rsidRPr="00D3690A">
              <w:rPr>
                <w:sz w:val="20"/>
                <w:szCs w:val="20"/>
              </w:rPr>
              <w:t xml:space="preserve"> игла, имеет высокую прочность, имеет оптимальное сочетание диаметра иглы и шовного материала. Размер нити: 1,5 EP; </w:t>
            </w:r>
            <w:proofErr w:type="gramStart"/>
            <w:r w:rsidRPr="00D3690A">
              <w:rPr>
                <w:sz w:val="20"/>
                <w:szCs w:val="20"/>
              </w:rPr>
              <w:t xml:space="preserve">4-0 USP Длина шовного материала 0,45 м. Упаковка индивидуальная, стерильная (стерилизация </w:t>
            </w:r>
            <w:proofErr w:type="spellStart"/>
            <w:r w:rsidRPr="00D3690A">
              <w:rPr>
                <w:sz w:val="20"/>
                <w:szCs w:val="20"/>
              </w:rPr>
              <w:t>этиленоксидом</w:t>
            </w:r>
            <w:proofErr w:type="spellEnd"/>
            <w:r w:rsidRPr="00D3690A">
              <w:rPr>
                <w:sz w:val="20"/>
                <w:szCs w:val="20"/>
              </w:rPr>
              <w:t xml:space="preserve">), в коробке 36 шт. Упаковка имеет следующую информацию: размер нити, тип иглы и длину, название, цвет нити, артикул, символ шовного материала, материал, сертификат Европейского образца СЕ, </w:t>
            </w:r>
            <w:proofErr w:type="spellStart"/>
            <w:r w:rsidRPr="00D3690A">
              <w:rPr>
                <w:sz w:val="20"/>
                <w:szCs w:val="20"/>
              </w:rPr>
              <w:t>штрихкод</w:t>
            </w:r>
            <w:proofErr w:type="spellEnd"/>
            <w:r w:rsidRPr="00D3690A">
              <w:rPr>
                <w:sz w:val="20"/>
                <w:szCs w:val="20"/>
              </w:rPr>
              <w:t xml:space="preserve">, изображение иглы в реальном размере, температуру хранения, срок годности, номер партии, обозначение стерильности (стерилизация </w:t>
            </w:r>
            <w:proofErr w:type="spellStart"/>
            <w:r w:rsidRPr="00D3690A">
              <w:rPr>
                <w:sz w:val="20"/>
                <w:szCs w:val="20"/>
              </w:rPr>
              <w:t>этиленоксидом</w:t>
            </w:r>
            <w:proofErr w:type="spellEnd"/>
            <w:r w:rsidRPr="00D3690A">
              <w:rPr>
                <w:sz w:val="20"/>
                <w:szCs w:val="20"/>
              </w:rPr>
              <w:t>), значки (не использовать повторно, не использовать</w:t>
            </w:r>
            <w:proofErr w:type="gramEnd"/>
            <w:r w:rsidRPr="00D3690A">
              <w:rPr>
                <w:sz w:val="20"/>
                <w:szCs w:val="20"/>
              </w:rPr>
              <w:t xml:space="preserve"> если повреждена упаковка, не стерилизовать повторно), длину шовного материала, открывать здесь.</w:t>
            </w:r>
          </w:p>
          <w:p w:rsidR="00D3690A" w:rsidRPr="00D3690A" w:rsidRDefault="00D3690A" w:rsidP="00D3690A">
            <w:pPr>
              <w:jc w:val="center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 xml:space="preserve">Соответствует требованиям ГОСТ: ГОСТ </w:t>
            </w:r>
            <w:proofErr w:type="gramStart"/>
            <w:r w:rsidRPr="00D3690A">
              <w:rPr>
                <w:sz w:val="20"/>
                <w:szCs w:val="20"/>
              </w:rPr>
              <w:t>Р</w:t>
            </w:r>
            <w:proofErr w:type="gramEnd"/>
            <w:r w:rsidRPr="00D3690A">
              <w:rPr>
                <w:sz w:val="20"/>
                <w:szCs w:val="20"/>
              </w:rPr>
              <w:t xml:space="preserve"> 50444-92,  ГОСТ 31620-2012, ГОСТ 26641-85, ГОСТ ISO 11607-2011, ГОСТ ISO 10993-1-2011, ГОСТ Р ИСО 10993-2-2009, ГОСТ ISO 10993-4-2011, ГОСТ ISO 10993-5-2011, ГОСТ ISO 10993-6-2011, ГОСТ ISO 10993-7-2011, ГОСТ ISO 10993-9-2011, ГОСТ ISO 10993-10-2011, ГОСТ ISO 10993-11-2011, ГОСТ ISO 10993-12-2011, ГОСТ ISO  10993-18-2011, ГОСТ 31214-2003, ГОСТ Р 52770-2007, ГОСТ EN 556-1-2011.</w:t>
            </w:r>
          </w:p>
        </w:tc>
        <w:tc>
          <w:tcPr>
            <w:tcW w:w="849" w:type="dxa"/>
            <w:shd w:val="clear" w:color="auto" w:fill="auto"/>
          </w:tcPr>
          <w:p w:rsidR="00D3690A" w:rsidRPr="00D3690A" w:rsidRDefault="00D3690A" w:rsidP="00D4386A">
            <w:pPr>
              <w:jc w:val="center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>штука</w:t>
            </w:r>
          </w:p>
        </w:tc>
        <w:tc>
          <w:tcPr>
            <w:tcW w:w="725" w:type="dxa"/>
            <w:shd w:val="clear" w:color="auto" w:fill="auto"/>
          </w:tcPr>
          <w:p w:rsidR="00D3690A" w:rsidRPr="00D3690A" w:rsidRDefault="00D3690A" w:rsidP="00D4386A">
            <w:pPr>
              <w:jc w:val="center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>10</w:t>
            </w:r>
          </w:p>
        </w:tc>
      </w:tr>
      <w:tr w:rsidR="00D3690A" w:rsidRPr="00271FCA" w:rsidTr="00D3690A">
        <w:tc>
          <w:tcPr>
            <w:tcW w:w="560" w:type="dxa"/>
            <w:shd w:val="clear" w:color="auto" w:fill="auto"/>
          </w:tcPr>
          <w:p w:rsidR="00D3690A" w:rsidRDefault="00D3690A" w:rsidP="00D4386A">
            <w:pPr>
              <w:jc w:val="center"/>
            </w:pPr>
            <w:r>
              <w:t>3</w:t>
            </w:r>
          </w:p>
        </w:tc>
        <w:tc>
          <w:tcPr>
            <w:tcW w:w="1822" w:type="dxa"/>
            <w:shd w:val="clear" w:color="auto" w:fill="auto"/>
          </w:tcPr>
          <w:p w:rsidR="00D3690A" w:rsidRPr="00D3690A" w:rsidRDefault="00D3690A" w:rsidP="00D4386A">
            <w:pPr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 xml:space="preserve">Костный материал Mp3 </w:t>
            </w:r>
            <w:proofErr w:type="spellStart"/>
            <w:r w:rsidRPr="00D3690A">
              <w:rPr>
                <w:sz w:val="20"/>
                <w:szCs w:val="20"/>
              </w:rPr>
              <w:t>OsteoBiol</w:t>
            </w:r>
            <w:proofErr w:type="spellEnd"/>
          </w:p>
        </w:tc>
        <w:tc>
          <w:tcPr>
            <w:tcW w:w="6407" w:type="dxa"/>
            <w:shd w:val="clear" w:color="auto" w:fill="auto"/>
          </w:tcPr>
          <w:p w:rsidR="00D3690A" w:rsidRPr="00D3690A" w:rsidRDefault="00D3690A" w:rsidP="00D4386A">
            <w:pPr>
              <w:jc w:val="center"/>
              <w:rPr>
                <w:sz w:val="20"/>
                <w:szCs w:val="20"/>
              </w:rPr>
            </w:pPr>
            <w:r w:rsidRPr="00D3690A">
              <w:rPr>
                <w:color w:val="000000"/>
                <w:sz w:val="20"/>
                <w:szCs w:val="20"/>
              </w:rPr>
              <w:t xml:space="preserve">Смесь, состоящая из </w:t>
            </w:r>
            <w:proofErr w:type="spellStart"/>
            <w:r w:rsidRPr="00D3690A">
              <w:rPr>
                <w:color w:val="000000"/>
                <w:sz w:val="20"/>
                <w:szCs w:val="20"/>
              </w:rPr>
              <w:t>кортикально</w:t>
            </w:r>
            <w:proofErr w:type="spellEnd"/>
            <w:r w:rsidRPr="00D3690A">
              <w:rPr>
                <w:color w:val="000000"/>
                <w:sz w:val="20"/>
                <w:szCs w:val="20"/>
              </w:rPr>
              <w:t>-губчатой  кости и коллагенового геля. Материал животного происхождения (свиной или конский). Не требует увлажнения. Смесь гранул разных размеров двух видов: 0.6-1.0 мм и 1.0-2.0 мм. Содержание коллагена 10%. Материал полностью готов к применению. Гибкий шприц 1 см3. В упаковке 1 штука.</w:t>
            </w:r>
          </w:p>
        </w:tc>
        <w:tc>
          <w:tcPr>
            <w:tcW w:w="849" w:type="dxa"/>
            <w:shd w:val="clear" w:color="auto" w:fill="auto"/>
          </w:tcPr>
          <w:p w:rsidR="00D3690A" w:rsidRPr="00D3690A" w:rsidRDefault="00D3690A" w:rsidP="00D4386A">
            <w:pPr>
              <w:jc w:val="center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>штука</w:t>
            </w:r>
          </w:p>
        </w:tc>
        <w:tc>
          <w:tcPr>
            <w:tcW w:w="725" w:type="dxa"/>
            <w:shd w:val="clear" w:color="auto" w:fill="auto"/>
          </w:tcPr>
          <w:p w:rsidR="00D3690A" w:rsidRPr="00D3690A" w:rsidRDefault="00D3690A" w:rsidP="00D3690A">
            <w:pPr>
              <w:jc w:val="center"/>
              <w:rPr>
                <w:sz w:val="20"/>
                <w:szCs w:val="20"/>
              </w:rPr>
            </w:pPr>
            <w:r w:rsidRPr="00D3690A">
              <w:rPr>
                <w:sz w:val="20"/>
                <w:szCs w:val="20"/>
              </w:rPr>
              <w:t>10</w:t>
            </w:r>
          </w:p>
        </w:tc>
      </w:tr>
      <w:bookmarkEnd w:id="0"/>
    </w:tbl>
    <w:p w:rsidR="00417124" w:rsidRDefault="00417124" w:rsidP="00C8718F">
      <w:pPr>
        <w:tabs>
          <w:tab w:val="left" w:pos="3525"/>
          <w:tab w:val="left" w:pos="4294"/>
        </w:tabs>
        <w:rPr>
          <w:b/>
        </w:rPr>
      </w:pPr>
    </w:p>
    <w:p w:rsidR="00D3690A" w:rsidRPr="00E037D2" w:rsidRDefault="00D3690A" w:rsidP="00D3690A">
      <w:pPr>
        <w:ind w:right="-1" w:firstLine="351"/>
        <w:jc w:val="both"/>
        <w:rPr>
          <w:color w:val="000000"/>
          <w:sz w:val="20"/>
          <w:szCs w:val="20"/>
        </w:rPr>
      </w:pPr>
      <w:r w:rsidRPr="00E037D2">
        <w:rPr>
          <w:b/>
          <w:bCs/>
          <w:color w:val="000000"/>
          <w:sz w:val="20"/>
          <w:szCs w:val="20"/>
        </w:rPr>
        <w:t>Требования к качеству</w:t>
      </w:r>
      <w:r w:rsidRPr="00E037D2">
        <w:rPr>
          <w:b/>
          <w:color w:val="000000"/>
          <w:sz w:val="20"/>
          <w:szCs w:val="20"/>
        </w:rPr>
        <w:t xml:space="preserve"> и безопасности товара</w:t>
      </w:r>
    </w:p>
    <w:p w:rsidR="00D3690A" w:rsidRPr="00E037D2" w:rsidRDefault="00D3690A" w:rsidP="00D3690A">
      <w:pPr>
        <w:numPr>
          <w:ilvl w:val="0"/>
          <w:numId w:val="24"/>
        </w:numPr>
        <w:ind w:left="351" w:hanging="284"/>
        <w:jc w:val="both"/>
        <w:rPr>
          <w:color w:val="000000"/>
          <w:sz w:val="20"/>
          <w:szCs w:val="20"/>
        </w:rPr>
      </w:pPr>
      <w:r w:rsidRPr="00E037D2">
        <w:rPr>
          <w:color w:val="000000"/>
          <w:sz w:val="20"/>
          <w:szCs w:val="20"/>
        </w:rPr>
        <w:t xml:space="preserve">При поставке товара поставщик обязан </w:t>
      </w:r>
      <w:proofErr w:type="gramStart"/>
      <w:r w:rsidRPr="00E037D2">
        <w:rPr>
          <w:color w:val="000000"/>
          <w:sz w:val="20"/>
          <w:szCs w:val="20"/>
        </w:rPr>
        <w:t>предоставить документы</w:t>
      </w:r>
      <w:proofErr w:type="gramEnd"/>
      <w:r w:rsidRPr="00E037D2">
        <w:rPr>
          <w:color w:val="000000"/>
          <w:sz w:val="20"/>
          <w:szCs w:val="20"/>
        </w:rPr>
        <w:t xml:space="preserve">, подтверждающие качество товара в соответствии с действующим законодательством Российской Федерации: </w:t>
      </w:r>
    </w:p>
    <w:p w:rsidR="00D3690A" w:rsidRPr="00E037D2" w:rsidRDefault="00D3690A" w:rsidP="00D3690A">
      <w:pPr>
        <w:numPr>
          <w:ilvl w:val="0"/>
          <w:numId w:val="24"/>
        </w:numPr>
        <w:ind w:left="351" w:hanging="284"/>
        <w:jc w:val="both"/>
        <w:rPr>
          <w:color w:val="000000"/>
          <w:sz w:val="20"/>
          <w:szCs w:val="20"/>
        </w:rPr>
      </w:pPr>
      <w:proofErr w:type="gramStart"/>
      <w:r w:rsidRPr="00E037D2">
        <w:rPr>
          <w:color w:val="000000"/>
          <w:sz w:val="20"/>
          <w:szCs w:val="20"/>
        </w:rPr>
        <w:t>Копии действующих регистрационных удостоверений установленного образца с приложениями (согласно п. 4 статьи 38 Федерального закона от 21 ноября 2011г. № 323-ФЗ «Об основах охраны здоровья граждан в Российской Федерации»; п. 7.1.</w:t>
      </w:r>
      <w:proofErr w:type="gramEnd"/>
      <w:r w:rsidRPr="00E037D2">
        <w:rPr>
          <w:color w:val="000000"/>
          <w:sz w:val="20"/>
          <w:szCs w:val="20"/>
        </w:rPr>
        <w:t xml:space="preserve"> </w:t>
      </w:r>
      <w:proofErr w:type="gramStart"/>
      <w:r w:rsidRPr="00E037D2">
        <w:rPr>
          <w:color w:val="000000"/>
          <w:sz w:val="20"/>
          <w:szCs w:val="20"/>
        </w:rPr>
        <w:t>Главы 7 Постановления главного государственного санитарного врача Российской Федерации от 23 ноября 2009г. № 71; Постановление Правительства Российской Федерации от 27 декабря 2012г. № 1416 «Об утверждении правил государственной регистрации медицинских изделий», Приказ Минздрава России от 14.10.2013 N 737н "Об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медицинских изделий");</w:t>
      </w:r>
      <w:proofErr w:type="gramEnd"/>
    </w:p>
    <w:p w:rsidR="00D3690A" w:rsidRPr="00E037D2" w:rsidRDefault="00D3690A" w:rsidP="00D3690A">
      <w:pPr>
        <w:numPr>
          <w:ilvl w:val="0"/>
          <w:numId w:val="24"/>
        </w:numPr>
        <w:ind w:left="351" w:hanging="284"/>
        <w:jc w:val="both"/>
        <w:rPr>
          <w:color w:val="000000"/>
          <w:sz w:val="20"/>
          <w:szCs w:val="20"/>
        </w:rPr>
      </w:pPr>
      <w:r w:rsidRPr="00E037D2">
        <w:rPr>
          <w:color w:val="000000"/>
          <w:sz w:val="20"/>
          <w:szCs w:val="20"/>
        </w:rPr>
        <w:t>Сертификаты соответствия или декларации о соответствии (в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соответствии»).</w:t>
      </w:r>
    </w:p>
    <w:p w:rsidR="00D3690A" w:rsidRPr="00E037D2" w:rsidRDefault="00D3690A" w:rsidP="00D3690A">
      <w:pPr>
        <w:numPr>
          <w:ilvl w:val="0"/>
          <w:numId w:val="24"/>
        </w:numPr>
        <w:suppressAutoHyphens/>
        <w:ind w:left="351" w:hanging="284"/>
        <w:jc w:val="both"/>
        <w:rPr>
          <w:color w:val="000000"/>
          <w:sz w:val="20"/>
          <w:szCs w:val="20"/>
        </w:rPr>
      </w:pPr>
      <w:r w:rsidRPr="00E037D2">
        <w:rPr>
          <w:color w:val="000000"/>
          <w:sz w:val="20"/>
          <w:szCs w:val="20"/>
        </w:rPr>
        <w:t>Маркировка и оформление медицинского изделия (другого товара) должны соответствовать требованиям ГОСТов. Маркировка упаковки должна строго соответствовать маркировке медицинского изделия и обеспечивать полную и однозначную идентификацию каждой единицы медицинского изделия при его приемке.</w:t>
      </w:r>
    </w:p>
    <w:p w:rsidR="00D3690A" w:rsidRPr="00E037D2" w:rsidRDefault="00D3690A" w:rsidP="00D3690A">
      <w:pPr>
        <w:numPr>
          <w:ilvl w:val="0"/>
          <w:numId w:val="24"/>
        </w:numPr>
        <w:suppressAutoHyphens/>
        <w:ind w:left="351" w:hanging="284"/>
        <w:jc w:val="both"/>
        <w:rPr>
          <w:color w:val="000000"/>
          <w:sz w:val="20"/>
          <w:szCs w:val="20"/>
        </w:rPr>
      </w:pPr>
      <w:r w:rsidRPr="00E037D2">
        <w:rPr>
          <w:color w:val="000000"/>
          <w:sz w:val="20"/>
          <w:szCs w:val="20"/>
        </w:rPr>
        <w:t>Поставка товара должна осуществляется в оригинальной заводской упаковке, обеспечивающей его сохранность.</w:t>
      </w:r>
    </w:p>
    <w:p w:rsidR="00D3690A" w:rsidRPr="00E037D2" w:rsidRDefault="00D3690A" w:rsidP="00D3690A">
      <w:pPr>
        <w:numPr>
          <w:ilvl w:val="0"/>
          <w:numId w:val="24"/>
        </w:numPr>
        <w:suppressAutoHyphens/>
        <w:ind w:left="351" w:hanging="284"/>
        <w:jc w:val="both"/>
        <w:rPr>
          <w:color w:val="000000"/>
          <w:sz w:val="20"/>
          <w:szCs w:val="20"/>
        </w:rPr>
      </w:pPr>
      <w:r w:rsidRPr="00E037D2">
        <w:rPr>
          <w:color w:val="000000"/>
          <w:sz w:val="20"/>
          <w:szCs w:val="20"/>
        </w:rPr>
        <w:t xml:space="preserve">Поставщик несет ответственность перед Заказчиком за все повреждения или порчу Товара, возникшие в результате некачественной упаковки, за дополнительные расходы, которые могут возникнуть в результате неправильной маркировки. </w:t>
      </w:r>
    </w:p>
    <w:p w:rsidR="00D3690A" w:rsidRPr="00E037D2" w:rsidRDefault="00D3690A" w:rsidP="00D3690A">
      <w:pPr>
        <w:numPr>
          <w:ilvl w:val="0"/>
          <w:numId w:val="24"/>
        </w:numPr>
        <w:suppressAutoHyphens/>
        <w:ind w:left="351" w:hanging="284"/>
        <w:jc w:val="both"/>
        <w:rPr>
          <w:color w:val="000000"/>
          <w:sz w:val="20"/>
          <w:szCs w:val="20"/>
        </w:rPr>
      </w:pPr>
      <w:r w:rsidRPr="00E037D2">
        <w:rPr>
          <w:color w:val="000000"/>
          <w:sz w:val="20"/>
          <w:szCs w:val="20"/>
        </w:rPr>
        <w:t>Поставщик несет риск случайной гибели или случайного повреждения товара.</w:t>
      </w:r>
    </w:p>
    <w:p w:rsidR="00D3690A" w:rsidRPr="00E037D2" w:rsidRDefault="00D3690A" w:rsidP="00D3690A">
      <w:pPr>
        <w:numPr>
          <w:ilvl w:val="0"/>
          <w:numId w:val="24"/>
        </w:numPr>
        <w:suppressAutoHyphens/>
        <w:ind w:left="351" w:hanging="284"/>
        <w:jc w:val="both"/>
        <w:rPr>
          <w:color w:val="000000"/>
          <w:sz w:val="20"/>
          <w:szCs w:val="20"/>
        </w:rPr>
      </w:pPr>
      <w:r w:rsidRPr="00E037D2">
        <w:rPr>
          <w:color w:val="000000"/>
          <w:sz w:val="20"/>
          <w:szCs w:val="20"/>
        </w:rPr>
        <w:t>Товар должен быть безопасным для жизни, здоровья и окружающей среды при обычных условиях его использования, хранения, транспортировки и утилизации в соответствии с Законом РФ от 07.02.1992 № 2300-1 «О защите прав потребителя».</w:t>
      </w:r>
    </w:p>
    <w:p w:rsidR="00D3690A" w:rsidRPr="00E037D2" w:rsidRDefault="00D3690A" w:rsidP="00D3690A">
      <w:pPr>
        <w:numPr>
          <w:ilvl w:val="0"/>
          <w:numId w:val="24"/>
        </w:numPr>
        <w:suppressAutoHyphens/>
        <w:ind w:left="351" w:hanging="284"/>
        <w:jc w:val="both"/>
        <w:rPr>
          <w:color w:val="000000"/>
          <w:sz w:val="20"/>
          <w:szCs w:val="20"/>
        </w:rPr>
      </w:pPr>
      <w:r w:rsidRPr="00E037D2">
        <w:rPr>
          <w:color w:val="000000"/>
          <w:sz w:val="20"/>
          <w:szCs w:val="20"/>
        </w:rPr>
        <w:t>Поставляемый товар должен иметь руководство (инструкцию) по эксплуатации на русском языке. Требование установлено статьей 456 Гражданского кодекса РФ и п.1 постановления Правительства РФ от 15.08.1997 г № 1037 «О мерах по обеспечению наличия на ввозимых на территорию РФ непродовольственных товарах информации на русском языке».</w:t>
      </w:r>
    </w:p>
    <w:p w:rsidR="00D3690A" w:rsidRPr="00E037D2" w:rsidRDefault="00D3690A" w:rsidP="00D3690A">
      <w:pPr>
        <w:numPr>
          <w:ilvl w:val="0"/>
          <w:numId w:val="24"/>
        </w:numPr>
        <w:suppressAutoHyphens/>
        <w:ind w:left="351" w:hanging="284"/>
        <w:jc w:val="both"/>
        <w:rPr>
          <w:color w:val="000000"/>
          <w:sz w:val="20"/>
          <w:szCs w:val="20"/>
        </w:rPr>
      </w:pPr>
      <w:r w:rsidRPr="00E037D2">
        <w:rPr>
          <w:bCs/>
          <w:color w:val="000000"/>
          <w:sz w:val="20"/>
          <w:szCs w:val="20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E037D2">
        <w:rPr>
          <w:bCs/>
          <w:color w:val="000000"/>
          <w:sz w:val="20"/>
          <w:szCs w:val="20"/>
        </w:rPr>
        <w:t>числе</w:t>
      </w:r>
      <w:proofErr w:type="gramEnd"/>
      <w:r w:rsidRPr="00E037D2">
        <w:rPr>
          <w:bCs/>
          <w:color w:val="000000"/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</w:t>
      </w:r>
      <w:r w:rsidRPr="00E037D2">
        <w:rPr>
          <w:color w:val="000000"/>
          <w:sz w:val="20"/>
          <w:szCs w:val="20"/>
        </w:rPr>
        <w:t>в случае, если иное не предусмотрено описанием объекта закупки. Товар, не должен являться предметом залога, не состоять под арестом. Товар должен быть свободным от любых прав и претензий третьих лиц.</w:t>
      </w:r>
    </w:p>
    <w:p w:rsidR="00D3690A" w:rsidRDefault="00D3690A" w:rsidP="00D3690A">
      <w:pPr>
        <w:spacing w:after="160" w:line="254" w:lineRule="auto"/>
        <w:ind w:firstLine="351"/>
        <w:rPr>
          <w:b/>
          <w:sz w:val="20"/>
          <w:szCs w:val="20"/>
        </w:rPr>
      </w:pPr>
    </w:p>
    <w:p w:rsidR="00D3690A" w:rsidRPr="00E037D2" w:rsidRDefault="00D3690A" w:rsidP="00D3690A">
      <w:pPr>
        <w:spacing w:after="160" w:line="254" w:lineRule="auto"/>
        <w:ind w:firstLine="351"/>
        <w:rPr>
          <w:b/>
          <w:sz w:val="20"/>
          <w:szCs w:val="20"/>
        </w:rPr>
      </w:pPr>
      <w:r w:rsidRPr="00E037D2">
        <w:rPr>
          <w:b/>
          <w:sz w:val="20"/>
          <w:szCs w:val="20"/>
        </w:rPr>
        <w:t xml:space="preserve">Требования к гарантийному сроку товара, работы, услуги </w:t>
      </w:r>
      <w:proofErr w:type="gramStart"/>
      <w:r w:rsidRPr="00E037D2">
        <w:rPr>
          <w:b/>
          <w:sz w:val="20"/>
          <w:szCs w:val="20"/>
        </w:rPr>
        <w:t>и(</w:t>
      </w:r>
      <w:proofErr w:type="gramEnd"/>
      <w:r w:rsidRPr="00E037D2">
        <w:rPr>
          <w:b/>
          <w:sz w:val="20"/>
          <w:szCs w:val="20"/>
        </w:rPr>
        <w:t>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</w:p>
    <w:p w:rsidR="00D3690A" w:rsidRPr="00E037D2" w:rsidRDefault="00D3690A" w:rsidP="00D3690A">
      <w:pPr>
        <w:numPr>
          <w:ilvl w:val="3"/>
          <w:numId w:val="23"/>
        </w:numPr>
        <w:tabs>
          <w:tab w:val="left" w:pos="351"/>
        </w:tabs>
        <w:ind w:left="351" w:hanging="284"/>
        <w:jc w:val="both"/>
        <w:rPr>
          <w:sz w:val="20"/>
          <w:szCs w:val="20"/>
        </w:rPr>
      </w:pPr>
      <w:r w:rsidRPr="00E037D2">
        <w:rPr>
          <w:sz w:val="20"/>
          <w:szCs w:val="20"/>
        </w:rPr>
        <w:t>Поставщик гарантирует, что медицинское изделие, поставленное в соответствии с Договором, является новым, неиспользованным.</w:t>
      </w:r>
    </w:p>
    <w:p w:rsidR="00D3690A" w:rsidRPr="00E037D2" w:rsidRDefault="00D3690A" w:rsidP="00D3690A">
      <w:pPr>
        <w:numPr>
          <w:ilvl w:val="3"/>
          <w:numId w:val="23"/>
        </w:numPr>
        <w:tabs>
          <w:tab w:val="left" w:pos="351"/>
        </w:tabs>
        <w:ind w:left="351" w:hanging="284"/>
        <w:jc w:val="both"/>
        <w:rPr>
          <w:sz w:val="20"/>
          <w:szCs w:val="20"/>
        </w:rPr>
      </w:pPr>
      <w:r w:rsidRPr="00E037D2">
        <w:rPr>
          <w:sz w:val="20"/>
          <w:szCs w:val="20"/>
        </w:rPr>
        <w:t>Поставщик гарантирует, что медицинское изделие, поставленное по Договору, не имеет дефектов, связанных с конструкцией, материалами или функционированием при штатном использовании медицинского изделия, Техническими требованиями, технической и (или) эксплуатационной документацией производителя (изготовителя) медицинского изделия.</w:t>
      </w:r>
    </w:p>
    <w:p w:rsidR="00D3690A" w:rsidRPr="00E037D2" w:rsidRDefault="00D3690A" w:rsidP="00D3690A">
      <w:pPr>
        <w:numPr>
          <w:ilvl w:val="3"/>
          <w:numId w:val="23"/>
        </w:numPr>
        <w:tabs>
          <w:tab w:val="left" w:pos="351"/>
        </w:tabs>
        <w:ind w:left="351" w:hanging="284"/>
        <w:jc w:val="both"/>
        <w:rPr>
          <w:sz w:val="20"/>
          <w:szCs w:val="20"/>
        </w:rPr>
      </w:pPr>
      <w:r w:rsidRPr="00E037D2">
        <w:rPr>
          <w:sz w:val="20"/>
          <w:szCs w:val="20"/>
        </w:rPr>
        <w:t>Поставщик гарантирует полное соответствие поставляемого медицинского изделия условиям Договора.</w:t>
      </w:r>
    </w:p>
    <w:p w:rsidR="00D3690A" w:rsidRPr="00E037D2" w:rsidRDefault="00D3690A" w:rsidP="00D3690A">
      <w:pPr>
        <w:numPr>
          <w:ilvl w:val="3"/>
          <w:numId w:val="23"/>
        </w:numPr>
        <w:tabs>
          <w:tab w:val="left" w:pos="351"/>
          <w:tab w:val="num" w:pos="709"/>
        </w:tabs>
        <w:ind w:left="351" w:hanging="284"/>
        <w:jc w:val="both"/>
        <w:rPr>
          <w:sz w:val="20"/>
          <w:szCs w:val="20"/>
        </w:rPr>
      </w:pPr>
      <w:r w:rsidRPr="00E037D2">
        <w:rPr>
          <w:sz w:val="20"/>
          <w:szCs w:val="20"/>
        </w:rPr>
        <w:t xml:space="preserve">Гарантия Поставщика на поставленное медицинское изделие </w:t>
      </w:r>
      <w:r w:rsidRPr="00E037D2">
        <w:rPr>
          <w:rFonts w:eastAsia="Arial Unicode MS"/>
          <w:color w:val="000000"/>
          <w:sz w:val="20"/>
          <w:szCs w:val="20"/>
        </w:rPr>
        <w:t>соответствует установленному производителем сроку годности товара.</w:t>
      </w:r>
    </w:p>
    <w:p w:rsidR="00D3690A" w:rsidRPr="00E037D2" w:rsidRDefault="00D3690A" w:rsidP="00D3690A">
      <w:pPr>
        <w:numPr>
          <w:ilvl w:val="3"/>
          <w:numId w:val="23"/>
        </w:numPr>
        <w:tabs>
          <w:tab w:val="left" w:pos="351"/>
          <w:tab w:val="num" w:pos="709"/>
        </w:tabs>
        <w:ind w:left="351" w:hanging="284"/>
        <w:jc w:val="both"/>
        <w:rPr>
          <w:sz w:val="20"/>
          <w:szCs w:val="20"/>
        </w:rPr>
      </w:pPr>
      <w:r w:rsidRPr="00E037D2">
        <w:rPr>
          <w:sz w:val="20"/>
          <w:szCs w:val="20"/>
        </w:rPr>
        <w:t>Остаточный срок годности Товара на момент поставки в медицинское учреждение должен составлять не менее 12 месяцев от всего срока годности установленного производителем.</w:t>
      </w:r>
    </w:p>
    <w:p w:rsidR="00D3690A" w:rsidRDefault="00D3690A" w:rsidP="00D3690A">
      <w:pPr>
        <w:tabs>
          <w:tab w:val="left" w:pos="3525"/>
          <w:tab w:val="left" w:pos="4294"/>
        </w:tabs>
        <w:rPr>
          <w:i/>
        </w:rPr>
      </w:pPr>
      <w:r w:rsidRPr="00E037D2">
        <w:rPr>
          <w:b/>
          <w:bCs/>
          <w:sz w:val="20"/>
          <w:szCs w:val="20"/>
        </w:rPr>
        <w:t xml:space="preserve">Требования к безопасности продукции медицинского назначении: </w:t>
      </w:r>
      <w:r w:rsidRPr="00E037D2">
        <w:rPr>
          <w:sz w:val="20"/>
          <w:szCs w:val="20"/>
        </w:rPr>
        <w:t>Продукция медицинского назначения должна быть зарегистрирована и разрешена к применению на территории Российской Федерации (Приказ Минздрава России от 14.10.2013 N 737н "Об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медицинских изделий»).</w:t>
      </w:r>
    </w:p>
    <w:p w:rsidR="00B4069E" w:rsidRDefault="00B4069E" w:rsidP="00C8718F">
      <w:pPr>
        <w:tabs>
          <w:tab w:val="left" w:pos="3525"/>
          <w:tab w:val="left" w:pos="4294"/>
        </w:tabs>
        <w:rPr>
          <w:b/>
        </w:rPr>
      </w:pPr>
    </w:p>
    <w:p w:rsidR="00D3690A" w:rsidRPr="00A404A8" w:rsidRDefault="00D3690A" w:rsidP="00C8718F">
      <w:pPr>
        <w:tabs>
          <w:tab w:val="left" w:pos="3525"/>
          <w:tab w:val="left" w:pos="4294"/>
        </w:tabs>
        <w:rPr>
          <w:b/>
        </w:rPr>
      </w:pPr>
    </w:p>
    <w:p w:rsidR="00D3690A" w:rsidRDefault="00D3690A" w:rsidP="00D3690A">
      <w:pPr>
        <w:tabs>
          <w:tab w:val="left" w:pos="3525"/>
          <w:tab w:val="left" w:pos="4294"/>
        </w:tabs>
        <w:rPr>
          <w:b/>
        </w:rPr>
      </w:pPr>
      <w:r>
        <w:rPr>
          <w:b/>
        </w:rPr>
        <w:t>Заведующий стоматологическим отделением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04A8">
        <w:rPr>
          <w:b/>
        </w:rPr>
        <w:tab/>
      </w:r>
      <w:proofErr w:type="spellStart"/>
      <w:r>
        <w:rPr>
          <w:b/>
        </w:rPr>
        <w:t>Замулин</w:t>
      </w:r>
      <w:proofErr w:type="spellEnd"/>
      <w:r>
        <w:rPr>
          <w:b/>
        </w:rPr>
        <w:t xml:space="preserve"> Д.О.</w:t>
      </w:r>
    </w:p>
    <w:p w:rsidR="005A4CB0" w:rsidRPr="00A404A8" w:rsidRDefault="005A4CB0" w:rsidP="00C8718F">
      <w:pPr>
        <w:tabs>
          <w:tab w:val="left" w:pos="3525"/>
          <w:tab w:val="left" w:pos="4294"/>
        </w:tabs>
        <w:rPr>
          <w:b/>
        </w:rPr>
      </w:pPr>
    </w:p>
    <w:p w:rsidR="00DB3650" w:rsidRDefault="00DB3650" w:rsidP="00DB3650">
      <w:pPr>
        <w:tabs>
          <w:tab w:val="left" w:pos="3525"/>
          <w:tab w:val="left" w:pos="4294"/>
        </w:tabs>
        <w:rPr>
          <w:b/>
        </w:rPr>
      </w:pPr>
      <w:r>
        <w:rPr>
          <w:b/>
        </w:rPr>
        <w:t>З</w:t>
      </w:r>
      <w:r w:rsidRPr="005D0D40">
        <w:rPr>
          <w:b/>
        </w:rPr>
        <w:t>ам</w:t>
      </w:r>
      <w:r>
        <w:rPr>
          <w:b/>
        </w:rPr>
        <w:t>еститель</w:t>
      </w:r>
      <w:r w:rsidRPr="005D0D40">
        <w:rPr>
          <w:b/>
        </w:rPr>
        <w:t xml:space="preserve"> </w:t>
      </w:r>
      <w:r>
        <w:rPr>
          <w:b/>
        </w:rPr>
        <w:t>г</w:t>
      </w:r>
      <w:r w:rsidRPr="005D0D40">
        <w:rPr>
          <w:b/>
        </w:rPr>
        <w:t xml:space="preserve">лавного врача </w:t>
      </w:r>
      <w:proofErr w:type="gramStart"/>
      <w:r w:rsidRPr="005D0D40">
        <w:rPr>
          <w:b/>
        </w:rPr>
        <w:t>по</w:t>
      </w:r>
      <w:proofErr w:type="gramEnd"/>
      <w:r w:rsidRPr="005D0D40">
        <w:rPr>
          <w:b/>
        </w:rPr>
        <w:t xml:space="preserve"> </w:t>
      </w:r>
    </w:p>
    <w:p w:rsidR="00DB3650" w:rsidRPr="00A404A8" w:rsidRDefault="00DB3650" w:rsidP="00DB3650">
      <w:pPr>
        <w:tabs>
          <w:tab w:val="left" w:pos="3525"/>
          <w:tab w:val="left" w:pos="4294"/>
        </w:tabs>
        <w:rPr>
          <w:b/>
        </w:rPr>
      </w:pPr>
      <w:r>
        <w:rPr>
          <w:b/>
        </w:rPr>
        <w:t>клинико-экспертной работе</w:t>
      </w:r>
      <w:r w:rsidRPr="005D0D40">
        <w:rPr>
          <w:b/>
        </w:rPr>
        <w:tab/>
      </w:r>
      <w:r w:rsidRPr="005D0D40">
        <w:rPr>
          <w:b/>
        </w:rPr>
        <w:tab/>
      </w:r>
      <w:r w:rsidRPr="005D0D4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Молчанова Е.В.</w:t>
      </w:r>
    </w:p>
    <w:p w:rsidR="0048766B" w:rsidRPr="00A404A8" w:rsidRDefault="0048766B" w:rsidP="00DB3650">
      <w:pPr>
        <w:tabs>
          <w:tab w:val="left" w:pos="3525"/>
          <w:tab w:val="left" w:pos="4294"/>
        </w:tabs>
        <w:rPr>
          <w:b/>
        </w:rPr>
      </w:pPr>
    </w:p>
    <w:sectPr w:rsidR="0048766B" w:rsidRPr="00A404A8" w:rsidSect="00C8718F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BC" w:rsidRDefault="003A46BC" w:rsidP="00EF7DD4">
      <w:r>
        <w:separator/>
      </w:r>
    </w:p>
  </w:endnote>
  <w:endnote w:type="continuationSeparator" w:id="0">
    <w:p w:rsidR="003A46BC" w:rsidRDefault="003A46BC" w:rsidP="00EF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BC" w:rsidRDefault="003A46BC" w:rsidP="00EF7DD4">
      <w:r>
        <w:separator/>
      </w:r>
    </w:p>
  </w:footnote>
  <w:footnote w:type="continuationSeparator" w:id="0">
    <w:p w:rsidR="003A46BC" w:rsidRDefault="003A46BC" w:rsidP="00EF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D0B"/>
    <w:multiLevelType w:val="multilevel"/>
    <w:tmpl w:val="BC602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D09A5"/>
    <w:multiLevelType w:val="multilevel"/>
    <w:tmpl w:val="5ACC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807AC"/>
    <w:multiLevelType w:val="multilevel"/>
    <w:tmpl w:val="C0EA6D0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04D"/>
    <w:multiLevelType w:val="multilevel"/>
    <w:tmpl w:val="CF3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71B3C"/>
    <w:multiLevelType w:val="multilevel"/>
    <w:tmpl w:val="C0EA6D0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549AF"/>
    <w:multiLevelType w:val="hybridMultilevel"/>
    <w:tmpl w:val="0CF2173A"/>
    <w:lvl w:ilvl="0" w:tplc="26BC5C3E">
      <w:start w:val="3"/>
      <w:numFmt w:val="decimal"/>
      <w:suff w:val="space"/>
      <w:lvlText w:val="2.%1"/>
      <w:lvlJc w:val="left"/>
      <w:pPr>
        <w:ind w:left="0" w:firstLine="509"/>
      </w:pPr>
      <w:rPr>
        <w:rFonts w:hint="default"/>
        <w:b w:val="0"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03A0A"/>
    <w:multiLevelType w:val="multilevel"/>
    <w:tmpl w:val="9426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044D5"/>
    <w:multiLevelType w:val="hybridMultilevel"/>
    <w:tmpl w:val="C5BEB50E"/>
    <w:lvl w:ilvl="0" w:tplc="FC96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C6C74"/>
    <w:multiLevelType w:val="multilevel"/>
    <w:tmpl w:val="53CE75FC"/>
    <w:lvl w:ilvl="0">
      <w:start w:val="1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28A1D12"/>
    <w:multiLevelType w:val="hybridMultilevel"/>
    <w:tmpl w:val="DB74AB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1B50A4"/>
    <w:multiLevelType w:val="hybridMultilevel"/>
    <w:tmpl w:val="C0EA6D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23DCE"/>
    <w:multiLevelType w:val="multilevel"/>
    <w:tmpl w:val="5ACC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E409C1"/>
    <w:multiLevelType w:val="hybridMultilevel"/>
    <w:tmpl w:val="BC60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059E0"/>
    <w:multiLevelType w:val="multilevel"/>
    <w:tmpl w:val="C0EA6D06"/>
    <w:lvl w:ilvl="0"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E6739"/>
    <w:multiLevelType w:val="multilevel"/>
    <w:tmpl w:val="C0EA6D0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44A32"/>
    <w:multiLevelType w:val="multilevel"/>
    <w:tmpl w:val="6CB6256C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E7BA5"/>
    <w:multiLevelType w:val="multilevel"/>
    <w:tmpl w:val="C0EA6D0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C52A0"/>
    <w:multiLevelType w:val="multilevel"/>
    <w:tmpl w:val="C0EA6D0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55176"/>
    <w:multiLevelType w:val="multilevel"/>
    <w:tmpl w:val="C0EA6D0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65553"/>
    <w:multiLevelType w:val="multilevel"/>
    <w:tmpl w:val="009A7B8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D5D5F"/>
    <w:multiLevelType w:val="multilevel"/>
    <w:tmpl w:val="C0EA6D0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22ADD"/>
    <w:multiLevelType w:val="multilevel"/>
    <w:tmpl w:val="5ACC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3658B3"/>
    <w:multiLevelType w:val="multilevel"/>
    <w:tmpl w:val="20D4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F746A"/>
    <w:multiLevelType w:val="multilevel"/>
    <w:tmpl w:val="BCBE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1"/>
  </w:num>
  <w:num w:numId="5">
    <w:abstractNumId w:val="21"/>
  </w:num>
  <w:num w:numId="6">
    <w:abstractNumId w:val="0"/>
  </w:num>
  <w:num w:numId="7">
    <w:abstractNumId w:val="15"/>
  </w:num>
  <w:num w:numId="8">
    <w:abstractNumId w:val="10"/>
  </w:num>
  <w:num w:numId="9">
    <w:abstractNumId w:val="16"/>
  </w:num>
  <w:num w:numId="10">
    <w:abstractNumId w:val="4"/>
  </w:num>
  <w:num w:numId="11">
    <w:abstractNumId w:val="17"/>
  </w:num>
  <w:num w:numId="12">
    <w:abstractNumId w:val="20"/>
  </w:num>
  <w:num w:numId="13">
    <w:abstractNumId w:val="14"/>
  </w:num>
  <w:num w:numId="14">
    <w:abstractNumId w:val="2"/>
  </w:num>
  <w:num w:numId="15">
    <w:abstractNumId w:val="13"/>
  </w:num>
  <w:num w:numId="16">
    <w:abstractNumId w:val="18"/>
  </w:num>
  <w:num w:numId="17">
    <w:abstractNumId w:val="19"/>
  </w:num>
  <w:num w:numId="18">
    <w:abstractNumId w:val="9"/>
  </w:num>
  <w:num w:numId="19">
    <w:abstractNumId w:val="6"/>
  </w:num>
  <w:num w:numId="20">
    <w:abstractNumId w:val="3"/>
  </w:num>
  <w:num w:numId="21">
    <w:abstractNumId w:val="22"/>
  </w:num>
  <w:num w:numId="22">
    <w:abstractNumId w:val="23"/>
  </w:num>
  <w:num w:numId="23">
    <w:abstractNumId w:val="5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14"/>
    <w:rsid w:val="00003208"/>
    <w:rsid w:val="00003FC3"/>
    <w:rsid w:val="00012980"/>
    <w:rsid w:val="000242C9"/>
    <w:rsid w:val="00030E9C"/>
    <w:rsid w:val="00037319"/>
    <w:rsid w:val="00041FBF"/>
    <w:rsid w:val="00047CC3"/>
    <w:rsid w:val="00067A08"/>
    <w:rsid w:val="00085012"/>
    <w:rsid w:val="000952CC"/>
    <w:rsid w:val="000A6751"/>
    <w:rsid w:val="000B171F"/>
    <w:rsid w:val="000C73EB"/>
    <w:rsid w:val="000D01AB"/>
    <w:rsid w:val="000D12B2"/>
    <w:rsid w:val="000D6B3E"/>
    <w:rsid w:val="000E20F8"/>
    <w:rsid w:val="000E7E6F"/>
    <w:rsid w:val="000F35AE"/>
    <w:rsid w:val="000F7162"/>
    <w:rsid w:val="00104F94"/>
    <w:rsid w:val="00105685"/>
    <w:rsid w:val="001073FC"/>
    <w:rsid w:val="001116AF"/>
    <w:rsid w:val="001121F3"/>
    <w:rsid w:val="0012091E"/>
    <w:rsid w:val="00122073"/>
    <w:rsid w:val="00132717"/>
    <w:rsid w:val="00135361"/>
    <w:rsid w:val="0013557F"/>
    <w:rsid w:val="00155C3B"/>
    <w:rsid w:val="00155E67"/>
    <w:rsid w:val="00171AD0"/>
    <w:rsid w:val="001722F8"/>
    <w:rsid w:val="00174CE1"/>
    <w:rsid w:val="00193F80"/>
    <w:rsid w:val="001A49BE"/>
    <w:rsid w:val="001B119F"/>
    <w:rsid w:val="001B578C"/>
    <w:rsid w:val="001C2FF8"/>
    <w:rsid w:val="001D4A37"/>
    <w:rsid w:val="001E3EE5"/>
    <w:rsid w:val="001E4DAA"/>
    <w:rsid w:val="001E6089"/>
    <w:rsid w:val="00202F34"/>
    <w:rsid w:val="002113C3"/>
    <w:rsid w:val="00220E3A"/>
    <w:rsid w:val="00223969"/>
    <w:rsid w:val="00230EE8"/>
    <w:rsid w:val="00232C58"/>
    <w:rsid w:val="00234970"/>
    <w:rsid w:val="002430C5"/>
    <w:rsid w:val="00256E36"/>
    <w:rsid w:val="0026594C"/>
    <w:rsid w:val="0026782A"/>
    <w:rsid w:val="00281B08"/>
    <w:rsid w:val="002929DD"/>
    <w:rsid w:val="002A58F8"/>
    <w:rsid w:val="002C4A7D"/>
    <w:rsid w:val="002D0FDC"/>
    <w:rsid w:val="002D4C74"/>
    <w:rsid w:val="002F2A64"/>
    <w:rsid w:val="00301FB4"/>
    <w:rsid w:val="00302272"/>
    <w:rsid w:val="00307DAA"/>
    <w:rsid w:val="00311791"/>
    <w:rsid w:val="00314FEC"/>
    <w:rsid w:val="0032192E"/>
    <w:rsid w:val="0033280F"/>
    <w:rsid w:val="003334FE"/>
    <w:rsid w:val="00334033"/>
    <w:rsid w:val="0034326C"/>
    <w:rsid w:val="00344495"/>
    <w:rsid w:val="00344A4D"/>
    <w:rsid w:val="00347AA8"/>
    <w:rsid w:val="00363CE9"/>
    <w:rsid w:val="0036487C"/>
    <w:rsid w:val="0036667D"/>
    <w:rsid w:val="00371788"/>
    <w:rsid w:val="00373FEC"/>
    <w:rsid w:val="00380220"/>
    <w:rsid w:val="00380484"/>
    <w:rsid w:val="00383988"/>
    <w:rsid w:val="00386634"/>
    <w:rsid w:val="00391404"/>
    <w:rsid w:val="00391DD2"/>
    <w:rsid w:val="00394ED9"/>
    <w:rsid w:val="003963C2"/>
    <w:rsid w:val="003A02AB"/>
    <w:rsid w:val="003A46BC"/>
    <w:rsid w:val="003B7088"/>
    <w:rsid w:val="003C3EAB"/>
    <w:rsid w:val="003D3047"/>
    <w:rsid w:val="003D37CA"/>
    <w:rsid w:val="003D5C1D"/>
    <w:rsid w:val="003E0853"/>
    <w:rsid w:val="003F4A11"/>
    <w:rsid w:val="00402C7A"/>
    <w:rsid w:val="00403E23"/>
    <w:rsid w:val="00411B52"/>
    <w:rsid w:val="004132EF"/>
    <w:rsid w:val="004136C2"/>
    <w:rsid w:val="00417124"/>
    <w:rsid w:val="0042653A"/>
    <w:rsid w:val="00431C4C"/>
    <w:rsid w:val="00432F3C"/>
    <w:rsid w:val="004576B7"/>
    <w:rsid w:val="004644CD"/>
    <w:rsid w:val="00472979"/>
    <w:rsid w:val="00475F3D"/>
    <w:rsid w:val="004833AF"/>
    <w:rsid w:val="0048766B"/>
    <w:rsid w:val="00491B2A"/>
    <w:rsid w:val="00492DC2"/>
    <w:rsid w:val="00493BA9"/>
    <w:rsid w:val="00496065"/>
    <w:rsid w:val="004A54E3"/>
    <w:rsid w:val="004B4926"/>
    <w:rsid w:val="004B6BBF"/>
    <w:rsid w:val="004C059D"/>
    <w:rsid w:val="004C0C73"/>
    <w:rsid w:val="004C4BE3"/>
    <w:rsid w:val="004C74FF"/>
    <w:rsid w:val="004D5891"/>
    <w:rsid w:val="004E4BF2"/>
    <w:rsid w:val="004E6913"/>
    <w:rsid w:val="004F437B"/>
    <w:rsid w:val="004F6A63"/>
    <w:rsid w:val="00502468"/>
    <w:rsid w:val="00516903"/>
    <w:rsid w:val="005414AB"/>
    <w:rsid w:val="00547636"/>
    <w:rsid w:val="005526A6"/>
    <w:rsid w:val="00555726"/>
    <w:rsid w:val="00555C0E"/>
    <w:rsid w:val="005575B4"/>
    <w:rsid w:val="00564BDD"/>
    <w:rsid w:val="00564FAD"/>
    <w:rsid w:val="00577C4B"/>
    <w:rsid w:val="00583035"/>
    <w:rsid w:val="00585E67"/>
    <w:rsid w:val="005909B2"/>
    <w:rsid w:val="005A4CB0"/>
    <w:rsid w:val="005A5468"/>
    <w:rsid w:val="005A678A"/>
    <w:rsid w:val="005A7487"/>
    <w:rsid w:val="005A7ABD"/>
    <w:rsid w:val="005B0CBF"/>
    <w:rsid w:val="005B165E"/>
    <w:rsid w:val="005B47F8"/>
    <w:rsid w:val="005B6934"/>
    <w:rsid w:val="005B7E52"/>
    <w:rsid w:val="005C0683"/>
    <w:rsid w:val="005C40CA"/>
    <w:rsid w:val="005D0D40"/>
    <w:rsid w:val="005D1B05"/>
    <w:rsid w:val="005D67E6"/>
    <w:rsid w:val="005D7FEA"/>
    <w:rsid w:val="005E103A"/>
    <w:rsid w:val="005E473C"/>
    <w:rsid w:val="005E64C4"/>
    <w:rsid w:val="005F3908"/>
    <w:rsid w:val="005F69A7"/>
    <w:rsid w:val="005F7313"/>
    <w:rsid w:val="00601BAC"/>
    <w:rsid w:val="0060236C"/>
    <w:rsid w:val="0061708F"/>
    <w:rsid w:val="00621419"/>
    <w:rsid w:val="006352D5"/>
    <w:rsid w:val="0064199D"/>
    <w:rsid w:val="00642EB5"/>
    <w:rsid w:val="0064720E"/>
    <w:rsid w:val="00665093"/>
    <w:rsid w:val="00671192"/>
    <w:rsid w:val="00683EC5"/>
    <w:rsid w:val="0068734E"/>
    <w:rsid w:val="006876E4"/>
    <w:rsid w:val="00687E2A"/>
    <w:rsid w:val="00690888"/>
    <w:rsid w:val="006A1B4F"/>
    <w:rsid w:val="006C57BC"/>
    <w:rsid w:val="006D3314"/>
    <w:rsid w:val="006F02C9"/>
    <w:rsid w:val="00703100"/>
    <w:rsid w:val="00705543"/>
    <w:rsid w:val="007228BB"/>
    <w:rsid w:val="0072523D"/>
    <w:rsid w:val="00745B65"/>
    <w:rsid w:val="00746621"/>
    <w:rsid w:val="00751585"/>
    <w:rsid w:val="007516C2"/>
    <w:rsid w:val="00753BE5"/>
    <w:rsid w:val="00761D56"/>
    <w:rsid w:val="007670C6"/>
    <w:rsid w:val="00771F02"/>
    <w:rsid w:val="007920C0"/>
    <w:rsid w:val="00793D9A"/>
    <w:rsid w:val="00797699"/>
    <w:rsid w:val="007A178D"/>
    <w:rsid w:val="007A3417"/>
    <w:rsid w:val="007A3512"/>
    <w:rsid w:val="007A71A5"/>
    <w:rsid w:val="007B0BC8"/>
    <w:rsid w:val="007B574F"/>
    <w:rsid w:val="007C7F8C"/>
    <w:rsid w:val="007D0CD4"/>
    <w:rsid w:val="007D6BEC"/>
    <w:rsid w:val="007E07A1"/>
    <w:rsid w:val="007E3F77"/>
    <w:rsid w:val="007F0204"/>
    <w:rsid w:val="007F4008"/>
    <w:rsid w:val="00805B99"/>
    <w:rsid w:val="0080610C"/>
    <w:rsid w:val="008106BC"/>
    <w:rsid w:val="008119D7"/>
    <w:rsid w:val="00822CE5"/>
    <w:rsid w:val="00824ACC"/>
    <w:rsid w:val="00842F8D"/>
    <w:rsid w:val="008603EC"/>
    <w:rsid w:val="00863ECF"/>
    <w:rsid w:val="00866636"/>
    <w:rsid w:val="00875282"/>
    <w:rsid w:val="00885644"/>
    <w:rsid w:val="00893293"/>
    <w:rsid w:val="008A783B"/>
    <w:rsid w:val="008B32E4"/>
    <w:rsid w:val="008B5695"/>
    <w:rsid w:val="008C050E"/>
    <w:rsid w:val="008C18D6"/>
    <w:rsid w:val="008D2E0C"/>
    <w:rsid w:val="008D336A"/>
    <w:rsid w:val="008E7B41"/>
    <w:rsid w:val="008F1D6C"/>
    <w:rsid w:val="00901954"/>
    <w:rsid w:val="00904D2B"/>
    <w:rsid w:val="00905B9D"/>
    <w:rsid w:val="009151D4"/>
    <w:rsid w:val="00930085"/>
    <w:rsid w:val="00931BCB"/>
    <w:rsid w:val="00932D04"/>
    <w:rsid w:val="009356E7"/>
    <w:rsid w:val="009379A8"/>
    <w:rsid w:val="0094432D"/>
    <w:rsid w:val="00956995"/>
    <w:rsid w:val="0096780F"/>
    <w:rsid w:val="0097553C"/>
    <w:rsid w:val="00975ADE"/>
    <w:rsid w:val="00976E7B"/>
    <w:rsid w:val="00980990"/>
    <w:rsid w:val="00981319"/>
    <w:rsid w:val="00981EB8"/>
    <w:rsid w:val="009A3729"/>
    <w:rsid w:val="009A3EB8"/>
    <w:rsid w:val="009A744F"/>
    <w:rsid w:val="009B1CD3"/>
    <w:rsid w:val="009B56C7"/>
    <w:rsid w:val="009C7281"/>
    <w:rsid w:val="009F043B"/>
    <w:rsid w:val="009F270E"/>
    <w:rsid w:val="00A07E42"/>
    <w:rsid w:val="00A160C1"/>
    <w:rsid w:val="00A210FF"/>
    <w:rsid w:val="00A21BE8"/>
    <w:rsid w:val="00A25BC9"/>
    <w:rsid w:val="00A268E0"/>
    <w:rsid w:val="00A304A8"/>
    <w:rsid w:val="00A31214"/>
    <w:rsid w:val="00A318FD"/>
    <w:rsid w:val="00A35510"/>
    <w:rsid w:val="00A37223"/>
    <w:rsid w:val="00A404A8"/>
    <w:rsid w:val="00A41183"/>
    <w:rsid w:val="00A43480"/>
    <w:rsid w:val="00A43D1D"/>
    <w:rsid w:val="00A549D4"/>
    <w:rsid w:val="00A66FD8"/>
    <w:rsid w:val="00A67284"/>
    <w:rsid w:val="00A76264"/>
    <w:rsid w:val="00A76A26"/>
    <w:rsid w:val="00A852E8"/>
    <w:rsid w:val="00A86207"/>
    <w:rsid w:val="00A90E17"/>
    <w:rsid w:val="00AB1059"/>
    <w:rsid w:val="00AB6EC2"/>
    <w:rsid w:val="00AC4665"/>
    <w:rsid w:val="00AD184E"/>
    <w:rsid w:val="00AE11CF"/>
    <w:rsid w:val="00AE4138"/>
    <w:rsid w:val="00AF038D"/>
    <w:rsid w:val="00AF3050"/>
    <w:rsid w:val="00AF4DB3"/>
    <w:rsid w:val="00AF7194"/>
    <w:rsid w:val="00B00AE8"/>
    <w:rsid w:val="00B11C2F"/>
    <w:rsid w:val="00B25B0B"/>
    <w:rsid w:val="00B265F9"/>
    <w:rsid w:val="00B322BA"/>
    <w:rsid w:val="00B3244B"/>
    <w:rsid w:val="00B3528B"/>
    <w:rsid w:val="00B4069E"/>
    <w:rsid w:val="00B42A49"/>
    <w:rsid w:val="00B75E49"/>
    <w:rsid w:val="00B75E88"/>
    <w:rsid w:val="00B86732"/>
    <w:rsid w:val="00B86ACC"/>
    <w:rsid w:val="00B86BD9"/>
    <w:rsid w:val="00B92D8D"/>
    <w:rsid w:val="00B93853"/>
    <w:rsid w:val="00B93F71"/>
    <w:rsid w:val="00BA0093"/>
    <w:rsid w:val="00BA0388"/>
    <w:rsid w:val="00BA7FCF"/>
    <w:rsid w:val="00BB2056"/>
    <w:rsid w:val="00BC7D2A"/>
    <w:rsid w:val="00BD6DCE"/>
    <w:rsid w:val="00BF0172"/>
    <w:rsid w:val="00BF48E1"/>
    <w:rsid w:val="00BF4B31"/>
    <w:rsid w:val="00BF719B"/>
    <w:rsid w:val="00C06AD2"/>
    <w:rsid w:val="00C11734"/>
    <w:rsid w:val="00C12943"/>
    <w:rsid w:val="00C145DE"/>
    <w:rsid w:val="00C210A7"/>
    <w:rsid w:val="00C24D87"/>
    <w:rsid w:val="00C253C5"/>
    <w:rsid w:val="00C25974"/>
    <w:rsid w:val="00C26123"/>
    <w:rsid w:val="00C50F87"/>
    <w:rsid w:val="00C53AC0"/>
    <w:rsid w:val="00C55FF1"/>
    <w:rsid w:val="00C565A7"/>
    <w:rsid w:val="00C6328E"/>
    <w:rsid w:val="00C65494"/>
    <w:rsid w:val="00C714D1"/>
    <w:rsid w:val="00C7443D"/>
    <w:rsid w:val="00C770FB"/>
    <w:rsid w:val="00C8718F"/>
    <w:rsid w:val="00C95AF9"/>
    <w:rsid w:val="00C96ECB"/>
    <w:rsid w:val="00CA0F57"/>
    <w:rsid w:val="00CC6309"/>
    <w:rsid w:val="00CC7A0E"/>
    <w:rsid w:val="00CD59E2"/>
    <w:rsid w:val="00CD6798"/>
    <w:rsid w:val="00CE7C1A"/>
    <w:rsid w:val="00CF2EA9"/>
    <w:rsid w:val="00CF4BC4"/>
    <w:rsid w:val="00D01118"/>
    <w:rsid w:val="00D101EE"/>
    <w:rsid w:val="00D250FF"/>
    <w:rsid w:val="00D33268"/>
    <w:rsid w:val="00D3348E"/>
    <w:rsid w:val="00D3690A"/>
    <w:rsid w:val="00D4386A"/>
    <w:rsid w:val="00D4448C"/>
    <w:rsid w:val="00D4707A"/>
    <w:rsid w:val="00D53B89"/>
    <w:rsid w:val="00D542B8"/>
    <w:rsid w:val="00D559AA"/>
    <w:rsid w:val="00D6253F"/>
    <w:rsid w:val="00D72D91"/>
    <w:rsid w:val="00D80667"/>
    <w:rsid w:val="00D911C1"/>
    <w:rsid w:val="00DA2692"/>
    <w:rsid w:val="00DA7EE8"/>
    <w:rsid w:val="00DB3650"/>
    <w:rsid w:val="00DB531F"/>
    <w:rsid w:val="00DC2D37"/>
    <w:rsid w:val="00DC4090"/>
    <w:rsid w:val="00DC588F"/>
    <w:rsid w:val="00DC7EF6"/>
    <w:rsid w:val="00DD747E"/>
    <w:rsid w:val="00DE1CE7"/>
    <w:rsid w:val="00DE70EE"/>
    <w:rsid w:val="00DE7385"/>
    <w:rsid w:val="00DF73BB"/>
    <w:rsid w:val="00E0032C"/>
    <w:rsid w:val="00E01E6F"/>
    <w:rsid w:val="00E2480B"/>
    <w:rsid w:val="00E37268"/>
    <w:rsid w:val="00E60B5D"/>
    <w:rsid w:val="00E617F9"/>
    <w:rsid w:val="00E63A44"/>
    <w:rsid w:val="00E64D1E"/>
    <w:rsid w:val="00E746D0"/>
    <w:rsid w:val="00E766DB"/>
    <w:rsid w:val="00E775F1"/>
    <w:rsid w:val="00E80694"/>
    <w:rsid w:val="00E80EAE"/>
    <w:rsid w:val="00E90671"/>
    <w:rsid w:val="00E90C2A"/>
    <w:rsid w:val="00E92093"/>
    <w:rsid w:val="00EA041D"/>
    <w:rsid w:val="00EA5DC4"/>
    <w:rsid w:val="00EB50D3"/>
    <w:rsid w:val="00EB7DA0"/>
    <w:rsid w:val="00EC0451"/>
    <w:rsid w:val="00EE0B9E"/>
    <w:rsid w:val="00EE1321"/>
    <w:rsid w:val="00EE3333"/>
    <w:rsid w:val="00EE45ED"/>
    <w:rsid w:val="00EE76A8"/>
    <w:rsid w:val="00EF1A04"/>
    <w:rsid w:val="00EF79DB"/>
    <w:rsid w:val="00EF7DD4"/>
    <w:rsid w:val="00F0229D"/>
    <w:rsid w:val="00F1095F"/>
    <w:rsid w:val="00F124FE"/>
    <w:rsid w:val="00F12C96"/>
    <w:rsid w:val="00F15E7C"/>
    <w:rsid w:val="00F2087D"/>
    <w:rsid w:val="00F2255C"/>
    <w:rsid w:val="00F24BD8"/>
    <w:rsid w:val="00F27DF1"/>
    <w:rsid w:val="00F304EB"/>
    <w:rsid w:val="00F3297C"/>
    <w:rsid w:val="00F32C48"/>
    <w:rsid w:val="00F478AB"/>
    <w:rsid w:val="00F51419"/>
    <w:rsid w:val="00F53284"/>
    <w:rsid w:val="00F57142"/>
    <w:rsid w:val="00F5786F"/>
    <w:rsid w:val="00F62214"/>
    <w:rsid w:val="00F630F6"/>
    <w:rsid w:val="00F6665D"/>
    <w:rsid w:val="00F67CEE"/>
    <w:rsid w:val="00F74577"/>
    <w:rsid w:val="00F77B06"/>
    <w:rsid w:val="00F92E0F"/>
    <w:rsid w:val="00FB2837"/>
    <w:rsid w:val="00FC0AD1"/>
    <w:rsid w:val="00FC2ABB"/>
    <w:rsid w:val="00FC393C"/>
    <w:rsid w:val="00FD5510"/>
    <w:rsid w:val="00FD6028"/>
    <w:rsid w:val="00FE6B51"/>
    <w:rsid w:val="00FE747D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2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4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2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D59E2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sz w:val="40"/>
      <w:szCs w:val="40"/>
    </w:rPr>
  </w:style>
  <w:style w:type="paragraph" w:styleId="3">
    <w:name w:val="heading 3"/>
    <w:basedOn w:val="a"/>
    <w:link w:val="30"/>
    <w:uiPriority w:val="9"/>
    <w:qFormat/>
    <w:rsid w:val="00A404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A404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62214"/>
  </w:style>
  <w:style w:type="paragraph" w:customStyle="1" w:styleId="a3">
    <w:name w:val="Знак Знак Знак Знак Знак Знак"/>
    <w:basedOn w:val="a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rsid w:val="00F77B06"/>
  </w:style>
  <w:style w:type="paragraph" w:styleId="a5">
    <w:name w:val="Body Text Indent"/>
    <w:basedOn w:val="a"/>
    <w:rsid w:val="00F77B06"/>
    <w:pPr>
      <w:spacing w:after="120"/>
      <w:ind w:left="283"/>
    </w:pPr>
  </w:style>
  <w:style w:type="paragraph" w:styleId="a6">
    <w:name w:val="Body Text"/>
    <w:aliases w:val="Основной текст Знак"/>
    <w:basedOn w:val="a"/>
    <w:rsid w:val="00F77B06"/>
    <w:pPr>
      <w:spacing w:after="120"/>
    </w:pPr>
  </w:style>
  <w:style w:type="paragraph" w:styleId="a7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8">
    <w:name w:val="Основной шрифт"/>
    <w:semiHidden/>
    <w:rsid w:val="00F77B06"/>
  </w:style>
  <w:style w:type="paragraph" w:styleId="a9">
    <w:name w:val="Balloon Text"/>
    <w:basedOn w:val="a"/>
    <w:link w:val="aa"/>
    <w:rsid w:val="00FD551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FD551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B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22073"/>
    <w:rPr>
      <w:sz w:val="24"/>
      <w:szCs w:val="24"/>
    </w:rPr>
  </w:style>
  <w:style w:type="character" w:customStyle="1" w:styleId="ac">
    <w:name w:val="Основной текст_"/>
    <w:link w:val="5"/>
    <w:rsid w:val="00F5786F"/>
    <w:rPr>
      <w:rFonts w:ascii="Arial Unicode MS" w:eastAsia="Arial Unicode MS" w:hAnsi="Arial Unicode MS" w:cs="Arial Unicode MS"/>
      <w:spacing w:val="5"/>
      <w:sz w:val="15"/>
      <w:szCs w:val="15"/>
      <w:shd w:val="clear" w:color="auto" w:fill="FFFFFF"/>
    </w:rPr>
  </w:style>
  <w:style w:type="character" w:customStyle="1" w:styleId="12">
    <w:name w:val="Основной текст1"/>
    <w:rsid w:val="00F578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5">
    <w:name w:val="Основной текст5"/>
    <w:basedOn w:val="a"/>
    <w:link w:val="ac"/>
    <w:rsid w:val="00F5786F"/>
    <w:pPr>
      <w:widowControl w:val="0"/>
      <w:shd w:val="clear" w:color="auto" w:fill="FFFFFF"/>
      <w:spacing w:before="240" w:line="0" w:lineRule="atLeast"/>
      <w:jc w:val="both"/>
    </w:pPr>
    <w:rPr>
      <w:rFonts w:ascii="Arial Unicode MS" w:eastAsia="Arial Unicode MS" w:hAnsi="Arial Unicode MS"/>
      <w:spacing w:val="5"/>
      <w:sz w:val="15"/>
      <w:szCs w:val="15"/>
    </w:rPr>
  </w:style>
  <w:style w:type="character" w:customStyle="1" w:styleId="7pt0pt">
    <w:name w:val="Основной текст + 7 pt;Интервал 0 pt"/>
    <w:rsid w:val="00F578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styleId="ad">
    <w:name w:val="Hyperlink"/>
    <w:uiPriority w:val="99"/>
    <w:rsid w:val="00A43D1D"/>
    <w:rPr>
      <w:color w:val="0000FF"/>
      <w:u w:val="single"/>
    </w:rPr>
  </w:style>
  <w:style w:type="character" w:customStyle="1" w:styleId="FontStyle55">
    <w:name w:val="Font Style55"/>
    <w:rsid w:val="00805B99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eastAsia="Calibri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Calibri" w:hAnsi="Arial" w:cs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rFonts w:eastAsia="Calibri"/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character" w:styleId="ae">
    <w:name w:val="Strong"/>
    <w:uiPriority w:val="22"/>
    <w:qFormat/>
    <w:rsid w:val="00F630F6"/>
    <w:rPr>
      <w:b/>
    </w:rPr>
  </w:style>
  <w:style w:type="paragraph" w:customStyle="1" w:styleId="13">
    <w:name w:val="Обычный (веб)1"/>
    <w:basedOn w:val="a"/>
    <w:rsid w:val="00F630F6"/>
    <w:pPr>
      <w:spacing w:before="100" w:after="100"/>
    </w:pPr>
    <w:rPr>
      <w:rFonts w:ascii="Calibri" w:hAnsi="Calibri"/>
    </w:rPr>
  </w:style>
  <w:style w:type="character" w:customStyle="1" w:styleId="apple-converted-space">
    <w:name w:val="apple-converted-space"/>
    <w:basedOn w:val="a0"/>
    <w:rsid w:val="00F630F6"/>
  </w:style>
  <w:style w:type="character" w:styleId="af">
    <w:name w:val="Emphasis"/>
    <w:basedOn w:val="a0"/>
    <w:uiPriority w:val="20"/>
    <w:qFormat/>
    <w:rsid w:val="00F27DF1"/>
    <w:rPr>
      <w:i/>
      <w:iCs/>
    </w:rPr>
  </w:style>
  <w:style w:type="paragraph" w:styleId="af0">
    <w:name w:val="List Paragraph"/>
    <w:basedOn w:val="a"/>
    <w:uiPriority w:val="34"/>
    <w:qFormat/>
    <w:rsid w:val="00F27D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404A8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A404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875282"/>
    <w:pPr>
      <w:spacing w:before="100" w:beforeAutospacing="1" w:after="100" w:afterAutospacing="1"/>
    </w:pPr>
  </w:style>
  <w:style w:type="paragraph" w:customStyle="1" w:styleId="defaultmailrucssattributepostfix">
    <w:name w:val="default_mailru_css_attribute_postfix"/>
    <w:basedOn w:val="a"/>
    <w:rsid w:val="00875282"/>
    <w:pPr>
      <w:spacing w:before="100" w:beforeAutospacing="1" w:after="100" w:afterAutospacing="1"/>
    </w:pPr>
  </w:style>
  <w:style w:type="paragraph" w:styleId="23">
    <w:name w:val="Body Text 2"/>
    <w:basedOn w:val="a"/>
    <w:link w:val="24"/>
    <w:rsid w:val="00CD59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D59E2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CD59E2"/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CD59E2"/>
    <w:pPr>
      <w:autoSpaceDE w:val="0"/>
      <w:autoSpaceDN w:val="0"/>
      <w:adjustRightInd w:val="0"/>
    </w:pPr>
    <w:rPr>
      <w:rFonts w:ascii="Consultant" w:hAnsi="Consultant"/>
    </w:rPr>
  </w:style>
  <w:style w:type="paragraph" w:styleId="af1">
    <w:name w:val="header"/>
    <w:basedOn w:val="a"/>
    <w:link w:val="af2"/>
    <w:uiPriority w:val="99"/>
    <w:unhideWhenUsed/>
    <w:rsid w:val="00CD59E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D59E2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CD59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D59E2"/>
    <w:rPr>
      <w:sz w:val="24"/>
      <w:szCs w:val="24"/>
    </w:rPr>
  </w:style>
  <w:style w:type="character" w:customStyle="1" w:styleId="js-extracted-address">
    <w:name w:val="js-extracted-address"/>
    <w:basedOn w:val="a0"/>
    <w:rsid w:val="00CD59E2"/>
  </w:style>
  <w:style w:type="character" w:customStyle="1" w:styleId="mail-message-map-nobreak">
    <w:name w:val="mail-message-map-nobreak"/>
    <w:basedOn w:val="a0"/>
    <w:rsid w:val="00CD59E2"/>
  </w:style>
  <w:style w:type="character" w:customStyle="1" w:styleId="wmi-callto">
    <w:name w:val="wmi-callto"/>
    <w:basedOn w:val="a0"/>
    <w:rsid w:val="00CD59E2"/>
  </w:style>
  <w:style w:type="paragraph" w:customStyle="1" w:styleId="ConsTitle">
    <w:name w:val="ConsTitle"/>
    <w:uiPriority w:val="99"/>
    <w:rsid w:val="00EF7DD4"/>
    <w:pPr>
      <w:widowControl w:val="0"/>
      <w:suppressAutoHyphens/>
      <w:autoSpaceDN w:val="0"/>
    </w:pPr>
    <w:rPr>
      <w:rFonts w:ascii="Arial" w:eastAsia="Calibri" w:hAnsi="Arial"/>
      <w:b/>
      <w:kern w:val="3"/>
      <w:sz w:val="16"/>
    </w:rPr>
  </w:style>
  <w:style w:type="paragraph" w:customStyle="1" w:styleId="af5">
    <w:name w:val="áû÷íûé"/>
    <w:uiPriority w:val="99"/>
    <w:rsid w:val="00EF7DD4"/>
    <w:pPr>
      <w:overflowPunct w:val="0"/>
      <w:autoSpaceDE w:val="0"/>
      <w:autoSpaceDN w:val="0"/>
      <w:adjustRightInd w:val="0"/>
      <w:jc w:val="right"/>
      <w:textAlignment w:val="baseline"/>
    </w:pPr>
  </w:style>
  <w:style w:type="paragraph" w:styleId="af6">
    <w:name w:val="No Spacing"/>
    <w:basedOn w:val="a"/>
    <w:link w:val="af7"/>
    <w:uiPriority w:val="1"/>
    <w:qFormat/>
    <w:rsid w:val="00EF7DD4"/>
    <w:rPr>
      <w:rFonts w:ascii="Calibri" w:hAnsi="Calibri" w:cs="Calibri"/>
      <w:sz w:val="22"/>
      <w:szCs w:val="22"/>
      <w:lang w:val="en-US" w:eastAsia="en-US"/>
    </w:rPr>
  </w:style>
  <w:style w:type="character" w:customStyle="1" w:styleId="af7">
    <w:name w:val="Без интервала Знак"/>
    <w:basedOn w:val="a0"/>
    <w:link w:val="af6"/>
    <w:uiPriority w:val="1"/>
    <w:locked/>
    <w:rsid w:val="00EF7DD4"/>
    <w:rPr>
      <w:rFonts w:ascii="Calibri" w:hAnsi="Calibri" w:cs="Calibri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EF7DD4"/>
    <w:pPr>
      <w:spacing w:after="120"/>
    </w:pPr>
  </w:style>
  <w:style w:type="paragraph" w:styleId="25">
    <w:name w:val="List 2"/>
    <w:basedOn w:val="Standard"/>
    <w:uiPriority w:val="99"/>
    <w:rsid w:val="00EF7DD4"/>
    <w:pPr>
      <w:spacing w:after="120"/>
      <w:ind w:left="566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EF7DD4"/>
    <w:pPr>
      <w:suppressLineNumbers/>
    </w:pPr>
  </w:style>
  <w:style w:type="character" w:customStyle="1" w:styleId="41">
    <w:name w:val="Основной текст (4) + Не курсив"/>
    <w:rsid w:val="00EF7DD4"/>
    <w:rPr>
      <w:i/>
      <w:iCs/>
      <w:sz w:val="27"/>
      <w:szCs w:val="27"/>
      <w:shd w:val="clear" w:color="auto" w:fill="FFFFFF"/>
    </w:rPr>
  </w:style>
  <w:style w:type="paragraph" w:styleId="af8">
    <w:name w:val="footnote text"/>
    <w:basedOn w:val="a"/>
    <w:link w:val="af9"/>
    <w:uiPriority w:val="99"/>
    <w:unhideWhenUsed/>
    <w:rsid w:val="00EF7DD4"/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EF7DD4"/>
    <w:rPr>
      <w:rFonts w:ascii="Calibri" w:hAnsi="Calibri"/>
    </w:rPr>
  </w:style>
  <w:style w:type="character" w:styleId="afa">
    <w:name w:val="footnote reference"/>
    <w:basedOn w:val="a0"/>
    <w:uiPriority w:val="99"/>
    <w:unhideWhenUsed/>
    <w:rsid w:val="00EF7DD4"/>
    <w:rPr>
      <w:vertAlign w:val="superscript"/>
    </w:rPr>
  </w:style>
  <w:style w:type="paragraph" w:customStyle="1" w:styleId="Default">
    <w:name w:val="Default"/>
    <w:rsid w:val="00932D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8D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5">
    <w:name w:val="ba5"/>
    <w:basedOn w:val="a0"/>
    <w:rsid w:val="00417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2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4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2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D59E2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sz w:val="40"/>
      <w:szCs w:val="40"/>
    </w:rPr>
  </w:style>
  <w:style w:type="paragraph" w:styleId="3">
    <w:name w:val="heading 3"/>
    <w:basedOn w:val="a"/>
    <w:link w:val="30"/>
    <w:uiPriority w:val="9"/>
    <w:qFormat/>
    <w:rsid w:val="00A404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A404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62214"/>
  </w:style>
  <w:style w:type="paragraph" w:customStyle="1" w:styleId="a3">
    <w:name w:val="Знак Знак Знак Знак Знак Знак"/>
    <w:basedOn w:val="a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rsid w:val="00F77B06"/>
  </w:style>
  <w:style w:type="paragraph" w:styleId="a5">
    <w:name w:val="Body Text Indent"/>
    <w:basedOn w:val="a"/>
    <w:rsid w:val="00F77B06"/>
    <w:pPr>
      <w:spacing w:after="120"/>
      <w:ind w:left="283"/>
    </w:pPr>
  </w:style>
  <w:style w:type="paragraph" w:styleId="a6">
    <w:name w:val="Body Text"/>
    <w:aliases w:val="Основной текст Знак"/>
    <w:basedOn w:val="a"/>
    <w:rsid w:val="00F77B06"/>
    <w:pPr>
      <w:spacing w:after="120"/>
    </w:pPr>
  </w:style>
  <w:style w:type="paragraph" w:styleId="a7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8">
    <w:name w:val="Основной шрифт"/>
    <w:semiHidden/>
    <w:rsid w:val="00F77B06"/>
  </w:style>
  <w:style w:type="paragraph" w:styleId="a9">
    <w:name w:val="Balloon Text"/>
    <w:basedOn w:val="a"/>
    <w:link w:val="aa"/>
    <w:rsid w:val="00FD551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FD551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B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22073"/>
    <w:rPr>
      <w:sz w:val="24"/>
      <w:szCs w:val="24"/>
    </w:rPr>
  </w:style>
  <w:style w:type="character" w:customStyle="1" w:styleId="ac">
    <w:name w:val="Основной текст_"/>
    <w:link w:val="5"/>
    <w:rsid w:val="00F5786F"/>
    <w:rPr>
      <w:rFonts w:ascii="Arial Unicode MS" w:eastAsia="Arial Unicode MS" w:hAnsi="Arial Unicode MS" w:cs="Arial Unicode MS"/>
      <w:spacing w:val="5"/>
      <w:sz w:val="15"/>
      <w:szCs w:val="15"/>
      <w:shd w:val="clear" w:color="auto" w:fill="FFFFFF"/>
    </w:rPr>
  </w:style>
  <w:style w:type="character" w:customStyle="1" w:styleId="12">
    <w:name w:val="Основной текст1"/>
    <w:rsid w:val="00F578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5">
    <w:name w:val="Основной текст5"/>
    <w:basedOn w:val="a"/>
    <w:link w:val="ac"/>
    <w:rsid w:val="00F5786F"/>
    <w:pPr>
      <w:widowControl w:val="0"/>
      <w:shd w:val="clear" w:color="auto" w:fill="FFFFFF"/>
      <w:spacing w:before="240" w:line="0" w:lineRule="atLeast"/>
      <w:jc w:val="both"/>
    </w:pPr>
    <w:rPr>
      <w:rFonts w:ascii="Arial Unicode MS" w:eastAsia="Arial Unicode MS" w:hAnsi="Arial Unicode MS"/>
      <w:spacing w:val="5"/>
      <w:sz w:val="15"/>
      <w:szCs w:val="15"/>
    </w:rPr>
  </w:style>
  <w:style w:type="character" w:customStyle="1" w:styleId="7pt0pt">
    <w:name w:val="Основной текст + 7 pt;Интервал 0 pt"/>
    <w:rsid w:val="00F578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styleId="ad">
    <w:name w:val="Hyperlink"/>
    <w:uiPriority w:val="99"/>
    <w:rsid w:val="00A43D1D"/>
    <w:rPr>
      <w:color w:val="0000FF"/>
      <w:u w:val="single"/>
    </w:rPr>
  </w:style>
  <w:style w:type="character" w:customStyle="1" w:styleId="FontStyle55">
    <w:name w:val="Font Style55"/>
    <w:rsid w:val="00805B99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eastAsia="Calibri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Calibri" w:hAnsi="Arial" w:cs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rFonts w:eastAsia="Calibri"/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character" w:styleId="ae">
    <w:name w:val="Strong"/>
    <w:uiPriority w:val="22"/>
    <w:qFormat/>
    <w:rsid w:val="00F630F6"/>
    <w:rPr>
      <w:b/>
    </w:rPr>
  </w:style>
  <w:style w:type="paragraph" w:customStyle="1" w:styleId="13">
    <w:name w:val="Обычный (веб)1"/>
    <w:basedOn w:val="a"/>
    <w:rsid w:val="00F630F6"/>
    <w:pPr>
      <w:spacing w:before="100" w:after="100"/>
    </w:pPr>
    <w:rPr>
      <w:rFonts w:ascii="Calibri" w:hAnsi="Calibri"/>
    </w:rPr>
  </w:style>
  <w:style w:type="character" w:customStyle="1" w:styleId="apple-converted-space">
    <w:name w:val="apple-converted-space"/>
    <w:basedOn w:val="a0"/>
    <w:rsid w:val="00F630F6"/>
  </w:style>
  <w:style w:type="character" w:styleId="af">
    <w:name w:val="Emphasis"/>
    <w:basedOn w:val="a0"/>
    <w:uiPriority w:val="20"/>
    <w:qFormat/>
    <w:rsid w:val="00F27DF1"/>
    <w:rPr>
      <w:i/>
      <w:iCs/>
    </w:rPr>
  </w:style>
  <w:style w:type="paragraph" w:styleId="af0">
    <w:name w:val="List Paragraph"/>
    <w:basedOn w:val="a"/>
    <w:uiPriority w:val="34"/>
    <w:qFormat/>
    <w:rsid w:val="00F27D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404A8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A404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875282"/>
    <w:pPr>
      <w:spacing w:before="100" w:beforeAutospacing="1" w:after="100" w:afterAutospacing="1"/>
    </w:pPr>
  </w:style>
  <w:style w:type="paragraph" w:customStyle="1" w:styleId="defaultmailrucssattributepostfix">
    <w:name w:val="default_mailru_css_attribute_postfix"/>
    <w:basedOn w:val="a"/>
    <w:rsid w:val="00875282"/>
    <w:pPr>
      <w:spacing w:before="100" w:beforeAutospacing="1" w:after="100" w:afterAutospacing="1"/>
    </w:pPr>
  </w:style>
  <w:style w:type="paragraph" w:styleId="23">
    <w:name w:val="Body Text 2"/>
    <w:basedOn w:val="a"/>
    <w:link w:val="24"/>
    <w:rsid w:val="00CD59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D59E2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CD59E2"/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CD59E2"/>
    <w:pPr>
      <w:autoSpaceDE w:val="0"/>
      <w:autoSpaceDN w:val="0"/>
      <w:adjustRightInd w:val="0"/>
    </w:pPr>
    <w:rPr>
      <w:rFonts w:ascii="Consultant" w:hAnsi="Consultant"/>
    </w:rPr>
  </w:style>
  <w:style w:type="paragraph" w:styleId="af1">
    <w:name w:val="header"/>
    <w:basedOn w:val="a"/>
    <w:link w:val="af2"/>
    <w:uiPriority w:val="99"/>
    <w:unhideWhenUsed/>
    <w:rsid w:val="00CD59E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D59E2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CD59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D59E2"/>
    <w:rPr>
      <w:sz w:val="24"/>
      <w:szCs w:val="24"/>
    </w:rPr>
  </w:style>
  <w:style w:type="character" w:customStyle="1" w:styleId="js-extracted-address">
    <w:name w:val="js-extracted-address"/>
    <w:basedOn w:val="a0"/>
    <w:rsid w:val="00CD59E2"/>
  </w:style>
  <w:style w:type="character" w:customStyle="1" w:styleId="mail-message-map-nobreak">
    <w:name w:val="mail-message-map-nobreak"/>
    <w:basedOn w:val="a0"/>
    <w:rsid w:val="00CD59E2"/>
  </w:style>
  <w:style w:type="character" w:customStyle="1" w:styleId="wmi-callto">
    <w:name w:val="wmi-callto"/>
    <w:basedOn w:val="a0"/>
    <w:rsid w:val="00CD59E2"/>
  </w:style>
  <w:style w:type="paragraph" w:customStyle="1" w:styleId="ConsTitle">
    <w:name w:val="ConsTitle"/>
    <w:uiPriority w:val="99"/>
    <w:rsid w:val="00EF7DD4"/>
    <w:pPr>
      <w:widowControl w:val="0"/>
      <w:suppressAutoHyphens/>
      <w:autoSpaceDN w:val="0"/>
    </w:pPr>
    <w:rPr>
      <w:rFonts w:ascii="Arial" w:eastAsia="Calibri" w:hAnsi="Arial"/>
      <w:b/>
      <w:kern w:val="3"/>
      <w:sz w:val="16"/>
    </w:rPr>
  </w:style>
  <w:style w:type="paragraph" w:customStyle="1" w:styleId="af5">
    <w:name w:val="áû÷íûé"/>
    <w:uiPriority w:val="99"/>
    <w:rsid w:val="00EF7DD4"/>
    <w:pPr>
      <w:overflowPunct w:val="0"/>
      <w:autoSpaceDE w:val="0"/>
      <w:autoSpaceDN w:val="0"/>
      <w:adjustRightInd w:val="0"/>
      <w:jc w:val="right"/>
      <w:textAlignment w:val="baseline"/>
    </w:pPr>
  </w:style>
  <w:style w:type="paragraph" w:styleId="af6">
    <w:name w:val="No Spacing"/>
    <w:basedOn w:val="a"/>
    <w:link w:val="af7"/>
    <w:uiPriority w:val="1"/>
    <w:qFormat/>
    <w:rsid w:val="00EF7DD4"/>
    <w:rPr>
      <w:rFonts w:ascii="Calibri" w:hAnsi="Calibri" w:cs="Calibri"/>
      <w:sz w:val="22"/>
      <w:szCs w:val="22"/>
      <w:lang w:val="en-US" w:eastAsia="en-US"/>
    </w:rPr>
  </w:style>
  <w:style w:type="character" w:customStyle="1" w:styleId="af7">
    <w:name w:val="Без интервала Знак"/>
    <w:basedOn w:val="a0"/>
    <w:link w:val="af6"/>
    <w:uiPriority w:val="1"/>
    <w:locked/>
    <w:rsid w:val="00EF7DD4"/>
    <w:rPr>
      <w:rFonts w:ascii="Calibri" w:hAnsi="Calibri" w:cs="Calibri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EF7DD4"/>
    <w:pPr>
      <w:spacing w:after="120"/>
    </w:pPr>
  </w:style>
  <w:style w:type="paragraph" w:styleId="25">
    <w:name w:val="List 2"/>
    <w:basedOn w:val="Standard"/>
    <w:uiPriority w:val="99"/>
    <w:rsid w:val="00EF7DD4"/>
    <w:pPr>
      <w:spacing w:after="120"/>
      <w:ind w:left="566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EF7DD4"/>
    <w:pPr>
      <w:suppressLineNumbers/>
    </w:pPr>
  </w:style>
  <w:style w:type="character" w:customStyle="1" w:styleId="41">
    <w:name w:val="Основной текст (4) + Не курсив"/>
    <w:rsid w:val="00EF7DD4"/>
    <w:rPr>
      <w:i/>
      <w:iCs/>
      <w:sz w:val="27"/>
      <w:szCs w:val="27"/>
      <w:shd w:val="clear" w:color="auto" w:fill="FFFFFF"/>
    </w:rPr>
  </w:style>
  <w:style w:type="paragraph" w:styleId="af8">
    <w:name w:val="footnote text"/>
    <w:basedOn w:val="a"/>
    <w:link w:val="af9"/>
    <w:uiPriority w:val="99"/>
    <w:unhideWhenUsed/>
    <w:rsid w:val="00EF7DD4"/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EF7DD4"/>
    <w:rPr>
      <w:rFonts w:ascii="Calibri" w:hAnsi="Calibri"/>
    </w:rPr>
  </w:style>
  <w:style w:type="character" w:styleId="afa">
    <w:name w:val="footnote reference"/>
    <w:basedOn w:val="a0"/>
    <w:uiPriority w:val="99"/>
    <w:unhideWhenUsed/>
    <w:rsid w:val="00EF7DD4"/>
    <w:rPr>
      <w:vertAlign w:val="superscript"/>
    </w:rPr>
  </w:style>
  <w:style w:type="paragraph" w:customStyle="1" w:styleId="Default">
    <w:name w:val="Default"/>
    <w:rsid w:val="00932D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8D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5">
    <w:name w:val="ba5"/>
    <w:basedOn w:val="a0"/>
    <w:rsid w:val="0041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29537-887E-47EE-8981-37FD3802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3</Pages>
  <Words>1277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10176</CharactersWithSpaces>
  <SharedDoc>false</SharedDoc>
  <HLinks>
    <vt:vector size="6" baseType="variant">
      <vt:variant>
        <vt:i4>2490382</vt:i4>
      </vt:variant>
      <vt:variant>
        <vt:i4>0</vt:i4>
      </vt:variant>
      <vt:variant>
        <vt:i4>0</vt:i4>
      </vt:variant>
      <vt:variant>
        <vt:i4>5</vt:i4>
      </vt:variant>
      <vt:variant>
        <vt:lpwstr>mailto:nsmtsgdbol@mail.ru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1111</dc:creator>
  <cp:keywords/>
  <dc:description/>
  <cp:lastModifiedBy>Eremin</cp:lastModifiedBy>
  <cp:revision>133</cp:revision>
  <cp:lastPrinted>2022-09-16T07:46:00Z</cp:lastPrinted>
  <dcterms:created xsi:type="dcterms:W3CDTF">2019-03-06T09:06:00Z</dcterms:created>
  <dcterms:modified xsi:type="dcterms:W3CDTF">2025-02-25T11:25:00Z</dcterms:modified>
</cp:coreProperties>
</file>