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C4" w:rsidRPr="00F67DC4" w:rsidRDefault="00F67DC4" w:rsidP="00F67DC4">
      <w:pPr>
        <w:widowControl w:val="0"/>
        <w:autoSpaceDE w:val="0"/>
        <w:autoSpaceDN w:val="0"/>
        <w:ind w:left="284"/>
        <w:jc w:val="center"/>
        <w:rPr>
          <w:b/>
          <w:w w:val="95"/>
        </w:rPr>
      </w:pPr>
      <w:r w:rsidRPr="0068342F">
        <w:rPr>
          <w:b/>
          <w:w w:val="95"/>
        </w:rPr>
        <w:t>ТЕХНИЧЕСКОЕ ЗАДАНИЕ</w:t>
      </w:r>
    </w:p>
    <w:p w:rsidR="00F67DC4" w:rsidRPr="00BB0145" w:rsidRDefault="008A468C" w:rsidP="00F67DC4">
      <w:pPr>
        <w:jc w:val="center"/>
        <w:rPr>
          <w:color w:val="000000"/>
        </w:rPr>
      </w:pPr>
      <w:r>
        <w:rPr>
          <w:b/>
          <w:w w:val="95"/>
        </w:rPr>
        <w:t>н</w:t>
      </w:r>
      <w:r w:rsidR="00106BC5">
        <w:rPr>
          <w:b/>
          <w:w w:val="95"/>
        </w:rPr>
        <w:t xml:space="preserve">а </w:t>
      </w:r>
      <w:r w:rsidR="00F67DC4">
        <w:rPr>
          <w:b/>
          <w:w w:val="95"/>
        </w:rPr>
        <w:t xml:space="preserve"> </w:t>
      </w:r>
      <w:r w:rsidR="00106BC5">
        <w:rPr>
          <w:b/>
          <w:color w:val="000000"/>
        </w:rPr>
        <w:t>поставку</w:t>
      </w:r>
      <w:r w:rsidR="00A914DE">
        <w:rPr>
          <w:b/>
          <w:color w:val="000000"/>
        </w:rPr>
        <w:t xml:space="preserve"> </w:t>
      </w:r>
      <w:r w:rsidR="00BB0145">
        <w:rPr>
          <w:b/>
          <w:color w:val="000000"/>
        </w:rPr>
        <w:t xml:space="preserve">сервисного набора </w:t>
      </w:r>
      <w:proofErr w:type="spellStart"/>
      <w:r w:rsidR="00BB0145">
        <w:rPr>
          <w:b/>
          <w:color w:val="000000"/>
          <w:lang w:val="en-US"/>
        </w:rPr>
        <w:t>Savina</w:t>
      </w:r>
      <w:proofErr w:type="spellEnd"/>
      <w:r w:rsidR="00BB0145" w:rsidRPr="00BB0145">
        <w:rPr>
          <w:b/>
          <w:color w:val="000000"/>
        </w:rPr>
        <w:t xml:space="preserve">-300 (3 </w:t>
      </w:r>
      <w:proofErr w:type="spellStart"/>
      <w:proofErr w:type="gramStart"/>
      <w:r w:rsidR="00BB0145">
        <w:rPr>
          <w:b/>
          <w:color w:val="000000"/>
        </w:rPr>
        <w:t>шт</w:t>
      </w:r>
      <w:proofErr w:type="spellEnd"/>
      <w:proofErr w:type="gramEnd"/>
      <w:r w:rsidR="00BB0145">
        <w:rPr>
          <w:b/>
          <w:color w:val="000000"/>
        </w:rPr>
        <w:t>)</w:t>
      </w:r>
    </w:p>
    <w:p w:rsidR="00F67DC4" w:rsidRPr="00F67DC4" w:rsidRDefault="003576B8" w:rsidP="00F67DC4">
      <w:pPr>
        <w:widowControl w:val="0"/>
        <w:autoSpaceDE w:val="0"/>
        <w:autoSpaceDN w:val="0"/>
        <w:ind w:left="284"/>
        <w:jc w:val="center"/>
        <w:rPr>
          <w:b/>
          <w:w w:val="95"/>
        </w:rPr>
      </w:pPr>
      <w:r>
        <w:rPr>
          <w:b/>
          <w:w w:val="95"/>
        </w:rPr>
        <w:t xml:space="preserve">для нужд ЧУЗ «Клиническая больница </w:t>
      </w:r>
      <w:r w:rsidR="00F67DC4" w:rsidRPr="00F67DC4">
        <w:rPr>
          <w:b/>
          <w:w w:val="95"/>
        </w:rPr>
        <w:t>«</w:t>
      </w:r>
      <w:proofErr w:type="spellStart"/>
      <w:r w:rsidR="00F67DC4" w:rsidRPr="00F67DC4">
        <w:rPr>
          <w:b/>
          <w:w w:val="95"/>
        </w:rPr>
        <w:t>РЖД</w:t>
      </w:r>
      <w:r>
        <w:rPr>
          <w:b/>
          <w:w w:val="95"/>
        </w:rPr>
        <w:t>-Медицина</w:t>
      </w:r>
      <w:proofErr w:type="spellEnd"/>
      <w:r w:rsidR="00F67DC4" w:rsidRPr="00F67DC4">
        <w:rPr>
          <w:b/>
          <w:w w:val="95"/>
        </w:rPr>
        <w:t>»</w:t>
      </w:r>
      <w:r>
        <w:rPr>
          <w:b/>
          <w:w w:val="95"/>
        </w:rPr>
        <w:t xml:space="preserve"> г</w:t>
      </w:r>
      <w:proofErr w:type="gramStart"/>
      <w:r>
        <w:rPr>
          <w:b/>
          <w:w w:val="95"/>
        </w:rPr>
        <w:t>.С</w:t>
      </w:r>
      <w:proofErr w:type="gramEnd"/>
      <w:r>
        <w:rPr>
          <w:b/>
          <w:w w:val="95"/>
        </w:rPr>
        <w:t>анкт-Петербург</w:t>
      </w:r>
      <w:r w:rsidR="00106BC5">
        <w:rPr>
          <w:b/>
          <w:w w:val="95"/>
        </w:rPr>
        <w:t>а</w:t>
      </w:r>
    </w:p>
    <w:p w:rsidR="00625A85" w:rsidRDefault="00625A85" w:rsidP="00625A85">
      <w:pPr>
        <w:jc w:val="center"/>
        <w:rPr>
          <w:rFonts w:ascii="Georgia" w:hAnsi="Georgia"/>
          <w:b/>
          <w:bCs/>
          <w:spacing w:val="-4"/>
          <w:sz w:val="28"/>
          <w:szCs w:val="28"/>
          <w:u w:val="single"/>
        </w:rPr>
      </w:pPr>
    </w:p>
    <w:p w:rsidR="00B75A6E" w:rsidRPr="00370C6F" w:rsidRDefault="00B75A6E" w:rsidP="00B75A6E">
      <w:pPr>
        <w:autoSpaceDE w:val="0"/>
        <w:autoSpaceDN w:val="0"/>
        <w:adjustRightInd w:val="0"/>
        <w:ind w:firstLine="284"/>
        <w:contextualSpacing/>
        <w:jc w:val="both"/>
        <w:outlineLvl w:val="1"/>
      </w:pPr>
      <w:r>
        <w:rPr>
          <w:rFonts w:eastAsia="Calibri"/>
          <w:b/>
        </w:rPr>
        <w:t xml:space="preserve">1. </w:t>
      </w:r>
      <w:r w:rsidR="008164A6" w:rsidRPr="00885F87">
        <w:rPr>
          <w:rFonts w:eastAsia="Calibri"/>
          <w:b/>
        </w:rPr>
        <w:t>Объект закупки</w:t>
      </w:r>
      <w:r w:rsidR="008164A6" w:rsidRPr="00885F87">
        <w:rPr>
          <w:rFonts w:eastAsia="Calibri"/>
        </w:rPr>
        <w:t xml:space="preserve">: </w:t>
      </w:r>
      <w:r w:rsidR="00106BC5">
        <w:t>поставка</w:t>
      </w:r>
      <w:r w:rsidR="00A914DE">
        <w:t xml:space="preserve"> </w:t>
      </w:r>
      <w:r w:rsidR="00BB0145">
        <w:t xml:space="preserve">сервисного набора </w:t>
      </w:r>
      <w:r w:rsidR="00D962A2">
        <w:t>к аппарат</w:t>
      </w:r>
      <w:r w:rsidR="008A3E50">
        <w:t xml:space="preserve">ам </w:t>
      </w:r>
      <w:r w:rsidR="00D962A2">
        <w:t xml:space="preserve">ИВЛ </w:t>
      </w:r>
      <w:proofErr w:type="spellStart"/>
      <w:r w:rsidR="00BB0145">
        <w:rPr>
          <w:lang w:val="en-US"/>
        </w:rPr>
        <w:t>Savina</w:t>
      </w:r>
      <w:proofErr w:type="spellEnd"/>
      <w:r w:rsidR="00BB0145" w:rsidRPr="00BB0145">
        <w:t>-300 (3</w:t>
      </w:r>
      <w:r w:rsidR="00BB0145">
        <w:t xml:space="preserve"> </w:t>
      </w:r>
      <w:proofErr w:type="spellStart"/>
      <w:r w:rsidR="00BB0145">
        <w:t>шт</w:t>
      </w:r>
      <w:proofErr w:type="spellEnd"/>
      <w:r w:rsidR="00BB0145">
        <w:t>)</w:t>
      </w:r>
      <w:r w:rsidR="00ED0673">
        <w:t xml:space="preserve"> д</w:t>
      </w:r>
      <w:r w:rsidR="00BB0145">
        <w:t xml:space="preserve">ля </w:t>
      </w:r>
      <w:r w:rsidR="003576B8">
        <w:t>Ч</w:t>
      </w:r>
      <w:r>
        <w:t xml:space="preserve">УЗ </w:t>
      </w:r>
      <w:r w:rsidR="008164A6">
        <w:t>«</w:t>
      </w:r>
      <w:r w:rsidR="003576B8">
        <w:t xml:space="preserve">Клиническая больница </w:t>
      </w:r>
      <w:r w:rsidR="008164A6">
        <w:t>«</w:t>
      </w:r>
      <w:proofErr w:type="spellStart"/>
      <w:r w:rsidR="008164A6">
        <w:t>РЖД</w:t>
      </w:r>
      <w:r w:rsidR="003576B8">
        <w:t>-Медицина</w:t>
      </w:r>
      <w:proofErr w:type="spellEnd"/>
      <w:r w:rsidR="009A4837">
        <w:t>»</w:t>
      </w:r>
      <w:r w:rsidR="007516E4" w:rsidRPr="007516E4">
        <w:t xml:space="preserve"> </w:t>
      </w:r>
      <w:r w:rsidR="007516E4">
        <w:t>г</w:t>
      </w:r>
      <w:proofErr w:type="gramStart"/>
      <w:r w:rsidR="007516E4">
        <w:t>.С</w:t>
      </w:r>
      <w:proofErr w:type="gramEnd"/>
      <w:r w:rsidR="007516E4">
        <w:t>анкт-Петербурга</w:t>
      </w:r>
      <w:r w:rsidR="00370C6F" w:rsidRPr="00370C6F">
        <w:t>.</w:t>
      </w:r>
    </w:p>
    <w:p w:rsidR="008964E1" w:rsidRDefault="00E34BDC" w:rsidP="008964E1">
      <w:pPr>
        <w:pStyle w:val="Standard"/>
        <w:ind w:firstLine="709"/>
        <w:jc w:val="both"/>
      </w:pPr>
      <w:r>
        <w:rPr>
          <w:b/>
        </w:rPr>
        <w:t xml:space="preserve">2.Сроки </w:t>
      </w:r>
      <w:r w:rsidR="00A914DE" w:rsidRPr="00216554">
        <w:rPr>
          <w:b/>
        </w:rPr>
        <w:t>поставки:</w:t>
      </w:r>
      <w:r w:rsidR="00106BC5">
        <w:rPr>
          <w:b/>
        </w:rPr>
        <w:t xml:space="preserve"> </w:t>
      </w:r>
      <w:r w:rsidR="00BB0145">
        <w:t>в течение 60</w:t>
      </w:r>
      <w:r w:rsidR="008964E1">
        <w:t xml:space="preserve"> (шестидесяти) рабочих дней </w:t>
      </w:r>
      <w:proofErr w:type="gramStart"/>
      <w:r w:rsidR="008964E1" w:rsidRPr="00C2369A">
        <w:t xml:space="preserve">с даты </w:t>
      </w:r>
      <w:r w:rsidR="008964E1">
        <w:t>подписания</w:t>
      </w:r>
      <w:proofErr w:type="gramEnd"/>
      <w:r w:rsidR="008964E1">
        <w:t xml:space="preserve"> Договора.</w:t>
      </w:r>
    </w:p>
    <w:p w:rsidR="00A914DE" w:rsidRPr="006E56F2" w:rsidRDefault="00A914DE" w:rsidP="00C63D87">
      <w:pPr>
        <w:pStyle w:val="ae"/>
        <w:jc w:val="both"/>
        <w:rPr>
          <w:rFonts w:eastAsia="Calibri"/>
          <w:b/>
        </w:rPr>
      </w:pPr>
      <w:r w:rsidRPr="006E56F2">
        <w:rPr>
          <w:rFonts w:eastAsia="Calibri"/>
          <w:b/>
        </w:rPr>
        <w:t xml:space="preserve">3. Срок действия Договора: </w:t>
      </w:r>
      <w:r w:rsidR="00974175">
        <w:rPr>
          <w:rFonts w:eastAsia="Calibri"/>
        </w:rPr>
        <w:t>с</w:t>
      </w:r>
      <w:r w:rsidRPr="006E56F2">
        <w:rPr>
          <w:rFonts w:eastAsia="Calibri"/>
        </w:rPr>
        <w:t xml:space="preserve"> момента подписания</w:t>
      </w:r>
      <w:r w:rsidR="00260BA1">
        <w:rPr>
          <w:rFonts w:eastAsia="Calibri"/>
        </w:rPr>
        <w:t xml:space="preserve"> Д</w:t>
      </w:r>
      <w:r w:rsidR="00974175">
        <w:rPr>
          <w:rFonts w:eastAsia="Calibri"/>
        </w:rPr>
        <w:t>огово</w:t>
      </w:r>
      <w:r w:rsidR="00DA48B8">
        <w:rPr>
          <w:rFonts w:eastAsia="Calibri"/>
        </w:rPr>
        <w:t>ра</w:t>
      </w:r>
      <w:r w:rsidR="00260BA1">
        <w:rPr>
          <w:rFonts w:eastAsia="Calibri"/>
        </w:rPr>
        <w:t xml:space="preserve"> </w:t>
      </w:r>
      <w:r w:rsidR="00A53248">
        <w:rPr>
          <w:rFonts w:eastAsia="Calibri"/>
        </w:rPr>
        <w:t>до полного исполнения Сторонами своих обязательств.</w:t>
      </w:r>
    </w:p>
    <w:p w:rsidR="00702488" w:rsidRDefault="006E56F2" w:rsidP="00885F87">
      <w:pPr>
        <w:pStyle w:val="ae"/>
        <w:rPr>
          <w:rFonts w:eastAsia="Calibri"/>
        </w:rPr>
      </w:pPr>
      <w:r>
        <w:rPr>
          <w:rFonts w:eastAsia="Calibri"/>
          <w:b/>
        </w:rPr>
        <w:t>4</w:t>
      </w:r>
      <w:r w:rsidR="00106BC5">
        <w:rPr>
          <w:rFonts w:eastAsia="Calibri"/>
          <w:b/>
        </w:rPr>
        <w:t>. Адрес п</w:t>
      </w:r>
      <w:r w:rsidR="00216554">
        <w:rPr>
          <w:rFonts w:eastAsia="Calibri"/>
          <w:b/>
        </w:rPr>
        <w:t>оставки</w:t>
      </w:r>
      <w:r w:rsidR="00261E87" w:rsidRPr="00261E87">
        <w:rPr>
          <w:rFonts w:eastAsia="Calibri"/>
          <w:b/>
        </w:rPr>
        <w:t>:</w:t>
      </w:r>
      <w:r w:rsidR="00260BA1">
        <w:rPr>
          <w:rFonts w:eastAsia="Calibri"/>
          <w:b/>
        </w:rPr>
        <w:t xml:space="preserve"> </w:t>
      </w:r>
      <w:r w:rsidR="00261E87" w:rsidRPr="00261E87">
        <w:rPr>
          <w:rFonts w:eastAsia="Calibri"/>
        </w:rPr>
        <w:t>Санкт-Петербург, пр. Мечникова, 2</w:t>
      </w:r>
      <w:r w:rsidR="00702488">
        <w:rPr>
          <w:rFonts w:eastAsia="Calibri"/>
        </w:rPr>
        <w:t>7</w:t>
      </w:r>
    </w:p>
    <w:p w:rsidR="00A914DE" w:rsidRDefault="006E56F2" w:rsidP="00885F87">
      <w:pPr>
        <w:pStyle w:val="ae"/>
        <w:rPr>
          <w:rFonts w:eastAsia="Calibri"/>
        </w:rPr>
      </w:pPr>
      <w:r w:rsidRPr="00DA48B8">
        <w:rPr>
          <w:rFonts w:eastAsia="Calibri"/>
          <w:b/>
        </w:rPr>
        <w:t>4</w:t>
      </w:r>
      <w:r w:rsidR="00A914DE" w:rsidRPr="00DA48B8">
        <w:rPr>
          <w:rFonts w:eastAsia="Calibri"/>
          <w:b/>
        </w:rPr>
        <w:t>.1.</w:t>
      </w:r>
      <w:r w:rsidR="00A914DE" w:rsidRPr="00216554">
        <w:rPr>
          <w:rFonts w:eastAsia="Calibri"/>
        </w:rPr>
        <w:t xml:space="preserve">Разгрузку осуществляет </w:t>
      </w:r>
      <w:r w:rsidR="00BB0145">
        <w:rPr>
          <w:rFonts w:eastAsia="Calibri"/>
        </w:rPr>
        <w:t>Поставщик</w:t>
      </w:r>
      <w:r w:rsidR="00A914DE" w:rsidRPr="00216554">
        <w:rPr>
          <w:rFonts w:eastAsia="Calibri"/>
        </w:rPr>
        <w:t>.</w:t>
      </w:r>
    </w:p>
    <w:p w:rsidR="00885F87" w:rsidRPr="009B33C9" w:rsidRDefault="00260BA1" w:rsidP="00D84F51">
      <w:pPr>
        <w:pStyle w:val="ae"/>
        <w:jc w:val="both"/>
        <w:rPr>
          <w:b/>
        </w:rPr>
      </w:pPr>
      <w:r>
        <w:rPr>
          <w:b/>
          <w:bCs/>
        </w:rPr>
        <w:t>5</w:t>
      </w:r>
      <w:r w:rsidR="00702488">
        <w:rPr>
          <w:b/>
          <w:bCs/>
        </w:rPr>
        <w:t>.</w:t>
      </w:r>
      <w:r w:rsidR="00885F87" w:rsidRPr="00871B3D">
        <w:rPr>
          <w:b/>
          <w:bCs/>
        </w:rPr>
        <w:t>Требования</w:t>
      </w:r>
      <w:r w:rsidR="00974175">
        <w:rPr>
          <w:b/>
          <w:bCs/>
        </w:rPr>
        <w:t xml:space="preserve"> к количеству, качеству товара</w:t>
      </w:r>
      <w:r w:rsidR="00885F87" w:rsidRPr="00871B3D">
        <w:rPr>
          <w:b/>
          <w:bCs/>
        </w:rPr>
        <w:t xml:space="preserve">, </w:t>
      </w:r>
      <w:r w:rsidR="00885F87">
        <w:rPr>
          <w:b/>
          <w:bCs/>
        </w:rPr>
        <w:t xml:space="preserve">качеству и безопасности товара, </w:t>
      </w:r>
      <w:r w:rsidR="00885F87" w:rsidRPr="00871B3D">
        <w:rPr>
          <w:b/>
          <w:bCs/>
        </w:rPr>
        <w:t xml:space="preserve">к их </w:t>
      </w:r>
      <w:r w:rsidR="00885F87" w:rsidRPr="00C11DA4">
        <w:rPr>
          <w:b/>
        </w:rPr>
        <w:t xml:space="preserve">техническим, функциональным характеристикам (потребительским </w:t>
      </w:r>
      <w:r w:rsidR="00EE5810">
        <w:rPr>
          <w:b/>
        </w:rPr>
        <w:t>с</w:t>
      </w:r>
      <w:r w:rsidR="00885F87" w:rsidRPr="00C11DA4">
        <w:rPr>
          <w:b/>
        </w:rPr>
        <w:t>войствам) товара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664"/>
        <w:gridCol w:w="4438"/>
        <w:gridCol w:w="741"/>
        <w:gridCol w:w="1772"/>
      </w:tblGrid>
      <w:tr w:rsidR="007A3D55" w:rsidRPr="00AA0F77" w:rsidTr="007A3D55">
        <w:trPr>
          <w:cantSplit/>
          <w:trHeight w:val="643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55" w:rsidRPr="00EC5F63" w:rsidRDefault="007A3D55" w:rsidP="00983D1E">
            <w:pPr>
              <w:spacing w:line="276" w:lineRule="auto"/>
              <w:jc w:val="center"/>
              <w:rPr>
                <w:lang w:eastAsia="en-US"/>
              </w:rPr>
            </w:pPr>
            <w:r w:rsidRPr="00EC5F63">
              <w:rPr>
                <w:lang w:eastAsia="en-US"/>
              </w:rPr>
              <w:t>№</w:t>
            </w:r>
          </w:p>
          <w:p w:rsidR="007A3D55" w:rsidRPr="00EC5F63" w:rsidRDefault="007A3D55" w:rsidP="00983D1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 w:rsidRPr="00EC5F63">
              <w:rPr>
                <w:lang w:eastAsia="en-US"/>
              </w:rPr>
              <w:t>п</w:t>
            </w:r>
            <w:proofErr w:type="spellEnd"/>
            <w:proofErr w:type="gramEnd"/>
            <w:r w:rsidRPr="00EC5F63">
              <w:rPr>
                <w:lang w:eastAsia="en-US"/>
              </w:rPr>
              <w:t>/</w:t>
            </w:r>
            <w:proofErr w:type="spellStart"/>
            <w:r w:rsidRPr="00EC5F63">
              <w:rPr>
                <w:lang w:eastAsia="en-US"/>
              </w:rPr>
              <w:t>п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55" w:rsidRPr="007A3D55" w:rsidRDefault="007A3D55" w:rsidP="00983D1E">
            <w:pPr>
              <w:jc w:val="center"/>
              <w:rPr>
                <w:bCs/>
                <w:lang w:val="en-US"/>
              </w:rPr>
            </w:pPr>
            <w:r>
              <w:t>Наименование товара</w:t>
            </w:r>
          </w:p>
          <w:p w:rsidR="007A3D55" w:rsidRPr="00EC5F63" w:rsidRDefault="007A3D55" w:rsidP="00983D1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55" w:rsidRPr="00EC5F63" w:rsidRDefault="007A3D55" w:rsidP="007A3D55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EC5F63">
              <w:t xml:space="preserve">Требования к значениям показателей (характеристик) товара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55" w:rsidRPr="00EC5F63" w:rsidRDefault="007A3D55" w:rsidP="00983D1E">
            <w:pPr>
              <w:spacing w:line="276" w:lineRule="auto"/>
              <w:jc w:val="center"/>
              <w:rPr>
                <w:lang w:eastAsia="en-US"/>
              </w:rPr>
            </w:pPr>
            <w:r w:rsidRPr="00EC5F63">
              <w:rPr>
                <w:lang w:eastAsia="en-US"/>
              </w:rPr>
              <w:t>Ед.</w:t>
            </w:r>
          </w:p>
          <w:p w:rsidR="007A3D55" w:rsidRPr="00EC5F63" w:rsidRDefault="007A3D55" w:rsidP="00983D1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C5F63">
              <w:rPr>
                <w:lang w:eastAsia="en-US"/>
              </w:rPr>
              <w:t>изм</w:t>
            </w:r>
            <w:proofErr w:type="spellEnd"/>
            <w:r w:rsidRPr="00EC5F63">
              <w:rPr>
                <w:lang w:eastAsia="en-US"/>
              </w:rPr>
              <w:t>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55" w:rsidRPr="00EC5F63" w:rsidRDefault="007A3D55" w:rsidP="007A3D55">
            <w:pPr>
              <w:spacing w:line="276" w:lineRule="auto"/>
              <w:jc w:val="center"/>
              <w:rPr>
                <w:lang w:eastAsia="en-US"/>
              </w:rPr>
            </w:pPr>
            <w:r w:rsidRPr="00EC5F63">
              <w:rPr>
                <w:bCs/>
                <w:lang w:eastAsia="en-US"/>
              </w:rPr>
              <w:t xml:space="preserve">кол-во </w:t>
            </w:r>
          </w:p>
        </w:tc>
      </w:tr>
      <w:tr w:rsidR="007A3D55" w:rsidRPr="007F7AFE" w:rsidTr="007A3D55">
        <w:trPr>
          <w:cantSplit/>
          <w:trHeight w:val="260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55" w:rsidRPr="00375FEE" w:rsidRDefault="007A3D55" w:rsidP="00983D1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5" w:rsidRPr="00BB0145" w:rsidRDefault="007A3D55" w:rsidP="00983D1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Сервисный набор </w:t>
            </w:r>
            <w:proofErr w:type="spellStart"/>
            <w:r>
              <w:rPr>
                <w:lang w:val="en-US" w:eastAsia="en-US"/>
              </w:rPr>
              <w:t>Savina</w:t>
            </w:r>
            <w:proofErr w:type="spellEnd"/>
            <w:r>
              <w:rPr>
                <w:lang w:val="en-US" w:eastAsia="en-US"/>
              </w:rPr>
              <w:t xml:space="preserve"> -300 – 6 </w:t>
            </w:r>
            <w:r>
              <w:rPr>
                <w:lang w:eastAsia="en-US"/>
              </w:rPr>
              <w:t>лет.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55" w:rsidRPr="005F5922" w:rsidRDefault="007A3D55" w:rsidP="00983D1E">
            <w:pPr>
              <w:snapToGrid w:val="0"/>
            </w:pPr>
            <w:r w:rsidRPr="005F5922">
              <w:t xml:space="preserve">Каталожный номер </w:t>
            </w:r>
            <w:r>
              <w:t xml:space="preserve">аппарата ИВЛ: </w:t>
            </w:r>
            <w:r w:rsidRPr="005F5922">
              <w:rPr>
                <w:lang w:val="en-US"/>
              </w:rPr>
              <w:t>MX</w:t>
            </w:r>
            <w:r w:rsidRPr="00082D74">
              <w:t>08861</w:t>
            </w:r>
          </w:p>
          <w:p w:rsidR="007A3D55" w:rsidRPr="005F5922" w:rsidRDefault="007A3D55" w:rsidP="00983D1E">
            <w:pPr>
              <w:snapToGrid w:val="0"/>
            </w:pPr>
            <w:r w:rsidRPr="005F5922">
              <w:t xml:space="preserve">Набор состоит </w:t>
            </w:r>
            <w:proofErr w:type="gramStart"/>
            <w:r w:rsidRPr="005F5922">
              <w:t>из</w:t>
            </w:r>
            <w:proofErr w:type="gramEnd"/>
            <w:r w:rsidRPr="005F5922">
              <w:t>:</w:t>
            </w:r>
          </w:p>
          <w:p w:rsidR="007A3D55" w:rsidRPr="005F5922" w:rsidRDefault="007A3D55" w:rsidP="00983D1E">
            <w:pPr>
              <w:snapToGrid w:val="0"/>
            </w:pPr>
            <w:r w:rsidRPr="005F5922">
              <w:t>- комплекта пылевого фильтра 8417898</w:t>
            </w:r>
          </w:p>
          <w:p w:rsidR="007A3D55" w:rsidRPr="005F5922" w:rsidRDefault="007A3D55" w:rsidP="00983D1E">
            <w:pPr>
              <w:snapToGrid w:val="0"/>
            </w:pPr>
            <w:r w:rsidRPr="005F5922">
              <w:t>- фильтра газа на входе 8416117</w:t>
            </w:r>
          </w:p>
          <w:p w:rsidR="007A3D55" w:rsidRPr="005F5922" w:rsidRDefault="007A3D55" w:rsidP="00983D1E">
            <w:pPr>
              <w:snapToGrid w:val="0"/>
            </w:pPr>
            <w:r w:rsidRPr="005F5922">
              <w:t>- уплотняющего кольца М09257</w:t>
            </w:r>
          </w:p>
          <w:p w:rsidR="007A3D55" w:rsidRPr="005F5922" w:rsidRDefault="007A3D55" w:rsidP="00983D1E">
            <w:pPr>
              <w:snapToGrid w:val="0"/>
            </w:pPr>
            <w:r w:rsidRPr="005F5922">
              <w:t>- шайбы М19311</w:t>
            </w:r>
          </w:p>
          <w:p w:rsidR="007A3D55" w:rsidRPr="005F5922" w:rsidRDefault="007A3D55" w:rsidP="00983D1E">
            <w:pPr>
              <w:snapToGrid w:val="0"/>
            </w:pPr>
            <w:r w:rsidRPr="005F5922">
              <w:t xml:space="preserve">- часов реального времени </w:t>
            </w:r>
            <w:r w:rsidRPr="005F5922">
              <w:rPr>
                <w:lang w:val="en-US"/>
              </w:rPr>
              <w:t>DIL</w:t>
            </w:r>
            <w:r w:rsidRPr="005F5922">
              <w:t xml:space="preserve"> 24 </w:t>
            </w:r>
            <w:proofErr w:type="spellStart"/>
            <w:r w:rsidRPr="005F5922">
              <w:rPr>
                <w:lang w:val="en-US"/>
              </w:rPr>
              <w:t>RoHS</w:t>
            </w:r>
            <w:proofErr w:type="spellEnd"/>
            <w:r w:rsidRPr="005F5922">
              <w:t xml:space="preserve"> 1845527</w:t>
            </w:r>
          </w:p>
          <w:p w:rsidR="007A3D55" w:rsidRPr="005F5922" w:rsidRDefault="007A3D55" w:rsidP="00983D1E">
            <w:pPr>
              <w:snapToGrid w:val="0"/>
            </w:pPr>
            <w:r w:rsidRPr="005F5922">
              <w:t xml:space="preserve">- часов реального времени </w:t>
            </w:r>
            <w:r w:rsidRPr="005F5922">
              <w:rPr>
                <w:lang w:val="en-US"/>
              </w:rPr>
              <w:t>PCB</w:t>
            </w:r>
            <w:r w:rsidRPr="005F5922">
              <w:t xml:space="preserve"> </w:t>
            </w:r>
            <w:r w:rsidRPr="005F5922">
              <w:rPr>
                <w:lang w:val="en-US"/>
              </w:rPr>
              <w:t>RTC</w:t>
            </w:r>
            <w:r w:rsidRPr="005F5922">
              <w:t>3287</w:t>
            </w:r>
            <w:r w:rsidRPr="005F5922">
              <w:rPr>
                <w:lang w:val="en-US"/>
              </w:rPr>
              <w:t>E</w:t>
            </w:r>
          </w:p>
          <w:p w:rsidR="007A3D55" w:rsidRPr="005F5922" w:rsidRDefault="007A3D55" w:rsidP="00983D1E">
            <w:pPr>
              <w:snapToGrid w:val="0"/>
            </w:pPr>
            <w:r w:rsidRPr="005F5922">
              <w:t>- мембраны в комплекте 8413661</w:t>
            </w:r>
          </w:p>
          <w:p w:rsidR="007A3D55" w:rsidRPr="005F5922" w:rsidRDefault="007A3D55" w:rsidP="00983D1E">
            <w:pPr>
              <w:snapToGrid w:val="0"/>
            </w:pPr>
            <w:r w:rsidRPr="005F5922">
              <w:t>- свинцовой батареи 12</w:t>
            </w:r>
            <w:proofErr w:type="gramStart"/>
            <w:r w:rsidRPr="005F5922">
              <w:t xml:space="preserve"> В</w:t>
            </w:r>
            <w:proofErr w:type="gramEnd"/>
            <w:r w:rsidRPr="005F5922">
              <w:t xml:space="preserve">/3,5 </w:t>
            </w:r>
            <w:proofErr w:type="spellStart"/>
            <w:r w:rsidRPr="005F5922">
              <w:t>Ач</w:t>
            </w:r>
            <w:proofErr w:type="spellEnd"/>
            <w:r w:rsidRPr="005F5922">
              <w:t xml:space="preserve"> 1841416</w:t>
            </w:r>
          </w:p>
          <w:p w:rsidR="007A3D55" w:rsidRDefault="007A3D55" w:rsidP="00983D1E">
            <w:pPr>
              <w:snapToGrid w:val="0"/>
            </w:pPr>
            <w:r w:rsidRPr="005F5922">
              <w:t>-микрофильтра 6737545</w:t>
            </w:r>
          </w:p>
          <w:p w:rsidR="007A3D55" w:rsidRPr="005F5922" w:rsidRDefault="007A3D55" w:rsidP="00983D1E">
            <w:pPr>
              <w:snapToGrid w:val="0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55" w:rsidRPr="00EC5F63" w:rsidRDefault="007A3D55" w:rsidP="00983D1E">
            <w:pPr>
              <w:jc w:val="center"/>
            </w:pPr>
            <w:r w:rsidRPr="00EC5F63">
              <w:t>шт.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55" w:rsidRPr="00EC5F63" w:rsidRDefault="007A3D55" w:rsidP="00983D1E">
            <w:pPr>
              <w:jc w:val="center"/>
            </w:pPr>
            <w:r>
              <w:t>3</w:t>
            </w:r>
          </w:p>
        </w:tc>
      </w:tr>
    </w:tbl>
    <w:p w:rsidR="00D84F51" w:rsidRDefault="00D84F51" w:rsidP="008F2546">
      <w:pPr>
        <w:autoSpaceDE w:val="0"/>
        <w:autoSpaceDN w:val="0"/>
        <w:adjustRightInd w:val="0"/>
        <w:ind w:firstLine="540"/>
        <w:jc w:val="both"/>
        <w:rPr>
          <w:b/>
          <w:bCs/>
          <w:lang w:val="en-US"/>
        </w:rPr>
      </w:pPr>
    </w:p>
    <w:p w:rsidR="00D84F51" w:rsidRPr="00D84F51" w:rsidRDefault="00D84F51" w:rsidP="008F254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84F51">
        <w:rPr>
          <w:bCs/>
        </w:rPr>
        <w:t>Поставляемый товар должен быть совместим с имеющимся в наличии у</w:t>
      </w:r>
      <w:r w:rsidR="00251AE0">
        <w:rPr>
          <w:bCs/>
        </w:rPr>
        <w:t xml:space="preserve"> Покупателя</w:t>
      </w:r>
      <w:r w:rsidRPr="00D84F51">
        <w:rPr>
          <w:bCs/>
        </w:rPr>
        <w:t xml:space="preserve"> оборудованием:</w:t>
      </w:r>
    </w:p>
    <w:tbl>
      <w:tblPr>
        <w:tblStyle w:val="af8"/>
        <w:tblW w:w="9747" w:type="dxa"/>
        <w:tblLook w:val="04A0"/>
      </w:tblPr>
      <w:tblGrid>
        <w:gridCol w:w="675"/>
        <w:gridCol w:w="2410"/>
        <w:gridCol w:w="1418"/>
        <w:gridCol w:w="1559"/>
        <w:gridCol w:w="3685"/>
      </w:tblGrid>
      <w:tr w:rsidR="00D84F51" w:rsidTr="00983D1E">
        <w:tc>
          <w:tcPr>
            <w:tcW w:w="675" w:type="dxa"/>
          </w:tcPr>
          <w:p w:rsidR="00D84F51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410" w:type="dxa"/>
          </w:tcPr>
          <w:p w:rsidR="00D84F51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>Наименование оборудования</w:t>
            </w:r>
          </w:p>
        </w:tc>
        <w:tc>
          <w:tcPr>
            <w:tcW w:w="1418" w:type="dxa"/>
          </w:tcPr>
          <w:p w:rsidR="00D84F51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>Модель</w:t>
            </w:r>
          </w:p>
        </w:tc>
        <w:tc>
          <w:tcPr>
            <w:tcW w:w="1559" w:type="dxa"/>
          </w:tcPr>
          <w:p w:rsidR="00D84F51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>Год выпуска</w:t>
            </w:r>
          </w:p>
        </w:tc>
        <w:tc>
          <w:tcPr>
            <w:tcW w:w="3685" w:type="dxa"/>
          </w:tcPr>
          <w:p w:rsidR="00D84F51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>Серийный номер</w:t>
            </w:r>
          </w:p>
        </w:tc>
      </w:tr>
      <w:tr w:rsidR="00D84F51" w:rsidTr="00983D1E">
        <w:tc>
          <w:tcPr>
            <w:tcW w:w="675" w:type="dxa"/>
          </w:tcPr>
          <w:p w:rsidR="00D84F51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10" w:type="dxa"/>
          </w:tcPr>
          <w:p w:rsidR="00D84F51" w:rsidRPr="006D127C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 xml:space="preserve">Аппарат ИВЛ </w:t>
            </w:r>
            <w:proofErr w:type="spellStart"/>
            <w:r>
              <w:rPr>
                <w:rFonts w:eastAsia="Calibri"/>
                <w:lang w:val="en-US"/>
              </w:rPr>
              <w:t>Drager</w:t>
            </w:r>
            <w:proofErr w:type="spellEnd"/>
          </w:p>
        </w:tc>
        <w:tc>
          <w:tcPr>
            <w:tcW w:w="1418" w:type="dxa"/>
          </w:tcPr>
          <w:p w:rsidR="00D84F51" w:rsidRPr="006D127C" w:rsidRDefault="00D84F51" w:rsidP="00983D1E">
            <w:pPr>
              <w:pStyle w:val="ae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Savina</w:t>
            </w:r>
            <w:proofErr w:type="spellEnd"/>
            <w:r>
              <w:rPr>
                <w:rFonts w:eastAsia="Calibri"/>
                <w:lang w:val="en-US"/>
              </w:rPr>
              <w:t xml:space="preserve"> -300</w:t>
            </w:r>
          </w:p>
        </w:tc>
        <w:tc>
          <w:tcPr>
            <w:tcW w:w="1559" w:type="dxa"/>
          </w:tcPr>
          <w:p w:rsidR="00D84F51" w:rsidRPr="006D127C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2020</w:t>
            </w:r>
            <w:r>
              <w:rPr>
                <w:rFonts w:eastAsia="Calibri"/>
              </w:rPr>
              <w:t>г.</w:t>
            </w:r>
          </w:p>
        </w:tc>
        <w:tc>
          <w:tcPr>
            <w:tcW w:w="3685" w:type="dxa"/>
          </w:tcPr>
          <w:p w:rsidR="00D84F51" w:rsidRPr="006D127C" w:rsidRDefault="008A3E50" w:rsidP="00983D1E">
            <w:pPr>
              <w:pStyle w:val="ae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А</w:t>
            </w:r>
            <w:r w:rsidR="00D84F51">
              <w:rPr>
                <w:rFonts w:eastAsia="Calibri"/>
                <w:lang w:val="en-US"/>
              </w:rPr>
              <w:t>SMM-0116</w:t>
            </w:r>
          </w:p>
        </w:tc>
      </w:tr>
      <w:tr w:rsidR="00D84F51" w:rsidTr="00983D1E">
        <w:tc>
          <w:tcPr>
            <w:tcW w:w="675" w:type="dxa"/>
          </w:tcPr>
          <w:p w:rsidR="00D84F51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10" w:type="dxa"/>
          </w:tcPr>
          <w:p w:rsidR="00D84F51" w:rsidRPr="006D127C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 xml:space="preserve">Аппарат ИВЛ </w:t>
            </w:r>
            <w:proofErr w:type="spellStart"/>
            <w:r>
              <w:rPr>
                <w:rFonts w:eastAsia="Calibri"/>
                <w:lang w:val="en-US"/>
              </w:rPr>
              <w:t>Drager</w:t>
            </w:r>
            <w:proofErr w:type="spellEnd"/>
          </w:p>
        </w:tc>
        <w:tc>
          <w:tcPr>
            <w:tcW w:w="1418" w:type="dxa"/>
          </w:tcPr>
          <w:p w:rsidR="00D84F51" w:rsidRPr="006D127C" w:rsidRDefault="00D84F51" w:rsidP="00983D1E">
            <w:pPr>
              <w:pStyle w:val="ae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Savina</w:t>
            </w:r>
            <w:proofErr w:type="spellEnd"/>
            <w:r>
              <w:rPr>
                <w:rFonts w:eastAsia="Calibri"/>
                <w:lang w:val="en-US"/>
              </w:rPr>
              <w:t xml:space="preserve"> -300</w:t>
            </w:r>
          </w:p>
        </w:tc>
        <w:tc>
          <w:tcPr>
            <w:tcW w:w="1559" w:type="dxa"/>
          </w:tcPr>
          <w:p w:rsidR="00D84F51" w:rsidRPr="006D127C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2020</w:t>
            </w:r>
            <w:r>
              <w:rPr>
                <w:rFonts w:eastAsia="Calibri"/>
              </w:rPr>
              <w:t>г.</w:t>
            </w:r>
          </w:p>
        </w:tc>
        <w:tc>
          <w:tcPr>
            <w:tcW w:w="3685" w:type="dxa"/>
          </w:tcPr>
          <w:p w:rsidR="00D84F51" w:rsidRPr="008A3E50" w:rsidRDefault="008A3E50" w:rsidP="00983D1E">
            <w:pPr>
              <w:pStyle w:val="a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А</w:t>
            </w:r>
            <w:proofErr w:type="gramEnd"/>
            <w:r w:rsidR="00D84F51">
              <w:rPr>
                <w:rFonts w:eastAsia="Calibri"/>
                <w:lang w:val="en-US"/>
              </w:rPr>
              <w:t>SMM</w:t>
            </w:r>
            <w:r>
              <w:rPr>
                <w:rFonts w:eastAsia="Calibri"/>
                <w:lang w:val="en-US"/>
              </w:rPr>
              <w:t xml:space="preserve"> -011</w:t>
            </w:r>
            <w:r>
              <w:rPr>
                <w:rFonts w:eastAsia="Calibri"/>
              </w:rPr>
              <w:t>5</w:t>
            </w:r>
          </w:p>
        </w:tc>
      </w:tr>
      <w:tr w:rsidR="00D84F51" w:rsidTr="00983D1E">
        <w:tc>
          <w:tcPr>
            <w:tcW w:w="675" w:type="dxa"/>
          </w:tcPr>
          <w:p w:rsidR="00D84F51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10" w:type="dxa"/>
          </w:tcPr>
          <w:p w:rsidR="00D84F51" w:rsidRPr="006D127C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</w:rPr>
              <w:t xml:space="preserve">Аппарат ИВЛ </w:t>
            </w:r>
            <w:proofErr w:type="spellStart"/>
            <w:r>
              <w:rPr>
                <w:rFonts w:eastAsia="Calibri"/>
                <w:lang w:val="en-US"/>
              </w:rPr>
              <w:t>Drager</w:t>
            </w:r>
            <w:proofErr w:type="spellEnd"/>
          </w:p>
        </w:tc>
        <w:tc>
          <w:tcPr>
            <w:tcW w:w="1418" w:type="dxa"/>
          </w:tcPr>
          <w:p w:rsidR="00D84F51" w:rsidRPr="006D127C" w:rsidRDefault="00D84F51" w:rsidP="00983D1E">
            <w:pPr>
              <w:pStyle w:val="ae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Savina</w:t>
            </w:r>
            <w:proofErr w:type="spellEnd"/>
            <w:r>
              <w:rPr>
                <w:rFonts w:eastAsia="Calibri"/>
                <w:lang w:val="en-US"/>
              </w:rPr>
              <w:t xml:space="preserve"> -300</w:t>
            </w:r>
          </w:p>
        </w:tc>
        <w:tc>
          <w:tcPr>
            <w:tcW w:w="1559" w:type="dxa"/>
          </w:tcPr>
          <w:p w:rsidR="00D84F51" w:rsidRPr="006D127C" w:rsidRDefault="00D84F51" w:rsidP="00983D1E">
            <w:pPr>
              <w:pStyle w:val="ae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2020</w:t>
            </w:r>
            <w:r>
              <w:rPr>
                <w:rFonts w:eastAsia="Calibri"/>
              </w:rPr>
              <w:t>г.</w:t>
            </w:r>
          </w:p>
        </w:tc>
        <w:tc>
          <w:tcPr>
            <w:tcW w:w="3685" w:type="dxa"/>
          </w:tcPr>
          <w:p w:rsidR="00D84F51" w:rsidRDefault="008A3E50" w:rsidP="00983D1E">
            <w:pPr>
              <w:pStyle w:val="a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А</w:t>
            </w:r>
            <w:proofErr w:type="gramEnd"/>
            <w:r w:rsidR="00D84F51">
              <w:rPr>
                <w:rFonts w:eastAsia="Calibri"/>
                <w:lang w:val="en-US"/>
              </w:rPr>
              <w:t>SMM -0617</w:t>
            </w:r>
          </w:p>
        </w:tc>
      </w:tr>
    </w:tbl>
    <w:p w:rsidR="00D84F51" w:rsidRPr="00D84F51" w:rsidRDefault="00D84F51" w:rsidP="008F2546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6B33D3" w:rsidRPr="006D23C2" w:rsidRDefault="00260BA1" w:rsidP="008F2546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  <w:bCs/>
        </w:rPr>
        <w:t>6</w:t>
      </w:r>
      <w:r w:rsidR="006B33D3" w:rsidRPr="00F27A00">
        <w:rPr>
          <w:b/>
          <w:bCs/>
        </w:rPr>
        <w:t xml:space="preserve">. </w:t>
      </w:r>
      <w:r w:rsidR="006E56F2">
        <w:rPr>
          <w:b/>
        </w:rPr>
        <w:t xml:space="preserve">Требования к </w:t>
      </w:r>
      <w:r w:rsidR="006B33D3" w:rsidRPr="00F27A00">
        <w:rPr>
          <w:b/>
        </w:rPr>
        <w:t xml:space="preserve">сроку </w:t>
      </w:r>
      <w:r w:rsidR="006E56F2">
        <w:rPr>
          <w:b/>
        </w:rPr>
        <w:t xml:space="preserve">годности </w:t>
      </w:r>
      <w:r w:rsidR="006B33D3" w:rsidRPr="00F27A00">
        <w:rPr>
          <w:b/>
        </w:rPr>
        <w:t>товара</w:t>
      </w:r>
      <w:r w:rsidR="00587FD9">
        <w:rPr>
          <w:b/>
        </w:rPr>
        <w:t>.</w:t>
      </w:r>
    </w:p>
    <w:p w:rsidR="006B33D3" w:rsidRDefault="00260BA1" w:rsidP="00EB125B">
      <w:pPr>
        <w:ind w:firstLine="540"/>
        <w:jc w:val="both"/>
      </w:pPr>
      <w:r>
        <w:t>6</w:t>
      </w:r>
      <w:r w:rsidR="003C3253">
        <w:t>.1.</w:t>
      </w:r>
      <w:r w:rsidR="006B33D3" w:rsidRPr="006E7794">
        <w:t>Поставщик гарантирует соответствие качества поставляемого им товара, стандартам и требованиям, предъявляемым к товару такого рода. При поставке Поставщик подтверждает качество товара соответствующими сертификата</w:t>
      </w:r>
      <w:r w:rsidR="00587FD9">
        <w:t>ми качества</w:t>
      </w:r>
      <w:r w:rsidR="006B33D3" w:rsidRPr="006E7794">
        <w:t xml:space="preserve"> или иными документами в соответствии с требованием действующего законодательства.</w:t>
      </w:r>
    </w:p>
    <w:p w:rsidR="00251AE0" w:rsidRPr="00A157F0" w:rsidRDefault="00251AE0" w:rsidP="00251AE0">
      <w:pPr>
        <w:pStyle w:val="af9"/>
        <w:ind w:firstLine="709"/>
        <w:jc w:val="both"/>
        <w:rPr>
          <w:sz w:val="24"/>
          <w:szCs w:val="24"/>
        </w:rPr>
      </w:pPr>
      <w:r w:rsidRPr="00A157F0">
        <w:rPr>
          <w:sz w:val="24"/>
          <w:szCs w:val="24"/>
        </w:rPr>
        <w:t xml:space="preserve">Гарантийный срок для Товара составляет </w:t>
      </w:r>
      <w:r>
        <w:rPr>
          <w:sz w:val="24"/>
          <w:szCs w:val="24"/>
        </w:rPr>
        <w:t xml:space="preserve">не менее </w:t>
      </w:r>
      <w:r w:rsidRPr="00A157F0">
        <w:rPr>
          <w:sz w:val="24"/>
          <w:szCs w:val="24"/>
        </w:rPr>
        <w:t>12 (двенадцать</w:t>
      </w:r>
      <w:r w:rsidRPr="004B2AED">
        <w:rPr>
          <w:sz w:val="24"/>
          <w:szCs w:val="24"/>
        </w:rPr>
        <w:t>)</w:t>
      </w:r>
      <w:r>
        <w:rPr>
          <w:sz w:val="24"/>
          <w:szCs w:val="24"/>
        </w:rPr>
        <w:t xml:space="preserve"> месяцев</w:t>
      </w:r>
      <w:r w:rsidRPr="004B2AED">
        <w:rPr>
          <w:sz w:val="24"/>
          <w:szCs w:val="24"/>
        </w:rPr>
        <w:t xml:space="preserve"> </w:t>
      </w:r>
      <w:proofErr w:type="gramStart"/>
      <w:r w:rsidRPr="004B2AED">
        <w:rPr>
          <w:sz w:val="24"/>
          <w:szCs w:val="24"/>
        </w:rPr>
        <w:t>с даты подписания</w:t>
      </w:r>
      <w:proofErr w:type="gramEnd"/>
      <w:r w:rsidRPr="004B2AED">
        <w:rPr>
          <w:sz w:val="24"/>
          <w:szCs w:val="24"/>
        </w:rPr>
        <w:t xml:space="preserve"> Покупателем (представителем Покупателя) </w:t>
      </w:r>
      <w:r w:rsidRPr="00251AE0">
        <w:rPr>
          <w:sz w:val="24"/>
          <w:szCs w:val="24"/>
        </w:rPr>
        <w:t>товарной накладной формы ТОРГ-12/Универсального передаточного документа (УПД).</w:t>
      </w:r>
    </w:p>
    <w:p w:rsidR="00251AE0" w:rsidRPr="006E7794" w:rsidRDefault="00251AE0" w:rsidP="00EB125B">
      <w:pPr>
        <w:ind w:firstLine="540"/>
        <w:jc w:val="both"/>
        <w:rPr>
          <w:b/>
        </w:rPr>
      </w:pPr>
    </w:p>
    <w:p w:rsidR="006B33D3" w:rsidRDefault="00260BA1" w:rsidP="00D072CB">
      <w:pPr>
        <w:ind w:firstLine="540"/>
        <w:jc w:val="both"/>
      </w:pPr>
      <w:r>
        <w:t>6</w:t>
      </w:r>
      <w:r w:rsidR="003C3253">
        <w:t>.2.</w:t>
      </w:r>
      <w:r w:rsidR="006B33D3" w:rsidRPr="006E7794">
        <w:t xml:space="preserve">Обоснованные претензии по качеству товара удовлетворяются путем замены  некачественного товара за счет и силами Поставщика в сроки, определяемые проектом </w:t>
      </w:r>
      <w:r w:rsidR="00587FD9">
        <w:t>Договора и</w:t>
      </w:r>
      <w:r w:rsidR="006B33D3" w:rsidRPr="006E7794">
        <w:t xml:space="preserve">ли </w:t>
      </w:r>
      <w:r w:rsidR="00F94724">
        <w:t>Покупателем</w:t>
      </w:r>
      <w:r w:rsidR="006B33D3" w:rsidRPr="006E7794">
        <w:t>.</w:t>
      </w: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B0145" w:rsidRDefault="00BB0145" w:rsidP="00D072CB">
      <w:pPr>
        <w:ind w:firstLine="540"/>
        <w:jc w:val="both"/>
      </w:pPr>
    </w:p>
    <w:p w:rsidR="00B2789C" w:rsidRDefault="00B2789C" w:rsidP="00732268">
      <w:pPr>
        <w:jc w:val="right"/>
        <w:outlineLvl w:val="0"/>
        <w:rPr>
          <w:bCs/>
        </w:rPr>
      </w:pPr>
    </w:p>
    <w:p w:rsidR="00DD078B" w:rsidRDefault="00DD078B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Pr="001B78D3" w:rsidRDefault="0055754F" w:rsidP="00732268">
      <w:pPr>
        <w:jc w:val="right"/>
        <w:outlineLvl w:val="0"/>
        <w:rPr>
          <w:bCs/>
        </w:rPr>
      </w:pPr>
    </w:p>
    <w:p w:rsidR="0055754F" w:rsidRDefault="0055754F" w:rsidP="00732268">
      <w:pPr>
        <w:jc w:val="right"/>
        <w:outlineLvl w:val="0"/>
        <w:rPr>
          <w:bCs/>
        </w:rPr>
      </w:pPr>
    </w:p>
    <w:p w:rsidR="00F43404" w:rsidRDefault="00F43404" w:rsidP="00732268">
      <w:pPr>
        <w:jc w:val="right"/>
        <w:outlineLvl w:val="0"/>
        <w:rPr>
          <w:bCs/>
        </w:rPr>
      </w:pPr>
    </w:p>
    <w:p w:rsidR="00F43404" w:rsidRDefault="00F43404" w:rsidP="00732268">
      <w:pPr>
        <w:jc w:val="right"/>
        <w:outlineLvl w:val="0"/>
        <w:rPr>
          <w:bCs/>
        </w:rPr>
      </w:pPr>
    </w:p>
    <w:p w:rsidR="00F43404" w:rsidRDefault="00F43404" w:rsidP="00732268">
      <w:pPr>
        <w:jc w:val="right"/>
        <w:outlineLvl w:val="0"/>
        <w:rPr>
          <w:bCs/>
        </w:rPr>
      </w:pPr>
    </w:p>
    <w:p w:rsidR="00F43404" w:rsidRDefault="00F43404" w:rsidP="00732268">
      <w:pPr>
        <w:jc w:val="right"/>
        <w:outlineLvl w:val="0"/>
        <w:rPr>
          <w:bCs/>
        </w:rPr>
      </w:pPr>
    </w:p>
    <w:p w:rsidR="00F43404" w:rsidRDefault="00F43404" w:rsidP="00732268">
      <w:pPr>
        <w:jc w:val="right"/>
        <w:outlineLvl w:val="0"/>
        <w:rPr>
          <w:bCs/>
        </w:rPr>
      </w:pPr>
    </w:p>
    <w:p w:rsidR="00F43404" w:rsidRDefault="00F43404" w:rsidP="00732268">
      <w:pPr>
        <w:jc w:val="right"/>
        <w:outlineLvl w:val="0"/>
        <w:rPr>
          <w:bCs/>
        </w:rPr>
      </w:pPr>
    </w:p>
    <w:p w:rsidR="00F43404" w:rsidRDefault="00F43404" w:rsidP="00732268">
      <w:pPr>
        <w:jc w:val="right"/>
        <w:outlineLvl w:val="0"/>
        <w:rPr>
          <w:bCs/>
        </w:rPr>
      </w:pPr>
    </w:p>
    <w:p w:rsidR="00F43404" w:rsidRDefault="00F43404" w:rsidP="00732268">
      <w:pPr>
        <w:jc w:val="right"/>
        <w:outlineLvl w:val="0"/>
        <w:rPr>
          <w:bCs/>
        </w:rPr>
      </w:pPr>
    </w:p>
    <w:p w:rsidR="003576B8" w:rsidRDefault="003576B8" w:rsidP="00732268">
      <w:pPr>
        <w:jc w:val="right"/>
        <w:outlineLvl w:val="0"/>
        <w:rPr>
          <w:bCs/>
        </w:rPr>
      </w:pPr>
    </w:p>
    <w:p w:rsidR="003576B8" w:rsidRDefault="003576B8" w:rsidP="00732268">
      <w:pPr>
        <w:jc w:val="right"/>
        <w:outlineLvl w:val="0"/>
        <w:rPr>
          <w:bCs/>
        </w:rPr>
      </w:pPr>
    </w:p>
    <w:p w:rsidR="003576B8" w:rsidRPr="00F43404" w:rsidRDefault="003576B8" w:rsidP="00732268">
      <w:pPr>
        <w:jc w:val="right"/>
        <w:outlineLvl w:val="0"/>
        <w:rPr>
          <w:bCs/>
        </w:rPr>
      </w:pPr>
    </w:p>
    <w:p w:rsidR="00C63C75" w:rsidRPr="00CA56CD" w:rsidRDefault="00C63C75" w:rsidP="00CA56CD">
      <w:pPr>
        <w:pStyle w:val="ae"/>
      </w:pPr>
    </w:p>
    <w:sectPr w:rsidR="00C63C75" w:rsidRPr="00CA56CD" w:rsidSect="00465841">
      <w:headerReference w:type="even" r:id="rId8"/>
      <w:headerReference w:type="default" r:id="rId9"/>
      <w:headerReference w:type="first" r:id="rId10"/>
      <w:pgSz w:w="11906" w:h="16838" w:code="9"/>
      <w:pgMar w:top="567" w:right="851" w:bottom="1134" w:left="1134" w:header="397" w:footer="397" w:gutter="0"/>
      <w:cols w:space="720"/>
      <w:formProt w:val="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278152" w15:done="0"/>
  <w15:commentEx w15:paraId="3F98D791" w15:done="0"/>
  <w15:commentEx w15:paraId="6592B907" w15:done="0"/>
  <w15:commentEx w15:paraId="48D13C33" w15:done="0"/>
  <w15:commentEx w15:paraId="1DFF57A2" w15:done="0"/>
  <w15:commentEx w15:paraId="67D192ED" w15:done="0"/>
  <w15:commentEx w15:paraId="6DFE8D53" w15:done="0"/>
  <w15:commentEx w15:paraId="0F8768CB" w15:done="0"/>
  <w15:commentEx w15:paraId="34A0BFD4" w15:done="0"/>
  <w15:commentEx w15:paraId="15EBF857" w15:done="0"/>
  <w15:commentEx w15:paraId="18A2F0A8" w15:done="0"/>
  <w15:commentEx w15:paraId="3DF728B6" w15:done="0"/>
  <w15:commentEx w15:paraId="4DE19320" w15:done="0"/>
  <w15:commentEx w15:paraId="61D617A0" w15:done="0"/>
  <w15:commentEx w15:paraId="62EB0B9F" w15:done="0"/>
  <w15:commentEx w15:paraId="7CDCD303" w15:done="0"/>
  <w15:commentEx w15:paraId="3E98204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76" w:rsidRDefault="00A56F76" w:rsidP="006B33D3">
      <w:r>
        <w:separator/>
      </w:r>
    </w:p>
  </w:endnote>
  <w:endnote w:type="continuationSeparator" w:id="0">
    <w:p w:rsidR="00A56F76" w:rsidRDefault="00A56F76" w:rsidP="006B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76" w:rsidRDefault="00A56F76" w:rsidP="006B33D3">
      <w:r>
        <w:separator/>
      </w:r>
    </w:p>
  </w:footnote>
  <w:footnote w:type="continuationSeparator" w:id="0">
    <w:p w:rsidR="00A56F76" w:rsidRDefault="00A56F76" w:rsidP="006B3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76" w:rsidRDefault="00A56F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76" w:rsidRDefault="00A56F76" w:rsidP="00A53248">
    <w:pPr>
      <w:pStyle w:val="a7"/>
      <w:spacing w:after="120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76" w:rsidRDefault="00A56F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9B0"/>
    <w:multiLevelType w:val="hybridMultilevel"/>
    <w:tmpl w:val="60B0A182"/>
    <w:lvl w:ilvl="0" w:tplc="29027A0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D7B23B1"/>
    <w:multiLevelType w:val="hybridMultilevel"/>
    <w:tmpl w:val="B6B8249E"/>
    <w:lvl w:ilvl="0" w:tplc="E48A44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08B9"/>
    <w:multiLevelType w:val="hybridMultilevel"/>
    <w:tmpl w:val="C000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0697"/>
    <w:multiLevelType w:val="hybridMultilevel"/>
    <w:tmpl w:val="212CD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D195A"/>
    <w:multiLevelType w:val="hybridMultilevel"/>
    <w:tmpl w:val="87B2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C5761"/>
    <w:multiLevelType w:val="hybridMultilevel"/>
    <w:tmpl w:val="B824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54B11"/>
    <w:multiLevelType w:val="hybridMultilevel"/>
    <w:tmpl w:val="BE463794"/>
    <w:lvl w:ilvl="0" w:tplc="9F7CDB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499E"/>
    <w:multiLevelType w:val="hybridMultilevel"/>
    <w:tmpl w:val="B824C2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36FDE"/>
    <w:multiLevelType w:val="multilevel"/>
    <w:tmpl w:val="055C1E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eastAsiaTheme="minorHAnsi" w:hint="default"/>
        <w:b/>
      </w:rPr>
    </w:lvl>
    <w:lvl w:ilvl="1">
      <w:start w:val="1"/>
      <w:numFmt w:val="lowerLetter"/>
      <w:lvlText w:val="%2."/>
      <w:lvlJc w:val="left"/>
      <w:pPr>
        <w:ind w:left="65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5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ликова Елена Александровна">
    <w15:presenceInfo w15:providerId="AD" w15:userId="S-1-5-21-3165747128-947654898-3499428015-75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6B33D3"/>
    <w:rsid w:val="0000491C"/>
    <w:rsid w:val="00017513"/>
    <w:rsid w:val="000315E8"/>
    <w:rsid w:val="00044748"/>
    <w:rsid w:val="00065567"/>
    <w:rsid w:val="00073E92"/>
    <w:rsid w:val="00076910"/>
    <w:rsid w:val="00082251"/>
    <w:rsid w:val="00082D74"/>
    <w:rsid w:val="0008376F"/>
    <w:rsid w:val="00087E2B"/>
    <w:rsid w:val="000953B1"/>
    <w:rsid w:val="000B2B55"/>
    <w:rsid w:val="000B5409"/>
    <w:rsid w:val="000B7325"/>
    <w:rsid w:val="000B7A3E"/>
    <w:rsid w:val="000C0A99"/>
    <w:rsid w:val="000C0FAB"/>
    <w:rsid w:val="000C5226"/>
    <w:rsid w:val="000D0DDA"/>
    <w:rsid w:val="000E25E7"/>
    <w:rsid w:val="000E39EB"/>
    <w:rsid w:val="000F526F"/>
    <w:rsid w:val="000F54D4"/>
    <w:rsid w:val="00103174"/>
    <w:rsid w:val="00106BC5"/>
    <w:rsid w:val="00133753"/>
    <w:rsid w:val="001359B1"/>
    <w:rsid w:val="00135A30"/>
    <w:rsid w:val="001423ED"/>
    <w:rsid w:val="001622B6"/>
    <w:rsid w:val="0016322A"/>
    <w:rsid w:val="0016563A"/>
    <w:rsid w:val="001A411D"/>
    <w:rsid w:val="001A7FDF"/>
    <w:rsid w:val="001B4D38"/>
    <w:rsid w:val="001B78D3"/>
    <w:rsid w:val="001C1D24"/>
    <w:rsid w:val="001D3731"/>
    <w:rsid w:val="001E1394"/>
    <w:rsid w:val="001F24AD"/>
    <w:rsid w:val="001F5E8F"/>
    <w:rsid w:val="00200090"/>
    <w:rsid w:val="002073F3"/>
    <w:rsid w:val="00213C06"/>
    <w:rsid w:val="00216554"/>
    <w:rsid w:val="00220D1D"/>
    <w:rsid w:val="002215DF"/>
    <w:rsid w:val="00234B65"/>
    <w:rsid w:val="00244718"/>
    <w:rsid w:val="00251AE0"/>
    <w:rsid w:val="002546D7"/>
    <w:rsid w:val="00260BA1"/>
    <w:rsid w:val="00261646"/>
    <w:rsid w:val="00261E87"/>
    <w:rsid w:val="00264CCF"/>
    <w:rsid w:val="002774B2"/>
    <w:rsid w:val="00280615"/>
    <w:rsid w:val="00286F15"/>
    <w:rsid w:val="00287B5E"/>
    <w:rsid w:val="0029528E"/>
    <w:rsid w:val="002A388A"/>
    <w:rsid w:val="002A6335"/>
    <w:rsid w:val="002B0A26"/>
    <w:rsid w:val="002B4003"/>
    <w:rsid w:val="002B4776"/>
    <w:rsid w:val="002D019C"/>
    <w:rsid w:val="002D1E62"/>
    <w:rsid w:val="0030469D"/>
    <w:rsid w:val="003151A2"/>
    <w:rsid w:val="0032011C"/>
    <w:rsid w:val="00321B1A"/>
    <w:rsid w:val="00333E50"/>
    <w:rsid w:val="00346295"/>
    <w:rsid w:val="00356229"/>
    <w:rsid w:val="003576B8"/>
    <w:rsid w:val="00362AA2"/>
    <w:rsid w:val="0036745E"/>
    <w:rsid w:val="00370C6F"/>
    <w:rsid w:val="00375FEE"/>
    <w:rsid w:val="00380EF9"/>
    <w:rsid w:val="003833B2"/>
    <w:rsid w:val="00383789"/>
    <w:rsid w:val="003869BE"/>
    <w:rsid w:val="00393D52"/>
    <w:rsid w:val="00395201"/>
    <w:rsid w:val="003A370B"/>
    <w:rsid w:val="003A4CA2"/>
    <w:rsid w:val="003A7C4D"/>
    <w:rsid w:val="003B0BCE"/>
    <w:rsid w:val="003B237A"/>
    <w:rsid w:val="003B31CC"/>
    <w:rsid w:val="003C3253"/>
    <w:rsid w:val="003D05CF"/>
    <w:rsid w:val="003E3991"/>
    <w:rsid w:val="003E5F76"/>
    <w:rsid w:val="003E5FCB"/>
    <w:rsid w:val="004058DE"/>
    <w:rsid w:val="00416292"/>
    <w:rsid w:val="004219A0"/>
    <w:rsid w:val="00424DF2"/>
    <w:rsid w:val="00430438"/>
    <w:rsid w:val="00435F3D"/>
    <w:rsid w:val="0044357B"/>
    <w:rsid w:val="00444604"/>
    <w:rsid w:val="00444D7A"/>
    <w:rsid w:val="0044526A"/>
    <w:rsid w:val="004453A3"/>
    <w:rsid w:val="00452E58"/>
    <w:rsid w:val="004533C4"/>
    <w:rsid w:val="004541D0"/>
    <w:rsid w:val="004575B3"/>
    <w:rsid w:val="00460019"/>
    <w:rsid w:val="00463164"/>
    <w:rsid w:val="00465841"/>
    <w:rsid w:val="004707C5"/>
    <w:rsid w:val="00474881"/>
    <w:rsid w:val="00475BA2"/>
    <w:rsid w:val="004843D6"/>
    <w:rsid w:val="00492559"/>
    <w:rsid w:val="004B4B9A"/>
    <w:rsid w:val="004B7B47"/>
    <w:rsid w:val="004C1210"/>
    <w:rsid w:val="004C69CE"/>
    <w:rsid w:val="004D0DB1"/>
    <w:rsid w:val="004D41E6"/>
    <w:rsid w:val="004D624D"/>
    <w:rsid w:val="004E4B87"/>
    <w:rsid w:val="004F1290"/>
    <w:rsid w:val="004F3F23"/>
    <w:rsid w:val="004F6763"/>
    <w:rsid w:val="004F69CE"/>
    <w:rsid w:val="004F79E4"/>
    <w:rsid w:val="00501B44"/>
    <w:rsid w:val="00505696"/>
    <w:rsid w:val="00512591"/>
    <w:rsid w:val="00514CD8"/>
    <w:rsid w:val="0052069B"/>
    <w:rsid w:val="00520B78"/>
    <w:rsid w:val="00521DB4"/>
    <w:rsid w:val="00524662"/>
    <w:rsid w:val="00526602"/>
    <w:rsid w:val="005270E7"/>
    <w:rsid w:val="00536154"/>
    <w:rsid w:val="005502DC"/>
    <w:rsid w:val="0055754F"/>
    <w:rsid w:val="00567773"/>
    <w:rsid w:val="00567B65"/>
    <w:rsid w:val="005725DA"/>
    <w:rsid w:val="005743AF"/>
    <w:rsid w:val="005869BE"/>
    <w:rsid w:val="00587FD9"/>
    <w:rsid w:val="00590804"/>
    <w:rsid w:val="005919D5"/>
    <w:rsid w:val="00594779"/>
    <w:rsid w:val="005A02E2"/>
    <w:rsid w:val="005A2F74"/>
    <w:rsid w:val="005A7FDA"/>
    <w:rsid w:val="005B2B92"/>
    <w:rsid w:val="005B7D30"/>
    <w:rsid w:val="005C4799"/>
    <w:rsid w:val="005D0620"/>
    <w:rsid w:val="005D348A"/>
    <w:rsid w:val="005E40CA"/>
    <w:rsid w:val="005F516C"/>
    <w:rsid w:val="005F5922"/>
    <w:rsid w:val="0060239D"/>
    <w:rsid w:val="0060505A"/>
    <w:rsid w:val="006102C5"/>
    <w:rsid w:val="00621560"/>
    <w:rsid w:val="00625A85"/>
    <w:rsid w:val="00632CDC"/>
    <w:rsid w:val="006337DA"/>
    <w:rsid w:val="006364B0"/>
    <w:rsid w:val="006401CC"/>
    <w:rsid w:val="006446AD"/>
    <w:rsid w:val="0064518E"/>
    <w:rsid w:val="00657D2B"/>
    <w:rsid w:val="00657F39"/>
    <w:rsid w:val="0067028A"/>
    <w:rsid w:val="00680EF9"/>
    <w:rsid w:val="00683764"/>
    <w:rsid w:val="006A3757"/>
    <w:rsid w:val="006A60D0"/>
    <w:rsid w:val="006B33D3"/>
    <w:rsid w:val="006B57EB"/>
    <w:rsid w:val="006C0638"/>
    <w:rsid w:val="006C0969"/>
    <w:rsid w:val="006C3253"/>
    <w:rsid w:val="006D05C6"/>
    <w:rsid w:val="006D127C"/>
    <w:rsid w:val="006D4E1E"/>
    <w:rsid w:val="006E5082"/>
    <w:rsid w:val="006E56F2"/>
    <w:rsid w:val="006E5B33"/>
    <w:rsid w:val="006E7C9E"/>
    <w:rsid w:val="006F1C9D"/>
    <w:rsid w:val="006F488E"/>
    <w:rsid w:val="006F51F7"/>
    <w:rsid w:val="007017B9"/>
    <w:rsid w:val="00702488"/>
    <w:rsid w:val="00714466"/>
    <w:rsid w:val="00727B0F"/>
    <w:rsid w:val="00732268"/>
    <w:rsid w:val="00736A40"/>
    <w:rsid w:val="00737E0E"/>
    <w:rsid w:val="00742969"/>
    <w:rsid w:val="00744252"/>
    <w:rsid w:val="007516E4"/>
    <w:rsid w:val="00756A31"/>
    <w:rsid w:val="00761275"/>
    <w:rsid w:val="0076351A"/>
    <w:rsid w:val="00763B6D"/>
    <w:rsid w:val="00765B99"/>
    <w:rsid w:val="0076778A"/>
    <w:rsid w:val="00773B81"/>
    <w:rsid w:val="007765ED"/>
    <w:rsid w:val="0079074B"/>
    <w:rsid w:val="00791618"/>
    <w:rsid w:val="007922CE"/>
    <w:rsid w:val="007A0E8E"/>
    <w:rsid w:val="007A3D55"/>
    <w:rsid w:val="007A533E"/>
    <w:rsid w:val="007B552D"/>
    <w:rsid w:val="007B65F4"/>
    <w:rsid w:val="007D406A"/>
    <w:rsid w:val="007D5CF5"/>
    <w:rsid w:val="007E1B5C"/>
    <w:rsid w:val="007E20DA"/>
    <w:rsid w:val="007E26CF"/>
    <w:rsid w:val="007F03C6"/>
    <w:rsid w:val="007F57EA"/>
    <w:rsid w:val="007F7AFE"/>
    <w:rsid w:val="00805D16"/>
    <w:rsid w:val="008079E5"/>
    <w:rsid w:val="008164A6"/>
    <w:rsid w:val="00821EFF"/>
    <w:rsid w:val="00825428"/>
    <w:rsid w:val="00846381"/>
    <w:rsid w:val="008536DC"/>
    <w:rsid w:val="008540DB"/>
    <w:rsid w:val="00854F59"/>
    <w:rsid w:val="008615FF"/>
    <w:rsid w:val="00865669"/>
    <w:rsid w:val="00885729"/>
    <w:rsid w:val="00885F87"/>
    <w:rsid w:val="008878F2"/>
    <w:rsid w:val="008917F9"/>
    <w:rsid w:val="008964E1"/>
    <w:rsid w:val="008A29AC"/>
    <w:rsid w:val="008A3E50"/>
    <w:rsid w:val="008A468C"/>
    <w:rsid w:val="008B32D4"/>
    <w:rsid w:val="008C2CD3"/>
    <w:rsid w:val="008C725D"/>
    <w:rsid w:val="008D2A21"/>
    <w:rsid w:val="008F250D"/>
    <w:rsid w:val="008F2546"/>
    <w:rsid w:val="008F545E"/>
    <w:rsid w:val="00900894"/>
    <w:rsid w:val="00902FA6"/>
    <w:rsid w:val="009043DE"/>
    <w:rsid w:val="009048CA"/>
    <w:rsid w:val="0091308B"/>
    <w:rsid w:val="00925231"/>
    <w:rsid w:val="009310FA"/>
    <w:rsid w:val="0093248A"/>
    <w:rsid w:val="00934384"/>
    <w:rsid w:val="00945A18"/>
    <w:rsid w:val="00957E3A"/>
    <w:rsid w:val="00974175"/>
    <w:rsid w:val="009805B5"/>
    <w:rsid w:val="009825E0"/>
    <w:rsid w:val="00982B35"/>
    <w:rsid w:val="00985857"/>
    <w:rsid w:val="00985C9E"/>
    <w:rsid w:val="00986CB7"/>
    <w:rsid w:val="009925F4"/>
    <w:rsid w:val="009A0C67"/>
    <w:rsid w:val="009A4837"/>
    <w:rsid w:val="009A72A2"/>
    <w:rsid w:val="009B02E4"/>
    <w:rsid w:val="009B0C40"/>
    <w:rsid w:val="009B6BA0"/>
    <w:rsid w:val="009C22C8"/>
    <w:rsid w:val="009C62FD"/>
    <w:rsid w:val="009F3360"/>
    <w:rsid w:val="009F3F0F"/>
    <w:rsid w:val="00A123D5"/>
    <w:rsid w:val="00A26F85"/>
    <w:rsid w:val="00A36F23"/>
    <w:rsid w:val="00A4232C"/>
    <w:rsid w:val="00A4555C"/>
    <w:rsid w:val="00A475AB"/>
    <w:rsid w:val="00A51C1F"/>
    <w:rsid w:val="00A53248"/>
    <w:rsid w:val="00A56F76"/>
    <w:rsid w:val="00A5786E"/>
    <w:rsid w:val="00A60307"/>
    <w:rsid w:val="00A643FC"/>
    <w:rsid w:val="00A649B2"/>
    <w:rsid w:val="00A71112"/>
    <w:rsid w:val="00A7355A"/>
    <w:rsid w:val="00A86EF0"/>
    <w:rsid w:val="00A914DE"/>
    <w:rsid w:val="00A957BE"/>
    <w:rsid w:val="00AA0F77"/>
    <w:rsid w:val="00AA0F8D"/>
    <w:rsid w:val="00AA57C1"/>
    <w:rsid w:val="00AA756D"/>
    <w:rsid w:val="00AC3E52"/>
    <w:rsid w:val="00AC7071"/>
    <w:rsid w:val="00AD14E4"/>
    <w:rsid w:val="00AE08A4"/>
    <w:rsid w:val="00AE4898"/>
    <w:rsid w:val="00AF1E56"/>
    <w:rsid w:val="00AF6976"/>
    <w:rsid w:val="00B02DDA"/>
    <w:rsid w:val="00B04EDE"/>
    <w:rsid w:val="00B13398"/>
    <w:rsid w:val="00B2789C"/>
    <w:rsid w:val="00B41FCC"/>
    <w:rsid w:val="00B429F3"/>
    <w:rsid w:val="00B4709F"/>
    <w:rsid w:val="00B50C10"/>
    <w:rsid w:val="00B50E6B"/>
    <w:rsid w:val="00B53BD9"/>
    <w:rsid w:val="00B548A7"/>
    <w:rsid w:val="00B57480"/>
    <w:rsid w:val="00B60C24"/>
    <w:rsid w:val="00B66A06"/>
    <w:rsid w:val="00B7058B"/>
    <w:rsid w:val="00B740B0"/>
    <w:rsid w:val="00B75A6E"/>
    <w:rsid w:val="00B82544"/>
    <w:rsid w:val="00B94732"/>
    <w:rsid w:val="00B97949"/>
    <w:rsid w:val="00BA28A7"/>
    <w:rsid w:val="00BA6294"/>
    <w:rsid w:val="00BB0145"/>
    <w:rsid w:val="00BB0A06"/>
    <w:rsid w:val="00BB2840"/>
    <w:rsid w:val="00BC24A5"/>
    <w:rsid w:val="00BC4DFF"/>
    <w:rsid w:val="00BC4F04"/>
    <w:rsid w:val="00BC64B1"/>
    <w:rsid w:val="00BC6767"/>
    <w:rsid w:val="00BE0C74"/>
    <w:rsid w:val="00BE1444"/>
    <w:rsid w:val="00BE5FB6"/>
    <w:rsid w:val="00BF17A3"/>
    <w:rsid w:val="00BF2EBB"/>
    <w:rsid w:val="00BF49E9"/>
    <w:rsid w:val="00C0174B"/>
    <w:rsid w:val="00C05B8A"/>
    <w:rsid w:val="00C25B53"/>
    <w:rsid w:val="00C36F1D"/>
    <w:rsid w:val="00C53047"/>
    <w:rsid w:val="00C63C75"/>
    <w:rsid w:val="00C63D87"/>
    <w:rsid w:val="00C752AE"/>
    <w:rsid w:val="00C81D9B"/>
    <w:rsid w:val="00C9078C"/>
    <w:rsid w:val="00C954B6"/>
    <w:rsid w:val="00C975A2"/>
    <w:rsid w:val="00CA56CD"/>
    <w:rsid w:val="00CB5964"/>
    <w:rsid w:val="00CD3B32"/>
    <w:rsid w:val="00CD5578"/>
    <w:rsid w:val="00CE29ED"/>
    <w:rsid w:val="00CE4F61"/>
    <w:rsid w:val="00CF28C5"/>
    <w:rsid w:val="00D0166B"/>
    <w:rsid w:val="00D072CB"/>
    <w:rsid w:val="00D1360F"/>
    <w:rsid w:val="00D16604"/>
    <w:rsid w:val="00D200FE"/>
    <w:rsid w:val="00D505CC"/>
    <w:rsid w:val="00D60D98"/>
    <w:rsid w:val="00D65829"/>
    <w:rsid w:val="00D725B0"/>
    <w:rsid w:val="00D73B70"/>
    <w:rsid w:val="00D73FEC"/>
    <w:rsid w:val="00D8247B"/>
    <w:rsid w:val="00D84F51"/>
    <w:rsid w:val="00D92C87"/>
    <w:rsid w:val="00D93F74"/>
    <w:rsid w:val="00D962A2"/>
    <w:rsid w:val="00DA4847"/>
    <w:rsid w:val="00DA48B8"/>
    <w:rsid w:val="00DB19E7"/>
    <w:rsid w:val="00DB28A6"/>
    <w:rsid w:val="00DB33BC"/>
    <w:rsid w:val="00DB673D"/>
    <w:rsid w:val="00DD078B"/>
    <w:rsid w:val="00DF2788"/>
    <w:rsid w:val="00DF2DA9"/>
    <w:rsid w:val="00E04446"/>
    <w:rsid w:val="00E06D57"/>
    <w:rsid w:val="00E32893"/>
    <w:rsid w:val="00E34BDC"/>
    <w:rsid w:val="00E37FA6"/>
    <w:rsid w:val="00E45A70"/>
    <w:rsid w:val="00E53A11"/>
    <w:rsid w:val="00E5793F"/>
    <w:rsid w:val="00E64E9A"/>
    <w:rsid w:val="00E65F65"/>
    <w:rsid w:val="00E76621"/>
    <w:rsid w:val="00E7684C"/>
    <w:rsid w:val="00E83F24"/>
    <w:rsid w:val="00E91511"/>
    <w:rsid w:val="00E92AC3"/>
    <w:rsid w:val="00E96924"/>
    <w:rsid w:val="00EA780C"/>
    <w:rsid w:val="00EA7C97"/>
    <w:rsid w:val="00EB0F3D"/>
    <w:rsid w:val="00EB125B"/>
    <w:rsid w:val="00EB2C57"/>
    <w:rsid w:val="00EC52C1"/>
    <w:rsid w:val="00EC5F63"/>
    <w:rsid w:val="00ED0673"/>
    <w:rsid w:val="00EE0D54"/>
    <w:rsid w:val="00EE5810"/>
    <w:rsid w:val="00EE587F"/>
    <w:rsid w:val="00EF07B8"/>
    <w:rsid w:val="00EF34C3"/>
    <w:rsid w:val="00F01B77"/>
    <w:rsid w:val="00F20472"/>
    <w:rsid w:val="00F20D9C"/>
    <w:rsid w:val="00F241A1"/>
    <w:rsid w:val="00F26BF2"/>
    <w:rsid w:val="00F30EEA"/>
    <w:rsid w:val="00F32CE2"/>
    <w:rsid w:val="00F43404"/>
    <w:rsid w:val="00F45771"/>
    <w:rsid w:val="00F6117C"/>
    <w:rsid w:val="00F64482"/>
    <w:rsid w:val="00F67DC4"/>
    <w:rsid w:val="00F94724"/>
    <w:rsid w:val="00F95245"/>
    <w:rsid w:val="00FA23DC"/>
    <w:rsid w:val="00FA45D8"/>
    <w:rsid w:val="00FA75B2"/>
    <w:rsid w:val="00FC0263"/>
    <w:rsid w:val="00FC1BCF"/>
    <w:rsid w:val="00FC1D5E"/>
    <w:rsid w:val="00FC43C8"/>
    <w:rsid w:val="00FC5B04"/>
    <w:rsid w:val="00FE36D7"/>
    <w:rsid w:val="00FE62D7"/>
    <w:rsid w:val="00FE74A4"/>
    <w:rsid w:val="00FF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Список 1,Body Text Char"/>
    <w:basedOn w:val="a"/>
    <w:link w:val="a4"/>
    <w:rsid w:val="006B33D3"/>
    <w:pPr>
      <w:jc w:val="both"/>
    </w:pPr>
  </w:style>
  <w:style w:type="character" w:customStyle="1" w:styleId="a4">
    <w:name w:val="Основной текст Знак"/>
    <w:aliases w:val="Список 1 Знак,Body Text Char Знак"/>
    <w:basedOn w:val="a0"/>
    <w:link w:val="a3"/>
    <w:rsid w:val="006B3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B3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6B33D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B33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B33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3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B33D3"/>
  </w:style>
  <w:style w:type="character" w:customStyle="1" w:styleId="20">
    <w:name w:val="Основной текст 2 Знак"/>
    <w:basedOn w:val="a0"/>
    <w:link w:val="2"/>
    <w:rsid w:val="006B33D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B33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onsNormal0">
    <w:name w:val="ConsNormal Знак"/>
    <w:link w:val="ConsNormal"/>
    <w:locked/>
    <w:rsid w:val="006B33D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rsid w:val="006B33D3"/>
    <w:rPr>
      <w:vertAlign w:val="superscript"/>
    </w:rPr>
  </w:style>
  <w:style w:type="character" w:customStyle="1" w:styleId="aa">
    <w:name w:val="Гипертекстовая ссылка"/>
    <w:uiPriority w:val="99"/>
    <w:rsid w:val="006B33D3"/>
    <w:rPr>
      <w:color w:val="106BB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35F3D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435F3D"/>
    <w:pPr>
      <w:spacing w:after="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35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rsid w:val="007F7AF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885F87"/>
    <w:pPr>
      <w:ind w:left="720"/>
      <w:contextualSpacing/>
    </w:pPr>
  </w:style>
  <w:style w:type="paragraph" w:styleId="ae">
    <w:name w:val="No Spacing"/>
    <w:uiPriority w:val="1"/>
    <w:qFormat/>
    <w:rsid w:val="00885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837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3789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F2E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F2EB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F2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F2E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F2E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locked/>
    <w:rsid w:val="00B53BD9"/>
    <w:rPr>
      <w:rFonts w:ascii="Trebuchet MS" w:hAnsi="Trebuchet MS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53BD9"/>
    <w:pPr>
      <w:widowControl w:val="0"/>
      <w:shd w:val="clear" w:color="auto" w:fill="FFFFFF"/>
      <w:spacing w:after="240" w:line="298" w:lineRule="exact"/>
    </w:pPr>
    <w:rPr>
      <w:rFonts w:ascii="Trebuchet MS" w:eastAsiaTheme="minorHAnsi" w:hAnsi="Trebuchet MS" w:cstheme="minorBidi"/>
      <w:sz w:val="18"/>
      <w:szCs w:val="18"/>
      <w:lang w:eastAsia="en-US"/>
    </w:rPr>
  </w:style>
  <w:style w:type="paragraph" w:customStyle="1" w:styleId="h5">
    <w:name w:val="h5"/>
    <w:basedOn w:val="a"/>
    <w:rsid w:val="002D1E62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4843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43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 Знак Знак"/>
    <w:basedOn w:val="a"/>
    <w:rsid w:val="00763B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505696"/>
    <w:pPr>
      <w:spacing w:before="100" w:beforeAutospacing="1" w:after="100" w:afterAutospacing="1"/>
    </w:pPr>
    <w:rPr>
      <w:rFonts w:eastAsiaTheme="minorEastAsia"/>
    </w:rPr>
  </w:style>
  <w:style w:type="table" w:styleId="af8">
    <w:name w:val="Table Grid"/>
    <w:basedOn w:val="a1"/>
    <w:uiPriority w:val="59"/>
    <w:rsid w:val="00A56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64E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customStyle="1" w:styleId="af9">
    <w:name w:val="áû÷íûé"/>
    <w:uiPriority w:val="99"/>
    <w:rsid w:val="00251A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00FD-D564-43ED-A1E3-D81D9970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ГБУЗ ГБ33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DYI</dc:creator>
  <cp:lastModifiedBy>AvdeevaSG</cp:lastModifiedBy>
  <cp:revision>20</cp:revision>
  <dcterms:created xsi:type="dcterms:W3CDTF">2025-01-27T10:22:00Z</dcterms:created>
  <dcterms:modified xsi:type="dcterms:W3CDTF">2025-01-27T13:26:00Z</dcterms:modified>
</cp:coreProperties>
</file>