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0028" w14:textId="57773F90"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B30D96">
        <w:rPr>
          <w:b/>
          <w:sz w:val="28"/>
          <w:szCs w:val="28"/>
        </w:rPr>
        <w:t xml:space="preserve"> </w:t>
      </w:r>
      <w:r w:rsidR="009A5ED1" w:rsidRPr="003F1040">
        <w:rPr>
          <w:b/>
          <w:sz w:val="28"/>
          <w:szCs w:val="28"/>
        </w:rPr>
        <w:t>2</w:t>
      </w:r>
      <w:r w:rsidR="00A730A0" w:rsidRPr="003F1040">
        <w:rPr>
          <w:b/>
          <w:sz w:val="28"/>
          <w:szCs w:val="28"/>
        </w:rPr>
        <w:t>5</w:t>
      </w:r>
      <w:r w:rsidR="009A5ED1" w:rsidRPr="003F1040">
        <w:rPr>
          <w:b/>
          <w:sz w:val="28"/>
          <w:szCs w:val="28"/>
        </w:rPr>
        <w:t>12010</w:t>
      </w:r>
      <w:r w:rsidR="00BC4E04" w:rsidRPr="003F1040">
        <w:rPr>
          <w:b/>
          <w:sz w:val="28"/>
          <w:szCs w:val="28"/>
        </w:rPr>
        <w:t>31</w:t>
      </w:r>
      <w:r w:rsidR="00491DA7">
        <w:rPr>
          <w:b/>
          <w:sz w:val="28"/>
          <w:szCs w:val="28"/>
        </w:rPr>
        <w:t>59</w:t>
      </w:r>
    </w:p>
    <w:p w14:paraId="4CBB4556" w14:textId="26FA333E" w:rsidR="00276142" w:rsidRDefault="00FF18B4" w:rsidP="00BC4E04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14:paraId="678C999A" w14:textId="77777777" w:rsidR="00492C81" w:rsidRPr="00276142" w:rsidRDefault="00492C81" w:rsidP="00BC4E04">
      <w:pPr>
        <w:jc w:val="center"/>
        <w:rPr>
          <w:b/>
          <w:sz w:val="28"/>
          <w:szCs w:val="28"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6797"/>
      </w:tblGrid>
      <w:tr w:rsidR="00E0283B" w:rsidRPr="00492C81" w14:paraId="6B6E39D3" w14:textId="77777777" w:rsidTr="00B40EA5">
        <w:trPr>
          <w:trHeight w:val="1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A4EC34" w14:textId="77777777" w:rsidR="00E0283B" w:rsidRPr="00492C81" w:rsidRDefault="00E0283B" w:rsidP="00B40EA5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492C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064A07" w14:textId="77777777" w:rsidR="00E0283B" w:rsidRPr="00492C81" w:rsidRDefault="00E0283B" w:rsidP="00B40EA5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492C81">
              <w:rPr>
                <w:b/>
                <w:sz w:val="20"/>
                <w:szCs w:val="20"/>
              </w:rPr>
              <w:t>Наименование товара (работ/услуг)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252BECA" w14:textId="77777777" w:rsidR="00E0283B" w:rsidRPr="00492C81" w:rsidRDefault="00E0283B" w:rsidP="00B40EA5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492C81">
              <w:rPr>
                <w:b/>
                <w:sz w:val="20"/>
                <w:szCs w:val="20"/>
              </w:rPr>
              <w:t>Технические характеристики товара (работ/услуг)</w:t>
            </w:r>
          </w:p>
        </w:tc>
      </w:tr>
      <w:tr w:rsidR="00B40EA5" w:rsidRPr="00492C81" w14:paraId="5583E5DF" w14:textId="77777777" w:rsidTr="00B40EA5">
        <w:trPr>
          <w:trHeight w:val="1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AD49F6" w14:textId="77777777" w:rsidR="00B40EA5" w:rsidRPr="00492C81" w:rsidRDefault="00B40EA5" w:rsidP="00B40EA5">
            <w:pPr>
              <w:tabs>
                <w:tab w:val="left" w:pos="3525"/>
                <w:tab w:val="left" w:pos="4294"/>
              </w:tabs>
              <w:jc w:val="center"/>
              <w:rPr>
                <w:sz w:val="20"/>
                <w:szCs w:val="20"/>
              </w:rPr>
            </w:pPr>
            <w:r w:rsidRPr="00492C81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58FB5B60" w14:textId="74343A1D" w:rsidR="00B40EA5" w:rsidRPr="00492C81" w:rsidRDefault="00B40EA5" w:rsidP="00B40E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A95FBC">
              <w:rPr>
                <w:sz w:val="20"/>
                <w:szCs w:val="20"/>
              </w:rPr>
              <w:t xml:space="preserve">Набор для дренирования плевральной полости </w:t>
            </w:r>
          </w:p>
        </w:tc>
        <w:tc>
          <w:tcPr>
            <w:tcW w:w="6797" w:type="dxa"/>
            <w:vAlign w:val="center"/>
          </w:tcPr>
          <w:p w14:paraId="12A65024" w14:textId="77777777" w:rsidR="00B40EA5" w:rsidRPr="00A95FBC" w:rsidRDefault="00B40EA5" w:rsidP="00B40EA5">
            <w:pPr>
              <w:pStyle w:val="a8"/>
              <w:spacing w:before="0" w:after="0"/>
              <w:ind w:left="0" w:righ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5FBC">
              <w:rPr>
                <w:rFonts w:eastAsiaTheme="minorHAnsi"/>
                <w:sz w:val="20"/>
                <w:szCs w:val="20"/>
                <w:lang w:eastAsia="en-US"/>
              </w:rPr>
              <w:t xml:space="preserve">Набор для дренирования плевральный полости, однократного применения, стерильный предназначен для пункции и дренирования плевральной полости пациента с целью удаления воздуха, экссудата или гноя из плевральной полости (эвакуация патологического отделяемого) путём отсасывания с использованием шприца. </w:t>
            </w:r>
          </w:p>
          <w:p w14:paraId="115D343F" w14:textId="77777777" w:rsidR="00B40EA5" w:rsidRPr="00A95FBC" w:rsidRDefault="00B40EA5" w:rsidP="00B40EA5">
            <w:pPr>
              <w:pStyle w:val="a8"/>
              <w:spacing w:before="0" w:after="0"/>
              <w:ind w:left="0" w:righ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5FBC">
              <w:rPr>
                <w:rFonts w:eastAsiaTheme="minorHAnsi"/>
                <w:sz w:val="20"/>
                <w:szCs w:val="20"/>
                <w:lang w:eastAsia="en-US"/>
              </w:rPr>
              <w:t>СОСТАВ НАБОРА ДЛЯ ДРЕНИРОВАНИЯ ПЛЕВРАЛЬНОЙ ПОЛОСТИ:</w:t>
            </w:r>
          </w:p>
          <w:p w14:paraId="79C4C14E" w14:textId="0019094E" w:rsidR="00B40EA5" w:rsidRPr="00B40EA5" w:rsidRDefault="00B40EA5" w:rsidP="00B40EA5">
            <w:pPr>
              <w:pStyle w:val="a8"/>
              <w:numPr>
                <w:ilvl w:val="0"/>
                <w:numId w:val="35"/>
              </w:numPr>
              <w:spacing w:before="0" w:after="0"/>
              <w:ind w:left="0" w:right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95FBC">
              <w:rPr>
                <w:rFonts w:eastAsiaTheme="minorHAnsi"/>
                <w:sz w:val="20"/>
                <w:szCs w:val="20"/>
                <w:lang w:eastAsia="en-US"/>
              </w:rPr>
              <w:t>игла пункционная с остроконечным срезом, выполнена из медицинской стали и полипропилена, снабжена разъемом "</w:t>
            </w:r>
            <w:proofErr w:type="spellStart"/>
            <w:r w:rsidRPr="00A95FBC">
              <w:rPr>
                <w:rFonts w:eastAsiaTheme="minorHAnsi"/>
                <w:sz w:val="20"/>
                <w:szCs w:val="20"/>
                <w:lang w:eastAsia="en-US"/>
              </w:rPr>
              <w:t>Луер-лок</w:t>
            </w:r>
            <w:proofErr w:type="spellEnd"/>
            <w:r w:rsidRPr="00A95FBC">
              <w:rPr>
                <w:rFonts w:eastAsiaTheme="minorHAnsi"/>
                <w:sz w:val="20"/>
                <w:szCs w:val="20"/>
                <w:lang w:eastAsia="en-US"/>
              </w:rPr>
              <w:t xml:space="preserve">", размер иглы 1,8 х 80 мм. (G15х3⅛"); </w:t>
            </w:r>
            <w:r w:rsidRPr="00B40EA5">
              <w:rPr>
                <w:rFonts w:eastAsiaTheme="minorHAnsi"/>
                <w:sz w:val="20"/>
                <w:szCs w:val="20"/>
                <w:lang w:eastAsia="en-US"/>
              </w:rPr>
              <w:t xml:space="preserve">пакет </w:t>
            </w:r>
            <w:r w:rsidRPr="00B40EA5">
              <w:rPr>
                <w:rFonts w:eastAsiaTheme="minorHAnsi"/>
                <w:sz w:val="20"/>
                <w:szCs w:val="20"/>
                <w:lang w:eastAsia="en-US"/>
              </w:rPr>
              <w:t>для сбора,</w:t>
            </w:r>
            <w:r w:rsidRPr="00B40EA5">
              <w:rPr>
                <w:rFonts w:eastAsiaTheme="minorHAnsi"/>
                <w:sz w:val="20"/>
                <w:szCs w:val="20"/>
                <w:lang w:eastAsia="en-US"/>
              </w:rPr>
              <w:t xml:space="preserve"> отделяемого объемом 2000 мл, имеет градуировку объёма от 100 мл. до 2000мл., прозрачную удлинительную линию длиной 850±50 мм. из   поливинилхлорида с коннектором "</w:t>
            </w:r>
            <w:proofErr w:type="spellStart"/>
            <w:r w:rsidRPr="00B40EA5">
              <w:rPr>
                <w:rFonts w:eastAsiaTheme="minorHAnsi"/>
                <w:sz w:val="20"/>
                <w:szCs w:val="20"/>
                <w:lang w:eastAsia="en-US"/>
              </w:rPr>
              <w:t>Луер-лок</w:t>
            </w:r>
            <w:proofErr w:type="spellEnd"/>
            <w:r w:rsidRPr="00B40EA5">
              <w:rPr>
                <w:rFonts w:eastAsiaTheme="minorHAnsi"/>
                <w:sz w:val="20"/>
                <w:szCs w:val="20"/>
                <w:lang w:eastAsia="en-US"/>
              </w:rPr>
              <w:t>" типа "</w:t>
            </w:r>
            <w:proofErr w:type="spellStart"/>
            <w:r w:rsidRPr="00B40EA5">
              <w:rPr>
                <w:rFonts w:eastAsiaTheme="minorHAnsi"/>
                <w:sz w:val="20"/>
                <w:szCs w:val="20"/>
                <w:lang w:eastAsia="en-US"/>
              </w:rPr>
              <w:t>female</w:t>
            </w:r>
            <w:proofErr w:type="spellEnd"/>
            <w:r w:rsidRPr="00B40EA5">
              <w:rPr>
                <w:rFonts w:eastAsiaTheme="minorHAnsi"/>
                <w:sz w:val="20"/>
                <w:szCs w:val="20"/>
                <w:lang w:eastAsia="en-US"/>
              </w:rPr>
              <w:t xml:space="preserve">". </w:t>
            </w:r>
            <w:r w:rsidRPr="00B40EA5">
              <w:rPr>
                <w:rFonts w:eastAsiaTheme="minorHAnsi"/>
                <w:bCs/>
                <w:sz w:val="20"/>
                <w:szCs w:val="20"/>
                <w:lang w:eastAsia="en-US"/>
              </w:rPr>
              <w:t>Внутри пакета, на входе в него удлинительной линии, имеется обратный клапан, который не позволяет содержимому пакета выходить наружу при перемещении пакета после проведения пункции и дренирования;</w:t>
            </w:r>
          </w:p>
          <w:p w14:paraId="17378DE0" w14:textId="5A2D9108" w:rsidR="00B40EA5" w:rsidRPr="00B40EA5" w:rsidRDefault="00B40EA5" w:rsidP="00B40EA5">
            <w:pPr>
              <w:pStyle w:val="a8"/>
              <w:numPr>
                <w:ilvl w:val="0"/>
                <w:numId w:val="35"/>
              </w:numPr>
              <w:spacing w:before="0" w:after="0"/>
              <w:ind w:left="0" w:righ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5FBC">
              <w:rPr>
                <w:rFonts w:eastAsiaTheme="minorHAnsi"/>
                <w:sz w:val="20"/>
                <w:szCs w:val="20"/>
                <w:lang w:eastAsia="en-US"/>
              </w:rPr>
              <w:t>шприц трехкомпонентный вместимостью 50/60 мл с наконечником "</w:t>
            </w:r>
            <w:proofErr w:type="spellStart"/>
            <w:r w:rsidRPr="00A95FBC">
              <w:rPr>
                <w:rFonts w:eastAsiaTheme="minorHAnsi"/>
                <w:sz w:val="20"/>
                <w:szCs w:val="20"/>
                <w:lang w:eastAsia="en-US"/>
              </w:rPr>
              <w:t>Луер-лок</w:t>
            </w:r>
            <w:proofErr w:type="spellEnd"/>
            <w:r w:rsidRPr="00A95FBC">
              <w:rPr>
                <w:rFonts w:eastAsiaTheme="minorHAnsi"/>
                <w:sz w:val="20"/>
                <w:szCs w:val="20"/>
                <w:lang w:eastAsia="en-US"/>
              </w:rPr>
              <w:t>";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40EA5">
              <w:rPr>
                <w:rFonts w:eastAsiaTheme="minorHAnsi"/>
                <w:bCs/>
                <w:sz w:val="20"/>
                <w:szCs w:val="20"/>
                <w:lang w:eastAsia="en-US"/>
              </w:rPr>
              <w:t>трехходовой кран</w:t>
            </w:r>
            <w:r w:rsidRPr="00B40EA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B40EA5">
              <w:rPr>
                <w:rFonts w:eastAsiaTheme="minorHAnsi"/>
                <w:sz w:val="20"/>
                <w:szCs w:val="20"/>
                <w:lang w:eastAsia="en-US"/>
              </w:rPr>
              <w:t>для ручного управления направлением тока отделяемого;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40EA5">
              <w:rPr>
                <w:rFonts w:eastAsiaTheme="minorHAnsi"/>
                <w:sz w:val="20"/>
                <w:szCs w:val="20"/>
                <w:lang w:eastAsia="en-US"/>
              </w:rPr>
              <w:t>Набор для дренирования плевральной полости упакован в двойную стерильную упаковку. Внутренняя упаковка набора представляет собой полиэтиленовый чехол с перфорациями (отверстиями) с вложенным в неё набором помещена в герметичную наружную потребительскую упаковку с маркировкой согласно требованиям ТВНЛ.942414.024 ТУ</w:t>
            </w:r>
          </w:p>
          <w:p w14:paraId="494A765C" w14:textId="77777777" w:rsidR="00B40EA5" w:rsidRPr="00A95FBC" w:rsidRDefault="00B40EA5" w:rsidP="00B40EA5">
            <w:pPr>
              <w:pStyle w:val="a8"/>
              <w:spacing w:before="0" w:after="0"/>
              <w:ind w:left="0" w:righ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5FBC">
              <w:rPr>
                <w:rFonts w:eastAsiaTheme="minorHAnsi"/>
                <w:sz w:val="20"/>
                <w:szCs w:val="20"/>
                <w:lang w:eastAsia="en-US"/>
              </w:rPr>
              <w:t>Стерилизация: оксидом этилена</w:t>
            </w:r>
          </w:p>
          <w:p w14:paraId="3DED5934" w14:textId="40EE7683" w:rsidR="00B40EA5" w:rsidRPr="00B40EA5" w:rsidRDefault="00B40EA5" w:rsidP="00B40EA5">
            <w:pPr>
              <w:pStyle w:val="a8"/>
              <w:spacing w:before="0" w:after="0"/>
              <w:ind w:left="0" w:righ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5FBC">
              <w:rPr>
                <w:rFonts w:eastAsiaTheme="minorHAnsi"/>
                <w:sz w:val="20"/>
                <w:szCs w:val="20"/>
                <w:lang w:eastAsia="en-US"/>
              </w:rPr>
              <w:t>Срок годности: 5 лет.</w:t>
            </w:r>
          </w:p>
        </w:tc>
      </w:tr>
    </w:tbl>
    <w:p w14:paraId="40168EE1" w14:textId="77777777" w:rsidR="000B5C6D" w:rsidRPr="00CD79EC" w:rsidRDefault="000B5C6D" w:rsidP="00CD79EC">
      <w:pPr>
        <w:rPr>
          <w:sz w:val="20"/>
          <w:szCs w:val="20"/>
        </w:rPr>
      </w:pPr>
    </w:p>
    <w:p w14:paraId="1F9607B3" w14:textId="13E5ADF9" w:rsidR="00BB238D" w:rsidRPr="00CE1899" w:rsidRDefault="007003B8" w:rsidP="00CE1899">
      <w:pPr>
        <w:pStyle w:val="Standard"/>
        <w:spacing w:line="276" w:lineRule="auto"/>
        <w:jc w:val="both"/>
      </w:pPr>
      <w:r w:rsidRPr="006E4111">
        <w:t xml:space="preserve">Срок поставки товара: </w:t>
      </w:r>
      <w:r w:rsidR="00CE1899">
        <w:t xml:space="preserve">партиями </w:t>
      </w:r>
      <w:r w:rsidR="009311EA" w:rsidRPr="006E4111">
        <w:t xml:space="preserve">в течение </w:t>
      </w:r>
      <w:r w:rsidR="00491DA7">
        <w:t>30</w:t>
      </w:r>
      <w:r w:rsidR="009311EA" w:rsidRPr="006E4111">
        <w:t xml:space="preserve"> (</w:t>
      </w:r>
      <w:r w:rsidR="00491DA7">
        <w:t>тридцати</w:t>
      </w:r>
      <w:r w:rsidR="009311EA" w:rsidRPr="006E4111">
        <w:t>) календарных дней с даты оформления заявки в АСЗ «Электронный магазин»,</w:t>
      </w:r>
      <w:r w:rsidRPr="006E4111">
        <w:t xml:space="preserve"> по адре</w:t>
      </w:r>
      <w:r w:rsidR="00276142">
        <w:t>су</w:t>
      </w:r>
      <w:r w:rsidRPr="006E4111">
        <w:t xml:space="preserve">: </w:t>
      </w:r>
      <w:r w:rsidR="00036574">
        <w:t xml:space="preserve">672000, </w:t>
      </w:r>
      <w:r w:rsidR="008056B9">
        <w:rPr>
          <w:iCs/>
        </w:rPr>
        <w:t xml:space="preserve">Забайкальский край, г. </w:t>
      </w:r>
      <w:r w:rsidR="00036574">
        <w:rPr>
          <w:iCs/>
        </w:rPr>
        <w:t>Чита</w:t>
      </w:r>
      <w:r w:rsidR="008056B9">
        <w:rPr>
          <w:iCs/>
        </w:rPr>
        <w:t xml:space="preserve">, ул. </w:t>
      </w:r>
      <w:r w:rsidR="00036574">
        <w:rPr>
          <w:iCs/>
        </w:rPr>
        <w:t>Ленина</w:t>
      </w:r>
      <w:r w:rsidR="008056B9">
        <w:rPr>
          <w:iCs/>
        </w:rPr>
        <w:t>, 4</w:t>
      </w:r>
      <w:r w:rsidR="00276142">
        <w:rPr>
          <w:iCs/>
        </w:rPr>
        <w:t>.</w:t>
      </w:r>
      <w:r w:rsidR="00CE1899">
        <w:rPr>
          <w:iCs/>
        </w:rPr>
        <w:t xml:space="preserve"> </w:t>
      </w:r>
      <w:r w:rsidR="00CE1899" w:rsidRPr="00CE1899">
        <w:rPr>
          <w:iCs/>
        </w:rPr>
        <w:t xml:space="preserve">Гарантийный срок для Товара </w:t>
      </w:r>
      <w:r w:rsidR="00CE1899">
        <w:rPr>
          <w:iCs/>
        </w:rPr>
        <w:t xml:space="preserve">должен </w:t>
      </w:r>
      <w:r w:rsidR="00CE1899" w:rsidRPr="00CE1899">
        <w:rPr>
          <w:iCs/>
        </w:rPr>
        <w:t>составля</w:t>
      </w:r>
      <w:r w:rsidR="00CE1899">
        <w:rPr>
          <w:iCs/>
        </w:rPr>
        <w:t xml:space="preserve">ть не менее </w:t>
      </w:r>
      <w:r w:rsidR="00CE1899" w:rsidRPr="00CE1899">
        <w:rPr>
          <w:iCs/>
        </w:rPr>
        <w:t xml:space="preserve"> </w:t>
      </w:r>
      <w:r w:rsidR="00A730A0">
        <w:rPr>
          <w:iCs/>
        </w:rPr>
        <w:t>12</w:t>
      </w:r>
      <w:r w:rsidR="00CE1899" w:rsidRPr="00CE1899">
        <w:rPr>
          <w:iCs/>
        </w:rPr>
        <w:t xml:space="preserve"> (</w:t>
      </w:r>
      <w:r w:rsidR="00A730A0">
        <w:rPr>
          <w:iCs/>
        </w:rPr>
        <w:t>двенадцати</w:t>
      </w:r>
      <w:r w:rsidR="00CE1899" w:rsidRPr="00CE1899">
        <w:rPr>
          <w:iCs/>
        </w:rPr>
        <w:t>) месяцев с даты подписания Покупателем товарной накладной.</w:t>
      </w:r>
    </w:p>
    <w:p w14:paraId="23195E1A" w14:textId="1F3BDFF7" w:rsidR="00E95135" w:rsidRDefault="00E95135" w:rsidP="00BA72CE">
      <w:pPr>
        <w:jc w:val="both"/>
        <w:rPr>
          <w:b/>
          <w:i/>
        </w:rPr>
      </w:pPr>
    </w:p>
    <w:p w14:paraId="570BDC5F" w14:textId="77777777" w:rsidR="00E95135" w:rsidRDefault="00E95135" w:rsidP="00BA72CE">
      <w:pPr>
        <w:jc w:val="both"/>
        <w:rPr>
          <w:b/>
          <w:i/>
        </w:rPr>
      </w:pPr>
    </w:p>
    <w:p w14:paraId="4F99BA9B" w14:textId="1075271A" w:rsidR="00BA72CE" w:rsidRDefault="00E95135" w:rsidP="00BA72CE">
      <w:pPr>
        <w:jc w:val="both"/>
      </w:pPr>
      <w:r>
        <w:rPr>
          <w:b/>
          <w:i/>
        </w:rPr>
        <w:t>Д</w:t>
      </w:r>
      <w:r w:rsidR="009A5ED1">
        <w:rPr>
          <w:b/>
          <w:i/>
        </w:rPr>
        <w:t>иректор</w:t>
      </w:r>
    </w:p>
    <w:p w14:paraId="5798A300" w14:textId="32FD82D1"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E95135">
        <w:rPr>
          <w:b/>
          <w:i/>
        </w:rPr>
        <w:t>В.Ю. Макаров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5614" w14:textId="77777777" w:rsidR="0051631D" w:rsidRDefault="0051631D" w:rsidP="000F1393">
      <w:r>
        <w:separator/>
      </w:r>
    </w:p>
  </w:endnote>
  <w:endnote w:type="continuationSeparator" w:id="0">
    <w:p w14:paraId="4EB1C366" w14:textId="77777777" w:rsidR="0051631D" w:rsidRDefault="0051631D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5BC1" w14:textId="77777777" w:rsidR="0051631D" w:rsidRDefault="0051631D" w:rsidP="000F1393">
      <w:r>
        <w:separator/>
      </w:r>
    </w:p>
  </w:footnote>
  <w:footnote w:type="continuationSeparator" w:id="0">
    <w:p w14:paraId="42C2C273" w14:textId="77777777" w:rsidR="0051631D" w:rsidRDefault="0051631D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3C77772"/>
    <w:multiLevelType w:val="hybridMultilevel"/>
    <w:tmpl w:val="A192FB48"/>
    <w:lvl w:ilvl="0" w:tplc="E3FCF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924EB"/>
    <w:multiLevelType w:val="hybridMultilevel"/>
    <w:tmpl w:val="3126F298"/>
    <w:lvl w:ilvl="0" w:tplc="6E8EC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46FB"/>
    <w:multiLevelType w:val="hybridMultilevel"/>
    <w:tmpl w:val="FF9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4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 w16cid:durableId="1664310712">
    <w:abstractNumId w:val="4"/>
  </w:num>
  <w:num w:numId="2" w16cid:durableId="1669556199">
    <w:abstractNumId w:val="21"/>
  </w:num>
  <w:num w:numId="3" w16cid:durableId="611861376">
    <w:abstractNumId w:val="10"/>
  </w:num>
  <w:num w:numId="4" w16cid:durableId="1563760141">
    <w:abstractNumId w:val="27"/>
  </w:num>
  <w:num w:numId="5" w16cid:durableId="895506748">
    <w:abstractNumId w:val="1"/>
  </w:num>
  <w:num w:numId="6" w16cid:durableId="446892167">
    <w:abstractNumId w:val="33"/>
  </w:num>
  <w:num w:numId="7" w16cid:durableId="158159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6484801">
    <w:abstractNumId w:val="12"/>
  </w:num>
  <w:num w:numId="9" w16cid:durableId="969017889">
    <w:abstractNumId w:val="11"/>
  </w:num>
  <w:num w:numId="10" w16cid:durableId="135865447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1642544">
    <w:abstractNumId w:val="22"/>
  </w:num>
  <w:num w:numId="12" w16cid:durableId="1872263799">
    <w:abstractNumId w:val="24"/>
  </w:num>
  <w:num w:numId="13" w16cid:durableId="1883781213">
    <w:abstractNumId w:val="5"/>
  </w:num>
  <w:num w:numId="14" w16cid:durableId="1392726095">
    <w:abstractNumId w:val="32"/>
  </w:num>
  <w:num w:numId="15" w16cid:durableId="1632397222">
    <w:abstractNumId w:val="28"/>
  </w:num>
  <w:num w:numId="16" w16cid:durableId="1643927317">
    <w:abstractNumId w:val="7"/>
  </w:num>
  <w:num w:numId="17" w16cid:durableId="616833402">
    <w:abstractNumId w:val="0"/>
  </w:num>
  <w:num w:numId="18" w16cid:durableId="1091587589">
    <w:abstractNumId w:val="20"/>
  </w:num>
  <w:num w:numId="19" w16cid:durableId="880172862">
    <w:abstractNumId w:val="8"/>
  </w:num>
  <w:num w:numId="20" w16cid:durableId="1716000624">
    <w:abstractNumId w:val="31"/>
  </w:num>
  <w:num w:numId="21" w16cid:durableId="323121071">
    <w:abstractNumId w:val="23"/>
  </w:num>
  <w:num w:numId="22" w16cid:durableId="780731377">
    <w:abstractNumId w:val="13"/>
  </w:num>
  <w:num w:numId="23" w16cid:durableId="656224917">
    <w:abstractNumId w:val="18"/>
  </w:num>
  <w:num w:numId="24" w16cid:durableId="1663585402">
    <w:abstractNumId w:val="16"/>
  </w:num>
  <w:num w:numId="25" w16cid:durableId="1964384069">
    <w:abstractNumId w:val="30"/>
  </w:num>
  <w:num w:numId="26" w16cid:durableId="1933853946">
    <w:abstractNumId w:val="26"/>
  </w:num>
  <w:num w:numId="27" w16cid:durableId="1505823620">
    <w:abstractNumId w:val="9"/>
  </w:num>
  <w:num w:numId="28" w16cid:durableId="662898305">
    <w:abstractNumId w:val="25"/>
  </w:num>
  <w:num w:numId="29" w16cid:durableId="1716808399">
    <w:abstractNumId w:val="29"/>
  </w:num>
  <w:num w:numId="30" w16cid:durableId="2116516255">
    <w:abstractNumId w:val="3"/>
  </w:num>
  <w:num w:numId="31" w16cid:durableId="1914268493">
    <w:abstractNumId w:val="34"/>
  </w:num>
  <w:num w:numId="32" w16cid:durableId="759259847">
    <w:abstractNumId w:val="2"/>
  </w:num>
  <w:num w:numId="33" w16cid:durableId="1702583362">
    <w:abstractNumId w:val="19"/>
  </w:num>
  <w:num w:numId="34" w16cid:durableId="256985314">
    <w:abstractNumId w:val="17"/>
  </w:num>
  <w:num w:numId="35" w16cid:durableId="8354182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36574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228"/>
    <w:rsid w:val="00065FC7"/>
    <w:rsid w:val="00067A08"/>
    <w:rsid w:val="00072C1D"/>
    <w:rsid w:val="00073ECE"/>
    <w:rsid w:val="0008246F"/>
    <w:rsid w:val="000854DD"/>
    <w:rsid w:val="000911DF"/>
    <w:rsid w:val="000920E8"/>
    <w:rsid w:val="00097B00"/>
    <w:rsid w:val="000A5627"/>
    <w:rsid w:val="000A668F"/>
    <w:rsid w:val="000B1367"/>
    <w:rsid w:val="000B35CE"/>
    <w:rsid w:val="000B5C6D"/>
    <w:rsid w:val="000C00B7"/>
    <w:rsid w:val="000C3B03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93178"/>
    <w:rsid w:val="00193E41"/>
    <w:rsid w:val="00193F80"/>
    <w:rsid w:val="00196131"/>
    <w:rsid w:val="00197697"/>
    <w:rsid w:val="001A5842"/>
    <w:rsid w:val="001A6472"/>
    <w:rsid w:val="001B113B"/>
    <w:rsid w:val="001B3A57"/>
    <w:rsid w:val="001B4E3D"/>
    <w:rsid w:val="001B525E"/>
    <w:rsid w:val="001B6630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1ABE"/>
    <w:rsid w:val="002042F7"/>
    <w:rsid w:val="00204ECB"/>
    <w:rsid w:val="002054A2"/>
    <w:rsid w:val="00210BA4"/>
    <w:rsid w:val="00213C2F"/>
    <w:rsid w:val="00215429"/>
    <w:rsid w:val="002177D6"/>
    <w:rsid w:val="00217947"/>
    <w:rsid w:val="00217F73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2F20"/>
    <w:rsid w:val="0026535E"/>
    <w:rsid w:val="0026602E"/>
    <w:rsid w:val="00266887"/>
    <w:rsid w:val="0026782A"/>
    <w:rsid w:val="0027005D"/>
    <w:rsid w:val="00276142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26F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61E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35E8"/>
    <w:rsid w:val="0036487C"/>
    <w:rsid w:val="00364D2A"/>
    <w:rsid w:val="003736BB"/>
    <w:rsid w:val="00373713"/>
    <w:rsid w:val="00374784"/>
    <w:rsid w:val="0037614C"/>
    <w:rsid w:val="003921EF"/>
    <w:rsid w:val="00392B31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E7AF4"/>
    <w:rsid w:val="003F0711"/>
    <w:rsid w:val="003F1040"/>
    <w:rsid w:val="003F26E6"/>
    <w:rsid w:val="003F4060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573AC"/>
    <w:rsid w:val="0046110F"/>
    <w:rsid w:val="00461316"/>
    <w:rsid w:val="00461EFC"/>
    <w:rsid w:val="00467269"/>
    <w:rsid w:val="00467898"/>
    <w:rsid w:val="00470E9A"/>
    <w:rsid w:val="00480AD4"/>
    <w:rsid w:val="00482524"/>
    <w:rsid w:val="00484AEA"/>
    <w:rsid w:val="0048746B"/>
    <w:rsid w:val="0048766B"/>
    <w:rsid w:val="004876F0"/>
    <w:rsid w:val="00490C78"/>
    <w:rsid w:val="00491DA7"/>
    <w:rsid w:val="00492C81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2F2B"/>
    <w:rsid w:val="004C444B"/>
    <w:rsid w:val="004C4815"/>
    <w:rsid w:val="004C4BE3"/>
    <w:rsid w:val="004C5CD4"/>
    <w:rsid w:val="004D4819"/>
    <w:rsid w:val="004E09A3"/>
    <w:rsid w:val="004E09E6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631D"/>
    <w:rsid w:val="00517726"/>
    <w:rsid w:val="00527B50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2F0B"/>
    <w:rsid w:val="005A670B"/>
    <w:rsid w:val="005B0CBF"/>
    <w:rsid w:val="005B7E52"/>
    <w:rsid w:val="005C36D4"/>
    <w:rsid w:val="005C40CA"/>
    <w:rsid w:val="005C6223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0534"/>
    <w:rsid w:val="005F1A4C"/>
    <w:rsid w:val="005F4359"/>
    <w:rsid w:val="005F47B0"/>
    <w:rsid w:val="005F57CB"/>
    <w:rsid w:val="005F60D1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249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4759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49D"/>
    <w:rsid w:val="00690888"/>
    <w:rsid w:val="00692DE6"/>
    <w:rsid w:val="00695C9A"/>
    <w:rsid w:val="00697937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3725"/>
    <w:rsid w:val="006E4111"/>
    <w:rsid w:val="006E5EA3"/>
    <w:rsid w:val="006E7681"/>
    <w:rsid w:val="006F02C9"/>
    <w:rsid w:val="006F04CC"/>
    <w:rsid w:val="006F4824"/>
    <w:rsid w:val="007003B8"/>
    <w:rsid w:val="007030D9"/>
    <w:rsid w:val="00703100"/>
    <w:rsid w:val="00704FCE"/>
    <w:rsid w:val="00705543"/>
    <w:rsid w:val="007109F0"/>
    <w:rsid w:val="00716B2F"/>
    <w:rsid w:val="007228BB"/>
    <w:rsid w:val="0072523D"/>
    <w:rsid w:val="0072557C"/>
    <w:rsid w:val="007276CC"/>
    <w:rsid w:val="00727A6B"/>
    <w:rsid w:val="00736581"/>
    <w:rsid w:val="00737777"/>
    <w:rsid w:val="007442D9"/>
    <w:rsid w:val="00745B65"/>
    <w:rsid w:val="00751585"/>
    <w:rsid w:val="00752E6C"/>
    <w:rsid w:val="007670D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6B9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40BF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06AC5"/>
    <w:rsid w:val="00910751"/>
    <w:rsid w:val="00912FB9"/>
    <w:rsid w:val="00917BA0"/>
    <w:rsid w:val="00922963"/>
    <w:rsid w:val="009245AD"/>
    <w:rsid w:val="009311EA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19F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1C19"/>
    <w:rsid w:val="009A5D50"/>
    <w:rsid w:val="009A5ED1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4AB6"/>
    <w:rsid w:val="009F5FA0"/>
    <w:rsid w:val="009F746C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0A0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19E3"/>
    <w:rsid w:val="00AA4ACC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0EA5"/>
    <w:rsid w:val="00B4150C"/>
    <w:rsid w:val="00B42A49"/>
    <w:rsid w:val="00B44626"/>
    <w:rsid w:val="00B45C8D"/>
    <w:rsid w:val="00B45E71"/>
    <w:rsid w:val="00B500F8"/>
    <w:rsid w:val="00B502C0"/>
    <w:rsid w:val="00B505B5"/>
    <w:rsid w:val="00B6163D"/>
    <w:rsid w:val="00B64FC4"/>
    <w:rsid w:val="00B725F0"/>
    <w:rsid w:val="00B74358"/>
    <w:rsid w:val="00B746BD"/>
    <w:rsid w:val="00B80050"/>
    <w:rsid w:val="00B840BF"/>
    <w:rsid w:val="00B85533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B238D"/>
    <w:rsid w:val="00BC0E84"/>
    <w:rsid w:val="00BC345F"/>
    <w:rsid w:val="00BC4E04"/>
    <w:rsid w:val="00BD2989"/>
    <w:rsid w:val="00BD3787"/>
    <w:rsid w:val="00BD7E13"/>
    <w:rsid w:val="00BE1D17"/>
    <w:rsid w:val="00BE47CB"/>
    <w:rsid w:val="00BF0172"/>
    <w:rsid w:val="00BF4009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972"/>
    <w:rsid w:val="00C34CEF"/>
    <w:rsid w:val="00C50C57"/>
    <w:rsid w:val="00C55FF1"/>
    <w:rsid w:val="00C5697E"/>
    <w:rsid w:val="00C570A0"/>
    <w:rsid w:val="00C605CD"/>
    <w:rsid w:val="00C64B2F"/>
    <w:rsid w:val="00C65494"/>
    <w:rsid w:val="00C666A2"/>
    <w:rsid w:val="00C66E3B"/>
    <w:rsid w:val="00C71BF6"/>
    <w:rsid w:val="00C73297"/>
    <w:rsid w:val="00C7443D"/>
    <w:rsid w:val="00C82596"/>
    <w:rsid w:val="00C83AA1"/>
    <w:rsid w:val="00C8652B"/>
    <w:rsid w:val="00C93EFC"/>
    <w:rsid w:val="00C951A4"/>
    <w:rsid w:val="00C9539E"/>
    <w:rsid w:val="00C9698C"/>
    <w:rsid w:val="00CA0F57"/>
    <w:rsid w:val="00CA1869"/>
    <w:rsid w:val="00CA31E0"/>
    <w:rsid w:val="00CA4006"/>
    <w:rsid w:val="00CB113D"/>
    <w:rsid w:val="00CC5BFF"/>
    <w:rsid w:val="00CD1447"/>
    <w:rsid w:val="00CD185D"/>
    <w:rsid w:val="00CD37DF"/>
    <w:rsid w:val="00CD79EC"/>
    <w:rsid w:val="00CD7D72"/>
    <w:rsid w:val="00CE1899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4D7B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00C6"/>
    <w:rsid w:val="00D70342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45D"/>
    <w:rsid w:val="00DC6644"/>
    <w:rsid w:val="00DD1AF6"/>
    <w:rsid w:val="00DD316E"/>
    <w:rsid w:val="00DD4DD3"/>
    <w:rsid w:val="00DD6906"/>
    <w:rsid w:val="00DD7242"/>
    <w:rsid w:val="00DE2696"/>
    <w:rsid w:val="00DE48E6"/>
    <w:rsid w:val="00E0032C"/>
    <w:rsid w:val="00E01E6F"/>
    <w:rsid w:val="00E02129"/>
    <w:rsid w:val="00E02482"/>
    <w:rsid w:val="00E0283B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D27"/>
    <w:rsid w:val="00E42F47"/>
    <w:rsid w:val="00E46A6E"/>
    <w:rsid w:val="00E51CAC"/>
    <w:rsid w:val="00E52161"/>
    <w:rsid w:val="00E609C6"/>
    <w:rsid w:val="00E60B5D"/>
    <w:rsid w:val="00E63A44"/>
    <w:rsid w:val="00E6586A"/>
    <w:rsid w:val="00E71CF3"/>
    <w:rsid w:val="00E74A58"/>
    <w:rsid w:val="00E75725"/>
    <w:rsid w:val="00E76842"/>
    <w:rsid w:val="00E82D47"/>
    <w:rsid w:val="00E8373E"/>
    <w:rsid w:val="00E87036"/>
    <w:rsid w:val="00E93AB8"/>
    <w:rsid w:val="00E95135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4F66"/>
    <w:rsid w:val="00EE613F"/>
    <w:rsid w:val="00EE76A8"/>
    <w:rsid w:val="00EE7E49"/>
    <w:rsid w:val="00EF1A04"/>
    <w:rsid w:val="00EF26DF"/>
    <w:rsid w:val="00EF36DD"/>
    <w:rsid w:val="00EF493A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6C8D"/>
    <w:rsid w:val="00F67CEE"/>
    <w:rsid w:val="00F73D06"/>
    <w:rsid w:val="00F74577"/>
    <w:rsid w:val="00F75C74"/>
    <w:rsid w:val="00F77B06"/>
    <w:rsid w:val="00F877D7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6126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38B85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paragraph" w:customStyle="1" w:styleId="mail-message-msonospacing">
    <w:name w:val="mail-message-msonospacing"/>
    <w:basedOn w:val="a"/>
    <w:rsid w:val="00BC4E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A844-46B3-4DC4-B861-67468EDF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215</cp:revision>
  <cp:lastPrinted>2025-01-20T01:56:00Z</cp:lastPrinted>
  <dcterms:created xsi:type="dcterms:W3CDTF">2019-05-07T08:05:00Z</dcterms:created>
  <dcterms:modified xsi:type="dcterms:W3CDTF">2025-01-20T03:04:00Z</dcterms:modified>
</cp:coreProperties>
</file>