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DC4" w:rsidRDefault="00926DC4">
      <w:pPr>
        <w:pStyle w:val="1"/>
        <w:ind w:firstLine="0"/>
        <w:jc w:val="right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Приложение № 5</w:t>
      </w:r>
    </w:p>
    <w:p w:rsidR="00926DC4" w:rsidRDefault="00926DC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к конкурсной документации</w:t>
      </w:r>
    </w:p>
    <w:p w:rsidR="00926DC4" w:rsidRDefault="00926D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926DC4" w:rsidRDefault="00926D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поставку расходных материалов</w:t>
      </w:r>
    </w:p>
    <w:p w:rsidR="00926DC4" w:rsidRDefault="00926D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DC4" w:rsidRDefault="00926DC4">
      <w:pPr>
        <w:spacing w:after="0"/>
        <w:ind w:left="142" w:hanging="113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bCs/>
          <w:sz w:val="24"/>
          <w:szCs w:val="24"/>
        </w:rPr>
        <w:t>Место поставки товара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г. Ростов-на-Дону, ул. Варфоломеева, 92а</w:t>
      </w:r>
    </w:p>
    <w:p w:rsidR="00926DC4" w:rsidRDefault="00926DC4">
      <w:pPr>
        <w:spacing w:after="0"/>
        <w:ind w:left="142" w:hanging="14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Источник финансирования</w:t>
      </w:r>
      <w:r>
        <w:rPr>
          <w:rFonts w:ascii="Times New Roman" w:hAnsi="Times New Roman"/>
          <w:bCs/>
          <w:sz w:val="24"/>
          <w:szCs w:val="24"/>
        </w:rPr>
        <w:t>: собственные средства</w:t>
      </w:r>
    </w:p>
    <w:p w:rsidR="00926DC4" w:rsidRDefault="00926DC4">
      <w:pPr>
        <w:tabs>
          <w:tab w:val="left" w:pos="10918"/>
        </w:tabs>
        <w:spacing w:after="0" w:line="240" w:lineRule="auto"/>
        <w:ind w:right="5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Гарантийный срок</w:t>
      </w:r>
      <w:r>
        <w:rPr>
          <w:rFonts w:ascii="Times New Roman" w:hAnsi="Times New Roman"/>
          <w:sz w:val="24"/>
          <w:szCs w:val="24"/>
        </w:rPr>
        <w:t>: 6 (Шесть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) месяцев, с даты подписания Товарной накладной</w:t>
      </w:r>
    </w:p>
    <w:p w:rsidR="00926DC4" w:rsidRDefault="00926DC4">
      <w:pPr>
        <w:spacing w:after="0"/>
        <w:ind w:left="142" w:hanging="142"/>
        <w:rPr>
          <w:rFonts w:ascii="Times New Roman" w:hAnsi="Times New Roman"/>
          <w:bCs/>
          <w:sz w:val="24"/>
          <w:szCs w:val="24"/>
        </w:rPr>
      </w:pPr>
    </w:p>
    <w:tbl>
      <w:tblPr>
        <w:tblW w:w="15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44"/>
        <w:gridCol w:w="3749"/>
        <w:gridCol w:w="7855"/>
        <w:gridCol w:w="2904"/>
      </w:tblGrid>
      <w:tr w:rsidR="00926DC4" w:rsidTr="004E217A">
        <w:trPr>
          <w:trHeight w:val="41"/>
        </w:trPr>
        <w:tc>
          <w:tcPr>
            <w:tcW w:w="744" w:type="dxa"/>
            <w:noWrap/>
          </w:tcPr>
          <w:p w:rsidR="00926DC4" w:rsidRPr="00241954" w:rsidRDefault="00926DC4" w:rsidP="00241954">
            <w:pPr>
              <w:spacing w:after="0"/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95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49" w:type="dxa"/>
            <w:noWrap/>
            <w:vAlign w:val="center"/>
          </w:tcPr>
          <w:p w:rsidR="00926DC4" w:rsidRPr="00241954" w:rsidRDefault="00926DC4" w:rsidP="00241954">
            <w:pPr>
              <w:spacing w:after="0"/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95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855" w:type="dxa"/>
            <w:noWrap/>
            <w:vAlign w:val="center"/>
          </w:tcPr>
          <w:p w:rsidR="00926DC4" w:rsidRPr="00241954" w:rsidRDefault="00926DC4" w:rsidP="00241954">
            <w:pPr>
              <w:spacing w:after="0"/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954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описание</w:t>
            </w:r>
          </w:p>
        </w:tc>
        <w:tc>
          <w:tcPr>
            <w:tcW w:w="2904" w:type="dxa"/>
            <w:noWrap/>
            <w:vAlign w:val="center"/>
          </w:tcPr>
          <w:p w:rsidR="00926DC4" w:rsidRPr="00241954" w:rsidRDefault="00926DC4" w:rsidP="00241954">
            <w:pPr>
              <w:spacing w:after="0"/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95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926DC4" w:rsidTr="004E217A">
        <w:trPr>
          <w:trHeight w:val="641"/>
        </w:trPr>
        <w:tc>
          <w:tcPr>
            <w:tcW w:w="744" w:type="dxa"/>
            <w:noWrap/>
            <w:vAlign w:val="center"/>
          </w:tcPr>
          <w:p w:rsidR="00926DC4" w:rsidRPr="00241954" w:rsidRDefault="00926DC4" w:rsidP="00241954">
            <w:pPr>
              <w:spacing w:after="0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9" w:type="dxa"/>
            <w:vAlign w:val="center"/>
          </w:tcPr>
          <w:p w:rsidR="00926DC4" w:rsidRPr="00241954" w:rsidRDefault="00926DC4" w:rsidP="00241954">
            <w:pPr>
              <w:spacing w:after="0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54">
              <w:rPr>
                <w:rFonts w:ascii="Times New Roman" w:hAnsi="Times New Roman" w:cs="Times New Roman"/>
                <w:sz w:val="24"/>
                <w:szCs w:val="24"/>
              </w:rPr>
              <w:t xml:space="preserve">Степлер «Шеврон» режущий, эндоскопический, с шарнирной головкой, с длиной ствола </w:t>
            </w:r>
            <w:smartTag w:uri="urn:schemas-microsoft-com:office:smarttags" w:element="metricconverter">
              <w:smartTagPr>
                <w:attr w:name="ProductID" w:val="440 мм"/>
              </w:smartTagPr>
              <w:r w:rsidRPr="00241954">
                <w:rPr>
                  <w:rFonts w:ascii="Times New Roman" w:hAnsi="Times New Roman" w:cs="Times New Roman"/>
                  <w:sz w:val="24"/>
                  <w:szCs w:val="24"/>
                </w:rPr>
                <w:t>440 мм</w:t>
              </w:r>
            </w:smartTag>
          </w:p>
        </w:tc>
        <w:tc>
          <w:tcPr>
            <w:tcW w:w="7855" w:type="dxa"/>
          </w:tcPr>
          <w:p w:rsidR="00926DC4" w:rsidRPr="00241954" w:rsidRDefault="00926DC4" w:rsidP="00241954">
            <w:pPr>
              <w:spacing w:after="0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41954">
              <w:rPr>
                <w:rFonts w:ascii="Times New Roman" w:hAnsi="Times New Roman" w:cs="Times New Roman"/>
                <w:sz w:val="24"/>
                <w:szCs w:val="24"/>
              </w:rPr>
              <w:t>Описание:</w:t>
            </w:r>
            <w:r w:rsidRPr="00241954">
              <w:rPr>
                <w:rFonts w:ascii="Times New Roman" w:hAnsi="Times New Roman" w:cs="Times New Roman"/>
                <w:sz w:val="24"/>
                <w:szCs w:val="24"/>
              </w:rPr>
              <w:br/>
              <w:t>Стерильный ручной хирургический инструмент, применяемый во время абдоминальной, гинекологической, педиатрической, торакальной эндоскопической операции для быстрого перерезания/иссечения тканей и создания анастомоза; инструмент может быть использован во время открытого оперативного вмешательства. Изделие работает посредством ручного механизма (например, спусковой механизм), с помощью которого он режет ткани (например, толстой кишки) и одновременно накладывает один или несколько линейных рядов хирургических скоб для временного скрепления полученных краев. Скобы и режущее лезвие могут быть размещены в загрузочном устройстве одноразового использования, которое может прилагаться. Это изделие одноразового использования.</w:t>
            </w:r>
            <w:r w:rsidRPr="00241954">
              <w:rPr>
                <w:rFonts w:ascii="Times New Roman" w:hAnsi="Times New Roman" w:cs="Times New Roman"/>
                <w:sz w:val="24"/>
                <w:szCs w:val="24"/>
              </w:rPr>
              <w:br/>
              <w:t>Дополнительные характеристики:</w:t>
            </w:r>
            <w:r w:rsidRPr="00241954">
              <w:rPr>
                <w:rFonts w:ascii="Times New Roman" w:hAnsi="Times New Roman" w:cs="Times New Roman"/>
                <w:sz w:val="24"/>
                <w:szCs w:val="24"/>
              </w:rPr>
              <w:br/>
              <w:t>Эндоскопический артикуляционный линейный сшивающе-режущий аппарат;</w:t>
            </w:r>
            <w:r w:rsidRPr="002419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Длина рабочей части: </w:t>
            </w:r>
            <w:smartTag w:uri="urn:schemas-microsoft-com:office:smarttags" w:element="metricconverter">
              <w:smartTagPr>
                <w:attr w:name="ProductID" w:val="60 мм"/>
              </w:smartTagPr>
              <w:r w:rsidRPr="00241954">
                <w:rPr>
                  <w:rFonts w:ascii="Times New Roman" w:hAnsi="Times New Roman" w:cs="Times New Roman"/>
                  <w:sz w:val="24"/>
                  <w:szCs w:val="24"/>
                </w:rPr>
                <w:t>60 мм</w:t>
              </w:r>
            </w:smartTag>
            <w:r w:rsidRPr="0024195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419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Количество рядов скобок: 6 шт; </w:t>
            </w:r>
            <w:r w:rsidRPr="00241954">
              <w:rPr>
                <w:rFonts w:ascii="Times New Roman" w:hAnsi="Times New Roman" w:cs="Times New Roman"/>
                <w:sz w:val="24"/>
                <w:szCs w:val="24"/>
              </w:rPr>
              <w:br/>
              <w:t>Механизм прошивания: Рукоять сведения браншей и рычаг прошивания;</w:t>
            </w:r>
            <w:r w:rsidRPr="00241954">
              <w:rPr>
                <w:rFonts w:ascii="Times New Roman" w:hAnsi="Times New Roman" w:cs="Times New Roman"/>
                <w:sz w:val="24"/>
                <w:szCs w:val="24"/>
              </w:rPr>
              <w:br/>
              <w:t>Расположение ножа: Интегрированный в аппарат;</w:t>
            </w:r>
            <w:r w:rsidRPr="002419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Размер троакара, используемого на все кассеты: &lt;=12 мм; </w:t>
            </w:r>
            <w:r w:rsidRPr="002419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Длина штока, включая установленную кассету: &gt;=43&lt;=44 см; </w:t>
            </w:r>
            <w:r w:rsidRPr="00241954">
              <w:rPr>
                <w:rFonts w:ascii="Times New Roman" w:hAnsi="Times New Roman" w:cs="Times New Roman"/>
                <w:sz w:val="24"/>
                <w:szCs w:val="24"/>
              </w:rPr>
              <w:br/>
              <w:t>Узел артикуляции: Интегрирован в ствол аппарата;</w:t>
            </w:r>
            <w:r w:rsidRPr="002419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Артикуляция на 45°: Наличие; </w:t>
            </w:r>
            <w:r w:rsidRPr="002419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Возможность комплектования кассетами для тканей различной толщины (высота закрытой скобы 1,0; 1,5; 1,8; </w:t>
            </w:r>
            <w:smartTag w:uri="urn:schemas-microsoft-com:office:smarttags" w:element="metricconverter">
              <w:smartTagPr>
                <w:attr w:name="ProductID" w:val="2,0 мм"/>
              </w:smartTagPr>
              <w:r w:rsidRPr="00241954">
                <w:rPr>
                  <w:rFonts w:ascii="Times New Roman" w:hAnsi="Times New Roman" w:cs="Times New Roman"/>
                  <w:sz w:val="24"/>
                  <w:szCs w:val="24"/>
                </w:rPr>
                <w:t>2,0 мм</w:t>
              </w:r>
            </w:smartTag>
            <w:r w:rsidRPr="00241954">
              <w:rPr>
                <w:rFonts w:ascii="Times New Roman" w:hAnsi="Times New Roman" w:cs="Times New Roman"/>
                <w:sz w:val="24"/>
                <w:szCs w:val="24"/>
              </w:rPr>
              <w:t>): Наличие;</w:t>
            </w:r>
            <w:r w:rsidRPr="002419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Количество прошиваний: &gt;=12 шт; </w:t>
            </w:r>
            <w:r w:rsidRPr="00241954">
              <w:rPr>
                <w:rFonts w:ascii="Times New Roman" w:hAnsi="Times New Roman" w:cs="Times New Roman"/>
                <w:sz w:val="24"/>
                <w:szCs w:val="24"/>
              </w:rPr>
              <w:br/>
              <w:t>Аппарат имеет подтвержденную производителем совместимость с кассетами ШЕВРОН серии SLCR, имеющимися у заказчика: Наличие.</w:t>
            </w:r>
          </w:p>
        </w:tc>
        <w:tc>
          <w:tcPr>
            <w:tcW w:w="2904" w:type="dxa"/>
            <w:noWrap/>
            <w:vAlign w:val="center"/>
          </w:tcPr>
          <w:p w:rsidR="00926DC4" w:rsidRPr="00241954" w:rsidRDefault="00926DC4" w:rsidP="00241954">
            <w:pPr>
              <w:spacing w:after="0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5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926DC4" w:rsidTr="004E217A">
        <w:trPr>
          <w:trHeight w:val="427"/>
        </w:trPr>
        <w:tc>
          <w:tcPr>
            <w:tcW w:w="744" w:type="dxa"/>
            <w:noWrap/>
            <w:vAlign w:val="center"/>
          </w:tcPr>
          <w:p w:rsidR="00926DC4" w:rsidRPr="00241954" w:rsidRDefault="00926DC4" w:rsidP="00241954">
            <w:pPr>
              <w:spacing w:after="0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9" w:type="dxa"/>
            <w:vAlign w:val="center"/>
          </w:tcPr>
          <w:p w:rsidR="00926DC4" w:rsidRPr="00241954" w:rsidRDefault="00926DC4" w:rsidP="00241954">
            <w:pPr>
              <w:spacing w:after="0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54">
              <w:rPr>
                <w:rFonts w:ascii="Times New Roman" w:hAnsi="Times New Roman" w:cs="Times New Roman"/>
                <w:sz w:val="24"/>
                <w:szCs w:val="24"/>
              </w:rPr>
              <w:t xml:space="preserve">Скобы высокие, зеленые, длиной </w:t>
            </w:r>
            <w:smartTag w:uri="urn:schemas-microsoft-com:office:smarttags" w:element="metricconverter">
              <w:smartTagPr>
                <w:attr w:name="ProductID" w:val="60 мм"/>
              </w:smartTagPr>
              <w:r w:rsidRPr="00241954">
                <w:rPr>
                  <w:rFonts w:ascii="Times New Roman" w:hAnsi="Times New Roman" w:cs="Times New Roman"/>
                  <w:sz w:val="24"/>
                  <w:szCs w:val="24"/>
                </w:rPr>
                <w:t>60 мм</w:t>
              </w:r>
            </w:smartTag>
            <w:r w:rsidRPr="00241954">
              <w:rPr>
                <w:rFonts w:ascii="Times New Roman" w:hAnsi="Times New Roman" w:cs="Times New Roman"/>
                <w:sz w:val="24"/>
                <w:szCs w:val="24"/>
              </w:rPr>
              <w:t xml:space="preserve"> (6 шт/упак)</w:t>
            </w:r>
          </w:p>
        </w:tc>
        <w:tc>
          <w:tcPr>
            <w:tcW w:w="7855" w:type="dxa"/>
          </w:tcPr>
          <w:p w:rsidR="00926DC4" w:rsidRPr="00241954" w:rsidRDefault="00926DC4" w:rsidP="00241954">
            <w:pPr>
              <w:spacing w:after="0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41954">
              <w:rPr>
                <w:rFonts w:ascii="Times New Roman" w:hAnsi="Times New Roman" w:cs="Times New Roman"/>
                <w:sz w:val="24"/>
                <w:szCs w:val="24"/>
              </w:rPr>
              <w:t>Сменная кассета для эндоскопического степлера без ножа;</w:t>
            </w:r>
            <w:r w:rsidRPr="002419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Количество рядов скобок: 6 шт; </w:t>
            </w:r>
            <w:r w:rsidRPr="002419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Длина шва: &gt;=59&lt;=60 мм; </w:t>
            </w:r>
            <w:r w:rsidRPr="00241954">
              <w:rPr>
                <w:rFonts w:ascii="Times New Roman" w:hAnsi="Times New Roman" w:cs="Times New Roman"/>
                <w:sz w:val="24"/>
                <w:szCs w:val="24"/>
              </w:rPr>
              <w:br/>
              <w:t>Материал изготовления скобки/скрепки: Титан TA1 или Титановый сплав Ti3Al2,5V;</w:t>
            </w:r>
            <w:r w:rsidRPr="00241954">
              <w:rPr>
                <w:rFonts w:ascii="Times New Roman" w:hAnsi="Times New Roman" w:cs="Times New Roman"/>
                <w:sz w:val="24"/>
                <w:szCs w:val="24"/>
              </w:rPr>
              <w:br/>
              <w:t>Количество скобок: &gt;=88&lt;=89 шт;</w:t>
            </w:r>
            <w:r w:rsidRPr="002419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Высота открытой скобки: &gt;=4,1&lt;=4,2 мм; </w:t>
            </w:r>
            <w:r w:rsidRPr="002419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Высота закрытой скобки: &gt;=1,9&lt;=2,0 мм; </w:t>
            </w:r>
            <w:r w:rsidRPr="00241954">
              <w:rPr>
                <w:rFonts w:ascii="Times New Roman" w:hAnsi="Times New Roman" w:cs="Times New Roman"/>
                <w:sz w:val="24"/>
                <w:szCs w:val="24"/>
              </w:rPr>
              <w:br/>
              <w:t>Кассета имеет подтвержденную производителем совместимость с аппаратом ШЕВРОН серии SLCB, имеющимся у заказчика: Наличие.</w:t>
            </w:r>
          </w:p>
        </w:tc>
        <w:tc>
          <w:tcPr>
            <w:tcW w:w="2904" w:type="dxa"/>
            <w:vAlign w:val="center"/>
          </w:tcPr>
          <w:p w:rsidR="00926DC4" w:rsidRPr="00241954" w:rsidRDefault="00926DC4" w:rsidP="00241954">
            <w:pPr>
              <w:spacing w:after="0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5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926DC4" w:rsidTr="004E217A">
        <w:trPr>
          <w:trHeight w:val="1044"/>
        </w:trPr>
        <w:tc>
          <w:tcPr>
            <w:tcW w:w="744" w:type="dxa"/>
            <w:noWrap/>
            <w:vAlign w:val="center"/>
          </w:tcPr>
          <w:p w:rsidR="00926DC4" w:rsidRPr="00241954" w:rsidRDefault="00926DC4" w:rsidP="00241954">
            <w:pPr>
              <w:spacing w:after="0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9" w:type="dxa"/>
            <w:vAlign w:val="center"/>
          </w:tcPr>
          <w:p w:rsidR="00926DC4" w:rsidRPr="00241954" w:rsidRDefault="00926DC4" w:rsidP="00241954">
            <w:pPr>
              <w:spacing w:after="0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41954">
              <w:rPr>
                <w:rFonts w:ascii="Times New Roman" w:hAnsi="Times New Roman" w:cs="Times New Roman"/>
                <w:sz w:val="24"/>
                <w:szCs w:val="24"/>
              </w:rPr>
              <w:t xml:space="preserve">  Скобы средние, золотые, длиной </w:t>
            </w:r>
            <w:smartTag w:uri="urn:schemas-microsoft-com:office:smarttags" w:element="metricconverter">
              <w:smartTagPr>
                <w:attr w:name="ProductID" w:val="60 мм"/>
              </w:smartTagPr>
              <w:r w:rsidRPr="00241954">
                <w:rPr>
                  <w:rFonts w:ascii="Times New Roman" w:hAnsi="Times New Roman" w:cs="Times New Roman"/>
                  <w:sz w:val="24"/>
                  <w:szCs w:val="24"/>
                </w:rPr>
                <w:t>60 мм</w:t>
              </w:r>
            </w:smartTag>
            <w:r w:rsidRPr="00241954">
              <w:rPr>
                <w:rFonts w:ascii="Times New Roman" w:hAnsi="Times New Roman" w:cs="Times New Roman"/>
                <w:sz w:val="24"/>
                <w:szCs w:val="24"/>
              </w:rPr>
              <w:t xml:space="preserve"> (6 штук/упак)</w:t>
            </w:r>
          </w:p>
        </w:tc>
        <w:tc>
          <w:tcPr>
            <w:tcW w:w="7855" w:type="dxa"/>
          </w:tcPr>
          <w:p w:rsidR="00926DC4" w:rsidRPr="00241954" w:rsidRDefault="00926DC4" w:rsidP="00241954">
            <w:pPr>
              <w:spacing w:after="0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41954">
              <w:rPr>
                <w:rFonts w:ascii="Times New Roman" w:hAnsi="Times New Roman" w:cs="Times New Roman"/>
                <w:sz w:val="24"/>
                <w:szCs w:val="24"/>
              </w:rPr>
              <w:t>Сменная кассета для эндоскопического степлера без ножа;</w:t>
            </w:r>
            <w:r w:rsidRPr="002419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Количество рядов скобок: 6 шт; </w:t>
            </w:r>
            <w:r w:rsidRPr="002419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Длина шва: &gt;=59&lt;=60 мм; </w:t>
            </w:r>
            <w:r w:rsidRPr="00241954">
              <w:rPr>
                <w:rFonts w:ascii="Times New Roman" w:hAnsi="Times New Roman" w:cs="Times New Roman"/>
                <w:sz w:val="24"/>
                <w:szCs w:val="24"/>
              </w:rPr>
              <w:br/>
              <w:t>Материал изготовления скобки/скрепки: Титан TA1 или Титановый сплав Ti3Al2,5V;</w:t>
            </w:r>
            <w:r w:rsidRPr="00241954">
              <w:rPr>
                <w:rFonts w:ascii="Times New Roman" w:hAnsi="Times New Roman" w:cs="Times New Roman"/>
                <w:sz w:val="24"/>
                <w:szCs w:val="24"/>
              </w:rPr>
              <w:br/>
              <w:t>Количество скобок: &gt;=88&lt;=89 шт;</w:t>
            </w:r>
            <w:r w:rsidRPr="002419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Высота открытой скобки: &gt;=3,7&lt;=3,8 мм; </w:t>
            </w:r>
            <w:r w:rsidRPr="002419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Высота закрытой скобки: &gt;=1,7&lt;=1,8 мм; </w:t>
            </w:r>
            <w:r w:rsidRPr="00241954">
              <w:rPr>
                <w:rFonts w:ascii="Times New Roman" w:hAnsi="Times New Roman" w:cs="Times New Roman"/>
                <w:sz w:val="24"/>
                <w:szCs w:val="24"/>
              </w:rPr>
              <w:br/>
              <w:t>Кассета имеет подтвержденную производителем совместимость с аппаратом ШЕВРОН серии SLCB, имеющимся у заказчика: Наличие.</w:t>
            </w:r>
          </w:p>
        </w:tc>
        <w:tc>
          <w:tcPr>
            <w:tcW w:w="2904" w:type="dxa"/>
            <w:vAlign w:val="center"/>
          </w:tcPr>
          <w:p w:rsidR="00926DC4" w:rsidRPr="00241954" w:rsidRDefault="00926DC4" w:rsidP="00241954">
            <w:pPr>
              <w:spacing w:after="0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5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926DC4" w:rsidTr="004E217A">
        <w:trPr>
          <w:trHeight w:val="433"/>
        </w:trPr>
        <w:tc>
          <w:tcPr>
            <w:tcW w:w="744" w:type="dxa"/>
            <w:noWrap/>
            <w:vAlign w:val="center"/>
          </w:tcPr>
          <w:p w:rsidR="00926DC4" w:rsidRPr="00241954" w:rsidRDefault="00926DC4" w:rsidP="00241954">
            <w:pPr>
              <w:spacing w:after="0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9" w:type="dxa"/>
            <w:vAlign w:val="center"/>
          </w:tcPr>
          <w:p w:rsidR="00926DC4" w:rsidRPr="00241954" w:rsidRDefault="00926DC4" w:rsidP="00241954">
            <w:pPr>
              <w:spacing w:after="0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54">
              <w:rPr>
                <w:rFonts w:ascii="Times New Roman" w:hAnsi="Times New Roman" w:cs="Times New Roman"/>
                <w:sz w:val="24"/>
                <w:szCs w:val="24"/>
              </w:rPr>
              <w:t xml:space="preserve">  Скобы средние, синие, длиной </w:t>
            </w:r>
            <w:smartTag w:uri="urn:schemas-microsoft-com:office:smarttags" w:element="metricconverter">
              <w:smartTagPr>
                <w:attr w:name="ProductID" w:val="60 мм"/>
              </w:smartTagPr>
              <w:r w:rsidRPr="00241954">
                <w:rPr>
                  <w:rFonts w:ascii="Times New Roman" w:hAnsi="Times New Roman" w:cs="Times New Roman"/>
                  <w:sz w:val="24"/>
                  <w:szCs w:val="24"/>
                </w:rPr>
                <w:t>60 мм</w:t>
              </w:r>
            </w:smartTag>
            <w:r w:rsidRPr="00241954">
              <w:rPr>
                <w:rFonts w:ascii="Times New Roman" w:hAnsi="Times New Roman" w:cs="Times New Roman"/>
                <w:sz w:val="24"/>
                <w:szCs w:val="24"/>
              </w:rPr>
              <w:t>. (6шт/упак)</w:t>
            </w:r>
          </w:p>
        </w:tc>
        <w:tc>
          <w:tcPr>
            <w:tcW w:w="7855" w:type="dxa"/>
          </w:tcPr>
          <w:p w:rsidR="00926DC4" w:rsidRPr="00241954" w:rsidRDefault="00926DC4" w:rsidP="00241954">
            <w:pPr>
              <w:spacing w:after="0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41954">
              <w:rPr>
                <w:rFonts w:ascii="Times New Roman" w:hAnsi="Times New Roman" w:cs="Times New Roman"/>
                <w:sz w:val="24"/>
                <w:szCs w:val="24"/>
              </w:rPr>
              <w:t>Сменная кассета для эндоскопического степлера без ножа;</w:t>
            </w:r>
            <w:r w:rsidRPr="002419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Количество рядов скобок: 6 шт; </w:t>
            </w:r>
            <w:r w:rsidRPr="002419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Длина шва: &gt;=59&lt;=60 мм; </w:t>
            </w:r>
            <w:r w:rsidRPr="00241954">
              <w:rPr>
                <w:rFonts w:ascii="Times New Roman" w:hAnsi="Times New Roman" w:cs="Times New Roman"/>
                <w:sz w:val="24"/>
                <w:szCs w:val="24"/>
              </w:rPr>
              <w:br/>
              <w:t>Материал изготовления скобки/скрепки: Титан TA1 или Титановый сплав Ti3Al2,5V;</w:t>
            </w:r>
            <w:r w:rsidRPr="00241954">
              <w:rPr>
                <w:rFonts w:ascii="Times New Roman" w:hAnsi="Times New Roman" w:cs="Times New Roman"/>
                <w:sz w:val="24"/>
                <w:szCs w:val="24"/>
              </w:rPr>
              <w:br/>
              <w:t>Количество скобок: &gt;=88&lt;=89 шт;</w:t>
            </w:r>
            <w:r w:rsidRPr="002419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Высота открытой скобки: &gt;=3,5&lt;=3,6 мм; </w:t>
            </w:r>
            <w:r w:rsidRPr="002419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Высота закрытой скобки: &gt;=1,5&lt;=1,6 мм; </w:t>
            </w:r>
            <w:r w:rsidRPr="00241954">
              <w:rPr>
                <w:rFonts w:ascii="Times New Roman" w:hAnsi="Times New Roman" w:cs="Times New Roman"/>
                <w:sz w:val="24"/>
                <w:szCs w:val="24"/>
              </w:rPr>
              <w:br/>
              <w:t>Кассета имеет подтвержденную производителем совместимость с аппаратом ШЕВРОН серии SLCB, имеющимся у заказчика: Наличие.</w:t>
            </w:r>
          </w:p>
        </w:tc>
        <w:tc>
          <w:tcPr>
            <w:tcW w:w="2904" w:type="dxa"/>
            <w:vAlign w:val="center"/>
          </w:tcPr>
          <w:p w:rsidR="00926DC4" w:rsidRPr="00241954" w:rsidRDefault="00926DC4" w:rsidP="00241954">
            <w:pPr>
              <w:spacing w:after="0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5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926DC4" w:rsidTr="004E217A">
        <w:trPr>
          <w:trHeight w:val="433"/>
        </w:trPr>
        <w:tc>
          <w:tcPr>
            <w:tcW w:w="744" w:type="dxa"/>
            <w:noWrap/>
            <w:vAlign w:val="center"/>
          </w:tcPr>
          <w:p w:rsidR="00926DC4" w:rsidRPr="00241954" w:rsidRDefault="00926DC4" w:rsidP="00241954">
            <w:pPr>
              <w:spacing w:after="0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9" w:type="dxa"/>
            <w:vAlign w:val="center"/>
          </w:tcPr>
          <w:p w:rsidR="00926DC4" w:rsidRPr="00241954" w:rsidRDefault="00926DC4" w:rsidP="00241954">
            <w:pPr>
              <w:spacing w:after="0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54">
              <w:rPr>
                <w:rFonts w:ascii="Times New Roman" w:hAnsi="Times New Roman" w:cs="Times New Roman"/>
                <w:sz w:val="24"/>
                <w:szCs w:val="24"/>
              </w:rPr>
              <w:t>Троакар абдоминальный одноразовый "CHANNEL MED" без дымового фильтра, лезвийный в варианте исполнения</w:t>
            </w:r>
          </w:p>
        </w:tc>
        <w:tc>
          <w:tcPr>
            <w:tcW w:w="7855" w:type="dxa"/>
          </w:tcPr>
          <w:p w:rsidR="00926DC4" w:rsidRPr="00241954" w:rsidRDefault="00926DC4" w:rsidP="00241954">
            <w:pPr>
              <w:spacing w:after="0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41954">
              <w:rPr>
                <w:rFonts w:ascii="Times New Roman" w:hAnsi="Times New Roman" w:cs="Times New Roman"/>
                <w:sz w:val="24"/>
                <w:szCs w:val="24"/>
              </w:rPr>
              <w:t>Описание:</w:t>
            </w:r>
          </w:p>
          <w:p w:rsidR="00926DC4" w:rsidRPr="00241954" w:rsidRDefault="00926DC4" w:rsidP="00241954">
            <w:pPr>
              <w:spacing w:after="0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41954">
              <w:rPr>
                <w:rFonts w:ascii="Times New Roman" w:hAnsi="Times New Roman" w:cs="Times New Roman"/>
                <w:sz w:val="24"/>
                <w:szCs w:val="24"/>
              </w:rPr>
              <w:t>Стерильное изделие для формирования отверстия, через которое вводится эндоскоп и сопутствующие инструменты во время минимально инвазивной операции, особенно при абдоминальных, гинекологических, урологических и торакальных процедурах. Изделие, как правило, разработано как интегрированный комплекс, с рукояткой или без нее. Изделие имеет самоуплотняющийся порт для минимизации утечки газа во время введения/удаления инструмента и запорный клапан для нагнетания газа. Некоторые модификации могут иметь прозрачную оптическую насадку, обеспечивающую видимость отдельных слоев ткани во время введения. Это изделие одноразового использования.</w:t>
            </w:r>
          </w:p>
          <w:p w:rsidR="00926DC4" w:rsidRPr="00241954" w:rsidRDefault="00926DC4" w:rsidP="00241954">
            <w:pPr>
              <w:spacing w:after="0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41954">
              <w:rPr>
                <w:rFonts w:ascii="Times New Roman" w:hAnsi="Times New Roman" w:cs="Times New Roman"/>
                <w:sz w:val="24"/>
                <w:szCs w:val="24"/>
              </w:rPr>
              <w:t>Дополнительные характеристики:</w:t>
            </w:r>
          </w:p>
          <w:p w:rsidR="00926DC4" w:rsidRPr="00241954" w:rsidRDefault="00926DC4" w:rsidP="00241954">
            <w:pPr>
              <w:spacing w:after="0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41954">
              <w:rPr>
                <w:rFonts w:ascii="Times New Roman" w:hAnsi="Times New Roman" w:cs="Times New Roman"/>
                <w:sz w:val="24"/>
                <w:szCs w:val="24"/>
              </w:rPr>
              <w:t xml:space="preserve">Троакар эндоскопический. Внутренний диаметр канюли троакара должен быть не менее </w:t>
            </w:r>
            <w:smartTag w:uri="urn:schemas-microsoft-com:office:smarttags" w:element="metricconverter">
              <w:smartTagPr>
                <w:attr w:name="ProductID" w:val="12 мм"/>
              </w:smartTagPr>
              <w:r w:rsidRPr="00241954">
                <w:rPr>
                  <w:rFonts w:ascii="Times New Roman" w:hAnsi="Times New Roman" w:cs="Times New Roman"/>
                  <w:sz w:val="24"/>
                  <w:szCs w:val="24"/>
                </w:rPr>
                <w:t>12 мм</w:t>
              </w:r>
            </w:smartTag>
            <w:r w:rsidRPr="00241954">
              <w:rPr>
                <w:rFonts w:ascii="Times New Roman" w:hAnsi="Times New Roman" w:cs="Times New Roman"/>
                <w:sz w:val="24"/>
                <w:szCs w:val="24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13,5 мм"/>
              </w:smartTagPr>
              <w:r w:rsidRPr="00241954">
                <w:rPr>
                  <w:rFonts w:ascii="Times New Roman" w:hAnsi="Times New Roman" w:cs="Times New Roman"/>
                  <w:sz w:val="24"/>
                  <w:szCs w:val="24"/>
                </w:rPr>
                <w:t>13,5 мм</w:t>
              </w:r>
            </w:smartTag>
            <w:r w:rsidRPr="00241954">
              <w:rPr>
                <w:rFonts w:ascii="Times New Roman" w:hAnsi="Times New Roman" w:cs="Times New Roman"/>
                <w:sz w:val="24"/>
                <w:szCs w:val="24"/>
              </w:rPr>
              <w:t xml:space="preserve">. Длина канюли троакара должна быть не менее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241954">
                <w:rPr>
                  <w:rFonts w:ascii="Times New Roman" w:hAnsi="Times New Roman" w:cs="Times New Roman"/>
                  <w:sz w:val="24"/>
                  <w:szCs w:val="24"/>
                </w:rPr>
                <w:t>100 мм</w:t>
              </w:r>
            </w:smartTag>
            <w:r w:rsidRPr="00241954">
              <w:rPr>
                <w:rFonts w:ascii="Times New Roman" w:hAnsi="Times New Roman" w:cs="Times New Roman"/>
                <w:sz w:val="24"/>
                <w:szCs w:val="24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110 мм"/>
              </w:smartTagPr>
              <w:r w:rsidRPr="00241954">
                <w:rPr>
                  <w:rFonts w:ascii="Times New Roman" w:hAnsi="Times New Roman" w:cs="Times New Roman"/>
                  <w:sz w:val="24"/>
                  <w:szCs w:val="24"/>
                </w:rPr>
                <w:t>110 мм</w:t>
              </w:r>
            </w:smartTag>
            <w:r w:rsidRPr="00241954">
              <w:rPr>
                <w:rFonts w:ascii="Times New Roman" w:hAnsi="Times New Roman" w:cs="Times New Roman"/>
                <w:sz w:val="24"/>
                <w:szCs w:val="24"/>
              </w:rPr>
              <w:t>. Троакар должен быть с лезвием. Троакар должен иметь кран инсуффляции. Канюля троакара должна быть ребристой. Стилет троакара должен быть с наконечником конусовидной формы с отверстием для выдвигаемого лезвия. Канюля троакара должна содержать двустворчатую мембрану и лепестковую мембрану.</w:t>
            </w:r>
          </w:p>
        </w:tc>
        <w:tc>
          <w:tcPr>
            <w:tcW w:w="2904" w:type="dxa"/>
            <w:vAlign w:val="center"/>
          </w:tcPr>
          <w:p w:rsidR="00926DC4" w:rsidRPr="00241954" w:rsidRDefault="00926DC4" w:rsidP="00241954">
            <w:pPr>
              <w:spacing w:after="0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26DC4" w:rsidTr="004E217A">
        <w:trPr>
          <w:trHeight w:val="2334"/>
        </w:trPr>
        <w:tc>
          <w:tcPr>
            <w:tcW w:w="744" w:type="dxa"/>
            <w:noWrap/>
            <w:vAlign w:val="center"/>
          </w:tcPr>
          <w:p w:rsidR="00926DC4" w:rsidRPr="00241954" w:rsidRDefault="00926DC4" w:rsidP="00241954">
            <w:pPr>
              <w:spacing w:after="0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9" w:type="dxa"/>
            <w:vAlign w:val="center"/>
          </w:tcPr>
          <w:p w:rsidR="00926DC4" w:rsidRPr="00241954" w:rsidRDefault="00926DC4" w:rsidP="00241954">
            <w:pPr>
              <w:spacing w:after="0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54">
              <w:rPr>
                <w:rFonts w:ascii="Times New Roman" w:hAnsi="Times New Roman" w:cs="Times New Roman"/>
                <w:sz w:val="24"/>
                <w:szCs w:val="24"/>
              </w:rPr>
              <w:t>Мешок хирургический одноразовый для извлечения органов и тканей "Шеврон" SL-C, 200 мл  (10шт/упак)</w:t>
            </w:r>
          </w:p>
        </w:tc>
        <w:tc>
          <w:tcPr>
            <w:tcW w:w="7855" w:type="dxa"/>
          </w:tcPr>
          <w:p w:rsidR="00926DC4" w:rsidRPr="00241954" w:rsidRDefault="00926DC4" w:rsidP="00241954">
            <w:pPr>
              <w:spacing w:after="0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41954">
              <w:rPr>
                <w:rFonts w:ascii="Times New Roman" w:hAnsi="Times New Roman" w:cs="Times New Roman"/>
                <w:sz w:val="24"/>
                <w:szCs w:val="24"/>
              </w:rPr>
              <w:t>Описание:</w:t>
            </w:r>
            <w:r w:rsidRPr="00241954">
              <w:rPr>
                <w:rFonts w:ascii="Times New Roman" w:hAnsi="Times New Roman" w:cs="Times New Roman"/>
                <w:sz w:val="24"/>
                <w:szCs w:val="24"/>
              </w:rPr>
              <w:br/>
              <w:t>Непроницаемая мягкая ёмкость, используемая при малоинвазивных (например, лапароскопических) полостных операциях для извлечения иссечённых тканей из организма пациента. Водится в организм через порт канюли большого диаметра, после чего ткань помещается в пакет при помощи введённых через ту же канюлю тонких инструментов и извлекается. Обычно изделие имеет вшитую рентгеноконтрастную нить. Может использоваться при таких хирургических операциях как аппенэктомия, колонэктомия, лифаденэктомия или удаление жёлчного пузыря. Стерильное изделие одноразового использования.</w:t>
            </w:r>
            <w:r w:rsidRPr="00241954">
              <w:rPr>
                <w:rFonts w:ascii="Times New Roman" w:hAnsi="Times New Roman" w:cs="Times New Roman"/>
                <w:sz w:val="24"/>
                <w:szCs w:val="24"/>
              </w:rPr>
              <w:br/>
              <w:t>Дополнительные характеристики:</w:t>
            </w:r>
            <w:r w:rsidRPr="002419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Объем хирургического мешка не менее 150 мл и не более 200 мл для извлечения соразмерных препаратов. Наличие устройства для ввода в брюшную полость с толкателем для быстрой доставки мешка в операционное поле. Наружный диаметр устройства доставки не менее </w:t>
            </w:r>
            <w:smartTag w:uri="urn:schemas-microsoft-com:office:smarttags" w:element="metricconverter">
              <w:smartTagPr>
                <w:attr w:name="ProductID" w:val="10,0 мм"/>
              </w:smartTagPr>
              <w:r w:rsidRPr="00241954">
                <w:rPr>
                  <w:rFonts w:ascii="Times New Roman" w:hAnsi="Times New Roman" w:cs="Times New Roman"/>
                  <w:sz w:val="24"/>
                  <w:szCs w:val="24"/>
                </w:rPr>
                <w:t>10,0 мм</w:t>
              </w:r>
            </w:smartTag>
            <w:r w:rsidRPr="00241954">
              <w:rPr>
                <w:rFonts w:ascii="Times New Roman" w:hAnsi="Times New Roman" w:cs="Times New Roman"/>
                <w:sz w:val="24"/>
                <w:szCs w:val="24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10,5 мм"/>
              </w:smartTagPr>
              <w:r w:rsidRPr="00241954">
                <w:rPr>
                  <w:rFonts w:ascii="Times New Roman" w:hAnsi="Times New Roman" w:cs="Times New Roman"/>
                  <w:sz w:val="24"/>
                  <w:szCs w:val="24"/>
                </w:rPr>
                <w:t>10,5 мм</w:t>
              </w:r>
            </w:smartTag>
            <w:r w:rsidRPr="00241954">
              <w:rPr>
                <w:rFonts w:ascii="Times New Roman" w:hAnsi="Times New Roman" w:cs="Times New Roman"/>
                <w:sz w:val="24"/>
                <w:szCs w:val="24"/>
              </w:rPr>
              <w:t xml:space="preserve">, длина устройства доставки не менее </w:t>
            </w:r>
            <w:smartTag w:uri="urn:schemas-microsoft-com:office:smarttags" w:element="metricconverter">
              <w:smartTagPr>
                <w:attr w:name="ProductID" w:val="220 мм"/>
              </w:smartTagPr>
              <w:r w:rsidRPr="00241954">
                <w:rPr>
                  <w:rFonts w:ascii="Times New Roman" w:hAnsi="Times New Roman" w:cs="Times New Roman"/>
                  <w:sz w:val="24"/>
                  <w:szCs w:val="24"/>
                </w:rPr>
                <w:t>220 мм</w:t>
              </w:r>
            </w:smartTag>
            <w:r w:rsidRPr="00241954">
              <w:rPr>
                <w:rFonts w:ascii="Times New Roman" w:hAnsi="Times New Roman" w:cs="Times New Roman"/>
                <w:sz w:val="24"/>
                <w:szCs w:val="24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230 мм"/>
              </w:smartTagPr>
              <w:r w:rsidRPr="00241954">
                <w:rPr>
                  <w:rFonts w:ascii="Times New Roman" w:hAnsi="Times New Roman" w:cs="Times New Roman"/>
                  <w:sz w:val="24"/>
                  <w:szCs w:val="24"/>
                </w:rPr>
                <w:t>230 мм</w:t>
              </w:r>
            </w:smartTag>
            <w:r w:rsidRPr="00241954">
              <w:rPr>
                <w:rFonts w:ascii="Times New Roman" w:hAnsi="Times New Roman" w:cs="Times New Roman"/>
                <w:sz w:val="24"/>
                <w:szCs w:val="24"/>
              </w:rPr>
              <w:t xml:space="preserve"> для совместимости с используемыми в соответствующих оперативных вмешательствах троакарах. Мешок должен быть сделан из полиуретана для герметичности. Наличие системы утяжки мешка для надежной фиксации препарата. Должен поставляться стерильным, в индивидуальной упаковке для предотвращения кросс-контаминации.  Срок сохранения стерильности не менее 24 месяцев с даты изготовления.</w:t>
            </w:r>
          </w:p>
        </w:tc>
        <w:tc>
          <w:tcPr>
            <w:tcW w:w="2904" w:type="dxa"/>
            <w:vAlign w:val="center"/>
          </w:tcPr>
          <w:p w:rsidR="00926DC4" w:rsidRPr="00241954" w:rsidRDefault="00926DC4" w:rsidP="00241954">
            <w:pPr>
              <w:spacing w:after="0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26DC4" w:rsidTr="004E217A">
        <w:trPr>
          <w:trHeight w:val="835"/>
        </w:trPr>
        <w:tc>
          <w:tcPr>
            <w:tcW w:w="744" w:type="dxa"/>
            <w:noWrap/>
            <w:vAlign w:val="center"/>
          </w:tcPr>
          <w:p w:rsidR="00926DC4" w:rsidRPr="00241954" w:rsidRDefault="00926DC4" w:rsidP="00241954">
            <w:pPr>
              <w:spacing w:after="0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49" w:type="dxa"/>
            <w:vAlign w:val="center"/>
          </w:tcPr>
          <w:p w:rsidR="00926DC4" w:rsidRPr="00241954" w:rsidRDefault="00926DC4" w:rsidP="00241954">
            <w:pPr>
              <w:spacing w:after="0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54">
              <w:rPr>
                <w:rFonts w:ascii="Times New Roman" w:hAnsi="Times New Roman" w:cs="Times New Roman"/>
                <w:sz w:val="24"/>
                <w:szCs w:val="24"/>
              </w:rPr>
              <w:t>Электрод формы L-Wire с неприлипающим тефлоновым покрытием длиной 330мм (10шт/уп)</w:t>
            </w:r>
          </w:p>
        </w:tc>
        <w:tc>
          <w:tcPr>
            <w:tcW w:w="7855" w:type="dxa"/>
          </w:tcPr>
          <w:p w:rsidR="00926DC4" w:rsidRPr="00241954" w:rsidRDefault="00926DC4" w:rsidP="00241954">
            <w:pPr>
              <w:spacing w:after="0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41954">
              <w:rPr>
                <w:rFonts w:ascii="Times New Roman" w:hAnsi="Times New Roman" w:cs="Times New Roman"/>
                <w:sz w:val="24"/>
                <w:szCs w:val="24"/>
              </w:rPr>
              <w:t>Описание:</w:t>
            </w:r>
            <w:r w:rsidRPr="00241954">
              <w:rPr>
                <w:rFonts w:ascii="Times New Roman" w:hAnsi="Times New Roman" w:cs="Times New Roman"/>
                <w:sz w:val="24"/>
                <w:szCs w:val="24"/>
              </w:rPr>
              <w:br/>
              <w:t>Стерильный инвазивный дистальный компонент электрохирургической системы, предназначенный для доставки электрохирургического тока в монополярной конфигурации (т.е., без возвратного электрода) на ткани для их разрезания/коагуляции/абляции во время эндоскопической (включая лапароскопические, артроскопические) хирургической операции. Доступны изделия различных форм (например, сменный электрод для электрохирургических щипцов, жесткий электрод, гибкий эндоскопический зонд), которые могут включать просвет для аспирации/ирригации. Не включает держатель или корпус и не имеет механических или электрических элементов управления (например, ручек в форме колец); не предназначен для газ-усиленной электрохирургнии. Это изделие для одноразового использования.</w:t>
            </w:r>
            <w:r w:rsidRPr="00241954">
              <w:rPr>
                <w:rFonts w:ascii="Times New Roman" w:hAnsi="Times New Roman" w:cs="Times New Roman"/>
                <w:sz w:val="24"/>
                <w:szCs w:val="24"/>
              </w:rPr>
              <w:br/>
              <w:t>Дополнительные характеристики:</w:t>
            </w:r>
            <w:r w:rsidRPr="002419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Монополярный лапароскопический электрод в форме L-крючка. Активная часть электрода должна быть с антипригарным покрытием. Длина электрода должна быть не менее </w:t>
            </w:r>
            <w:smartTag w:uri="urn:schemas-microsoft-com:office:smarttags" w:element="metricconverter">
              <w:smartTagPr>
                <w:attr w:name="ProductID" w:val="330 мм"/>
              </w:smartTagPr>
              <w:r w:rsidRPr="00241954">
                <w:rPr>
                  <w:rFonts w:ascii="Times New Roman" w:hAnsi="Times New Roman" w:cs="Times New Roman"/>
                  <w:sz w:val="24"/>
                  <w:szCs w:val="24"/>
                </w:rPr>
                <w:t>330 мм</w:t>
              </w:r>
            </w:smartTag>
            <w:r w:rsidRPr="00241954">
              <w:rPr>
                <w:rFonts w:ascii="Times New Roman" w:hAnsi="Times New Roman" w:cs="Times New Roman"/>
                <w:sz w:val="24"/>
                <w:szCs w:val="24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346 мм"/>
              </w:smartTagPr>
              <w:r w:rsidRPr="00241954">
                <w:rPr>
                  <w:rFonts w:ascii="Times New Roman" w:hAnsi="Times New Roman" w:cs="Times New Roman"/>
                  <w:sz w:val="24"/>
                  <w:szCs w:val="24"/>
                </w:rPr>
                <w:t>346 мм</w:t>
              </w:r>
            </w:smartTag>
            <w:r w:rsidRPr="00241954">
              <w:rPr>
                <w:rFonts w:ascii="Times New Roman" w:hAnsi="Times New Roman" w:cs="Times New Roman"/>
                <w:sz w:val="24"/>
                <w:szCs w:val="24"/>
              </w:rPr>
              <w:t xml:space="preserve">. Диаметр контактной части электрода должен быть не менее </w:t>
            </w:r>
            <w:smartTag w:uri="urn:schemas-microsoft-com:office:smarttags" w:element="metricconverter">
              <w:smartTagPr>
                <w:attr w:name="ProductID" w:val="2,4 мм"/>
              </w:smartTagPr>
              <w:r w:rsidRPr="00241954">
                <w:rPr>
                  <w:rFonts w:ascii="Times New Roman" w:hAnsi="Times New Roman" w:cs="Times New Roman"/>
                  <w:sz w:val="24"/>
                  <w:szCs w:val="24"/>
                </w:rPr>
                <w:t>2,4 мм</w:t>
              </w:r>
            </w:smartTag>
            <w:r w:rsidRPr="00241954">
              <w:rPr>
                <w:rFonts w:ascii="Times New Roman" w:hAnsi="Times New Roman" w:cs="Times New Roman"/>
                <w:sz w:val="24"/>
                <w:szCs w:val="24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2,5 мм"/>
              </w:smartTagPr>
              <w:r w:rsidRPr="00241954">
                <w:rPr>
                  <w:rFonts w:ascii="Times New Roman" w:hAnsi="Times New Roman" w:cs="Times New Roman"/>
                  <w:sz w:val="24"/>
                  <w:szCs w:val="24"/>
                </w:rPr>
                <w:t>2,5 мм</w:t>
              </w:r>
            </w:smartTag>
            <w:r w:rsidRPr="00241954">
              <w:rPr>
                <w:rFonts w:ascii="Times New Roman" w:hAnsi="Times New Roman" w:cs="Times New Roman"/>
                <w:sz w:val="24"/>
                <w:szCs w:val="24"/>
              </w:rPr>
              <w:t>. Контактная часть для соединения с держателем должна быть шестигранной формы.</w:t>
            </w:r>
          </w:p>
        </w:tc>
        <w:tc>
          <w:tcPr>
            <w:tcW w:w="2904" w:type="dxa"/>
            <w:vAlign w:val="center"/>
          </w:tcPr>
          <w:p w:rsidR="00926DC4" w:rsidRPr="00241954" w:rsidRDefault="00926DC4" w:rsidP="00241954">
            <w:pPr>
              <w:spacing w:after="0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5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26DC4" w:rsidTr="004E217A">
        <w:trPr>
          <w:trHeight w:val="920"/>
        </w:trPr>
        <w:tc>
          <w:tcPr>
            <w:tcW w:w="744" w:type="dxa"/>
            <w:noWrap/>
            <w:vAlign w:val="center"/>
          </w:tcPr>
          <w:p w:rsidR="00926DC4" w:rsidRPr="00241954" w:rsidRDefault="00926DC4" w:rsidP="00241954">
            <w:pPr>
              <w:spacing w:after="0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49" w:type="dxa"/>
            <w:vAlign w:val="center"/>
          </w:tcPr>
          <w:p w:rsidR="00926DC4" w:rsidRPr="00241954" w:rsidRDefault="00926DC4" w:rsidP="00241954">
            <w:pPr>
              <w:spacing w:after="0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54">
              <w:rPr>
                <w:rFonts w:ascii="Times New Roman" w:hAnsi="Times New Roman" w:cs="Times New Roman"/>
                <w:sz w:val="24"/>
                <w:szCs w:val="24"/>
              </w:rPr>
              <w:t>Электрод в комплекте с держателем с двумя кнопками, длина электрода-лезвия 70мм (25 шт/уп)</w:t>
            </w:r>
          </w:p>
        </w:tc>
        <w:tc>
          <w:tcPr>
            <w:tcW w:w="7855" w:type="dxa"/>
          </w:tcPr>
          <w:p w:rsidR="00926DC4" w:rsidRPr="00241954" w:rsidRDefault="00926DC4" w:rsidP="00241954">
            <w:pPr>
              <w:spacing w:after="0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41954">
              <w:rPr>
                <w:rFonts w:ascii="Times New Roman" w:hAnsi="Times New Roman" w:cs="Times New Roman"/>
                <w:sz w:val="24"/>
                <w:szCs w:val="24"/>
              </w:rPr>
              <w:t>Описание:</w:t>
            </w:r>
            <w:r w:rsidRPr="00241954">
              <w:rPr>
                <w:rFonts w:ascii="Times New Roman" w:hAnsi="Times New Roman" w:cs="Times New Roman"/>
                <w:sz w:val="24"/>
                <w:szCs w:val="24"/>
              </w:rPr>
              <w:br/>
              <w:t>Стерильный переносной компонент электрохирургической системы, предназначенный для обеспечения электрического соединения между генератором системы и съемным электродом на его дистальном конце, что позволяет хирургу осуществлять контролируемые манипуляции с электродом во время проведения хирургической операции; электрод к данному виду не относится. Изделие, как правило, имеет форму ручки с перманентно присоединенными кабелями для подключения к генератору; изделие не предназначено для использования во время аргон-усиленной электрохирургии. Это изделие для одноразового использования.</w:t>
            </w:r>
            <w:r w:rsidRPr="00241954">
              <w:rPr>
                <w:rFonts w:ascii="Times New Roman" w:hAnsi="Times New Roman" w:cs="Times New Roman"/>
                <w:sz w:val="24"/>
                <w:szCs w:val="24"/>
              </w:rPr>
              <w:br/>
              <w:t>Дополнительные характеристики:</w:t>
            </w:r>
            <w:r w:rsidRPr="002419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Монополярный держатель в виде ручки с ручным управлением с двумя раздельными кнопками. Желтая кнопка должна быть предназначена для активации функции резания, синяя кнопка должна быть предназначена для активации функции коагуляции. В комплекте должен быть одноразовый электрод-лезвие из нержавеющей стали длиной не менее 62 мм и не более 70 мм. Держатель должен иметь встроенный ВЧ-кабель с цельнолитным трехконтактным штекером длиной не менее 3 м и не более 3,1 м. Держатель должен быть совместим с одноразовыми вставками электродами, имеющими контактную часть в виде шестигранника диаметром не менее 2,4 мм и не более 2,5 мм. </w:t>
            </w:r>
          </w:p>
        </w:tc>
        <w:tc>
          <w:tcPr>
            <w:tcW w:w="2904" w:type="dxa"/>
            <w:vAlign w:val="center"/>
          </w:tcPr>
          <w:p w:rsidR="00926DC4" w:rsidRPr="00241954" w:rsidRDefault="00926DC4" w:rsidP="00241954">
            <w:pPr>
              <w:spacing w:after="0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5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:rsidR="00926DC4" w:rsidRDefault="00926DC4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sectPr w:rsidR="00926DC4" w:rsidSect="00C56955">
      <w:pgSz w:w="16838" w:h="11906" w:orient="landscape"/>
      <w:pgMar w:top="993" w:right="1134" w:bottom="993" w:left="1134" w:header="72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DC4" w:rsidRDefault="00926DC4">
      <w:pPr>
        <w:spacing w:after="0" w:line="240" w:lineRule="auto"/>
      </w:pPr>
      <w:r>
        <w:separator/>
      </w:r>
    </w:p>
  </w:endnote>
  <w:endnote w:type="continuationSeparator" w:id="0">
    <w:p w:rsidR="00926DC4" w:rsidRDefault="0092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DC4" w:rsidRDefault="00926DC4">
      <w:pPr>
        <w:spacing w:after="0" w:line="240" w:lineRule="auto"/>
      </w:pPr>
      <w:r>
        <w:separator/>
      </w:r>
    </w:p>
  </w:footnote>
  <w:footnote w:type="continuationSeparator" w:id="0">
    <w:p w:rsidR="00926DC4" w:rsidRDefault="00926D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6955"/>
    <w:rsid w:val="00241954"/>
    <w:rsid w:val="004E217A"/>
    <w:rsid w:val="00926DC4"/>
    <w:rsid w:val="00C56955"/>
    <w:rsid w:val="00FF2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95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link w:val="Normal0"/>
    <w:uiPriority w:val="99"/>
    <w:rsid w:val="00C56955"/>
    <w:pPr>
      <w:ind w:firstLine="720"/>
      <w:jc w:val="both"/>
    </w:pPr>
    <w:rPr>
      <w:rFonts w:ascii="Times New Roman" w:hAnsi="Times New Roman" w:cs="Times New Roman"/>
      <w:szCs w:val="20"/>
    </w:rPr>
  </w:style>
  <w:style w:type="character" w:customStyle="1" w:styleId="Normal0">
    <w:name w:val="Normal Знак"/>
    <w:link w:val="1"/>
    <w:uiPriority w:val="99"/>
    <w:locked/>
    <w:rsid w:val="00C56955"/>
    <w:rPr>
      <w:rFonts w:ascii="Times New Roman" w:hAnsi="Times New Roman"/>
      <w:sz w:val="22"/>
      <w:lang w:eastAsia="ru-RU"/>
    </w:rPr>
  </w:style>
  <w:style w:type="paragraph" w:styleId="Header">
    <w:name w:val="header"/>
    <w:basedOn w:val="Normal"/>
    <w:link w:val="HeaderChar"/>
    <w:uiPriority w:val="99"/>
    <w:rsid w:val="00C56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56955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C56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56955"/>
    <w:rPr>
      <w:rFonts w:cs="Times New Roman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56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6955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99"/>
    <w:locked/>
    <w:rsid w:val="00C5695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01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</TotalTime>
  <Pages>5</Pages>
  <Words>1306</Words>
  <Characters>7450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Шиманская</dc:creator>
  <cp:keywords/>
  <dc:description/>
  <cp:lastModifiedBy>eyboyko</cp:lastModifiedBy>
  <cp:revision>10</cp:revision>
  <cp:lastPrinted>2024-07-22T16:02:00Z</cp:lastPrinted>
  <dcterms:created xsi:type="dcterms:W3CDTF">2024-12-02T07:43:00Z</dcterms:created>
  <dcterms:modified xsi:type="dcterms:W3CDTF">2025-01-13T12:49:00Z</dcterms:modified>
</cp:coreProperties>
</file>