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EF6F" w14:textId="581002D6" w:rsidR="00E23E22" w:rsidRDefault="005F1372" w:rsidP="005F1372">
      <w:r w:rsidRPr="005F1372">
        <w:t>Описание объекта закупки на поставку медицинских изделий: реагенты и препараты диагностические для выполнения лабораторных исследований на анализаторах серии BS (имеющиеся у заказчика)</w:t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  <w:r w:rsidRPr="005F1372">
        <w:tab/>
      </w:r>
    </w:p>
    <w:p w14:paraId="05E88BA0" w14:textId="4541379D" w:rsidR="005F1372" w:rsidRDefault="005F1372" w:rsidP="005F1372"/>
    <w:p w14:paraId="71FF6E9B" w14:textId="6F4311B6" w:rsidR="005F1372" w:rsidRDefault="005F1372" w:rsidP="005F1372"/>
    <w:p w14:paraId="7B0B7869" w14:textId="021759BF" w:rsidR="005F1372" w:rsidRDefault="005F1372" w:rsidP="005F1372"/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1222"/>
        <w:gridCol w:w="1339"/>
        <w:gridCol w:w="1546"/>
        <w:gridCol w:w="828"/>
        <w:gridCol w:w="2351"/>
        <w:gridCol w:w="2527"/>
        <w:gridCol w:w="1830"/>
        <w:gridCol w:w="1559"/>
        <w:gridCol w:w="1358"/>
      </w:tblGrid>
      <w:tr w:rsidR="004A53C3" w:rsidRPr="005F1372" w14:paraId="62D5FB5A" w14:textId="77777777" w:rsidTr="004A53C3">
        <w:trPr>
          <w:trHeight w:val="600"/>
        </w:trPr>
        <w:tc>
          <w:tcPr>
            <w:tcW w:w="916" w:type="dxa"/>
            <w:hideMark/>
          </w:tcPr>
          <w:p w14:paraId="56A882C8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КТРУ</w:t>
            </w:r>
          </w:p>
        </w:tc>
        <w:tc>
          <w:tcPr>
            <w:tcW w:w="995" w:type="dxa"/>
            <w:hideMark/>
          </w:tcPr>
          <w:p w14:paraId="19AE059B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(КТРУ)</w:t>
            </w:r>
          </w:p>
        </w:tc>
        <w:tc>
          <w:tcPr>
            <w:tcW w:w="1140" w:type="dxa"/>
            <w:hideMark/>
          </w:tcPr>
          <w:p w14:paraId="4419C1B5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Описание КТРУ</w:t>
            </w:r>
          </w:p>
        </w:tc>
        <w:tc>
          <w:tcPr>
            <w:tcW w:w="641" w:type="dxa"/>
            <w:hideMark/>
          </w:tcPr>
          <w:p w14:paraId="6196DF6D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Артикул MR</w:t>
            </w:r>
          </w:p>
        </w:tc>
        <w:tc>
          <w:tcPr>
            <w:tcW w:w="1698" w:type="dxa"/>
            <w:hideMark/>
          </w:tcPr>
          <w:p w14:paraId="7406356E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(РУ)</w:t>
            </w:r>
          </w:p>
        </w:tc>
        <w:tc>
          <w:tcPr>
            <w:tcW w:w="1821" w:type="dxa"/>
            <w:hideMark/>
          </w:tcPr>
          <w:p w14:paraId="2D3CBF30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ТХ</w:t>
            </w:r>
          </w:p>
        </w:tc>
        <w:tc>
          <w:tcPr>
            <w:tcW w:w="1337" w:type="dxa"/>
            <w:hideMark/>
          </w:tcPr>
          <w:p w14:paraId="0E7F6297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Обоснование</w:t>
            </w:r>
          </w:p>
        </w:tc>
        <w:tc>
          <w:tcPr>
            <w:tcW w:w="1148" w:type="dxa"/>
            <w:hideMark/>
          </w:tcPr>
          <w:p w14:paraId="47F5FFA4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Комментарий</w:t>
            </w:r>
          </w:p>
        </w:tc>
        <w:tc>
          <w:tcPr>
            <w:tcW w:w="1009" w:type="dxa"/>
            <w:hideMark/>
          </w:tcPr>
          <w:p w14:paraId="435D06AD" w14:textId="77777777" w:rsidR="004A53C3" w:rsidRPr="005F1372" w:rsidRDefault="004A53C3" w:rsidP="005F1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13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 реагентов</w:t>
            </w:r>
          </w:p>
        </w:tc>
      </w:tr>
      <w:tr w:rsidR="004A53C3" w:rsidRPr="005F1372" w14:paraId="077D4373" w14:textId="77777777" w:rsidTr="004A53C3">
        <w:trPr>
          <w:trHeight w:val="2400"/>
        </w:trPr>
        <w:tc>
          <w:tcPr>
            <w:tcW w:w="916" w:type="dxa"/>
            <w:hideMark/>
          </w:tcPr>
          <w:p w14:paraId="2BEB556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Отсутствует для анализаторов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серии BS</w:t>
            </w:r>
          </w:p>
        </w:tc>
        <w:tc>
          <w:tcPr>
            <w:tcW w:w="995" w:type="dxa"/>
            <w:hideMark/>
          </w:tcPr>
          <w:p w14:paraId="7E390C7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6DA0113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7FA852F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105-001583-00</w:t>
            </w:r>
          </w:p>
        </w:tc>
        <w:tc>
          <w:tcPr>
            <w:tcW w:w="1698" w:type="dxa"/>
            <w:hideMark/>
          </w:tcPr>
          <w:p w14:paraId="77847D5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определения железа (Fe), метод колориметрического анализа (Iron (Fe) Kit, </w:t>
            </w:r>
            <w:proofErr w:type="spellStart"/>
            <w:r w:rsidRPr="005F1372">
              <w:t>Colorimetric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Assay</w:t>
            </w:r>
            <w:proofErr w:type="spellEnd"/>
            <w:r w:rsidRPr="005F1372">
              <w:t>)</w:t>
            </w:r>
          </w:p>
        </w:tc>
        <w:tc>
          <w:tcPr>
            <w:tcW w:w="1821" w:type="dxa"/>
            <w:hideMark/>
          </w:tcPr>
          <w:p w14:paraId="30C94CB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количественного определения </w:t>
            </w:r>
            <w:proofErr w:type="spellStart"/>
            <w:r w:rsidRPr="005F1372">
              <w:t>in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vitro</w:t>
            </w:r>
            <w:proofErr w:type="spellEnd"/>
            <w:r w:rsidRPr="005F1372">
              <w:t xml:space="preserve"> концентрации железа в человеческой сыворотке или </w:t>
            </w:r>
            <w:proofErr w:type="spellStart"/>
            <w:r w:rsidRPr="005F1372">
              <w:t>гепаринизированной</w:t>
            </w:r>
            <w:proofErr w:type="spellEnd"/>
            <w:r w:rsidRPr="005F1372">
              <w:t xml:space="preserve"> плазме методом фотометрии.</w:t>
            </w:r>
          </w:p>
        </w:tc>
        <w:tc>
          <w:tcPr>
            <w:tcW w:w="1337" w:type="dxa"/>
            <w:hideMark/>
          </w:tcPr>
          <w:p w14:paraId="359202A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3D7C43D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*Дополнительные характеристики обусловлены применением реагентов для автоматического анализатора закрытого типа </w:t>
            </w:r>
            <w:proofErr w:type="spellStart"/>
            <w:r w:rsidRPr="005F1372">
              <w:rPr>
                <w:b/>
                <w:bCs/>
                <w:i/>
                <w:iCs/>
              </w:rPr>
              <w:t>Mindray</w:t>
            </w:r>
            <w:proofErr w:type="spellEnd"/>
            <w:r w:rsidRPr="005F1372">
              <w:rPr>
                <w:b/>
                <w:bCs/>
                <w:i/>
                <w:iCs/>
              </w:rPr>
              <w:t xml:space="preserve"> BS-240Pro" </w:t>
            </w:r>
            <w:r w:rsidRPr="005F1372">
              <w:t xml:space="preserve">имеющегося у заказчика, и требованием технической документации, определяющей </w:t>
            </w:r>
            <w:proofErr w:type="gramStart"/>
            <w:r w:rsidRPr="005F1372">
              <w:t>использовани</w:t>
            </w:r>
            <w:r w:rsidRPr="005F1372">
              <w:lastRenderedPageBreak/>
              <w:t>е только оригинальных материалов</w:t>
            </w:r>
            <w:proofErr w:type="gramEnd"/>
            <w:r w:rsidRPr="005F1372">
              <w:t xml:space="preserve"> поставляемых в оригинальной упаковке (комплектации).</w:t>
            </w:r>
            <w:r w:rsidRPr="005F1372">
              <w:br/>
              <w:t>Все перечисленные характеристики товара обоснованы спецификой их применения в лаборатории Заказчика.</w:t>
            </w:r>
          </w:p>
        </w:tc>
        <w:tc>
          <w:tcPr>
            <w:tcW w:w="1009" w:type="dxa"/>
            <w:hideMark/>
          </w:tcPr>
          <w:p w14:paraId="6342748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Электролиты</w:t>
            </w:r>
          </w:p>
        </w:tc>
      </w:tr>
      <w:tr w:rsidR="004A53C3" w:rsidRPr="005F1372" w14:paraId="5EA18C89" w14:textId="77777777" w:rsidTr="004A53C3">
        <w:trPr>
          <w:trHeight w:val="600"/>
        </w:trPr>
        <w:tc>
          <w:tcPr>
            <w:tcW w:w="916" w:type="dxa"/>
            <w:hideMark/>
          </w:tcPr>
          <w:p w14:paraId="6B91558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18B62E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B5E14C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0A8B43D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BB5AC8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3A799D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Реагенты готовы к использованию: наличие.</w:t>
            </w:r>
          </w:p>
        </w:tc>
        <w:tc>
          <w:tcPr>
            <w:tcW w:w="1337" w:type="dxa"/>
            <w:hideMark/>
          </w:tcPr>
          <w:p w14:paraId="6FC56E2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Отсутствует необходимость в предварительной подготовке реагента к работе, что экономит время персонала лаборатории.</w:t>
            </w:r>
          </w:p>
        </w:tc>
        <w:tc>
          <w:tcPr>
            <w:tcW w:w="1148" w:type="dxa"/>
            <w:hideMark/>
          </w:tcPr>
          <w:p w14:paraId="0420F58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F78F6D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B8E41AD" w14:textId="77777777" w:rsidTr="004A53C3">
        <w:trPr>
          <w:trHeight w:val="600"/>
        </w:trPr>
        <w:tc>
          <w:tcPr>
            <w:tcW w:w="916" w:type="dxa"/>
            <w:hideMark/>
          </w:tcPr>
          <w:p w14:paraId="7699511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 </w:t>
            </w:r>
          </w:p>
        </w:tc>
        <w:tc>
          <w:tcPr>
            <w:tcW w:w="995" w:type="dxa"/>
            <w:hideMark/>
          </w:tcPr>
          <w:p w14:paraId="72C8B9B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989A41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54A3CEA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2B3B8C6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685F39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Метод определения: колориметрический химический анализ (</w:t>
            </w:r>
            <w:proofErr w:type="spellStart"/>
            <w:r w:rsidRPr="005F1372">
              <w:t>Феррозин</w:t>
            </w:r>
            <w:proofErr w:type="spellEnd"/>
            <w:r w:rsidRPr="005F1372">
              <w:t>).</w:t>
            </w:r>
          </w:p>
        </w:tc>
        <w:tc>
          <w:tcPr>
            <w:tcW w:w="1337" w:type="dxa"/>
            <w:hideMark/>
          </w:tcPr>
          <w:p w14:paraId="7BDE5C6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Использование только современных стандартизированных методик согласно ФЗ№44, параграф 33.</w:t>
            </w:r>
          </w:p>
        </w:tc>
        <w:tc>
          <w:tcPr>
            <w:tcW w:w="1148" w:type="dxa"/>
            <w:hideMark/>
          </w:tcPr>
          <w:p w14:paraId="1C8B4A3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26A9CF9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720FD8F" w14:textId="77777777" w:rsidTr="004A53C3">
        <w:trPr>
          <w:trHeight w:val="900"/>
        </w:trPr>
        <w:tc>
          <w:tcPr>
            <w:tcW w:w="916" w:type="dxa"/>
            <w:hideMark/>
          </w:tcPr>
          <w:p w14:paraId="7B7A77E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45745B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4319708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78FEA70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C5A0FA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6186E2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на длине волны, не более: 570 </w:t>
            </w:r>
            <w:proofErr w:type="spellStart"/>
            <w:r w:rsidRPr="005F1372">
              <w:t>нм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72460C1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происходит на конкретной длине волны. Отсутствие необходимой длины волны сделает 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невозможным.</w:t>
            </w:r>
          </w:p>
        </w:tc>
        <w:tc>
          <w:tcPr>
            <w:tcW w:w="1148" w:type="dxa"/>
            <w:hideMark/>
          </w:tcPr>
          <w:p w14:paraId="044A538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2732A0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FA4C8DB" w14:textId="77777777" w:rsidTr="004A53C3">
        <w:trPr>
          <w:trHeight w:val="1200"/>
        </w:trPr>
        <w:tc>
          <w:tcPr>
            <w:tcW w:w="916" w:type="dxa"/>
            <w:hideMark/>
          </w:tcPr>
          <w:p w14:paraId="17ABF95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3B8966C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137E66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00DADC8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74C115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C41598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Используемые антикоагулянты: гепарин.</w:t>
            </w:r>
          </w:p>
        </w:tc>
        <w:tc>
          <w:tcPr>
            <w:tcW w:w="1337" w:type="dxa"/>
            <w:hideMark/>
          </w:tcPr>
          <w:p w14:paraId="22151E3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Выбор антикоагулянта обусловлен применением того или иного вещества, используемого производителем пробирок для получения корректных </w:t>
            </w:r>
            <w:r w:rsidRPr="005F1372">
              <w:lastRenderedPageBreak/>
              <w:t>результатов при проведении биохимических исследований.</w:t>
            </w:r>
          </w:p>
        </w:tc>
        <w:tc>
          <w:tcPr>
            <w:tcW w:w="1148" w:type="dxa"/>
            <w:hideMark/>
          </w:tcPr>
          <w:p w14:paraId="1F35BDA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BB8E7E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A50F5C6" w14:textId="77777777" w:rsidTr="004A53C3">
        <w:trPr>
          <w:trHeight w:val="900"/>
        </w:trPr>
        <w:tc>
          <w:tcPr>
            <w:tcW w:w="916" w:type="dxa"/>
            <w:hideMark/>
          </w:tcPr>
          <w:p w14:paraId="5FBA47D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86395A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F70A2C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71FEE04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9EF929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6D7495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Аналитический диапазон, не менее: 0,9-200 </w:t>
            </w:r>
            <w:proofErr w:type="spellStart"/>
            <w:r w:rsidRPr="005F1372">
              <w:t>мкмоль</w:t>
            </w:r>
            <w:proofErr w:type="spellEnd"/>
            <w:r w:rsidRPr="005F1372">
              <w:t>/л.</w:t>
            </w:r>
          </w:p>
        </w:tc>
        <w:tc>
          <w:tcPr>
            <w:tcW w:w="1337" w:type="dxa"/>
            <w:hideMark/>
          </w:tcPr>
          <w:p w14:paraId="1C25D8C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Широкий аналитический диапазон позволяет реже проводит повторный анализ с разведением, что экономит реагенты и время персонала лаборатории.</w:t>
            </w:r>
          </w:p>
        </w:tc>
        <w:tc>
          <w:tcPr>
            <w:tcW w:w="1148" w:type="dxa"/>
            <w:hideMark/>
          </w:tcPr>
          <w:p w14:paraId="72F98D3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AABC27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CF7AD87" w14:textId="77777777" w:rsidTr="004A53C3">
        <w:trPr>
          <w:trHeight w:val="300"/>
        </w:trPr>
        <w:tc>
          <w:tcPr>
            <w:tcW w:w="916" w:type="dxa"/>
            <w:hideMark/>
          </w:tcPr>
          <w:p w14:paraId="6EF187E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2F7234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E1202F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58FA0F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21EA12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C1A5B2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иктеричность</w:t>
            </w:r>
            <w:proofErr w:type="spellEnd"/>
            <w:r w:rsidRPr="005F1372">
              <w:t>, не менее: 40 мг/дл.</w:t>
            </w:r>
          </w:p>
        </w:tc>
        <w:tc>
          <w:tcPr>
            <w:tcW w:w="1337" w:type="dxa"/>
            <w:hideMark/>
          </w:tcPr>
          <w:p w14:paraId="1A286B5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билирубина.</w:t>
            </w:r>
          </w:p>
        </w:tc>
        <w:tc>
          <w:tcPr>
            <w:tcW w:w="1148" w:type="dxa"/>
            <w:hideMark/>
          </w:tcPr>
          <w:p w14:paraId="1BA9F57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239C2E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06E2FDF" w14:textId="77777777" w:rsidTr="004A53C3">
        <w:trPr>
          <w:trHeight w:val="300"/>
        </w:trPr>
        <w:tc>
          <w:tcPr>
            <w:tcW w:w="916" w:type="dxa"/>
            <w:hideMark/>
          </w:tcPr>
          <w:p w14:paraId="24C8ED0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B3B2A3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37CEA08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46B312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F49474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93FA19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липимичность</w:t>
            </w:r>
            <w:proofErr w:type="spellEnd"/>
            <w:r w:rsidRPr="005F1372">
              <w:t>, не менее: 500 мг/дл.</w:t>
            </w:r>
          </w:p>
        </w:tc>
        <w:tc>
          <w:tcPr>
            <w:tcW w:w="1337" w:type="dxa"/>
            <w:hideMark/>
          </w:tcPr>
          <w:p w14:paraId="492800F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триглицеридов.</w:t>
            </w:r>
          </w:p>
        </w:tc>
        <w:tc>
          <w:tcPr>
            <w:tcW w:w="1148" w:type="dxa"/>
            <w:hideMark/>
          </w:tcPr>
          <w:p w14:paraId="1EB8EF8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7C9B69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77C286D" w14:textId="77777777" w:rsidTr="004A53C3">
        <w:trPr>
          <w:trHeight w:val="300"/>
        </w:trPr>
        <w:tc>
          <w:tcPr>
            <w:tcW w:w="916" w:type="dxa"/>
            <w:hideMark/>
          </w:tcPr>
          <w:p w14:paraId="2E2F4B4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 </w:t>
            </w:r>
          </w:p>
        </w:tc>
        <w:tc>
          <w:tcPr>
            <w:tcW w:w="995" w:type="dxa"/>
            <w:hideMark/>
          </w:tcPr>
          <w:p w14:paraId="67672D9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C4CFB6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00667A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0C4798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C77A29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Интерференция, гемолиз, не менее: 50 мг/дл.</w:t>
            </w:r>
          </w:p>
        </w:tc>
        <w:tc>
          <w:tcPr>
            <w:tcW w:w="1337" w:type="dxa"/>
            <w:hideMark/>
          </w:tcPr>
          <w:p w14:paraId="54A52D4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гемоглобина.</w:t>
            </w:r>
          </w:p>
        </w:tc>
        <w:tc>
          <w:tcPr>
            <w:tcW w:w="1148" w:type="dxa"/>
            <w:hideMark/>
          </w:tcPr>
          <w:p w14:paraId="5FC7065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14BE42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381992E" w14:textId="77777777" w:rsidTr="004A53C3">
        <w:trPr>
          <w:trHeight w:val="900"/>
        </w:trPr>
        <w:tc>
          <w:tcPr>
            <w:tcW w:w="916" w:type="dxa"/>
            <w:hideMark/>
          </w:tcPr>
          <w:p w14:paraId="41278E1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5825CC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52CF02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27BEBD7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B76C36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6337CC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Стабильность реагента после вскрытия, не менее: 28 дней.</w:t>
            </w:r>
          </w:p>
        </w:tc>
        <w:tc>
          <w:tcPr>
            <w:tcW w:w="1337" w:type="dxa"/>
            <w:hideMark/>
          </w:tcPr>
          <w:p w14:paraId="304755E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использовать реагенты без остатка, и экономит средства лаборатории на закупку реагентов и количество списанных по истечению срока годности реагентов.</w:t>
            </w:r>
          </w:p>
        </w:tc>
        <w:tc>
          <w:tcPr>
            <w:tcW w:w="1148" w:type="dxa"/>
            <w:hideMark/>
          </w:tcPr>
          <w:p w14:paraId="3BB871B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2DF0372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DBEAEAF" w14:textId="77777777" w:rsidTr="004A53C3">
        <w:trPr>
          <w:trHeight w:val="600"/>
        </w:trPr>
        <w:tc>
          <w:tcPr>
            <w:tcW w:w="916" w:type="dxa"/>
            <w:hideMark/>
          </w:tcPr>
          <w:p w14:paraId="4DDE5FC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670CA4F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B216B7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5596017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6C202F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BF8E9C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Частота калибровки, не реже чем: при смене лота.</w:t>
            </w:r>
          </w:p>
        </w:tc>
        <w:tc>
          <w:tcPr>
            <w:tcW w:w="1337" w:type="dxa"/>
            <w:hideMark/>
          </w:tcPr>
          <w:p w14:paraId="672CDFD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Редкая калибровка позволяет экономить реагенты и калибраторы на калибровку.</w:t>
            </w:r>
          </w:p>
        </w:tc>
        <w:tc>
          <w:tcPr>
            <w:tcW w:w="1148" w:type="dxa"/>
            <w:hideMark/>
          </w:tcPr>
          <w:p w14:paraId="3F941A9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2FCBEFE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11699CC" w14:textId="77777777" w:rsidTr="004A53C3">
        <w:trPr>
          <w:trHeight w:val="600"/>
        </w:trPr>
        <w:tc>
          <w:tcPr>
            <w:tcW w:w="916" w:type="dxa"/>
            <w:hideMark/>
          </w:tcPr>
          <w:p w14:paraId="5740338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505DEF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D46AB0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7C243C7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531738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52A067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Температура хранения, не более: 2°C</w:t>
            </w:r>
            <w:r w:rsidRPr="005F1372">
              <w:rPr>
                <w:rFonts w:ascii="MS Gothic" w:eastAsia="MS Gothic" w:hAnsi="MS Gothic" w:cs="MS Gothic" w:hint="eastAsia"/>
              </w:rPr>
              <w:t>－</w:t>
            </w:r>
            <w:r w:rsidRPr="005F1372">
              <w:t xml:space="preserve">8°C в </w:t>
            </w:r>
            <w:r w:rsidRPr="005F1372">
              <w:lastRenderedPageBreak/>
              <w:t>защищенном от света месте.</w:t>
            </w:r>
          </w:p>
        </w:tc>
        <w:tc>
          <w:tcPr>
            <w:tcW w:w="1337" w:type="dxa"/>
            <w:hideMark/>
          </w:tcPr>
          <w:p w14:paraId="5845F55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 xml:space="preserve">Возможность хранения реагента в </w:t>
            </w:r>
            <w:r w:rsidRPr="005F1372">
              <w:lastRenderedPageBreak/>
              <w:t>холодильнике, уже имеющимся в лаборатории.</w:t>
            </w:r>
          </w:p>
        </w:tc>
        <w:tc>
          <w:tcPr>
            <w:tcW w:w="1148" w:type="dxa"/>
            <w:hideMark/>
          </w:tcPr>
          <w:p w14:paraId="0EE0FD3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85F0A2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77BE63B" w14:textId="77777777" w:rsidTr="004A53C3">
        <w:trPr>
          <w:trHeight w:val="900"/>
        </w:trPr>
        <w:tc>
          <w:tcPr>
            <w:tcW w:w="916" w:type="dxa"/>
            <w:hideMark/>
          </w:tcPr>
          <w:p w14:paraId="7B16F01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3A05790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F01A15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5A46F9F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FEFCC4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D7D647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Наличие в наборе калибратора: наличие.</w:t>
            </w:r>
          </w:p>
        </w:tc>
        <w:tc>
          <w:tcPr>
            <w:tcW w:w="1337" w:type="dxa"/>
            <w:hideMark/>
          </w:tcPr>
          <w:p w14:paraId="2E83EF9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Наличие калибратора в наборе позволяет </w:t>
            </w:r>
            <w:proofErr w:type="spellStart"/>
            <w:r w:rsidRPr="005F1372">
              <w:t>своевременнно</w:t>
            </w:r>
            <w:proofErr w:type="spellEnd"/>
            <w:r w:rsidRPr="005F1372">
              <w:t xml:space="preserve"> проводить калибровку и гарантировать получение корректных результатов при исследовании образцов.</w:t>
            </w:r>
          </w:p>
        </w:tc>
        <w:tc>
          <w:tcPr>
            <w:tcW w:w="1148" w:type="dxa"/>
            <w:hideMark/>
          </w:tcPr>
          <w:p w14:paraId="168B3CD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6A9B46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2E1CFC7" w14:textId="77777777" w:rsidTr="004A53C3">
        <w:trPr>
          <w:trHeight w:val="1200"/>
        </w:trPr>
        <w:tc>
          <w:tcPr>
            <w:tcW w:w="916" w:type="dxa"/>
            <w:hideMark/>
          </w:tcPr>
          <w:p w14:paraId="173C527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034110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87CCCD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2908DB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E98C00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50BA8A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Наличие в наборе контрольных материалов: наличие.</w:t>
            </w:r>
          </w:p>
        </w:tc>
        <w:tc>
          <w:tcPr>
            <w:tcW w:w="1337" w:type="dxa"/>
            <w:hideMark/>
          </w:tcPr>
          <w:p w14:paraId="3B510B6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Наличие контрольных материалов в наборе позволяет </w:t>
            </w:r>
            <w:proofErr w:type="spellStart"/>
            <w:r w:rsidRPr="005F1372">
              <w:t>своевременнно</w:t>
            </w:r>
            <w:proofErr w:type="spellEnd"/>
            <w:r w:rsidRPr="005F1372">
              <w:t xml:space="preserve"> проводить процедуру внутреннего контроля качества и гарантировать получение корректных </w:t>
            </w:r>
            <w:proofErr w:type="gramStart"/>
            <w:r w:rsidRPr="005F1372">
              <w:t>результатов  при</w:t>
            </w:r>
            <w:proofErr w:type="gramEnd"/>
            <w:r w:rsidRPr="005F1372">
              <w:t xml:space="preserve"> </w:t>
            </w:r>
            <w:r w:rsidRPr="005F1372">
              <w:lastRenderedPageBreak/>
              <w:t>исследовании образцов.</w:t>
            </w:r>
          </w:p>
        </w:tc>
        <w:tc>
          <w:tcPr>
            <w:tcW w:w="1148" w:type="dxa"/>
            <w:hideMark/>
          </w:tcPr>
          <w:p w14:paraId="2F2EF28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71B719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D0AA7C0" w14:textId="77777777" w:rsidTr="004A53C3">
        <w:trPr>
          <w:trHeight w:val="900"/>
        </w:trPr>
        <w:tc>
          <w:tcPr>
            <w:tcW w:w="916" w:type="dxa"/>
            <w:hideMark/>
          </w:tcPr>
          <w:p w14:paraId="1BECCCE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667E6C7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B13552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510B8C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3D8DFD3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B380D09" w14:textId="77777777" w:rsidR="004A53C3" w:rsidRPr="005F1372" w:rsidRDefault="004A53C3" w:rsidP="005F1372">
            <w:pPr>
              <w:spacing w:after="160" w:line="259" w:lineRule="auto"/>
              <w:rPr>
                <w:b/>
                <w:bCs/>
              </w:rPr>
            </w:pPr>
            <w:r w:rsidRPr="005F1372">
              <w:rPr>
                <w:b/>
                <w:bCs/>
              </w:rPr>
              <w:t>Количество тестов в наборе, не менее: 483</w:t>
            </w:r>
          </w:p>
        </w:tc>
        <w:tc>
          <w:tcPr>
            <w:tcW w:w="1337" w:type="dxa"/>
            <w:hideMark/>
          </w:tcPr>
          <w:p w14:paraId="0058D4E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Данное количество тестов в наборе позволяет реже заменять реагенты на борту анализатора и экономить время персонала лаборатории.</w:t>
            </w:r>
          </w:p>
        </w:tc>
        <w:tc>
          <w:tcPr>
            <w:tcW w:w="1148" w:type="dxa"/>
            <w:hideMark/>
          </w:tcPr>
          <w:p w14:paraId="6AEBA7E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D9660C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1FDE725" w14:textId="77777777" w:rsidTr="004A53C3">
        <w:trPr>
          <w:trHeight w:val="900"/>
        </w:trPr>
        <w:tc>
          <w:tcPr>
            <w:tcW w:w="916" w:type="dxa"/>
            <w:hideMark/>
          </w:tcPr>
          <w:p w14:paraId="5CD2504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B5ECAB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4E93081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225E50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2CFC3C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795EC9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Фасовка: R1 2×40 мл+R2 1×16 мл + </w:t>
            </w:r>
            <w:proofErr w:type="spellStart"/>
            <w:r w:rsidRPr="005F1372">
              <w:t>Калибраторr</w:t>
            </w:r>
            <w:proofErr w:type="spellEnd"/>
            <w:r w:rsidRPr="005F1372">
              <w:t xml:space="preserve"> 1×1.5 </w:t>
            </w:r>
            <w:proofErr w:type="spellStart"/>
            <w:r w:rsidRPr="005F1372">
              <w:t>мл+Контроль</w:t>
            </w:r>
            <w:proofErr w:type="spellEnd"/>
            <w:r w:rsidRPr="005F1372">
              <w:t xml:space="preserve"> качества 1×5 мл.</w:t>
            </w:r>
          </w:p>
        </w:tc>
        <w:tc>
          <w:tcPr>
            <w:tcW w:w="1337" w:type="dxa"/>
            <w:hideMark/>
          </w:tcPr>
          <w:p w14:paraId="0DA2A4D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 реагентов обусловлена форм-фактором ротора для реагентов анализатора, флаконы должны свободно устанавливаться в соответствующи</w:t>
            </w:r>
            <w:r w:rsidRPr="005F1372">
              <w:lastRenderedPageBreak/>
              <w:t>е позиции ротора.</w:t>
            </w:r>
          </w:p>
        </w:tc>
        <w:tc>
          <w:tcPr>
            <w:tcW w:w="1148" w:type="dxa"/>
            <w:hideMark/>
          </w:tcPr>
          <w:p w14:paraId="339A9E3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DB4F3E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7C8A166" w14:textId="77777777" w:rsidTr="004A53C3">
        <w:trPr>
          <w:trHeight w:val="3900"/>
        </w:trPr>
        <w:tc>
          <w:tcPr>
            <w:tcW w:w="916" w:type="dxa"/>
            <w:hideMark/>
          </w:tcPr>
          <w:p w14:paraId="7499447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Отсутствует для анализаторов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серии BS</w:t>
            </w:r>
          </w:p>
        </w:tc>
        <w:tc>
          <w:tcPr>
            <w:tcW w:w="995" w:type="dxa"/>
            <w:hideMark/>
          </w:tcPr>
          <w:p w14:paraId="36E3804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50BC62A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5686E52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105-009265-00</w:t>
            </w:r>
          </w:p>
        </w:tc>
        <w:tc>
          <w:tcPr>
            <w:tcW w:w="1698" w:type="dxa"/>
            <w:hideMark/>
          </w:tcPr>
          <w:p w14:paraId="1012DC7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определения ненасыщенной </w:t>
            </w:r>
            <w:proofErr w:type="spellStart"/>
            <w:r w:rsidRPr="005F1372">
              <w:t>железосвязывающей</w:t>
            </w:r>
            <w:proofErr w:type="spellEnd"/>
            <w:r w:rsidRPr="005F1372">
              <w:t xml:space="preserve"> способности (UIBC), колориметрический метод (</w:t>
            </w:r>
            <w:proofErr w:type="spellStart"/>
            <w:r w:rsidRPr="005F1372">
              <w:t>Unsaturated</w:t>
            </w:r>
            <w:proofErr w:type="spellEnd"/>
            <w:r w:rsidRPr="005F1372">
              <w:t xml:space="preserve"> Iron </w:t>
            </w:r>
            <w:proofErr w:type="spellStart"/>
            <w:r w:rsidRPr="005F1372">
              <w:t>Binding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Capacity</w:t>
            </w:r>
            <w:proofErr w:type="spellEnd"/>
            <w:r w:rsidRPr="005F1372">
              <w:t xml:space="preserve"> (UIBC) Kit, </w:t>
            </w:r>
            <w:proofErr w:type="spellStart"/>
            <w:r w:rsidRPr="005F1372">
              <w:t>Colorimetric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Method</w:t>
            </w:r>
            <w:proofErr w:type="spellEnd"/>
            <w:r w:rsidRPr="005F1372">
              <w:t>)</w:t>
            </w:r>
          </w:p>
        </w:tc>
        <w:tc>
          <w:tcPr>
            <w:tcW w:w="1821" w:type="dxa"/>
            <w:hideMark/>
          </w:tcPr>
          <w:p w14:paraId="3E9FC6D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количественного определения концентрации </w:t>
            </w:r>
            <w:proofErr w:type="spellStart"/>
            <w:r w:rsidRPr="005F1372">
              <w:t>ненасыцщенной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железосвязывающей</w:t>
            </w:r>
            <w:proofErr w:type="spellEnd"/>
            <w:r w:rsidRPr="005F1372">
              <w:t xml:space="preserve"> способности </w:t>
            </w:r>
            <w:proofErr w:type="spellStart"/>
            <w:r w:rsidRPr="005F1372">
              <w:t>in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vitro</w:t>
            </w:r>
            <w:proofErr w:type="spellEnd"/>
            <w:r w:rsidRPr="005F1372">
              <w:t xml:space="preserve"> в сыворотке или плазме с помощью фотометра.</w:t>
            </w:r>
          </w:p>
        </w:tc>
        <w:tc>
          <w:tcPr>
            <w:tcW w:w="1337" w:type="dxa"/>
            <w:hideMark/>
          </w:tcPr>
          <w:p w14:paraId="129D417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35E52DA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*Дополнительные характеристики обусловлены применением реагентов для автоматического анализатора закрытого типа </w:t>
            </w:r>
            <w:r w:rsidRPr="005F1372">
              <w:rPr>
                <w:b/>
                <w:bCs/>
                <w:i/>
                <w:iCs/>
              </w:rPr>
              <w:t xml:space="preserve">BS-240Pro" </w:t>
            </w:r>
            <w:r w:rsidRPr="005F1372">
              <w:t xml:space="preserve">у заказчика, и требованием технической документации, определяющей </w:t>
            </w:r>
            <w:proofErr w:type="gramStart"/>
            <w:r w:rsidRPr="005F1372">
              <w:t>использование только оригинальных материалов</w:t>
            </w:r>
            <w:proofErr w:type="gramEnd"/>
            <w:r w:rsidRPr="005F1372">
              <w:t xml:space="preserve"> поставляемых в оригинальной упаковке (комплектаци</w:t>
            </w:r>
            <w:r w:rsidRPr="005F1372">
              <w:lastRenderedPageBreak/>
              <w:t>и).</w:t>
            </w:r>
            <w:r w:rsidRPr="005F1372">
              <w:br/>
              <w:t>Все перечисленные характеристики товара обоснованы спецификой их применения в лаборатории Заказчика.</w:t>
            </w:r>
          </w:p>
        </w:tc>
        <w:tc>
          <w:tcPr>
            <w:tcW w:w="1009" w:type="dxa"/>
            <w:hideMark/>
          </w:tcPr>
          <w:p w14:paraId="341514B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Субстраты</w:t>
            </w:r>
          </w:p>
        </w:tc>
      </w:tr>
      <w:tr w:rsidR="004A53C3" w:rsidRPr="005F1372" w14:paraId="2CB25CAA" w14:textId="77777777" w:rsidTr="004A53C3">
        <w:trPr>
          <w:trHeight w:val="600"/>
        </w:trPr>
        <w:tc>
          <w:tcPr>
            <w:tcW w:w="916" w:type="dxa"/>
            <w:hideMark/>
          </w:tcPr>
          <w:p w14:paraId="56E495A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A4D179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A8E7DA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85CBA1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85C59D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9EEE07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Реагенты готовы к использованию: наличие.</w:t>
            </w:r>
          </w:p>
        </w:tc>
        <w:tc>
          <w:tcPr>
            <w:tcW w:w="1337" w:type="dxa"/>
            <w:hideMark/>
          </w:tcPr>
          <w:p w14:paraId="7C256BB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Отсутствует необходимость в предварительной подготовке реагента к работе, что экономит время персонала лаборатории.</w:t>
            </w:r>
          </w:p>
        </w:tc>
        <w:tc>
          <w:tcPr>
            <w:tcW w:w="1148" w:type="dxa"/>
            <w:hideMark/>
          </w:tcPr>
          <w:p w14:paraId="42A2912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1A6F28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4130E24" w14:textId="77777777" w:rsidTr="004A53C3">
        <w:trPr>
          <w:trHeight w:val="600"/>
        </w:trPr>
        <w:tc>
          <w:tcPr>
            <w:tcW w:w="916" w:type="dxa"/>
            <w:hideMark/>
          </w:tcPr>
          <w:p w14:paraId="5199ADE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FB1C0C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313D52C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649BE8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261F03B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EDEE9B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Метод определения: Колориметрический метод.</w:t>
            </w:r>
          </w:p>
        </w:tc>
        <w:tc>
          <w:tcPr>
            <w:tcW w:w="1337" w:type="dxa"/>
            <w:hideMark/>
          </w:tcPr>
          <w:p w14:paraId="18B9B21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Использование только современных стандартизированных методик согласно </w:t>
            </w:r>
            <w:r w:rsidRPr="005F1372">
              <w:lastRenderedPageBreak/>
              <w:t>ФЗ№44, параграф 33.</w:t>
            </w:r>
          </w:p>
        </w:tc>
        <w:tc>
          <w:tcPr>
            <w:tcW w:w="1148" w:type="dxa"/>
            <w:hideMark/>
          </w:tcPr>
          <w:p w14:paraId="26F2835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0A63A3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936D98C" w14:textId="77777777" w:rsidTr="004A53C3">
        <w:trPr>
          <w:trHeight w:val="900"/>
        </w:trPr>
        <w:tc>
          <w:tcPr>
            <w:tcW w:w="916" w:type="dxa"/>
            <w:hideMark/>
          </w:tcPr>
          <w:p w14:paraId="2A12589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CDD66B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4B9FD0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91F68B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500D4D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BF274A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на длине волны, не более: 570 </w:t>
            </w:r>
            <w:proofErr w:type="spellStart"/>
            <w:r w:rsidRPr="005F1372">
              <w:t>нм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6F72131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происходит на конкретной длине волны. Отсутствие необходимой длины волны сделает 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невозможным.</w:t>
            </w:r>
          </w:p>
        </w:tc>
        <w:tc>
          <w:tcPr>
            <w:tcW w:w="1148" w:type="dxa"/>
            <w:hideMark/>
          </w:tcPr>
          <w:p w14:paraId="065447A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A4EB9B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F66DB18" w14:textId="77777777" w:rsidTr="004A53C3">
        <w:trPr>
          <w:trHeight w:val="900"/>
        </w:trPr>
        <w:tc>
          <w:tcPr>
            <w:tcW w:w="916" w:type="dxa"/>
            <w:hideMark/>
          </w:tcPr>
          <w:p w14:paraId="7844C1A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0C6E05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8984E9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E23F42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45A926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1AF343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Аналитический диапазон, не менее: 3,0-100,0 ммоль/л.</w:t>
            </w:r>
          </w:p>
        </w:tc>
        <w:tc>
          <w:tcPr>
            <w:tcW w:w="1337" w:type="dxa"/>
            <w:hideMark/>
          </w:tcPr>
          <w:p w14:paraId="4973D24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Широкий аналитический диапазон позволяет реже проводит повторный анализ с разведением, что экономит реагенты и время персонала лаборатории.</w:t>
            </w:r>
          </w:p>
        </w:tc>
        <w:tc>
          <w:tcPr>
            <w:tcW w:w="1148" w:type="dxa"/>
            <w:hideMark/>
          </w:tcPr>
          <w:p w14:paraId="7B5646D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7E821D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2F8C2EF" w14:textId="77777777" w:rsidTr="004A53C3">
        <w:trPr>
          <w:trHeight w:val="300"/>
        </w:trPr>
        <w:tc>
          <w:tcPr>
            <w:tcW w:w="916" w:type="dxa"/>
            <w:hideMark/>
          </w:tcPr>
          <w:p w14:paraId="07F0051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 </w:t>
            </w:r>
          </w:p>
        </w:tc>
        <w:tc>
          <w:tcPr>
            <w:tcW w:w="995" w:type="dxa"/>
            <w:hideMark/>
          </w:tcPr>
          <w:p w14:paraId="1DFFB68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60ACA0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4CDA7D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20AD92D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DE8105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интралипид</w:t>
            </w:r>
            <w:proofErr w:type="spellEnd"/>
            <w:r w:rsidRPr="005F1372">
              <w:t>, не менее: 500 мг/дл.</w:t>
            </w:r>
          </w:p>
        </w:tc>
        <w:tc>
          <w:tcPr>
            <w:tcW w:w="1337" w:type="dxa"/>
            <w:hideMark/>
          </w:tcPr>
          <w:p w14:paraId="0AC87EB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Позволяет использовать пробы с высоким уровнем </w:t>
            </w:r>
            <w:proofErr w:type="spellStart"/>
            <w:r w:rsidRPr="005F1372">
              <w:t>интралипида</w:t>
            </w:r>
            <w:proofErr w:type="spellEnd"/>
            <w:r w:rsidRPr="005F1372">
              <w:t>.</w:t>
            </w:r>
          </w:p>
        </w:tc>
        <w:tc>
          <w:tcPr>
            <w:tcW w:w="1148" w:type="dxa"/>
            <w:hideMark/>
          </w:tcPr>
          <w:p w14:paraId="48B26F3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0061CCC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D5E71B4" w14:textId="77777777" w:rsidTr="004A53C3">
        <w:trPr>
          <w:trHeight w:val="600"/>
        </w:trPr>
        <w:tc>
          <w:tcPr>
            <w:tcW w:w="916" w:type="dxa"/>
            <w:hideMark/>
          </w:tcPr>
          <w:p w14:paraId="5C5B14D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D3BE91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E6A789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0F6847A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2E90FFD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BB3F43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Интерференция, аскорбиновая кислота, не менее: 50 мг/дл.</w:t>
            </w:r>
          </w:p>
        </w:tc>
        <w:tc>
          <w:tcPr>
            <w:tcW w:w="1337" w:type="dxa"/>
            <w:hideMark/>
          </w:tcPr>
          <w:p w14:paraId="11AB8C7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использовать пробы с высоким уровнем аскорбиновой кислоты.</w:t>
            </w:r>
          </w:p>
        </w:tc>
        <w:tc>
          <w:tcPr>
            <w:tcW w:w="1148" w:type="dxa"/>
            <w:hideMark/>
          </w:tcPr>
          <w:p w14:paraId="7D37649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11B3F7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3F5EFF5" w14:textId="77777777" w:rsidTr="004A53C3">
        <w:trPr>
          <w:trHeight w:val="300"/>
        </w:trPr>
        <w:tc>
          <w:tcPr>
            <w:tcW w:w="916" w:type="dxa"/>
            <w:hideMark/>
          </w:tcPr>
          <w:p w14:paraId="4B3CC61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587D63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732CE5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2ED9802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916893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09B31D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иктеричность</w:t>
            </w:r>
            <w:proofErr w:type="spellEnd"/>
            <w:r w:rsidRPr="005F1372">
              <w:t>, не менее: 40 мг/дл.</w:t>
            </w:r>
          </w:p>
        </w:tc>
        <w:tc>
          <w:tcPr>
            <w:tcW w:w="1337" w:type="dxa"/>
            <w:hideMark/>
          </w:tcPr>
          <w:p w14:paraId="7CD4C32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триглицеридов.</w:t>
            </w:r>
          </w:p>
        </w:tc>
        <w:tc>
          <w:tcPr>
            <w:tcW w:w="1148" w:type="dxa"/>
            <w:hideMark/>
          </w:tcPr>
          <w:p w14:paraId="095071A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E2531D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243DB3B" w14:textId="77777777" w:rsidTr="004A53C3">
        <w:trPr>
          <w:trHeight w:val="300"/>
        </w:trPr>
        <w:tc>
          <w:tcPr>
            <w:tcW w:w="916" w:type="dxa"/>
            <w:hideMark/>
          </w:tcPr>
          <w:p w14:paraId="2D033E6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07CE7C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2D5982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7222F56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22DD7A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3B6C3C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Интерференция, гемолиз, не менее: 400 мг/дл.</w:t>
            </w:r>
          </w:p>
        </w:tc>
        <w:tc>
          <w:tcPr>
            <w:tcW w:w="1337" w:type="dxa"/>
            <w:hideMark/>
          </w:tcPr>
          <w:p w14:paraId="4580DC1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билирубина.</w:t>
            </w:r>
          </w:p>
        </w:tc>
        <w:tc>
          <w:tcPr>
            <w:tcW w:w="1148" w:type="dxa"/>
            <w:hideMark/>
          </w:tcPr>
          <w:p w14:paraId="7B89417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BA05E0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0988C18" w14:textId="77777777" w:rsidTr="004A53C3">
        <w:trPr>
          <w:trHeight w:val="900"/>
        </w:trPr>
        <w:tc>
          <w:tcPr>
            <w:tcW w:w="916" w:type="dxa"/>
            <w:hideMark/>
          </w:tcPr>
          <w:p w14:paraId="703E321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D15478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466849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44A5B0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391C8C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AD0092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Стабильность реагента после вскрытия, не менее: 14 дней.</w:t>
            </w:r>
          </w:p>
        </w:tc>
        <w:tc>
          <w:tcPr>
            <w:tcW w:w="1337" w:type="dxa"/>
            <w:hideMark/>
          </w:tcPr>
          <w:p w14:paraId="69FB0F7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Позволяет использовать реагенты без остатка, и </w:t>
            </w:r>
            <w:r w:rsidRPr="005F1372">
              <w:lastRenderedPageBreak/>
              <w:t>экономит средства лаборатории на закупку реагентов и количество списанных по истечению срока годности реагентов.</w:t>
            </w:r>
          </w:p>
        </w:tc>
        <w:tc>
          <w:tcPr>
            <w:tcW w:w="1148" w:type="dxa"/>
            <w:hideMark/>
          </w:tcPr>
          <w:p w14:paraId="5F8DA90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899D54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9DBD405" w14:textId="77777777" w:rsidTr="004A53C3">
        <w:trPr>
          <w:trHeight w:val="600"/>
        </w:trPr>
        <w:tc>
          <w:tcPr>
            <w:tcW w:w="916" w:type="dxa"/>
            <w:hideMark/>
          </w:tcPr>
          <w:p w14:paraId="1743332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80D84F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9B26A2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A4F116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65B0BA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DDA2BA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Частота калибровки, не реже чем: при смене лота; каждые 14 дней.</w:t>
            </w:r>
          </w:p>
        </w:tc>
        <w:tc>
          <w:tcPr>
            <w:tcW w:w="1337" w:type="dxa"/>
            <w:hideMark/>
          </w:tcPr>
          <w:p w14:paraId="65CA864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Редкая калибровка позволяет экономить реагенты и калибраторы на калибровку.</w:t>
            </w:r>
          </w:p>
        </w:tc>
        <w:tc>
          <w:tcPr>
            <w:tcW w:w="1148" w:type="dxa"/>
            <w:hideMark/>
          </w:tcPr>
          <w:p w14:paraId="258E4A8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ECD023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A8747C8" w14:textId="77777777" w:rsidTr="004A53C3">
        <w:trPr>
          <w:trHeight w:val="600"/>
        </w:trPr>
        <w:tc>
          <w:tcPr>
            <w:tcW w:w="916" w:type="dxa"/>
            <w:hideMark/>
          </w:tcPr>
          <w:p w14:paraId="0161B94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D0EB7F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8B4FF6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004483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F52A82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410A32B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Температура хранения, не более: 2°C</w:t>
            </w:r>
            <w:r w:rsidRPr="005F1372">
              <w:rPr>
                <w:rFonts w:ascii="MS Gothic" w:eastAsia="MS Gothic" w:hAnsi="MS Gothic" w:cs="MS Gothic" w:hint="eastAsia"/>
              </w:rPr>
              <w:t>－</w:t>
            </w:r>
            <w:r w:rsidRPr="005F1372">
              <w:t>8°C в защищенном от света месте.</w:t>
            </w:r>
          </w:p>
        </w:tc>
        <w:tc>
          <w:tcPr>
            <w:tcW w:w="1337" w:type="dxa"/>
            <w:hideMark/>
          </w:tcPr>
          <w:p w14:paraId="3F48800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хранения реагента в холодильнике, уже имеющимся в лаборатории.</w:t>
            </w:r>
          </w:p>
        </w:tc>
        <w:tc>
          <w:tcPr>
            <w:tcW w:w="1148" w:type="dxa"/>
            <w:hideMark/>
          </w:tcPr>
          <w:p w14:paraId="5B65704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D92244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35097EB" w14:textId="77777777" w:rsidTr="004A53C3">
        <w:trPr>
          <w:trHeight w:val="900"/>
        </w:trPr>
        <w:tc>
          <w:tcPr>
            <w:tcW w:w="916" w:type="dxa"/>
            <w:hideMark/>
          </w:tcPr>
          <w:p w14:paraId="42D9AB2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33870B4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EC840B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5015198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481988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AC635C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Наличие в наборе калибратора: наличие.</w:t>
            </w:r>
          </w:p>
        </w:tc>
        <w:tc>
          <w:tcPr>
            <w:tcW w:w="1337" w:type="dxa"/>
            <w:hideMark/>
          </w:tcPr>
          <w:p w14:paraId="710939D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Наличие калибратора в наборе позволяет </w:t>
            </w:r>
            <w:proofErr w:type="spellStart"/>
            <w:r w:rsidRPr="005F1372">
              <w:t>своевременнно</w:t>
            </w:r>
            <w:proofErr w:type="spellEnd"/>
            <w:r w:rsidRPr="005F1372">
              <w:t xml:space="preserve"> проводить калибровку и </w:t>
            </w:r>
            <w:r w:rsidRPr="005F1372">
              <w:lastRenderedPageBreak/>
              <w:t>гарантировать получение корректных результатов при исследовании образцов.</w:t>
            </w:r>
          </w:p>
        </w:tc>
        <w:tc>
          <w:tcPr>
            <w:tcW w:w="1148" w:type="dxa"/>
            <w:hideMark/>
          </w:tcPr>
          <w:p w14:paraId="09FC588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0DC024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ADCEBF7" w14:textId="77777777" w:rsidTr="004A53C3">
        <w:trPr>
          <w:trHeight w:val="900"/>
        </w:trPr>
        <w:tc>
          <w:tcPr>
            <w:tcW w:w="916" w:type="dxa"/>
            <w:hideMark/>
          </w:tcPr>
          <w:p w14:paraId="45E0CD5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C325A9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2C98D5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7155413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EB2CBC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C41003D" w14:textId="77777777" w:rsidR="004A53C3" w:rsidRPr="005F1372" w:rsidRDefault="004A53C3" w:rsidP="005F1372">
            <w:pPr>
              <w:spacing w:after="160" w:line="259" w:lineRule="auto"/>
              <w:rPr>
                <w:b/>
                <w:bCs/>
              </w:rPr>
            </w:pPr>
            <w:r w:rsidRPr="005F1372">
              <w:rPr>
                <w:b/>
                <w:bCs/>
              </w:rPr>
              <w:t xml:space="preserve">Количество тестов в наборе, не менее: 85 </w:t>
            </w:r>
          </w:p>
        </w:tc>
        <w:tc>
          <w:tcPr>
            <w:tcW w:w="1337" w:type="dxa"/>
            <w:hideMark/>
          </w:tcPr>
          <w:p w14:paraId="44B307B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Данное количество тестов в наборе позволяет реже заменять реагенты на борту анализатора и экономить время персонала лаборатории.</w:t>
            </w:r>
          </w:p>
        </w:tc>
        <w:tc>
          <w:tcPr>
            <w:tcW w:w="1148" w:type="dxa"/>
            <w:hideMark/>
          </w:tcPr>
          <w:p w14:paraId="233CC6D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DA5C0A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798DCCB" w14:textId="77777777" w:rsidTr="004A53C3">
        <w:trPr>
          <w:trHeight w:val="900"/>
        </w:trPr>
        <w:tc>
          <w:tcPr>
            <w:tcW w:w="916" w:type="dxa"/>
            <w:hideMark/>
          </w:tcPr>
          <w:p w14:paraId="58550AD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18CD49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22C43E1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635AE2E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698" w:type="dxa"/>
            <w:hideMark/>
          </w:tcPr>
          <w:p w14:paraId="30BEB64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821" w:type="dxa"/>
            <w:hideMark/>
          </w:tcPr>
          <w:p w14:paraId="1F642BF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Фасовка: R1: 1×20 мл + R2: 1×7 мл </w:t>
            </w:r>
            <w:proofErr w:type="gramStart"/>
            <w:r w:rsidRPr="005F1372">
              <w:t>+  Калибратор</w:t>
            </w:r>
            <w:proofErr w:type="gramEnd"/>
            <w:r w:rsidRPr="005F1372">
              <w:t xml:space="preserve">  1×1 мл.</w:t>
            </w:r>
          </w:p>
        </w:tc>
        <w:tc>
          <w:tcPr>
            <w:tcW w:w="1337" w:type="dxa"/>
            <w:hideMark/>
          </w:tcPr>
          <w:p w14:paraId="60F6AE7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 реагентов обусловлена форм-фактором ротора для реагентов анализатора, флаконы должны свободно устанавливаться в соответствующи</w:t>
            </w:r>
            <w:r w:rsidRPr="005F1372">
              <w:lastRenderedPageBreak/>
              <w:t>е позиции ротора.</w:t>
            </w:r>
          </w:p>
        </w:tc>
        <w:tc>
          <w:tcPr>
            <w:tcW w:w="1148" w:type="dxa"/>
            <w:hideMark/>
          </w:tcPr>
          <w:p w14:paraId="728F027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 </w:t>
            </w:r>
          </w:p>
        </w:tc>
        <w:tc>
          <w:tcPr>
            <w:tcW w:w="1009" w:type="dxa"/>
            <w:hideMark/>
          </w:tcPr>
          <w:p w14:paraId="735F3C4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77D8AE2" w14:textId="77777777" w:rsidTr="004A53C3">
        <w:trPr>
          <w:trHeight w:val="3300"/>
        </w:trPr>
        <w:tc>
          <w:tcPr>
            <w:tcW w:w="916" w:type="dxa"/>
            <w:hideMark/>
          </w:tcPr>
          <w:p w14:paraId="2E5B1F9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Отсутствует для анализаторов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серии BS</w:t>
            </w:r>
          </w:p>
        </w:tc>
        <w:tc>
          <w:tcPr>
            <w:tcW w:w="995" w:type="dxa"/>
            <w:hideMark/>
          </w:tcPr>
          <w:p w14:paraId="78D8383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19F0F3E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00B41B7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105-006175-00</w:t>
            </w:r>
          </w:p>
        </w:tc>
        <w:tc>
          <w:tcPr>
            <w:tcW w:w="1698" w:type="dxa"/>
            <w:hideMark/>
          </w:tcPr>
          <w:p w14:paraId="188EB53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определения ферритина (FER), </w:t>
            </w:r>
            <w:proofErr w:type="spellStart"/>
            <w:r w:rsidRPr="005F1372">
              <w:t>иммунотурбидиметрический</w:t>
            </w:r>
            <w:proofErr w:type="spellEnd"/>
            <w:r w:rsidRPr="005F1372">
              <w:t xml:space="preserve"> метод, </w:t>
            </w:r>
            <w:proofErr w:type="gramStart"/>
            <w:r w:rsidRPr="005F1372">
              <w:t>анализ</w:t>
            </w:r>
            <w:proofErr w:type="gramEnd"/>
            <w:r w:rsidRPr="005F1372">
              <w:t xml:space="preserve"> усиленный частицами (</w:t>
            </w:r>
            <w:proofErr w:type="spellStart"/>
            <w:r w:rsidRPr="005F1372">
              <w:t>Ferritin</w:t>
            </w:r>
            <w:proofErr w:type="spellEnd"/>
            <w:r w:rsidRPr="005F1372">
              <w:t xml:space="preserve"> (FER) Kit, </w:t>
            </w:r>
            <w:proofErr w:type="spellStart"/>
            <w:r w:rsidRPr="005F1372">
              <w:t>Particle-enhanced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Immunoturbidimetric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Assay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Method</w:t>
            </w:r>
            <w:proofErr w:type="spellEnd"/>
            <w:r w:rsidRPr="005F1372">
              <w:t>)</w:t>
            </w:r>
          </w:p>
        </w:tc>
        <w:tc>
          <w:tcPr>
            <w:tcW w:w="1821" w:type="dxa"/>
            <w:hideMark/>
          </w:tcPr>
          <w:p w14:paraId="35CAEB0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количественного определения концентрации ферритина </w:t>
            </w:r>
            <w:proofErr w:type="spellStart"/>
            <w:r w:rsidRPr="005F1372">
              <w:t>in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vitro</w:t>
            </w:r>
            <w:proofErr w:type="spellEnd"/>
            <w:r w:rsidRPr="005F1372">
              <w:t xml:space="preserve"> в сыворотке или плазме с помощью фотометра.</w:t>
            </w:r>
          </w:p>
        </w:tc>
        <w:tc>
          <w:tcPr>
            <w:tcW w:w="1337" w:type="dxa"/>
            <w:hideMark/>
          </w:tcPr>
          <w:p w14:paraId="44A74E0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6169935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*Дополнительные характеристики обусловлены применением реагентов для автоматического анализатора закрытого типа </w:t>
            </w:r>
            <w:proofErr w:type="spellStart"/>
            <w:r w:rsidRPr="005F1372">
              <w:rPr>
                <w:b/>
                <w:bCs/>
                <w:i/>
                <w:iCs/>
              </w:rPr>
              <w:t>Mindray</w:t>
            </w:r>
            <w:proofErr w:type="spellEnd"/>
            <w:r w:rsidRPr="005F1372">
              <w:rPr>
                <w:b/>
                <w:bCs/>
                <w:i/>
                <w:iCs/>
              </w:rPr>
              <w:t xml:space="preserve"> BS-240Pro" </w:t>
            </w:r>
            <w:r w:rsidRPr="005F1372">
              <w:t xml:space="preserve">имеющегося у заказчика, и требованием технической документации, определяющей </w:t>
            </w:r>
            <w:proofErr w:type="gramStart"/>
            <w:r w:rsidRPr="005F1372">
              <w:t>использование только оригинальных материалов</w:t>
            </w:r>
            <w:proofErr w:type="gramEnd"/>
            <w:r w:rsidRPr="005F1372">
              <w:t xml:space="preserve"> поставляемых в оригинальной упаковке </w:t>
            </w:r>
            <w:r w:rsidRPr="005F1372">
              <w:lastRenderedPageBreak/>
              <w:t>(комплектации).</w:t>
            </w:r>
            <w:r w:rsidRPr="005F1372">
              <w:br/>
              <w:t>Все перечисленные характеристики товара обоснованы спецификой их применения в лаборатории Заказчика.</w:t>
            </w:r>
          </w:p>
        </w:tc>
        <w:tc>
          <w:tcPr>
            <w:tcW w:w="1009" w:type="dxa"/>
            <w:hideMark/>
          </w:tcPr>
          <w:p w14:paraId="2A47972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Специфические белки</w:t>
            </w:r>
          </w:p>
        </w:tc>
      </w:tr>
      <w:tr w:rsidR="004A53C3" w:rsidRPr="005F1372" w14:paraId="51411D50" w14:textId="77777777" w:rsidTr="004A53C3">
        <w:trPr>
          <w:trHeight w:val="600"/>
        </w:trPr>
        <w:tc>
          <w:tcPr>
            <w:tcW w:w="916" w:type="dxa"/>
            <w:hideMark/>
          </w:tcPr>
          <w:p w14:paraId="4645B4E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B3AC41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882421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E4E7B0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3D3033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12FA4A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Реагенты готовы к использованию: наличие.</w:t>
            </w:r>
          </w:p>
        </w:tc>
        <w:tc>
          <w:tcPr>
            <w:tcW w:w="1337" w:type="dxa"/>
            <w:hideMark/>
          </w:tcPr>
          <w:p w14:paraId="6BCD948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Отсутствует необходимость в предварительной подготовке реагента к работе, что экономит время персонала лаборатории.</w:t>
            </w:r>
          </w:p>
        </w:tc>
        <w:tc>
          <w:tcPr>
            <w:tcW w:w="1148" w:type="dxa"/>
            <w:hideMark/>
          </w:tcPr>
          <w:p w14:paraId="48C7FFC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BAC04C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24BD130" w14:textId="77777777" w:rsidTr="004A53C3">
        <w:trPr>
          <w:trHeight w:val="600"/>
        </w:trPr>
        <w:tc>
          <w:tcPr>
            <w:tcW w:w="916" w:type="dxa"/>
            <w:hideMark/>
          </w:tcPr>
          <w:p w14:paraId="4A0E750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7AC8E1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1D5096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433C95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1C0157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104C15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Метод определения: усиленный частицами </w:t>
            </w:r>
            <w:proofErr w:type="spellStart"/>
            <w:r w:rsidRPr="005F1372">
              <w:t>иммунотурбидиметрический</w:t>
            </w:r>
            <w:proofErr w:type="spellEnd"/>
            <w:r w:rsidRPr="005F1372">
              <w:t xml:space="preserve"> метод.</w:t>
            </w:r>
          </w:p>
        </w:tc>
        <w:tc>
          <w:tcPr>
            <w:tcW w:w="1337" w:type="dxa"/>
            <w:hideMark/>
          </w:tcPr>
          <w:p w14:paraId="7E7AD0A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Использование только современных стандартизированных методик согласно </w:t>
            </w:r>
            <w:r w:rsidRPr="005F1372">
              <w:lastRenderedPageBreak/>
              <w:t>ФЗ№44, параграф 33.</w:t>
            </w:r>
          </w:p>
        </w:tc>
        <w:tc>
          <w:tcPr>
            <w:tcW w:w="1148" w:type="dxa"/>
            <w:hideMark/>
          </w:tcPr>
          <w:p w14:paraId="48A41FB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B608E9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F6E47EF" w14:textId="77777777" w:rsidTr="004A53C3">
        <w:trPr>
          <w:trHeight w:val="900"/>
        </w:trPr>
        <w:tc>
          <w:tcPr>
            <w:tcW w:w="916" w:type="dxa"/>
            <w:hideMark/>
          </w:tcPr>
          <w:p w14:paraId="51A4E21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3D82B3B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A3677F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524E8C7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2A6E968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F90A95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на длине волны, не более: 570 </w:t>
            </w:r>
            <w:proofErr w:type="spellStart"/>
            <w:r w:rsidRPr="005F1372">
              <w:t>нм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1BBCECE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происходит на конкретной длине волны. Отсутствие необходимой длины волны сделает 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невозможным.</w:t>
            </w:r>
          </w:p>
        </w:tc>
        <w:tc>
          <w:tcPr>
            <w:tcW w:w="1148" w:type="dxa"/>
            <w:hideMark/>
          </w:tcPr>
          <w:p w14:paraId="39D86D3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EE201D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1B7AC7D" w14:textId="77777777" w:rsidTr="004A53C3">
        <w:trPr>
          <w:trHeight w:val="1200"/>
        </w:trPr>
        <w:tc>
          <w:tcPr>
            <w:tcW w:w="916" w:type="dxa"/>
            <w:hideMark/>
          </w:tcPr>
          <w:p w14:paraId="44CA950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AC5366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AC4814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90EE49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B63CBC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E8E164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Используемые антикоагулянты: гепарин.</w:t>
            </w:r>
          </w:p>
        </w:tc>
        <w:tc>
          <w:tcPr>
            <w:tcW w:w="1337" w:type="dxa"/>
            <w:hideMark/>
          </w:tcPr>
          <w:p w14:paraId="5BF921B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Выбор антикоагулянта обусловлен применением того или иного вещества, используемого производителем пробирок для получения корректных результатов при проведении биохимических исследований.</w:t>
            </w:r>
          </w:p>
        </w:tc>
        <w:tc>
          <w:tcPr>
            <w:tcW w:w="1148" w:type="dxa"/>
            <w:hideMark/>
          </w:tcPr>
          <w:p w14:paraId="7F8F62C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ACDBC2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A2E8A62" w14:textId="77777777" w:rsidTr="004A53C3">
        <w:trPr>
          <w:trHeight w:val="900"/>
        </w:trPr>
        <w:tc>
          <w:tcPr>
            <w:tcW w:w="916" w:type="dxa"/>
            <w:hideMark/>
          </w:tcPr>
          <w:p w14:paraId="7E60F11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 </w:t>
            </w:r>
          </w:p>
        </w:tc>
        <w:tc>
          <w:tcPr>
            <w:tcW w:w="995" w:type="dxa"/>
            <w:hideMark/>
          </w:tcPr>
          <w:p w14:paraId="680E6D6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C87FC0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66C371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089FCA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8ADFB8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Аналитический диапазон, не менее: 10-1 000 </w:t>
            </w:r>
            <w:proofErr w:type="spellStart"/>
            <w:r w:rsidRPr="005F1372">
              <w:t>нг</w:t>
            </w:r>
            <w:proofErr w:type="spellEnd"/>
            <w:r w:rsidRPr="005F1372">
              <w:t>/мл.</w:t>
            </w:r>
          </w:p>
        </w:tc>
        <w:tc>
          <w:tcPr>
            <w:tcW w:w="1337" w:type="dxa"/>
            <w:hideMark/>
          </w:tcPr>
          <w:p w14:paraId="1596CBE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Широкий аналитический диапазон позволяет реже проводит повторный анализ с разведением, что экономит реагенты и время персонала лаборатории.</w:t>
            </w:r>
          </w:p>
        </w:tc>
        <w:tc>
          <w:tcPr>
            <w:tcW w:w="1148" w:type="dxa"/>
            <w:hideMark/>
          </w:tcPr>
          <w:p w14:paraId="5519F5D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FF8785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34EFEC5" w14:textId="77777777" w:rsidTr="004A53C3">
        <w:trPr>
          <w:trHeight w:val="300"/>
        </w:trPr>
        <w:tc>
          <w:tcPr>
            <w:tcW w:w="916" w:type="dxa"/>
            <w:hideMark/>
          </w:tcPr>
          <w:p w14:paraId="467FC27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E53580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4E64920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E0C033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DE4E4E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12E1CB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интралипид</w:t>
            </w:r>
            <w:proofErr w:type="spellEnd"/>
            <w:r w:rsidRPr="005F1372">
              <w:t>, не менее: 150 мг/дл.</w:t>
            </w:r>
          </w:p>
        </w:tc>
        <w:tc>
          <w:tcPr>
            <w:tcW w:w="1337" w:type="dxa"/>
            <w:hideMark/>
          </w:tcPr>
          <w:p w14:paraId="610FF47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Позволяет исследовать пробы с высоким уровнем </w:t>
            </w:r>
            <w:proofErr w:type="spellStart"/>
            <w:r w:rsidRPr="005F1372">
              <w:t>интралипида</w:t>
            </w:r>
            <w:proofErr w:type="spellEnd"/>
            <w:r w:rsidRPr="005F1372">
              <w:t>.</w:t>
            </w:r>
          </w:p>
        </w:tc>
        <w:tc>
          <w:tcPr>
            <w:tcW w:w="1148" w:type="dxa"/>
            <w:hideMark/>
          </w:tcPr>
          <w:p w14:paraId="3C215EB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73BFC6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B6942FE" w14:textId="77777777" w:rsidTr="004A53C3">
        <w:trPr>
          <w:trHeight w:val="300"/>
        </w:trPr>
        <w:tc>
          <w:tcPr>
            <w:tcW w:w="916" w:type="dxa"/>
            <w:hideMark/>
          </w:tcPr>
          <w:p w14:paraId="08908F0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CCADF2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DDE9D3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4C5309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BE5128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E04957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икретичность</w:t>
            </w:r>
            <w:proofErr w:type="spellEnd"/>
            <w:r w:rsidRPr="005F1372">
              <w:t>, не менее: 40 мг/дл.</w:t>
            </w:r>
          </w:p>
        </w:tc>
        <w:tc>
          <w:tcPr>
            <w:tcW w:w="1337" w:type="dxa"/>
            <w:hideMark/>
          </w:tcPr>
          <w:p w14:paraId="30E5E62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билирубина.</w:t>
            </w:r>
          </w:p>
        </w:tc>
        <w:tc>
          <w:tcPr>
            <w:tcW w:w="1148" w:type="dxa"/>
            <w:hideMark/>
          </w:tcPr>
          <w:p w14:paraId="7EBAE7F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361D65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1DB1704" w14:textId="77777777" w:rsidTr="004A53C3">
        <w:trPr>
          <w:trHeight w:val="300"/>
        </w:trPr>
        <w:tc>
          <w:tcPr>
            <w:tcW w:w="916" w:type="dxa"/>
            <w:hideMark/>
          </w:tcPr>
          <w:p w14:paraId="503BCD4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13E45A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D02E7F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E809DE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736994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4A259D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Интерференция, гемолиз, не менее: 500 мг/дл.</w:t>
            </w:r>
          </w:p>
        </w:tc>
        <w:tc>
          <w:tcPr>
            <w:tcW w:w="1337" w:type="dxa"/>
            <w:hideMark/>
          </w:tcPr>
          <w:p w14:paraId="335E217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Позволяет исследовать пробы с высоким </w:t>
            </w:r>
            <w:r w:rsidRPr="005F1372">
              <w:lastRenderedPageBreak/>
              <w:t>уровнем гемоглобина.</w:t>
            </w:r>
          </w:p>
        </w:tc>
        <w:tc>
          <w:tcPr>
            <w:tcW w:w="1148" w:type="dxa"/>
            <w:hideMark/>
          </w:tcPr>
          <w:p w14:paraId="3D35C1B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25494B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753092D" w14:textId="77777777" w:rsidTr="004A53C3">
        <w:trPr>
          <w:trHeight w:val="900"/>
        </w:trPr>
        <w:tc>
          <w:tcPr>
            <w:tcW w:w="916" w:type="dxa"/>
            <w:hideMark/>
          </w:tcPr>
          <w:p w14:paraId="1D0EADB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72A7D2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410F65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01FCF16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FC6542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6969A6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Стабильность реагента после вскрытия, не менее: 28 дней.</w:t>
            </w:r>
          </w:p>
        </w:tc>
        <w:tc>
          <w:tcPr>
            <w:tcW w:w="1337" w:type="dxa"/>
            <w:hideMark/>
          </w:tcPr>
          <w:p w14:paraId="6AAD800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использовать реагенты без остатка, и экономит средства лаборатории на закупку реагентов и количество списанных по истечению срока годности реагентов.</w:t>
            </w:r>
          </w:p>
        </w:tc>
        <w:tc>
          <w:tcPr>
            <w:tcW w:w="1148" w:type="dxa"/>
            <w:hideMark/>
          </w:tcPr>
          <w:p w14:paraId="1D14C7D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14320E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2267CA0" w14:textId="77777777" w:rsidTr="004A53C3">
        <w:trPr>
          <w:trHeight w:val="600"/>
        </w:trPr>
        <w:tc>
          <w:tcPr>
            <w:tcW w:w="916" w:type="dxa"/>
            <w:hideMark/>
          </w:tcPr>
          <w:p w14:paraId="5793DE7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ECA29E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CB6AFB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CB8802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D196BD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34B648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Частота калибровки, не реже чем: при смене лота, каждые 28 дней.</w:t>
            </w:r>
          </w:p>
        </w:tc>
        <w:tc>
          <w:tcPr>
            <w:tcW w:w="1337" w:type="dxa"/>
            <w:hideMark/>
          </w:tcPr>
          <w:p w14:paraId="6E5D9E0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Редкая калибровка позволяет экономить реагенты и калибраторы на калибровку.</w:t>
            </w:r>
          </w:p>
        </w:tc>
        <w:tc>
          <w:tcPr>
            <w:tcW w:w="1148" w:type="dxa"/>
            <w:hideMark/>
          </w:tcPr>
          <w:p w14:paraId="1884A22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34E693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C3627B9" w14:textId="77777777" w:rsidTr="004A53C3">
        <w:trPr>
          <w:trHeight w:val="600"/>
        </w:trPr>
        <w:tc>
          <w:tcPr>
            <w:tcW w:w="916" w:type="dxa"/>
            <w:hideMark/>
          </w:tcPr>
          <w:p w14:paraId="798801A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1B55E3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5EBE39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C7BFC4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B89B67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D29AD1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Температура хранения, не более: 2°C</w:t>
            </w:r>
            <w:r w:rsidRPr="005F1372">
              <w:rPr>
                <w:rFonts w:ascii="MS Gothic" w:eastAsia="MS Gothic" w:hAnsi="MS Gothic" w:cs="MS Gothic" w:hint="eastAsia"/>
              </w:rPr>
              <w:t>－</w:t>
            </w:r>
            <w:r w:rsidRPr="005F1372">
              <w:t>8°C в защищенном от света месте.</w:t>
            </w:r>
          </w:p>
        </w:tc>
        <w:tc>
          <w:tcPr>
            <w:tcW w:w="1337" w:type="dxa"/>
            <w:hideMark/>
          </w:tcPr>
          <w:p w14:paraId="42E1946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хранения реагента в холодильнике, уже имеющимся в лаборатории.</w:t>
            </w:r>
          </w:p>
        </w:tc>
        <w:tc>
          <w:tcPr>
            <w:tcW w:w="1148" w:type="dxa"/>
            <w:hideMark/>
          </w:tcPr>
          <w:p w14:paraId="63083AC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DC3663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BCFB054" w14:textId="77777777" w:rsidTr="004A53C3">
        <w:trPr>
          <w:trHeight w:val="900"/>
        </w:trPr>
        <w:tc>
          <w:tcPr>
            <w:tcW w:w="916" w:type="dxa"/>
            <w:hideMark/>
          </w:tcPr>
          <w:p w14:paraId="249EBDD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 </w:t>
            </w:r>
          </w:p>
        </w:tc>
        <w:tc>
          <w:tcPr>
            <w:tcW w:w="995" w:type="dxa"/>
            <w:hideMark/>
          </w:tcPr>
          <w:p w14:paraId="78E5046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4E762A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807842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364C12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B53B75D" w14:textId="77777777" w:rsidR="004A53C3" w:rsidRPr="005F1372" w:rsidRDefault="004A53C3" w:rsidP="005F1372">
            <w:pPr>
              <w:spacing w:after="160" w:line="259" w:lineRule="auto"/>
              <w:rPr>
                <w:b/>
                <w:bCs/>
              </w:rPr>
            </w:pPr>
            <w:r w:rsidRPr="005F1372">
              <w:rPr>
                <w:b/>
                <w:bCs/>
              </w:rPr>
              <w:t>Количество тестов в наборе, не менее: 250</w:t>
            </w:r>
          </w:p>
        </w:tc>
        <w:tc>
          <w:tcPr>
            <w:tcW w:w="1337" w:type="dxa"/>
            <w:hideMark/>
          </w:tcPr>
          <w:p w14:paraId="75AE205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Данное количество тестов в наборе позволяет реже заменять реагенты на борту анализатора и экономить время персонала лаборатории.</w:t>
            </w:r>
          </w:p>
        </w:tc>
        <w:tc>
          <w:tcPr>
            <w:tcW w:w="1148" w:type="dxa"/>
            <w:hideMark/>
          </w:tcPr>
          <w:p w14:paraId="341C3E6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A925B9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87C62E2" w14:textId="77777777" w:rsidTr="004A53C3">
        <w:trPr>
          <w:trHeight w:val="900"/>
        </w:trPr>
        <w:tc>
          <w:tcPr>
            <w:tcW w:w="916" w:type="dxa"/>
            <w:hideMark/>
          </w:tcPr>
          <w:p w14:paraId="09AC5A8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34191ED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42C01FD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CB1F73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2659A8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EE6D51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Фасовка: R1: 2×18 мл + R2: 2×10 мл.</w:t>
            </w:r>
          </w:p>
        </w:tc>
        <w:tc>
          <w:tcPr>
            <w:tcW w:w="1337" w:type="dxa"/>
            <w:hideMark/>
          </w:tcPr>
          <w:p w14:paraId="388979F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 реагентов обусловлена форм-фактором ротора для реагентов анализатора, флаконы должны свободно устанавливаться в соответствующие позиции ротора.</w:t>
            </w:r>
          </w:p>
        </w:tc>
        <w:tc>
          <w:tcPr>
            <w:tcW w:w="1148" w:type="dxa"/>
            <w:hideMark/>
          </w:tcPr>
          <w:p w14:paraId="0D18014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CF685E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FF1CE82" w14:textId="77777777" w:rsidTr="004A53C3">
        <w:trPr>
          <w:trHeight w:val="1500"/>
        </w:trPr>
        <w:tc>
          <w:tcPr>
            <w:tcW w:w="916" w:type="dxa"/>
            <w:hideMark/>
          </w:tcPr>
          <w:p w14:paraId="66EA621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 xml:space="preserve">Отсутствует для анализаторов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серии BS</w:t>
            </w:r>
          </w:p>
        </w:tc>
        <w:tc>
          <w:tcPr>
            <w:tcW w:w="995" w:type="dxa"/>
            <w:hideMark/>
          </w:tcPr>
          <w:p w14:paraId="48C3404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0586287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52EEE32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105-002311-00</w:t>
            </w:r>
          </w:p>
        </w:tc>
        <w:tc>
          <w:tcPr>
            <w:tcW w:w="1698" w:type="dxa"/>
            <w:hideMark/>
          </w:tcPr>
          <w:p w14:paraId="318D40E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Калибратор ферритина (FER </w:t>
            </w:r>
            <w:proofErr w:type="spellStart"/>
            <w:r w:rsidRPr="005F1372">
              <w:t>Calibrator</w:t>
            </w:r>
            <w:proofErr w:type="spellEnd"/>
            <w:r w:rsidRPr="005F1372">
              <w:t>)</w:t>
            </w:r>
          </w:p>
        </w:tc>
        <w:tc>
          <w:tcPr>
            <w:tcW w:w="1821" w:type="dxa"/>
            <w:hideMark/>
          </w:tcPr>
          <w:p w14:paraId="12FFFA2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Калибратор для определения FER используется для калибровки методики количественного определения ферритина с помощью аналитической системы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BS. Только для диагностики </w:t>
            </w:r>
            <w:proofErr w:type="spellStart"/>
            <w:r w:rsidRPr="005F1372">
              <w:t>in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vitro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012C2C9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16B6895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73BEF60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529A4EF" w14:textId="77777777" w:rsidTr="004A53C3">
        <w:trPr>
          <w:trHeight w:val="600"/>
        </w:trPr>
        <w:tc>
          <w:tcPr>
            <w:tcW w:w="916" w:type="dxa"/>
            <w:hideMark/>
          </w:tcPr>
          <w:p w14:paraId="7A8C56F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4F1712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D8E2E1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279E6D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999E84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06FD2C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Определяемые параметры: ферритин (FER).</w:t>
            </w:r>
          </w:p>
        </w:tc>
        <w:tc>
          <w:tcPr>
            <w:tcW w:w="1337" w:type="dxa"/>
            <w:hideMark/>
          </w:tcPr>
          <w:p w14:paraId="0CF66CA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калибровки тестов, выполняемых в лаборатории</w:t>
            </w:r>
          </w:p>
        </w:tc>
        <w:tc>
          <w:tcPr>
            <w:tcW w:w="1148" w:type="dxa"/>
            <w:hideMark/>
          </w:tcPr>
          <w:p w14:paraId="64B3BB8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E2D267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8306380" w14:textId="77777777" w:rsidTr="004A53C3">
        <w:trPr>
          <w:trHeight w:val="300"/>
        </w:trPr>
        <w:tc>
          <w:tcPr>
            <w:tcW w:w="916" w:type="dxa"/>
            <w:hideMark/>
          </w:tcPr>
          <w:p w14:paraId="29A9286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98017D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21F68D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255D00E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BF8312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B8358F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Кол-во уровней: не менее 4.</w:t>
            </w:r>
          </w:p>
        </w:tc>
        <w:tc>
          <w:tcPr>
            <w:tcW w:w="1337" w:type="dxa"/>
            <w:hideMark/>
          </w:tcPr>
          <w:p w14:paraId="78F9293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8" w:type="dxa"/>
            <w:hideMark/>
          </w:tcPr>
          <w:p w14:paraId="09AE037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3C7846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75EA2E3" w14:textId="77777777" w:rsidTr="004A53C3">
        <w:trPr>
          <w:trHeight w:val="1200"/>
        </w:trPr>
        <w:tc>
          <w:tcPr>
            <w:tcW w:w="916" w:type="dxa"/>
            <w:hideMark/>
          </w:tcPr>
          <w:p w14:paraId="036602F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995" w:type="dxa"/>
            <w:hideMark/>
          </w:tcPr>
          <w:p w14:paraId="7B8B781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308A1DE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CE1074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FE231F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3A2FF6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Наличие целевых значений для биохимических анализаторов</w:t>
            </w:r>
            <w:r w:rsidRPr="005F1372">
              <w:rPr>
                <w:b/>
                <w:bCs/>
              </w:rPr>
              <w:t>240Pro</w:t>
            </w:r>
          </w:p>
        </w:tc>
        <w:tc>
          <w:tcPr>
            <w:tcW w:w="1337" w:type="dxa"/>
            <w:hideMark/>
          </w:tcPr>
          <w:p w14:paraId="4F2E1C1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Возможность контроля результатов тестов, выполняемых в лаборатории на анализаторе </w:t>
            </w:r>
            <w:r w:rsidRPr="005F1372">
              <w:rPr>
                <w:b/>
                <w:bCs/>
              </w:rPr>
              <w:t>240Pro</w:t>
            </w:r>
          </w:p>
        </w:tc>
        <w:tc>
          <w:tcPr>
            <w:tcW w:w="1148" w:type="dxa"/>
            <w:hideMark/>
          </w:tcPr>
          <w:p w14:paraId="36F8856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721D112" w14:textId="77777777" w:rsidR="004A53C3" w:rsidRPr="005F1372" w:rsidRDefault="004A53C3" w:rsidP="005F1372">
            <w:pPr>
              <w:spacing w:after="160" w:line="259" w:lineRule="auto"/>
            </w:pPr>
          </w:p>
        </w:tc>
      </w:tr>
      <w:tr w:rsidR="004A53C3" w:rsidRPr="005F1372" w14:paraId="35B05425" w14:textId="77777777" w:rsidTr="004A53C3">
        <w:trPr>
          <w:trHeight w:val="300"/>
        </w:trPr>
        <w:tc>
          <w:tcPr>
            <w:tcW w:w="916" w:type="dxa"/>
            <w:hideMark/>
          </w:tcPr>
          <w:p w14:paraId="349BC85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7617E5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2385CB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5D1315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55ECB3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0A608E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Состояние: жидкий.</w:t>
            </w:r>
          </w:p>
        </w:tc>
        <w:tc>
          <w:tcPr>
            <w:tcW w:w="1337" w:type="dxa"/>
            <w:hideMark/>
          </w:tcPr>
          <w:p w14:paraId="1CB0EB5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8" w:type="dxa"/>
            <w:hideMark/>
          </w:tcPr>
          <w:p w14:paraId="4A41963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12C908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906D329" w14:textId="77777777" w:rsidTr="004A53C3">
        <w:trPr>
          <w:trHeight w:val="600"/>
        </w:trPr>
        <w:tc>
          <w:tcPr>
            <w:tcW w:w="916" w:type="dxa"/>
            <w:hideMark/>
          </w:tcPr>
          <w:p w14:paraId="4898DA8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B03FA4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2A661F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5E40FEC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E7B501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BBC71D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Стабильность после разведения при </w:t>
            </w:r>
            <w:r w:rsidRPr="005F1372">
              <w:lastRenderedPageBreak/>
              <w:t>температуре2~8</w:t>
            </w:r>
            <w:r w:rsidRPr="005F1372">
              <w:rPr>
                <w:rFonts w:ascii="Cambria Math" w:hAnsi="Cambria Math" w:cs="Cambria Math"/>
              </w:rPr>
              <w:t>℃</w:t>
            </w:r>
            <w:r w:rsidRPr="005F1372">
              <w:t>: не менее 14 дней.</w:t>
            </w:r>
          </w:p>
        </w:tc>
        <w:tc>
          <w:tcPr>
            <w:tcW w:w="1337" w:type="dxa"/>
            <w:hideMark/>
          </w:tcPr>
          <w:p w14:paraId="6768767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 xml:space="preserve">Возможность хранения </w:t>
            </w:r>
            <w:r w:rsidRPr="005F1372">
              <w:lastRenderedPageBreak/>
              <w:t>калибратора в холодильнике</w:t>
            </w:r>
          </w:p>
        </w:tc>
        <w:tc>
          <w:tcPr>
            <w:tcW w:w="1148" w:type="dxa"/>
            <w:hideMark/>
          </w:tcPr>
          <w:p w14:paraId="2D95648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73EA32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B236B1B" w14:textId="77777777" w:rsidTr="004A53C3">
        <w:trPr>
          <w:trHeight w:val="600"/>
        </w:trPr>
        <w:tc>
          <w:tcPr>
            <w:tcW w:w="916" w:type="dxa"/>
            <w:hideMark/>
          </w:tcPr>
          <w:p w14:paraId="35DF8F4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C8795C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889624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089CDE7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5100C2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3ADC94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Температура хранения, не более: 2°C</w:t>
            </w:r>
            <w:r w:rsidRPr="005F1372">
              <w:rPr>
                <w:rFonts w:ascii="MS Gothic" w:eastAsia="MS Gothic" w:hAnsi="MS Gothic" w:cs="MS Gothic" w:hint="eastAsia"/>
              </w:rPr>
              <w:t>－</w:t>
            </w:r>
            <w:r w:rsidRPr="005F1372">
              <w:t>8°C в защищенном от света месте.</w:t>
            </w:r>
          </w:p>
        </w:tc>
        <w:tc>
          <w:tcPr>
            <w:tcW w:w="1337" w:type="dxa"/>
            <w:hideMark/>
          </w:tcPr>
          <w:p w14:paraId="4D0F24E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хранения калибратора в холодильнике</w:t>
            </w:r>
          </w:p>
        </w:tc>
        <w:tc>
          <w:tcPr>
            <w:tcW w:w="1148" w:type="dxa"/>
            <w:hideMark/>
          </w:tcPr>
          <w:p w14:paraId="5907544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093A42D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A55DDDF" w14:textId="77777777" w:rsidTr="004A53C3">
        <w:trPr>
          <w:trHeight w:val="600"/>
        </w:trPr>
        <w:tc>
          <w:tcPr>
            <w:tcW w:w="916" w:type="dxa"/>
            <w:hideMark/>
          </w:tcPr>
          <w:p w14:paraId="38D0B05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3909E90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4C3D68D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755FA73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19F170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821" w:type="dxa"/>
            <w:hideMark/>
          </w:tcPr>
          <w:p w14:paraId="7F43B2A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Фасовка: 1×4 уровней ×2 мл.</w:t>
            </w:r>
          </w:p>
        </w:tc>
        <w:tc>
          <w:tcPr>
            <w:tcW w:w="1337" w:type="dxa"/>
            <w:hideMark/>
          </w:tcPr>
          <w:p w14:paraId="632A5AC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Оптимальная фасовка </w:t>
            </w:r>
            <w:proofErr w:type="spellStart"/>
            <w:r w:rsidRPr="005F1372">
              <w:t>калибратра</w:t>
            </w:r>
            <w:proofErr w:type="spellEnd"/>
            <w:r w:rsidRPr="005F1372">
              <w:t xml:space="preserve"> при текущем потоке исследований</w:t>
            </w:r>
          </w:p>
        </w:tc>
        <w:tc>
          <w:tcPr>
            <w:tcW w:w="1148" w:type="dxa"/>
            <w:hideMark/>
          </w:tcPr>
          <w:p w14:paraId="6AEA877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425B0ED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E323627" w14:textId="77777777" w:rsidTr="004A53C3">
        <w:trPr>
          <w:trHeight w:val="2700"/>
        </w:trPr>
        <w:tc>
          <w:tcPr>
            <w:tcW w:w="916" w:type="dxa"/>
            <w:hideMark/>
          </w:tcPr>
          <w:p w14:paraId="0B2D869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Отсутствует для анализаторов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серии BS</w:t>
            </w:r>
          </w:p>
        </w:tc>
        <w:tc>
          <w:tcPr>
            <w:tcW w:w="995" w:type="dxa"/>
            <w:hideMark/>
          </w:tcPr>
          <w:p w14:paraId="6C90E26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0D4ABFA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29E638E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105-006177-00</w:t>
            </w:r>
          </w:p>
        </w:tc>
        <w:tc>
          <w:tcPr>
            <w:tcW w:w="1698" w:type="dxa"/>
            <w:hideMark/>
          </w:tcPr>
          <w:p w14:paraId="002105E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определения трансферрина (TRF), </w:t>
            </w:r>
            <w:proofErr w:type="spellStart"/>
            <w:r w:rsidRPr="005F1372">
              <w:t>иммунотурбидиметрический</w:t>
            </w:r>
            <w:proofErr w:type="spellEnd"/>
            <w:r w:rsidRPr="005F1372">
              <w:t xml:space="preserve"> метод (</w:t>
            </w:r>
            <w:proofErr w:type="spellStart"/>
            <w:r w:rsidRPr="005F1372">
              <w:t>Transferrin</w:t>
            </w:r>
            <w:proofErr w:type="spellEnd"/>
            <w:r w:rsidRPr="005F1372">
              <w:t xml:space="preserve"> (TRF) </w:t>
            </w:r>
            <w:proofErr w:type="gramStart"/>
            <w:r w:rsidRPr="005F1372">
              <w:t xml:space="preserve">Kit,  </w:t>
            </w:r>
            <w:proofErr w:type="spellStart"/>
            <w:r w:rsidRPr="005F1372">
              <w:t>Immunoturbidimetric</w:t>
            </w:r>
            <w:proofErr w:type="spellEnd"/>
            <w:proofErr w:type="gramEnd"/>
            <w:r w:rsidRPr="005F1372">
              <w:t xml:space="preserve"> </w:t>
            </w:r>
            <w:proofErr w:type="spellStart"/>
            <w:r w:rsidRPr="005F1372">
              <w:t>Assay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Method</w:t>
            </w:r>
            <w:proofErr w:type="spellEnd"/>
            <w:r w:rsidRPr="005F1372">
              <w:t>)</w:t>
            </w:r>
          </w:p>
        </w:tc>
        <w:tc>
          <w:tcPr>
            <w:tcW w:w="1821" w:type="dxa"/>
            <w:hideMark/>
          </w:tcPr>
          <w:p w14:paraId="0DEC338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для количественного определения концентрации трансферрина </w:t>
            </w:r>
            <w:proofErr w:type="spellStart"/>
            <w:r w:rsidRPr="005F1372">
              <w:t>in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vitro</w:t>
            </w:r>
            <w:proofErr w:type="spellEnd"/>
            <w:r w:rsidRPr="005F1372">
              <w:t xml:space="preserve"> в сыворотке с помощью фотометра.</w:t>
            </w:r>
          </w:p>
        </w:tc>
        <w:tc>
          <w:tcPr>
            <w:tcW w:w="1337" w:type="dxa"/>
            <w:hideMark/>
          </w:tcPr>
          <w:p w14:paraId="398290C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60F7E68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*Дополнительные характеристики обусловлены применением реагентов для автоматического анализатора закрытого типа </w:t>
            </w:r>
            <w:proofErr w:type="spellStart"/>
            <w:r w:rsidRPr="005F1372">
              <w:rPr>
                <w:b/>
                <w:bCs/>
                <w:i/>
                <w:iCs/>
              </w:rPr>
              <w:t>Mindray</w:t>
            </w:r>
            <w:proofErr w:type="spellEnd"/>
            <w:r w:rsidRPr="005F1372">
              <w:rPr>
                <w:b/>
                <w:bCs/>
                <w:i/>
                <w:iCs/>
              </w:rPr>
              <w:t xml:space="preserve"> BS-240Pro" </w:t>
            </w:r>
            <w:r w:rsidRPr="005F1372">
              <w:t xml:space="preserve">имеющегося у заказчика, и требованием технической документации, </w:t>
            </w:r>
            <w:r w:rsidRPr="005F1372">
              <w:lastRenderedPageBreak/>
              <w:t xml:space="preserve">определяющей </w:t>
            </w:r>
            <w:proofErr w:type="gramStart"/>
            <w:r w:rsidRPr="005F1372">
              <w:t>использование только оригинальных материалов</w:t>
            </w:r>
            <w:proofErr w:type="gramEnd"/>
            <w:r w:rsidRPr="005F1372">
              <w:t xml:space="preserve"> поставляемых в оригинальной упаковке (комплектации).</w:t>
            </w:r>
            <w:r w:rsidRPr="005F1372">
              <w:br/>
              <w:t>Все перечисленные характеристики товара обоснованы спецификой их применения в лаборатории Заказчика.</w:t>
            </w:r>
          </w:p>
        </w:tc>
        <w:tc>
          <w:tcPr>
            <w:tcW w:w="1009" w:type="dxa"/>
            <w:hideMark/>
          </w:tcPr>
          <w:p w14:paraId="2152BD3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Специфические белки</w:t>
            </w:r>
          </w:p>
        </w:tc>
      </w:tr>
      <w:tr w:rsidR="004A53C3" w:rsidRPr="005F1372" w14:paraId="29F1EDEA" w14:textId="77777777" w:rsidTr="004A53C3">
        <w:trPr>
          <w:trHeight w:val="600"/>
        </w:trPr>
        <w:tc>
          <w:tcPr>
            <w:tcW w:w="916" w:type="dxa"/>
            <w:hideMark/>
          </w:tcPr>
          <w:p w14:paraId="67547F6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FA9BC8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DB2AD3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7D4EF6E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962EEA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43699A4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Реагенты готовы к использованию: наличие.</w:t>
            </w:r>
          </w:p>
        </w:tc>
        <w:tc>
          <w:tcPr>
            <w:tcW w:w="1337" w:type="dxa"/>
            <w:hideMark/>
          </w:tcPr>
          <w:p w14:paraId="4550CFC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Отсутствует необходимость в предварительной подготовке реагента к работе, что экономит время </w:t>
            </w:r>
            <w:r w:rsidRPr="005F1372">
              <w:lastRenderedPageBreak/>
              <w:t>персонала лаборатории.</w:t>
            </w:r>
          </w:p>
        </w:tc>
        <w:tc>
          <w:tcPr>
            <w:tcW w:w="1148" w:type="dxa"/>
            <w:hideMark/>
          </w:tcPr>
          <w:p w14:paraId="483F659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3297EC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1287878" w14:textId="77777777" w:rsidTr="004A53C3">
        <w:trPr>
          <w:trHeight w:val="600"/>
        </w:trPr>
        <w:tc>
          <w:tcPr>
            <w:tcW w:w="916" w:type="dxa"/>
            <w:hideMark/>
          </w:tcPr>
          <w:p w14:paraId="4140FE6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56B96F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3B8A953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AB757E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6B4CCB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11EED2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Метод определения: </w:t>
            </w:r>
            <w:proofErr w:type="spellStart"/>
            <w:r w:rsidRPr="005F1372">
              <w:t>Иммунотурбидиметрический</w:t>
            </w:r>
            <w:proofErr w:type="spellEnd"/>
            <w:r w:rsidRPr="005F1372">
              <w:t xml:space="preserve"> метод определения.</w:t>
            </w:r>
          </w:p>
        </w:tc>
        <w:tc>
          <w:tcPr>
            <w:tcW w:w="1337" w:type="dxa"/>
            <w:hideMark/>
          </w:tcPr>
          <w:p w14:paraId="0A7D25D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Использование только современных стандартизированных методик согласно ФЗ№44, параграф 33.</w:t>
            </w:r>
          </w:p>
        </w:tc>
        <w:tc>
          <w:tcPr>
            <w:tcW w:w="1148" w:type="dxa"/>
            <w:hideMark/>
          </w:tcPr>
          <w:p w14:paraId="7E20C0A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98BBEE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3C907DC" w14:textId="77777777" w:rsidTr="004A53C3">
        <w:trPr>
          <w:trHeight w:val="900"/>
        </w:trPr>
        <w:tc>
          <w:tcPr>
            <w:tcW w:w="916" w:type="dxa"/>
            <w:hideMark/>
          </w:tcPr>
          <w:p w14:paraId="58A25C6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67C08A5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08886D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3B8568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1DD750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7DE850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на длине волны, не более: 340 </w:t>
            </w:r>
            <w:proofErr w:type="spellStart"/>
            <w:r w:rsidRPr="005F1372">
              <w:t>нм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2EA212F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происходит на конкретной длине волны. Отсутствие необходимой длины волны сделает определение </w:t>
            </w:r>
            <w:proofErr w:type="spellStart"/>
            <w:r w:rsidRPr="005F1372">
              <w:t>аналита</w:t>
            </w:r>
            <w:proofErr w:type="spellEnd"/>
            <w:r w:rsidRPr="005F1372">
              <w:t xml:space="preserve"> невозможным.</w:t>
            </w:r>
          </w:p>
        </w:tc>
        <w:tc>
          <w:tcPr>
            <w:tcW w:w="1148" w:type="dxa"/>
            <w:hideMark/>
          </w:tcPr>
          <w:p w14:paraId="1ABE7B3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18893BD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5BBFBA0" w14:textId="77777777" w:rsidTr="004A53C3">
        <w:trPr>
          <w:trHeight w:val="900"/>
        </w:trPr>
        <w:tc>
          <w:tcPr>
            <w:tcW w:w="916" w:type="dxa"/>
            <w:hideMark/>
          </w:tcPr>
          <w:p w14:paraId="323F669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54F059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39588A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A8FB43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0602464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04EDB8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Аналитический диапазон, не менее: 0,50-4,50 г/л.</w:t>
            </w:r>
          </w:p>
        </w:tc>
        <w:tc>
          <w:tcPr>
            <w:tcW w:w="1337" w:type="dxa"/>
            <w:hideMark/>
          </w:tcPr>
          <w:p w14:paraId="0C48735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Широкий аналитический диапазон позволяет реже проводит повторный анализ с разведением, </w:t>
            </w:r>
            <w:r w:rsidRPr="005F1372">
              <w:lastRenderedPageBreak/>
              <w:t>что экономит реагенты и время персонала лаборатории.</w:t>
            </w:r>
          </w:p>
        </w:tc>
        <w:tc>
          <w:tcPr>
            <w:tcW w:w="1148" w:type="dxa"/>
            <w:hideMark/>
          </w:tcPr>
          <w:p w14:paraId="527D3A9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293D0A2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70CD05E" w14:textId="77777777" w:rsidTr="004A53C3">
        <w:trPr>
          <w:trHeight w:val="300"/>
        </w:trPr>
        <w:tc>
          <w:tcPr>
            <w:tcW w:w="916" w:type="dxa"/>
            <w:hideMark/>
          </w:tcPr>
          <w:p w14:paraId="37B0E11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7B849D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3F6453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E6CD89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0BCF5F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C34BC8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интралипид</w:t>
            </w:r>
            <w:proofErr w:type="spellEnd"/>
            <w:r w:rsidRPr="005F1372">
              <w:t>, не менее: 500 мг/дл.</w:t>
            </w:r>
          </w:p>
        </w:tc>
        <w:tc>
          <w:tcPr>
            <w:tcW w:w="1337" w:type="dxa"/>
            <w:hideMark/>
          </w:tcPr>
          <w:p w14:paraId="0E32536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Позволяет исследовать пробы с высоким уровнем </w:t>
            </w:r>
            <w:proofErr w:type="spellStart"/>
            <w:r w:rsidRPr="005F1372">
              <w:t>интралипида</w:t>
            </w:r>
            <w:proofErr w:type="spellEnd"/>
            <w:r w:rsidRPr="005F1372">
              <w:t>.</w:t>
            </w:r>
          </w:p>
        </w:tc>
        <w:tc>
          <w:tcPr>
            <w:tcW w:w="1148" w:type="dxa"/>
            <w:hideMark/>
          </w:tcPr>
          <w:p w14:paraId="3BB74D2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0217686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8AE0609" w14:textId="77777777" w:rsidTr="004A53C3">
        <w:trPr>
          <w:trHeight w:val="300"/>
        </w:trPr>
        <w:tc>
          <w:tcPr>
            <w:tcW w:w="916" w:type="dxa"/>
            <w:hideMark/>
          </w:tcPr>
          <w:p w14:paraId="21A292A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4E0B56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B9B4A9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496205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E62E1F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283F4C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Интерференция, </w:t>
            </w:r>
            <w:proofErr w:type="spellStart"/>
            <w:r w:rsidRPr="005F1372">
              <w:t>икретичность</w:t>
            </w:r>
            <w:proofErr w:type="spellEnd"/>
            <w:r w:rsidRPr="005F1372">
              <w:t>, не менее: 20 мг/дл.</w:t>
            </w:r>
          </w:p>
        </w:tc>
        <w:tc>
          <w:tcPr>
            <w:tcW w:w="1337" w:type="dxa"/>
            <w:hideMark/>
          </w:tcPr>
          <w:p w14:paraId="6B52890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билирубина.</w:t>
            </w:r>
          </w:p>
        </w:tc>
        <w:tc>
          <w:tcPr>
            <w:tcW w:w="1148" w:type="dxa"/>
            <w:hideMark/>
          </w:tcPr>
          <w:p w14:paraId="585EB7D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4C084A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BA3F3C8" w14:textId="77777777" w:rsidTr="004A53C3">
        <w:trPr>
          <w:trHeight w:val="300"/>
        </w:trPr>
        <w:tc>
          <w:tcPr>
            <w:tcW w:w="916" w:type="dxa"/>
            <w:hideMark/>
          </w:tcPr>
          <w:p w14:paraId="372A5B6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6F01CAA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32C9082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0C2CA6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BDAF8E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A8C887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Интерференция, гемолиз, не менее: 500 мг/дл.</w:t>
            </w:r>
          </w:p>
        </w:tc>
        <w:tc>
          <w:tcPr>
            <w:tcW w:w="1337" w:type="dxa"/>
            <w:hideMark/>
          </w:tcPr>
          <w:p w14:paraId="3C5B49E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Позволяет исследовать пробы с высоким уровнем гемоглобина.</w:t>
            </w:r>
          </w:p>
        </w:tc>
        <w:tc>
          <w:tcPr>
            <w:tcW w:w="1148" w:type="dxa"/>
            <w:hideMark/>
          </w:tcPr>
          <w:p w14:paraId="152F814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A806B5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0746BB1" w14:textId="77777777" w:rsidTr="004A53C3">
        <w:trPr>
          <w:trHeight w:val="900"/>
        </w:trPr>
        <w:tc>
          <w:tcPr>
            <w:tcW w:w="916" w:type="dxa"/>
            <w:hideMark/>
          </w:tcPr>
          <w:p w14:paraId="2BCBF21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A12F2D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3FAC21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91CB44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D3D5AC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5D0E46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Стабильность реагента после вскрытия, не менее: 30 дней.</w:t>
            </w:r>
          </w:p>
        </w:tc>
        <w:tc>
          <w:tcPr>
            <w:tcW w:w="1337" w:type="dxa"/>
            <w:hideMark/>
          </w:tcPr>
          <w:p w14:paraId="49D7284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Позволяет использовать реагенты без остатка, и экономит средства </w:t>
            </w:r>
            <w:r w:rsidRPr="005F1372">
              <w:lastRenderedPageBreak/>
              <w:t>лаборатории на закупку реагентов и количество списанных по истечению срока годности реагентов.</w:t>
            </w:r>
          </w:p>
        </w:tc>
        <w:tc>
          <w:tcPr>
            <w:tcW w:w="1148" w:type="dxa"/>
            <w:hideMark/>
          </w:tcPr>
          <w:p w14:paraId="5E30CBA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11010DA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806B295" w14:textId="77777777" w:rsidTr="004A53C3">
        <w:trPr>
          <w:trHeight w:val="600"/>
        </w:trPr>
        <w:tc>
          <w:tcPr>
            <w:tcW w:w="916" w:type="dxa"/>
            <w:hideMark/>
          </w:tcPr>
          <w:p w14:paraId="3D546AD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6A92EE8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1D49A2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0CE66F9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F54E68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71C929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Частота калибровки, не реже чем: при смене лота, каждые 30 дней.</w:t>
            </w:r>
          </w:p>
        </w:tc>
        <w:tc>
          <w:tcPr>
            <w:tcW w:w="1337" w:type="dxa"/>
            <w:hideMark/>
          </w:tcPr>
          <w:p w14:paraId="1E31C5F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Редкая калибровка позволяет экономить реагенты и калибраторы на калибровку.</w:t>
            </w:r>
          </w:p>
        </w:tc>
        <w:tc>
          <w:tcPr>
            <w:tcW w:w="1148" w:type="dxa"/>
            <w:hideMark/>
          </w:tcPr>
          <w:p w14:paraId="768547D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222B1A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CBF781D" w14:textId="77777777" w:rsidTr="004A53C3">
        <w:trPr>
          <w:trHeight w:val="600"/>
        </w:trPr>
        <w:tc>
          <w:tcPr>
            <w:tcW w:w="916" w:type="dxa"/>
            <w:hideMark/>
          </w:tcPr>
          <w:p w14:paraId="73FDC04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68C6BFA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BB2814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5D79635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4E50FA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295FD4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Температура хранения, не более: 2°C</w:t>
            </w:r>
            <w:r w:rsidRPr="005F1372">
              <w:rPr>
                <w:rFonts w:ascii="MS Gothic" w:eastAsia="MS Gothic" w:hAnsi="MS Gothic" w:cs="MS Gothic" w:hint="eastAsia"/>
              </w:rPr>
              <w:t>－</w:t>
            </w:r>
            <w:r w:rsidRPr="005F1372">
              <w:t>8°C в защищенном от света месте.</w:t>
            </w:r>
          </w:p>
        </w:tc>
        <w:tc>
          <w:tcPr>
            <w:tcW w:w="1337" w:type="dxa"/>
            <w:hideMark/>
          </w:tcPr>
          <w:p w14:paraId="3F21E8C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хранения реагента в холодильнике, уже имеющимся в лаборатории.</w:t>
            </w:r>
          </w:p>
        </w:tc>
        <w:tc>
          <w:tcPr>
            <w:tcW w:w="1148" w:type="dxa"/>
            <w:hideMark/>
          </w:tcPr>
          <w:p w14:paraId="12EAFFC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C63D3C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AFD6F63" w14:textId="77777777" w:rsidTr="004A53C3">
        <w:trPr>
          <w:trHeight w:val="900"/>
        </w:trPr>
        <w:tc>
          <w:tcPr>
            <w:tcW w:w="916" w:type="dxa"/>
            <w:hideMark/>
          </w:tcPr>
          <w:p w14:paraId="586FEB0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5898DE3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B928A7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740443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7867A5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D0FBBC3" w14:textId="77777777" w:rsidR="004A53C3" w:rsidRPr="005F1372" w:rsidRDefault="004A53C3" w:rsidP="005F1372">
            <w:pPr>
              <w:spacing w:after="160" w:line="259" w:lineRule="auto"/>
              <w:rPr>
                <w:b/>
                <w:bCs/>
              </w:rPr>
            </w:pPr>
            <w:r w:rsidRPr="005F1372">
              <w:rPr>
                <w:b/>
                <w:bCs/>
              </w:rPr>
              <w:t>Количество тестов в наборе, не менее: 260</w:t>
            </w:r>
          </w:p>
        </w:tc>
        <w:tc>
          <w:tcPr>
            <w:tcW w:w="1337" w:type="dxa"/>
            <w:hideMark/>
          </w:tcPr>
          <w:p w14:paraId="7FA2FA1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Данное количество тестов в наборе позволяет реже заменять реагенты на борту анализатора и экономить </w:t>
            </w:r>
            <w:r w:rsidRPr="005F1372">
              <w:lastRenderedPageBreak/>
              <w:t>время персонала лаборатории.</w:t>
            </w:r>
          </w:p>
        </w:tc>
        <w:tc>
          <w:tcPr>
            <w:tcW w:w="1148" w:type="dxa"/>
            <w:hideMark/>
          </w:tcPr>
          <w:p w14:paraId="2A61EEF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0A188D9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25DBE86" w14:textId="77777777" w:rsidTr="004A53C3">
        <w:trPr>
          <w:trHeight w:val="900"/>
        </w:trPr>
        <w:tc>
          <w:tcPr>
            <w:tcW w:w="916" w:type="dxa"/>
            <w:hideMark/>
          </w:tcPr>
          <w:p w14:paraId="17A7216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1B835D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12F579E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463220A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698" w:type="dxa"/>
            <w:hideMark/>
          </w:tcPr>
          <w:p w14:paraId="0C1AC74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821" w:type="dxa"/>
            <w:hideMark/>
          </w:tcPr>
          <w:p w14:paraId="7A5C0C9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Фасовка: R1: 2×32 мл + R2: 2×6 мл.</w:t>
            </w:r>
          </w:p>
        </w:tc>
        <w:tc>
          <w:tcPr>
            <w:tcW w:w="1337" w:type="dxa"/>
            <w:hideMark/>
          </w:tcPr>
          <w:p w14:paraId="385BEB3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 реагентов обусловлена форм-фактором ротора для реагентов анализатора, флаконы должны свободно устанавливаться в соответствующие позиции ротора.</w:t>
            </w:r>
          </w:p>
        </w:tc>
        <w:tc>
          <w:tcPr>
            <w:tcW w:w="1148" w:type="dxa"/>
            <w:hideMark/>
          </w:tcPr>
          <w:p w14:paraId="395BD8F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139FBE8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BFF691E" w14:textId="77777777" w:rsidTr="004A53C3">
        <w:trPr>
          <w:trHeight w:val="2100"/>
        </w:trPr>
        <w:tc>
          <w:tcPr>
            <w:tcW w:w="916" w:type="dxa"/>
            <w:hideMark/>
          </w:tcPr>
          <w:p w14:paraId="1163075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21.20.23.110-00010347</w:t>
            </w:r>
          </w:p>
        </w:tc>
        <w:tc>
          <w:tcPr>
            <w:tcW w:w="995" w:type="dxa"/>
            <w:hideMark/>
          </w:tcPr>
          <w:p w14:paraId="1F1CE3A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Трансферрин ИВД, калибратор</w:t>
            </w:r>
          </w:p>
        </w:tc>
        <w:tc>
          <w:tcPr>
            <w:tcW w:w="1140" w:type="dxa"/>
            <w:hideMark/>
          </w:tcPr>
          <w:p w14:paraId="32574C9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Материал, используемый для установления референтных значений для анализа, предназначенный для количественного определения трансферрин</w:t>
            </w:r>
            <w:r w:rsidRPr="005F1372">
              <w:lastRenderedPageBreak/>
              <w:t>а (</w:t>
            </w:r>
            <w:proofErr w:type="spellStart"/>
            <w:r w:rsidRPr="005F1372">
              <w:t>transferrin</w:t>
            </w:r>
            <w:proofErr w:type="spellEnd"/>
            <w:r w:rsidRPr="005F1372">
              <w:t>) в клиническом образце.</w:t>
            </w:r>
          </w:p>
        </w:tc>
        <w:tc>
          <w:tcPr>
            <w:tcW w:w="641" w:type="dxa"/>
            <w:hideMark/>
          </w:tcPr>
          <w:p w14:paraId="73EB3C4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105-002317-00</w:t>
            </w:r>
          </w:p>
        </w:tc>
        <w:tc>
          <w:tcPr>
            <w:tcW w:w="1698" w:type="dxa"/>
            <w:hideMark/>
          </w:tcPr>
          <w:p w14:paraId="2275486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Калибратор трансферрина (TRF </w:t>
            </w:r>
            <w:proofErr w:type="spellStart"/>
            <w:r w:rsidRPr="005F1372">
              <w:t>Calibrator</w:t>
            </w:r>
            <w:proofErr w:type="spellEnd"/>
            <w:r w:rsidRPr="005F1372">
              <w:t>)</w:t>
            </w:r>
          </w:p>
        </w:tc>
        <w:tc>
          <w:tcPr>
            <w:tcW w:w="1821" w:type="dxa"/>
            <w:hideMark/>
          </w:tcPr>
          <w:p w14:paraId="0866E5E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Калибратор для определения TRF используется для калибровки методики количественного определения трансферрина с помощью аналитической системы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BS. Только для диагностики </w:t>
            </w:r>
            <w:proofErr w:type="spellStart"/>
            <w:r w:rsidRPr="005F1372">
              <w:t>in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vitro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6E8E333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604ED70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4B9D48D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CC46EFA" w14:textId="77777777" w:rsidTr="004A53C3">
        <w:trPr>
          <w:trHeight w:val="600"/>
        </w:trPr>
        <w:tc>
          <w:tcPr>
            <w:tcW w:w="916" w:type="dxa"/>
            <w:hideMark/>
          </w:tcPr>
          <w:p w14:paraId="4070930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39C4E8A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521F281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2A9D3DF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D6039C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1F954E7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Определяемые параметры: трансферрин (TRF).</w:t>
            </w:r>
          </w:p>
        </w:tc>
        <w:tc>
          <w:tcPr>
            <w:tcW w:w="1337" w:type="dxa"/>
            <w:hideMark/>
          </w:tcPr>
          <w:p w14:paraId="3DF0676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калибровки тестов, выполняемых в лаборатории</w:t>
            </w:r>
          </w:p>
        </w:tc>
        <w:tc>
          <w:tcPr>
            <w:tcW w:w="1148" w:type="dxa"/>
            <w:hideMark/>
          </w:tcPr>
          <w:p w14:paraId="4ABAAB8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653828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31ACF37" w14:textId="77777777" w:rsidTr="004A53C3">
        <w:trPr>
          <w:trHeight w:val="300"/>
        </w:trPr>
        <w:tc>
          <w:tcPr>
            <w:tcW w:w="916" w:type="dxa"/>
            <w:hideMark/>
          </w:tcPr>
          <w:p w14:paraId="16E2748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89CC3F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117D18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6ED2BB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3B2511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ADD1C5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Кол-во уровней: 5.</w:t>
            </w:r>
          </w:p>
        </w:tc>
        <w:tc>
          <w:tcPr>
            <w:tcW w:w="1337" w:type="dxa"/>
            <w:hideMark/>
          </w:tcPr>
          <w:p w14:paraId="7F96338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8" w:type="dxa"/>
            <w:hideMark/>
          </w:tcPr>
          <w:p w14:paraId="404321F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A7B312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9893B39" w14:textId="77777777" w:rsidTr="004A53C3">
        <w:trPr>
          <w:trHeight w:val="1200"/>
        </w:trPr>
        <w:tc>
          <w:tcPr>
            <w:tcW w:w="916" w:type="dxa"/>
            <w:hideMark/>
          </w:tcPr>
          <w:p w14:paraId="068C1D1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845BAD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361E047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2F6B30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D40047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BF9188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Наличие целевых значений для биохимических анализаторов </w:t>
            </w:r>
            <w:r w:rsidRPr="005F1372">
              <w:rPr>
                <w:b/>
                <w:bCs/>
              </w:rPr>
              <w:t>BS-240Pro</w:t>
            </w:r>
          </w:p>
        </w:tc>
        <w:tc>
          <w:tcPr>
            <w:tcW w:w="1337" w:type="dxa"/>
            <w:hideMark/>
          </w:tcPr>
          <w:p w14:paraId="5E2F138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Возможность контроля результатов тестов, выполняемых в лаборатории на анализаторе </w:t>
            </w:r>
            <w:r w:rsidRPr="005F1372">
              <w:rPr>
                <w:b/>
                <w:bCs/>
              </w:rPr>
              <w:t>BS-240Pro</w:t>
            </w:r>
          </w:p>
        </w:tc>
        <w:tc>
          <w:tcPr>
            <w:tcW w:w="1148" w:type="dxa"/>
            <w:hideMark/>
          </w:tcPr>
          <w:p w14:paraId="4F0D71D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1D4533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2B2FA3A" w14:textId="77777777" w:rsidTr="004A53C3">
        <w:trPr>
          <w:trHeight w:val="300"/>
        </w:trPr>
        <w:tc>
          <w:tcPr>
            <w:tcW w:w="916" w:type="dxa"/>
            <w:hideMark/>
          </w:tcPr>
          <w:p w14:paraId="00B1D62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1720F0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4FB67BF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7ED4961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3C900C9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D40A57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Состояние: жидкий.</w:t>
            </w:r>
          </w:p>
        </w:tc>
        <w:tc>
          <w:tcPr>
            <w:tcW w:w="1337" w:type="dxa"/>
            <w:hideMark/>
          </w:tcPr>
          <w:p w14:paraId="3419D76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8" w:type="dxa"/>
            <w:hideMark/>
          </w:tcPr>
          <w:p w14:paraId="5E692B0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03A3EC7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96FD12E" w14:textId="77777777" w:rsidTr="004A53C3">
        <w:trPr>
          <w:trHeight w:val="600"/>
        </w:trPr>
        <w:tc>
          <w:tcPr>
            <w:tcW w:w="916" w:type="dxa"/>
            <w:hideMark/>
          </w:tcPr>
          <w:p w14:paraId="673665F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CF2F8A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03A919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EBDB39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E9EC2C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BA324D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Стабильность после разведения при температуре 2~8</w:t>
            </w:r>
            <w:r w:rsidRPr="005F1372">
              <w:rPr>
                <w:rFonts w:ascii="Cambria Math" w:hAnsi="Cambria Math" w:cs="Cambria Math"/>
              </w:rPr>
              <w:t>℃</w:t>
            </w:r>
            <w:r w:rsidRPr="005F1372">
              <w:t>: не менее 14 дней.</w:t>
            </w:r>
          </w:p>
        </w:tc>
        <w:tc>
          <w:tcPr>
            <w:tcW w:w="1337" w:type="dxa"/>
            <w:hideMark/>
          </w:tcPr>
          <w:p w14:paraId="0CC9DA3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хранения калибратора в холодильнике</w:t>
            </w:r>
          </w:p>
        </w:tc>
        <w:tc>
          <w:tcPr>
            <w:tcW w:w="1148" w:type="dxa"/>
            <w:hideMark/>
          </w:tcPr>
          <w:p w14:paraId="36C58F6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541C36D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4844EDE" w14:textId="77777777" w:rsidTr="004A53C3">
        <w:trPr>
          <w:trHeight w:val="600"/>
        </w:trPr>
        <w:tc>
          <w:tcPr>
            <w:tcW w:w="916" w:type="dxa"/>
            <w:hideMark/>
          </w:tcPr>
          <w:p w14:paraId="31B8C91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9069EF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E0C508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28C98F3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7874BA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7C6F15D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Температура хранения, не более: 2°C</w:t>
            </w:r>
            <w:r w:rsidRPr="005F1372">
              <w:rPr>
                <w:rFonts w:ascii="MS Gothic" w:eastAsia="MS Gothic" w:hAnsi="MS Gothic" w:cs="MS Gothic" w:hint="eastAsia"/>
              </w:rPr>
              <w:t>－</w:t>
            </w:r>
            <w:r w:rsidRPr="005F1372">
              <w:t xml:space="preserve">8°C в </w:t>
            </w:r>
            <w:r w:rsidRPr="005F1372">
              <w:lastRenderedPageBreak/>
              <w:t>защищенном от света месте.</w:t>
            </w:r>
          </w:p>
        </w:tc>
        <w:tc>
          <w:tcPr>
            <w:tcW w:w="1337" w:type="dxa"/>
            <w:hideMark/>
          </w:tcPr>
          <w:p w14:paraId="4CA6E6A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 xml:space="preserve">Возможность хранения </w:t>
            </w:r>
            <w:r w:rsidRPr="005F1372">
              <w:lastRenderedPageBreak/>
              <w:t>калибратора в холодильнике</w:t>
            </w:r>
          </w:p>
        </w:tc>
        <w:tc>
          <w:tcPr>
            <w:tcW w:w="1148" w:type="dxa"/>
            <w:hideMark/>
          </w:tcPr>
          <w:p w14:paraId="39EC4C9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943439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E039D18" w14:textId="77777777" w:rsidTr="004A53C3">
        <w:trPr>
          <w:trHeight w:val="600"/>
        </w:trPr>
        <w:tc>
          <w:tcPr>
            <w:tcW w:w="916" w:type="dxa"/>
            <w:hideMark/>
          </w:tcPr>
          <w:p w14:paraId="42D28D2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27D668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3FD3620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65D87C2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698" w:type="dxa"/>
            <w:hideMark/>
          </w:tcPr>
          <w:p w14:paraId="3D1F94F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821" w:type="dxa"/>
            <w:hideMark/>
          </w:tcPr>
          <w:p w14:paraId="7FA1EB4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Фасовка: 1×5 уровней ×1 мл.</w:t>
            </w:r>
          </w:p>
        </w:tc>
        <w:tc>
          <w:tcPr>
            <w:tcW w:w="1337" w:type="dxa"/>
            <w:hideMark/>
          </w:tcPr>
          <w:p w14:paraId="01CB8A5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Оптимальная фасовка </w:t>
            </w:r>
            <w:proofErr w:type="spellStart"/>
            <w:r w:rsidRPr="005F1372">
              <w:t>калибратра</w:t>
            </w:r>
            <w:proofErr w:type="spellEnd"/>
            <w:r w:rsidRPr="005F1372">
              <w:t xml:space="preserve"> при текущем потоке исследований</w:t>
            </w:r>
          </w:p>
        </w:tc>
        <w:tc>
          <w:tcPr>
            <w:tcW w:w="1148" w:type="dxa"/>
            <w:hideMark/>
          </w:tcPr>
          <w:p w14:paraId="7887D29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0DA715F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EF0C4E2" w14:textId="77777777" w:rsidTr="004A53C3">
        <w:trPr>
          <w:trHeight w:val="1350"/>
        </w:trPr>
        <w:tc>
          <w:tcPr>
            <w:tcW w:w="916" w:type="dxa"/>
            <w:hideMark/>
          </w:tcPr>
          <w:p w14:paraId="4BAE8A2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Отсутствует для анализаторов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серии BS</w:t>
            </w:r>
          </w:p>
        </w:tc>
        <w:tc>
          <w:tcPr>
            <w:tcW w:w="995" w:type="dxa"/>
            <w:hideMark/>
          </w:tcPr>
          <w:p w14:paraId="01F7756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0D5FCBD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4B61DB6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105-009117-00</w:t>
            </w:r>
          </w:p>
        </w:tc>
        <w:tc>
          <w:tcPr>
            <w:tcW w:w="1698" w:type="dxa"/>
            <w:hideMark/>
          </w:tcPr>
          <w:p w14:paraId="042ACB7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контрольных материалов </w:t>
            </w:r>
            <w:proofErr w:type="spellStart"/>
            <w:r w:rsidRPr="005F1372">
              <w:t>ClinChem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multi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control</w:t>
            </w:r>
            <w:proofErr w:type="spellEnd"/>
            <w:r w:rsidRPr="005F1372">
              <w:t xml:space="preserve"> (уровень 1)</w:t>
            </w:r>
          </w:p>
        </w:tc>
        <w:tc>
          <w:tcPr>
            <w:tcW w:w="1821" w:type="dxa"/>
            <w:hideMark/>
          </w:tcPr>
          <w:p w14:paraId="78CBA3C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Клинико-химический </w:t>
            </w:r>
            <w:proofErr w:type="spellStart"/>
            <w:proofErr w:type="gramStart"/>
            <w:r w:rsidRPr="005F1372">
              <w:t>мультиконтроль</w:t>
            </w:r>
            <w:proofErr w:type="spellEnd"/>
            <w:r w:rsidRPr="005F1372">
              <w:t>(</w:t>
            </w:r>
            <w:proofErr w:type="gramEnd"/>
            <w:r w:rsidRPr="005F1372">
              <w:t xml:space="preserve">Значение 1)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BS.</w:t>
            </w:r>
          </w:p>
        </w:tc>
        <w:tc>
          <w:tcPr>
            <w:tcW w:w="1337" w:type="dxa"/>
            <w:hideMark/>
          </w:tcPr>
          <w:p w14:paraId="3756576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0663725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30274E3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6DD663C5" w14:textId="77777777" w:rsidTr="004A53C3">
        <w:trPr>
          <w:trHeight w:val="1669"/>
        </w:trPr>
        <w:tc>
          <w:tcPr>
            <w:tcW w:w="916" w:type="dxa"/>
            <w:hideMark/>
          </w:tcPr>
          <w:p w14:paraId="25BE0CB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06F975B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B257C5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97F89B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CD2953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5B3E64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Определяемые параметры: Альбумин (ALB), Щелочная фосфатаза (ALP), Аланинаминотрансфераза (ALT), Альфа-амилаза (α-AMY), </w:t>
            </w:r>
            <w:proofErr w:type="spellStart"/>
            <w:r w:rsidRPr="005F1372">
              <w:t>Аспартатаминотрансфераза</w:t>
            </w:r>
            <w:proofErr w:type="spellEnd"/>
            <w:r w:rsidRPr="005F1372">
              <w:t xml:space="preserve"> (AST), Прямой билирубин (</w:t>
            </w:r>
            <w:proofErr w:type="spellStart"/>
            <w:r w:rsidRPr="005F1372">
              <w:t>Bil</w:t>
            </w:r>
            <w:proofErr w:type="spellEnd"/>
            <w:r w:rsidRPr="005F1372">
              <w:t>-D), Общий билирубин (</w:t>
            </w:r>
            <w:proofErr w:type="spellStart"/>
            <w:r w:rsidRPr="005F1372">
              <w:t>Bil</w:t>
            </w:r>
            <w:proofErr w:type="spellEnd"/>
            <w:r w:rsidRPr="005F1372">
              <w:t>-T), Кальций (</w:t>
            </w:r>
            <w:proofErr w:type="spellStart"/>
            <w:r w:rsidRPr="005F1372">
              <w:t>Ca</w:t>
            </w:r>
            <w:proofErr w:type="spellEnd"/>
            <w:r w:rsidRPr="005F1372">
              <w:t xml:space="preserve">), Общий холестерин (TC), </w:t>
            </w:r>
            <w:proofErr w:type="spellStart"/>
            <w:r w:rsidRPr="005F1372">
              <w:t>Креатинкиназа</w:t>
            </w:r>
            <w:proofErr w:type="spellEnd"/>
            <w:r w:rsidRPr="005F1372">
              <w:t xml:space="preserve"> (CK), </w:t>
            </w:r>
            <w:r w:rsidRPr="005F1372">
              <w:lastRenderedPageBreak/>
              <w:t>Креатинин (CREA), Глюкоза (</w:t>
            </w:r>
            <w:proofErr w:type="spellStart"/>
            <w:r w:rsidRPr="005F1372">
              <w:t>Glu</w:t>
            </w:r>
            <w:proofErr w:type="spellEnd"/>
            <w:r w:rsidRPr="005F1372">
              <w:t>), Гамма-</w:t>
            </w:r>
            <w:proofErr w:type="spellStart"/>
            <w:r w:rsidRPr="005F1372">
              <w:t>глутамилтрансфераза</w:t>
            </w:r>
            <w:proofErr w:type="spellEnd"/>
            <w:r w:rsidRPr="005F1372">
              <w:t xml:space="preserve"> (γ-GT), α-</w:t>
            </w:r>
            <w:proofErr w:type="spellStart"/>
            <w:r w:rsidRPr="005F1372">
              <w:t>гидроксибутиратдегидрогеназа</w:t>
            </w:r>
            <w:proofErr w:type="spellEnd"/>
            <w:r w:rsidRPr="005F1372">
              <w:t xml:space="preserve"> (α-HBDH), Лактатдегидрогеназа (LDH), Магний (</w:t>
            </w:r>
            <w:proofErr w:type="spellStart"/>
            <w:r w:rsidRPr="005F1372">
              <w:t>Mg</w:t>
            </w:r>
            <w:proofErr w:type="spellEnd"/>
            <w:r w:rsidRPr="005F1372">
              <w:t>), Фосфор (P), Общий белок (TP), Триглицериды (TG), Мочевина (UREA), Мочевая кислота (UA), Железо (Fe), Холинэстераза (CHE), Липаза (LIP), Натрий (Na+), Калий (K+), Хлориды (</w:t>
            </w:r>
            <w:proofErr w:type="spellStart"/>
            <w:r w:rsidRPr="005F1372">
              <w:t>Cl</w:t>
            </w:r>
            <w:proofErr w:type="spellEnd"/>
            <w:r w:rsidRPr="005F1372">
              <w:t>-), Иммуноглобулин A (</w:t>
            </w:r>
            <w:proofErr w:type="spellStart"/>
            <w:r w:rsidRPr="005F1372">
              <w:t>IgA</w:t>
            </w:r>
            <w:proofErr w:type="spellEnd"/>
            <w:r w:rsidRPr="005F1372">
              <w:t>), Иммуноглобулин G (</w:t>
            </w:r>
            <w:proofErr w:type="spellStart"/>
            <w:r w:rsidRPr="005F1372">
              <w:t>IgG</w:t>
            </w:r>
            <w:proofErr w:type="spellEnd"/>
            <w:r w:rsidRPr="005F1372">
              <w:t>), Иммуноглобулин M (</w:t>
            </w:r>
            <w:proofErr w:type="spellStart"/>
            <w:r w:rsidRPr="005F1372">
              <w:t>IgM</w:t>
            </w:r>
            <w:proofErr w:type="spellEnd"/>
            <w:r w:rsidRPr="005F1372">
              <w:t xml:space="preserve">), Комплемент C3 (C3), Комплемент C4 (C4), С-реактивный белок (CRP), Холестерин ЛПВП (HDL-C), Холестерин ЛПНП (LDL-C), </w:t>
            </w:r>
            <w:proofErr w:type="spellStart"/>
            <w:r w:rsidRPr="005F1372">
              <w:t>Аполипопротеин</w:t>
            </w:r>
            <w:proofErr w:type="spellEnd"/>
            <w:r w:rsidRPr="005F1372">
              <w:t xml:space="preserve"> A1 (ApoA1), </w:t>
            </w:r>
            <w:proofErr w:type="spellStart"/>
            <w:r w:rsidRPr="005F1372">
              <w:t>Аполипопротеин</w:t>
            </w:r>
            <w:proofErr w:type="spellEnd"/>
            <w:r w:rsidRPr="005F1372">
              <w:t xml:space="preserve"> B (</w:t>
            </w:r>
            <w:proofErr w:type="spellStart"/>
            <w:r w:rsidRPr="005F1372">
              <w:t>ApoB</w:t>
            </w:r>
            <w:proofErr w:type="spellEnd"/>
            <w:r w:rsidRPr="005F1372">
              <w:t xml:space="preserve">), </w:t>
            </w:r>
            <w:proofErr w:type="spellStart"/>
            <w:r w:rsidRPr="005F1372">
              <w:t>Преальбумин</w:t>
            </w:r>
            <w:proofErr w:type="spellEnd"/>
            <w:r w:rsidRPr="005F1372">
              <w:t xml:space="preserve"> </w:t>
            </w:r>
            <w:r w:rsidRPr="005F1372">
              <w:lastRenderedPageBreak/>
              <w:t xml:space="preserve">(PA), </w:t>
            </w:r>
            <w:proofErr w:type="spellStart"/>
            <w:r w:rsidRPr="005F1372">
              <w:t>Креатинкиназа</w:t>
            </w:r>
            <w:proofErr w:type="spellEnd"/>
            <w:r w:rsidRPr="005F1372">
              <w:t xml:space="preserve">-MB (CK-MB), </w:t>
            </w:r>
            <w:proofErr w:type="spellStart"/>
            <w:r w:rsidRPr="005F1372">
              <w:t>Антистрептолизин</w:t>
            </w:r>
            <w:proofErr w:type="spellEnd"/>
            <w:r w:rsidRPr="005F1372">
              <w:t xml:space="preserve"> O (ASO), Трансферрин (TRF), Ферритин (FER), Ненасыщенная </w:t>
            </w:r>
            <w:proofErr w:type="spellStart"/>
            <w:r w:rsidRPr="005F1372">
              <w:t>железосвязывающая</w:t>
            </w:r>
            <w:proofErr w:type="spellEnd"/>
            <w:r w:rsidRPr="005F1372">
              <w:t xml:space="preserve"> способность (UIBC).</w:t>
            </w:r>
          </w:p>
        </w:tc>
        <w:tc>
          <w:tcPr>
            <w:tcW w:w="1337" w:type="dxa"/>
            <w:hideMark/>
          </w:tcPr>
          <w:p w14:paraId="419616B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Возможность контроля результатов тестов, выполняемых в лаборатории</w:t>
            </w:r>
          </w:p>
        </w:tc>
        <w:tc>
          <w:tcPr>
            <w:tcW w:w="1148" w:type="dxa"/>
            <w:hideMark/>
          </w:tcPr>
          <w:p w14:paraId="35F2846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33CD80E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7D79B43" w14:textId="77777777" w:rsidTr="004A53C3">
        <w:trPr>
          <w:trHeight w:val="1200"/>
        </w:trPr>
        <w:tc>
          <w:tcPr>
            <w:tcW w:w="916" w:type="dxa"/>
            <w:hideMark/>
          </w:tcPr>
          <w:p w14:paraId="54BE7E9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995" w:type="dxa"/>
            <w:hideMark/>
          </w:tcPr>
          <w:p w14:paraId="2B0A603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4819C1C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098BEF9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8734082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87E8E1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Наличие целевых значений для биохимических анализаторов </w:t>
            </w:r>
            <w:r w:rsidRPr="005F1372">
              <w:rPr>
                <w:b/>
                <w:bCs/>
              </w:rPr>
              <w:t>BS-240Pro</w:t>
            </w:r>
          </w:p>
        </w:tc>
        <w:tc>
          <w:tcPr>
            <w:tcW w:w="1337" w:type="dxa"/>
            <w:hideMark/>
          </w:tcPr>
          <w:p w14:paraId="0A1E2AE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Возможность контроля результатов тестов, выполняемых в лаборатории на анализаторе </w:t>
            </w:r>
            <w:r w:rsidRPr="005F1372">
              <w:rPr>
                <w:b/>
                <w:bCs/>
              </w:rPr>
              <w:t>BS-240Pro</w:t>
            </w:r>
          </w:p>
        </w:tc>
        <w:tc>
          <w:tcPr>
            <w:tcW w:w="1148" w:type="dxa"/>
            <w:hideMark/>
          </w:tcPr>
          <w:p w14:paraId="425FAC6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B654A13" w14:textId="77777777" w:rsidR="004A53C3" w:rsidRPr="005F1372" w:rsidRDefault="004A53C3" w:rsidP="005F1372">
            <w:pPr>
              <w:spacing w:after="160" w:line="259" w:lineRule="auto"/>
            </w:pPr>
          </w:p>
        </w:tc>
      </w:tr>
      <w:tr w:rsidR="004A53C3" w:rsidRPr="005F1372" w14:paraId="7F89981B" w14:textId="77777777" w:rsidTr="004A53C3">
        <w:trPr>
          <w:trHeight w:val="300"/>
        </w:trPr>
        <w:tc>
          <w:tcPr>
            <w:tcW w:w="916" w:type="dxa"/>
            <w:hideMark/>
          </w:tcPr>
          <w:p w14:paraId="156C239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709E584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5ADA8B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0557C6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3A912BF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E4F97D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Количество уровней: 1.</w:t>
            </w:r>
          </w:p>
        </w:tc>
        <w:tc>
          <w:tcPr>
            <w:tcW w:w="1337" w:type="dxa"/>
            <w:hideMark/>
          </w:tcPr>
          <w:p w14:paraId="7E7FE98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8" w:type="dxa"/>
            <w:hideMark/>
          </w:tcPr>
          <w:p w14:paraId="0C2F516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0E521F5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21D6A29A" w14:textId="77777777" w:rsidTr="004A53C3">
        <w:trPr>
          <w:trHeight w:val="600"/>
        </w:trPr>
        <w:tc>
          <w:tcPr>
            <w:tcW w:w="916" w:type="dxa"/>
            <w:hideMark/>
          </w:tcPr>
          <w:p w14:paraId="5C9D50E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A35629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0D142F4C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4530DD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145EB0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32577A0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Состояние: </w:t>
            </w:r>
            <w:proofErr w:type="spellStart"/>
            <w:r w:rsidRPr="005F1372">
              <w:t>лиофилизированный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60F09D9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длительного хранения контрольного материала.</w:t>
            </w:r>
          </w:p>
        </w:tc>
        <w:tc>
          <w:tcPr>
            <w:tcW w:w="1148" w:type="dxa"/>
            <w:hideMark/>
          </w:tcPr>
          <w:p w14:paraId="09DA247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10B599B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7EFC707" w14:textId="77777777" w:rsidTr="004A53C3">
        <w:trPr>
          <w:trHeight w:val="1200"/>
        </w:trPr>
        <w:tc>
          <w:tcPr>
            <w:tcW w:w="916" w:type="dxa"/>
            <w:hideMark/>
          </w:tcPr>
          <w:p w14:paraId="4228AC5C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D692B0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36A46AB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47AD5FB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13EDE5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43E4225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Стабильность после разведения при температуре -20 ~- 15 </w:t>
            </w:r>
            <w:r w:rsidRPr="005F1372">
              <w:rPr>
                <w:rFonts w:ascii="Cambria Math" w:hAnsi="Cambria Math" w:cs="Cambria Math"/>
              </w:rPr>
              <w:t>℃</w:t>
            </w:r>
            <w:r w:rsidRPr="005F1372">
              <w:t xml:space="preserve">: не менее 4 недель (универсальные компоненты), не менее </w:t>
            </w:r>
            <w:r w:rsidRPr="005F1372">
              <w:lastRenderedPageBreak/>
              <w:t>2 недель (</w:t>
            </w:r>
            <w:proofErr w:type="spellStart"/>
            <w:r w:rsidRPr="005F1372">
              <w:t>Bil</w:t>
            </w:r>
            <w:proofErr w:type="spellEnd"/>
            <w:r w:rsidRPr="005F1372">
              <w:t>-T/</w:t>
            </w:r>
            <w:proofErr w:type="spellStart"/>
            <w:r w:rsidRPr="005F1372">
              <w:t>Bil</w:t>
            </w:r>
            <w:proofErr w:type="spellEnd"/>
            <w:r w:rsidRPr="005F1372">
              <w:t>-D/UIBC).</w:t>
            </w:r>
          </w:p>
        </w:tc>
        <w:tc>
          <w:tcPr>
            <w:tcW w:w="1337" w:type="dxa"/>
            <w:hideMark/>
          </w:tcPr>
          <w:p w14:paraId="22065E0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 xml:space="preserve">Возможность хранения контрольного материала в морозильной камере </w:t>
            </w:r>
          </w:p>
        </w:tc>
        <w:tc>
          <w:tcPr>
            <w:tcW w:w="1148" w:type="dxa"/>
            <w:hideMark/>
          </w:tcPr>
          <w:p w14:paraId="695277D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1BCBE3D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0666FF41" w14:textId="77777777" w:rsidTr="004A53C3">
        <w:trPr>
          <w:trHeight w:val="600"/>
        </w:trPr>
        <w:tc>
          <w:tcPr>
            <w:tcW w:w="916" w:type="dxa"/>
            <w:hideMark/>
          </w:tcPr>
          <w:p w14:paraId="44B34C4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2D823FF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78DDEB4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2EE4B3A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16CD06D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528BC1D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Температура хранения, не более: 2°C</w:t>
            </w:r>
            <w:r w:rsidRPr="005F1372">
              <w:rPr>
                <w:rFonts w:ascii="MS Gothic" w:eastAsia="MS Gothic" w:hAnsi="MS Gothic" w:cs="MS Gothic" w:hint="eastAsia"/>
              </w:rPr>
              <w:t>－</w:t>
            </w:r>
            <w:r w:rsidRPr="005F1372">
              <w:t>8°C в защищенном от света месте.</w:t>
            </w:r>
          </w:p>
        </w:tc>
        <w:tc>
          <w:tcPr>
            <w:tcW w:w="1337" w:type="dxa"/>
            <w:hideMark/>
          </w:tcPr>
          <w:p w14:paraId="5698323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хранения реагента в холодильнике</w:t>
            </w:r>
          </w:p>
        </w:tc>
        <w:tc>
          <w:tcPr>
            <w:tcW w:w="1148" w:type="dxa"/>
            <w:hideMark/>
          </w:tcPr>
          <w:p w14:paraId="27CC45E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62A2461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3000BFD" w14:textId="77777777" w:rsidTr="004A53C3">
        <w:trPr>
          <w:trHeight w:val="900"/>
        </w:trPr>
        <w:tc>
          <w:tcPr>
            <w:tcW w:w="916" w:type="dxa"/>
            <w:hideMark/>
          </w:tcPr>
          <w:p w14:paraId="385B048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6C8A2E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2A1F44A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1B75F9B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698" w:type="dxa"/>
            <w:hideMark/>
          </w:tcPr>
          <w:p w14:paraId="17FA15C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821" w:type="dxa"/>
            <w:hideMark/>
          </w:tcPr>
          <w:p w14:paraId="70218E5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Фасовка: 10x5 мл.</w:t>
            </w:r>
          </w:p>
        </w:tc>
        <w:tc>
          <w:tcPr>
            <w:tcW w:w="1337" w:type="dxa"/>
            <w:hideMark/>
          </w:tcPr>
          <w:p w14:paraId="525F6C4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Оптимальная фасовка контрольного материала при текущем потоке исследований</w:t>
            </w:r>
          </w:p>
        </w:tc>
        <w:tc>
          <w:tcPr>
            <w:tcW w:w="1148" w:type="dxa"/>
            <w:hideMark/>
          </w:tcPr>
          <w:p w14:paraId="31CA18F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312BA90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155A41B" w14:textId="77777777" w:rsidTr="004A53C3">
        <w:trPr>
          <w:trHeight w:val="1339"/>
        </w:trPr>
        <w:tc>
          <w:tcPr>
            <w:tcW w:w="916" w:type="dxa"/>
            <w:hideMark/>
          </w:tcPr>
          <w:p w14:paraId="63D8EDA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Отсутствует для анализаторов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серии BS</w:t>
            </w:r>
          </w:p>
        </w:tc>
        <w:tc>
          <w:tcPr>
            <w:tcW w:w="995" w:type="dxa"/>
            <w:hideMark/>
          </w:tcPr>
          <w:p w14:paraId="1423275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23A838F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68A89BE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105-009118-00</w:t>
            </w:r>
          </w:p>
        </w:tc>
        <w:tc>
          <w:tcPr>
            <w:tcW w:w="1698" w:type="dxa"/>
            <w:hideMark/>
          </w:tcPr>
          <w:p w14:paraId="27710226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Набор контрольных материалов </w:t>
            </w:r>
            <w:proofErr w:type="spellStart"/>
            <w:r w:rsidRPr="005F1372">
              <w:t>ClinChem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multi</w:t>
            </w:r>
            <w:proofErr w:type="spellEnd"/>
            <w:r w:rsidRPr="005F1372">
              <w:t xml:space="preserve"> </w:t>
            </w:r>
            <w:proofErr w:type="spellStart"/>
            <w:r w:rsidRPr="005F1372">
              <w:t>control</w:t>
            </w:r>
            <w:proofErr w:type="spellEnd"/>
            <w:r w:rsidRPr="005F1372">
              <w:t xml:space="preserve"> (уровень 2)</w:t>
            </w:r>
          </w:p>
        </w:tc>
        <w:tc>
          <w:tcPr>
            <w:tcW w:w="1821" w:type="dxa"/>
            <w:hideMark/>
          </w:tcPr>
          <w:p w14:paraId="356C258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Клинико-химический </w:t>
            </w:r>
            <w:proofErr w:type="spellStart"/>
            <w:proofErr w:type="gramStart"/>
            <w:r w:rsidRPr="005F1372">
              <w:t>мультиконтроль</w:t>
            </w:r>
            <w:proofErr w:type="spellEnd"/>
            <w:r w:rsidRPr="005F1372">
              <w:t>(</w:t>
            </w:r>
            <w:proofErr w:type="gramEnd"/>
            <w:r w:rsidRPr="005F1372">
              <w:t xml:space="preserve">Значение 2)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Pr="005F1372">
              <w:t>Mindray</w:t>
            </w:r>
            <w:proofErr w:type="spellEnd"/>
            <w:r w:rsidRPr="005F1372">
              <w:t xml:space="preserve"> BS.</w:t>
            </w:r>
          </w:p>
        </w:tc>
        <w:tc>
          <w:tcPr>
            <w:tcW w:w="1337" w:type="dxa"/>
            <w:hideMark/>
          </w:tcPr>
          <w:p w14:paraId="10E77419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8" w:type="dxa"/>
            <w:hideMark/>
          </w:tcPr>
          <w:p w14:paraId="1A5D995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13D018D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476F301B" w14:textId="77777777" w:rsidTr="004A53C3">
        <w:trPr>
          <w:trHeight w:val="822"/>
        </w:trPr>
        <w:tc>
          <w:tcPr>
            <w:tcW w:w="916" w:type="dxa"/>
            <w:hideMark/>
          </w:tcPr>
          <w:p w14:paraId="3D857BE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4EEE319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1B8B06E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6CD7A64A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281352E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085F4E1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Определяемые параметры: Альбумин (ALB), Щелочная фосфатаза (ALP), Аланинаминотрансфераза (ALT), Альфа-амилаза (α-AMY), </w:t>
            </w:r>
            <w:proofErr w:type="spellStart"/>
            <w:r w:rsidRPr="005F1372">
              <w:lastRenderedPageBreak/>
              <w:t>Аспартатаминотрансфераза</w:t>
            </w:r>
            <w:proofErr w:type="spellEnd"/>
            <w:r w:rsidRPr="005F1372">
              <w:t xml:space="preserve"> (AST), Прямой билирубин (</w:t>
            </w:r>
            <w:proofErr w:type="spellStart"/>
            <w:r w:rsidRPr="005F1372">
              <w:t>Bil</w:t>
            </w:r>
            <w:proofErr w:type="spellEnd"/>
            <w:r w:rsidRPr="005F1372">
              <w:t>-D), Общий билирубин (</w:t>
            </w:r>
            <w:proofErr w:type="spellStart"/>
            <w:r w:rsidRPr="005F1372">
              <w:t>Bil</w:t>
            </w:r>
            <w:proofErr w:type="spellEnd"/>
            <w:r w:rsidRPr="005F1372">
              <w:t>-T), Кальций (</w:t>
            </w:r>
            <w:proofErr w:type="spellStart"/>
            <w:r w:rsidRPr="005F1372">
              <w:t>Ca</w:t>
            </w:r>
            <w:proofErr w:type="spellEnd"/>
            <w:r w:rsidRPr="005F1372">
              <w:t xml:space="preserve">), Общий холестерин (TC), </w:t>
            </w:r>
            <w:proofErr w:type="spellStart"/>
            <w:r w:rsidRPr="005F1372">
              <w:t>Креатинкиназа</w:t>
            </w:r>
            <w:proofErr w:type="spellEnd"/>
            <w:r w:rsidRPr="005F1372">
              <w:t xml:space="preserve"> (CK), Креатинин (CREA), Глюкоза (</w:t>
            </w:r>
            <w:proofErr w:type="spellStart"/>
            <w:r w:rsidRPr="005F1372">
              <w:t>Glu</w:t>
            </w:r>
            <w:proofErr w:type="spellEnd"/>
            <w:r w:rsidRPr="005F1372">
              <w:t>), Гамма-</w:t>
            </w:r>
            <w:proofErr w:type="spellStart"/>
            <w:r w:rsidRPr="005F1372">
              <w:t>глутамилтрансфераза</w:t>
            </w:r>
            <w:proofErr w:type="spellEnd"/>
            <w:r w:rsidRPr="005F1372">
              <w:t xml:space="preserve"> (γ-GT), α-</w:t>
            </w:r>
            <w:proofErr w:type="spellStart"/>
            <w:r w:rsidRPr="005F1372">
              <w:t>гидроксибутиратдегидрогеназа</w:t>
            </w:r>
            <w:proofErr w:type="spellEnd"/>
            <w:r w:rsidRPr="005F1372">
              <w:t xml:space="preserve"> (α-HBDH), Лактатдегидрогеназа (LDH), Магний (</w:t>
            </w:r>
            <w:proofErr w:type="spellStart"/>
            <w:r w:rsidRPr="005F1372">
              <w:t>Mg</w:t>
            </w:r>
            <w:proofErr w:type="spellEnd"/>
            <w:r w:rsidRPr="005F1372">
              <w:t>), Фосфор (P), Общий белок (TP), Триглицериды (TG), Мочевина (UREA), Мочевая кислота (UA), Железо (Fe), Холинэстераза (CHE), Липаза (LIP), Натрий (Na+), Калий (K+), Хлориды (</w:t>
            </w:r>
            <w:proofErr w:type="spellStart"/>
            <w:r w:rsidRPr="005F1372">
              <w:t>Cl</w:t>
            </w:r>
            <w:proofErr w:type="spellEnd"/>
            <w:r w:rsidRPr="005F1372">
              <w:t>-), Иммуноглобулин A (</w:t>
            </w:r>
            <w:proofErr w:type="spellStart"/>
            <w:r w:rsidRPr="005F1372">
              <w:t>IgA</w:t>
            </w:r>
            <w:proofErr w:type="spellEnd"/>
            <w:r w:rsidRPr="005F1372">
              <w:t>), Иммуноглобулин G (</w:t>
            </w:r>
            <w:proofErr w:type="spellStart"/>
            <w:r w:rsidRPr="005F1372">
              <w:t>IgG</w:t>
            </w:r>
            <w:proofErr w:type="spellEnd"/>
            <w:r w:rsidRPr="005F1372">
              <w:t>), Иммуноглобулин M (</w:t>
            </w:r>
            <w:proofErr w:type="spellStart"/>
            <w:r w:rsidRPr="005F1372">
              <w:t>IgM</w:t>
            </w:r>
            <w:proofErr w:type="spellEnd"/>
            <w:r w:rsidRPr="005F1372">
              <w:t xml:space="preserve">), Комплемент C3 (C3), Комплемент C4 (C4), С-реактивный </w:t>
            </w:r>
            <w:r w:rsidRPr="005F1372">
              <w:lastRenderedPageBreak/>
              <w:t xml:space="preserve">белок (CRP), Холестерин ЛПВП (HDL-C), Холестерин ЛПНП (LDL-C), </w:t>
            </w:r>
            <w:proofErr w:type="spellStart"/>
            <w:r w:rsidRPr="005F1372">
              <w:t>Аполипопротеин</w:t>
            </w:r>
            <w:proofErr w:type="spellEnd"/>
            <w:r w:rsidRPr="005F1372">
              <w:t xml:space="preserve"> A1 (ApoA1), </w:t>
            </w:r>
            <w:proofErr w:type="spellStart"/>
            <w:r w:rsidRPr="005F1372">
              <w:t>Аполипопротеин</w:t>
            </w:r>
            <w:proofErr w:type="spellEnd"/>
            <w:r w:rsidRPr="005F1372">
              <w:t xml:space="preserve"> B (</w:t>
            </w:r>
            <w:proofErr w:type="spellStart"/>
            <w:r w:rsidRPr="005F1372">
              <w:t>ApoB</w:t>
            </w:r>
            <w:proofErr w:type="spellEnd"/>
            <w:r w:rsidRPr="005F1372">
              <w:t xml:space="preserve">), </w:t>
            </w:r>
            <w:proofErr w:type="spellStart"/>
            <w:r w:rsidRPr="005F1372">
              <w:t>Преальбумин</w:t>
            </w:r>
            <w:proofErr w:type="spellEnd"/>
            <w:r w:rsidRPr="005F1372">
              <w:t xml:space="preserve"> (PA), </w:t>
            </w:r>
            <w:proofErr w:type="spellStart"/>
            <w:r w:rsidRPr="005F1372">
              <w:t>Креатинкиназа</w:t>
            </w:r>
            <w:proofErr w:type="spellEnd"/>
            <w:r w:rsidRPr="005F1372">
              <w:t xml:space="preserve">-MB (CK-MB), </w:t>
            </w:r>
            <w:proofErr w:type="spellStart"/>
            <w:r w:rsidRPr="005F1372">
              <w:t>Антистрептолизин</w:t>
            </w:r>
            <w:proofErr w:type="spellEnd"/>
            <w:r w:rsidRPr="005F1372">
              <w:t xml:space="preserve"> O (ASO), Трансферрин (TRF), Ферритин (FER), Ненасыщенная </w:t>
            </w:r>
            <w:proofErr w:type="spellStart"/>
            <w:r w:rsidRPr="005F1372">
              <w:t>железосвязывающая</w:t>
            </w:r>
            <w:proofErr w:type="spellEnd"/>
            <w:r w:rsidRPr="005F1372">
              <w:t xml:space="preserve"> способность (UIBC).</w:t>
            </w:r>
          </w:p>
        </w:tc>
        <w:tc>
          <w:tcPr>
            <w:tcW w:w="1337" w:type="dxa"/>
            <w:hideMark/>
          </w:tcPr>
          <w:p w14:paraId="4B43A5B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Возможность контроля результатов тестов, выполняемых в лаборатории</w:t>
            </w:r>
          </w:p>
        </w:tc>
        <w:tc>
          <w:tcPr>
            <w:tcW w:w="1148" w:type="dxa"/>
            <w:hideMark/>
          </w:tcPr>
          <w:p w14:paraId="7D3943C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18E940F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7B71A9EC" w14:textId="77777777" w:rsidTr="004A53C3">
        <w:trPr>
          <w:trHeight w:val="1200"/>
        </w:trPr>
        <w:tc>
          <w:tcPr>
            <w:tcW w:w="916" w:type="dxa"/>
            <w:hideMark/>
          </w:tcPr>
          <w:p w14:paraId="0F9561D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995" w:type="dxa"/>
            <w:hideMark/>
          </w:tcPr>
          <w:p w14:paraId="70D81DE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2DFFC66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3EDE265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6B72C16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C739EA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Наличие целевых значений для биохимических анализаторов </w:t>
            </w:r>
            <w:r w:rsidRPr="005F1372">
              <w:rPr>
                <w:b/>
                <w:bCs/>
              </w:rPr>
              <w:t>BS-240Pro</w:t>
            </w:r>
          </w:p>
        </w:tc>
        <w:tc>
          <w:tcPr>
            <w:tcW w:w="1337" w:type="dxa"/>
            <w:hideMark/>
          </w:tcPr>
          <w:p w14:paraId="6A99887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Возможность контроля результатов тестов, выполняемых в лаборатории на анализаторе </w:t>
            </w:r>
            <w:r w:rsidRPr="005F1372">
              <w:rPr>
                <w:b/>
                <w:bCs/>
              </w:rPr>
              <w:t>BS-240Pro</w:t>
            </w:r>
          </w:p>
        </w:tc>
        <w:tc>
          <w:tcPr>
            <w:tcW w:w="1148" w:type="dxa"/>
            <w:hideMark/>
          </w:tcPr>
          <w:p w14:paraId="1F1602D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2A78E839" w14:textId="77777777" w:rsidR="004A53C3" w:rsidRPr="005F1372" w:rsidRDefault="004A53C3" w:rsidP="005F1372">
            <w:pPr>
              <w:spacing w:after="160" w:line="259" w:lineRule="auto"/>
            </w:pPr>
          </w:p>
        </w:tc>
      </w:tr>
      <w:tr w:rsidR="004A53C3" w:rsidRPr="005F1372" w14:paraId="656FF65C" w14:textId="77777777" w:rsidTr="004A53C3">
        <w:trPr>
          <w:trHeight w:val="300"/>
        </w:trPr>
        <w:tc>
          <w:tcPr>
            <w:tcW w:w="916" w:type="dxa"/>
            <w:hideMark/>
          </w:tcPr>
          <w:p w14:paraId="5290AD0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134BE8B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22AE31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0C8AD18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7DA533E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45C4277D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Количество уровней: 1.</w:t>
            </w:r>
          </w:p>
        </w:tc>
        <w:tc>
          <w:tcPr>
            <w:tcW w:w="1337" w:type="dxa"/>
            <w:hideMark/>
          </w:tcPr>
          <w:p w14:paraId="112BBDD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8" w:type="dxa"/>
            <w:hideMark/>
          </w:tcPr>
          <w:p w14:paraId="561F2D0F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051082A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53F2EE1C" w14:textId="77777777" w:rsidTr="004A53C3">
        <w:trPr>
          <w:trHeight w:val="600"/>
        </w:trPr>
        <w:tc>
          <w:tcPr>
            <w:tcW w:w="916" w:type="dxa"/>
            <w:hideMark/>
          </w:tcPr>
          <w:p w14:paraId="134B172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2C39340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63F4C98D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2F67F325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41E7A4B6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6EA6C4E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Состояние: </w:t>
            </w:r>
            <w:proofErr w:type="spellStart"/>
            <w:r w:rsidRPr="005F1372">
              <w:t>лиофилизированный</w:t>
            </w:r>
            <w:proofErr w:type="spellEnd"/>
            <w:r w:rsidRPr="005F1372">
              <w:t>.</w:t>
            </w:r>
          </w:p>
        </w:tc>
        <w:tc>
          <w:tcPr>
            <w:tcW w:w="1337" w:type="dxa"/>
            <w:hideMark/>
          </w:tcPr>
          <w:p w14:paraId="0EDC327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Возможность длительного хранения контрольного материала.</w:t>
            </w:r>
          </w:p>
        </w:tc>
        <w:tc>
          <w:tcPr>
            <w:tcW w:w="1148" w:type="dxa"/>
            <w:hideMark/>
          </w:tcPr>
          <w:p w14:paraId="30883487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7453F535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132FECC6" w14:textId="77777777" w:rsidTr="004A53C3">
        <w:trPr>
          <w:trHeight w:val="1200"/>
        </w:trPr>
        <w:tc>
          <w:tcPr>
            <w:tcW w:w="916" w:type="dxa"/>
            <w:hideMark/>
          </w:tcPr>
          <w:p w14:paraId="29A58BC1" w14:textId="77777777" w:rsidR="004A53C3" w:rsidRPr="005F1372" w:rsidRDefault="004A53C3" w:rsidP="005F1372">
            <w:pPr>
              <w:spacing w:after="160" w:line="259" w:lineRule="auto"/>
            </w:pPr>
            <w:r w:rsidRPr="005F1372">
              <w:lastRenderedPageBreak/>
              <w:t> </w:t>
            </w:r>
          </w:p>
        </w:tc>
        <w:tc>
          <w:tcPr>
            <w:tcW w:w="995" w:type="dxa"/>
            <w:hideMark/>
          </w:tcPr>
          <w:p w14:paraId="4EEF2DF3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140" w:type="dxa"/>
            <w:hideMark/>
          </w:tcPr>
          <w:p w14:paraId="48C29E04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641" w:type="dxa"/>
            <w:hideMark/>
          </w:tcPr>
          <w:p w14:paraId="1F50061E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698" w:type="dxa"/>
            <w:hideMark/>
          </w:tcPr>
          <w:p w14:paraId="5C077FB1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821" w:type="dxa"/>
            <w:hideMark/>
          </w:tcPr>
          <w:p w14:paraId="26BA9E7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Стабильность после разведения при температуре -20 ~- 15 </w:t>
            </w:r>
            <w:r w:rsidRPr="005F1372">
              <w:rPr>
                <w:rFonts w:ascii="Cambria Math" w:hAnsi="Cambria Math" w:cs="Cambria Math"/>
              </w:rPr>
              <w:t>℃</w:t>
            </w:r>
            <w:r w:rsidRPr="005F1372">
              <w:t>: не менее 4 недель (универсальные компоненты), не менее 2 недель (</w:t>
            </w:r>
            <w:proofErr w:type="spellStart"/>
            <w:r w:rsidRPr="005F1372">
              <w:t>Bil</w:t>
            </w:r>
            <w:proofErr w:type="spellEnd"/>
            <w:r w:rsidRPr="005F1372">
              <w:t>-T/</w:t>
            </w:r>
            <w:proofErr w:type="spellStart"/>
            <w:r w:rsidRPr="005F1372">
              <w:t>Bil</w:t>
            </w:r>
            <w:proofErr w:type="spellEnd"/>
            <w:r w:rsidRPr="005F1372">
              <w:t>-D/UIBC).</w:t>
            </w:r>
          </w:p>
        </w:tc>
        <w:tc>
          <w:tcPr>
            <w:tcW w:w="1337" w:type="dxa"/>
            <w:hideMark/>
          </w:tcPr>
          <w:p w14:paraId="605EFE8B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 xml:space="preserve">Возможность хранения контрольного материала в морозильной камере </w:t>
            </w:r>
          </w:p>
        </w:tc>
        <w:tc>
          <w:tcPr>
            <w:tcW w:w="1148" w:type="dxa"/>
            <w:hideMark/>
          </w:tcPr>
          <w:p w14:paraId="3758123B" w14:textId="77777777" w:rsidR="004A53C3" w:rsidRPr="005F1372" w:rsidRDefault="004A53C3" w:rsidP="005F1372">
            <w:pPr>
              <w:spacing w:after="160" w:line="259" w:lineRule="auto"/>
            </w:pPr>
          </w:p>
        </w:tc>
        <w:tc>
          <w:tcPr>
            <w:tcW w:w="1009" w:type="dxa"/>
            <w:hideMark/>
          </w:tcPr>
          <w:p w14:paraId="48C04550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  <w:tr w:rsidR="004A53C3" w:rsidRPr="005F1372" w14:paraId="3F40A119" w14:textId="77777777" w:rsidTr="004A53C3">
        <w:trPr>
          <w:trHeight w:val="900"/>
        </w:trPr>
        <w:tc>
          <w:tcPr>
            <w:tcW w:w="916" w:type="dxa"/>
            <w:hideMark/>
          </w:tcPr>
          <w:p w14:paraId="309B322F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995" w:type="dxa"/>
            <w:hideMark/>
          </w:tcPr>
          <w:p w14:paraId="4CE10F23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140" w:type="dxa"/>
            <w:hideMark/>
          </w:tcPr>
          <w:p w14:paraId="710E984A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641" w:type="dxa"/>
            <w:hideMark/>
          </w:tcPr>
          <w:p w14:paraId="76FC46C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698" w:type="dxa"/>
            <w:hideMark/>
          </w:tcPr>
          <w:p w14:paraId="473427D8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821" w:type="dxa"/>
            <w:hideMark/>
          </w:tcPr>
          <w:p w14:paraId="36E96482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Фасовка: 10x5 мл.</w:t>
            </w:r>
          </w:p>
        </w:tc>
        <w:tc>
          <w:tcPr>
            <w:tcW w:w="1337" w:type="dxa"/>
            <w:hideMark/>
          </w:tcPr>
          <w:p w14:paraId="32C19D4E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Оптимальная фасовка контрольного материала при текущем потоке исследований</w:t>
            </w:r>
          </w:p>
        </w:tc>
        <w:tc>
          <w:tcPr>
            <w:tcW w:w="1148" w:type="dxa"/>
            <w:hideMark/>
          </w:tcPr>
          <w:p w14:paraId="48BC7727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  <w:tc>
          <w:tcPr>
            <w:tcW w:w="1009" w:type="dxa"/>
            <w:hideMark/>
          </w:tcPr>
          <w:p w14:paraId="0133E764" w14:textId="77777777" w:rsidR="004A53C3" w:rsidRPr="005F1372" w:rsidRDefault="004A53C3" w:rsidP="005F1372">
            <w:pPr>
              <w:spacing w:after="160" w:line="259" w:lineRule="auto"/>
            </w:pPr>
            <w:r w:rsidRPr="005F1372">
              <w:t> </w:t>
            </w:r>
          </w:p>
        </w:tc>
      </w:tr>
    </w:tbl>
    <w:p w14:paraId="2D7117A6" w14:textId="77777777" w:rsidR="005F1372" w:rsidRPr="005F1372" w:rsidRDefault="005F1372" w:rsidP="005F1372"/>
    <w:p w14:paraId="279F78D5" w14:textId="77777777" w:rsidR="005F1372" w:rsidRPr="005F1372" w:rsidRDefault="005F1372" w:rsidP="005F1372"/>
    <w:sectPr w:rsidR="005F1372" w:rsidRPr="005F1372" w:rsidSect="00461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61"/>
    <w:rsid w:val="004613AE"/>
    <w:rsid w:val="004A53C3"/>
    <w:rsid w:val="005F1372"/>
    <w:rsid w:val="00C5350E"/>
    <w:rsid w:val="00DD2861"/>
    <w:rsid w:val="00E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50F7"/>
  <w15:chartTrackingRefBased/>
  <w15:docId w15:val="{A32A9655-9E1D-45B9-A987-07F7C63D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50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F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№44 3ПК</cp:lastModifiedBy>
  <cp:revision>2</cp:revision>
  <dcterms:created xsi:type="dcterms:W3CDTF">2024-12-13T09:36:00Z</dcterms:created>
  <dcterms:modified xsi:type="dcterms:W3CDTF">2024-12-13T09:36:00Z</dcterms:modified>
</cp:coreProperties>
</file>