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792B" w:rsidRDefault="00AF792B" w:rsidP="00980AF9">
      <w:pPr>
        <w:tabs>
          <w:tab w:val="left" w:pos="6237"/>
        </w:tabs>
        <w:jc w:val="right"/>
        <w:rPr>
          <w:bCs/>
          <w:sz w:val="28"/>
          <w:szCs w:val="28"/>
        </w:rPr>
      </w:pPr>
    </w:p>
    <w:tbl>
      <w:tblPr>
        <w:tblStyle w:val="aff8"/>
        <w:tblW w:w="0" w:type="auto"/>
        <w:tblInd w:w="4644" w:type="dxa"/>
        <w:tblLook w:val="04A0"/>
      </w:tblPr>
      <w:tblGrid>
        <w:gridCol w:w="5211"/>
      </w:tblGrid>
      <w:tr w:rsidR="00EC6919" w:rsidTr="00EC6919">
        <w:tc>
          <w:tcPr>
            <w:tcW w:w="5211" w:type="dxa"/>
            <w:tcBorders>
              <w:top w:val="nil"/>
              <w:left w:val="nil"/>
              <w:bottom w:val="nil"/>
              <w:right w:val="nil"/>
            </w:tcBorders>
          </w:tcPr>
          <w:p w:rsidR="00EC6919" w:rsidRDefault="00EC6919" w:rsidP="00EC6919">
            <w:pPr>
              <w:tabs>
                <w:tab w:val="left" w:pos="6237"/>
              </w:tabs>
              <w:jc w:val="right"/>
              <w:rPr>
                <w:bCs/>
                <w:sz w:val="28"/>
                <w:szCs w:val="28"/>
              </w:rPr>
            </w:pPr>
            <w:r w:rsidRPr="008D109E">
              <w:rPr>
                <w:bCs/>
                <w:sz w:val="28"/>
                <w:szCs w:val="28"/>
              </w:rPr>
              <w:t>УТВЕРЖДАЮ</w:t>
            </w:r>
            <w:r>
              <w:rPr>
                <w:bCs/>
                <w:sz w:val="28"/>
                <w:szCs w:val="28"/>
              </w:rPr>
              <w:t>:</w:t>
            </w:r>
          </w:p>
          <w:p w:rsidR="00953988" w:rsidRPr="008A2ABB" w:rsidRDefault="00C526BC" w:rsidP="00EC6919">
            <w:pPr>
              <w:tabs>
                <w:tab w:val="left" w:pos="6237"/>
              </w:tabs>
              <w:jc w:val="right"/>
              <w:rPr>
                <w:bCs/>
                <w:sz w:val="28"/>
                <w:szCs w:val="28"/>
              </w:rPr>
            </w:pPr>
            <w:r>
              <w:rPr>
                <w:bCs/>
                <w:sz w:val="28"/>
                <w:szCs w:val="28"/>
              </w:rPr>
              <w:t>Директор</w:t>
            </w:r>
          </w:p>
          <w:p w:rsidR="00EC6919" w:rsidRPr="008A2ABB" w:rsidRDefault="00EC6919" w:rsidP="00EC6919">
            <w:pPr>
              <w:tabs>
                <w:tab w:val="left" w:pos="6237"/>
              </w:tabs>
              <w:jc w:val="right"/>
              <w:rPr>
                <w:bCs/>
                <w:sz w:val="28"/>
                <w:szCs w:val="28"/>
              </w:rPr>
            </w:pPr>
            <w:r w:rsidRPr="008A2ABB">
              <w:rPr>
                <w:bCs/>
                <w:sz w:val="28"/>
                <w:szCs w:val="28"/>
              </w:rPr>
              <w:t>ЧУЗ «Клиническая</w:t>
            </w:r>
          </w:p>
          <w:p w:rsidR="00EC6919" w:rsidRPr="008A2ABB" w:rsidRDefault="00EC6919" w:rsidP="00EC6919">
            <w:pPr>
              <w:tabs>
                <w:tab w:val="left" w:pos="5954"/>
              </w:tabs>
              <w:jc w:val="right"/>
              <w:rPr>
                <w:bCs/>
                <w:sz w:val="28"/>
                <w:szCs w:val="28"/>
              </w:rPr>
            </w:pPr>
            <w:r w:rsidRPr="008A2ABB">
              <w:rPr>
                <w:bCs/>
                <w:sz w:val="28"/>
                <w:szCs w:val="28"/>
              </w:rPr>
              <w:t>больница РЖД-Медицина»</w:t>
            </w:r>
          </w:p>
          <w:p w:rsidR="00EC6919" w:rsidRPr="008A2ABB" w:rsidRDefault="00EC6919" w:rsidP="00EC6919">
            <w:pPr>
              <w:tabs>
                <w:tab w:val="left" w:pos="5954"/>
              </w:tabs>
              <w:jc w:val="right"/>
              <w:rPr>
                <w:bCs/>
                <w:sz w:val="28"/>
                <w:szCs w:val="28"/>
              </w:rPr>
            </w:pPr>
            <w:r w:rsidRPr="008A2ABB">
              <w:rPr>
                <w:bCs/>
                <w:sz w:val="28"/>
                <w:szCs w:val="28"/>
              </w:rPr>
              <w:t>г. Екатеринбург»</w:t>
            </w:r>
          </w:p>
          <w:p w:rsidR="00EC6919" w:rsidRDefault="00EC6919" w:rsidP="00EC6919">
            <w:pPr>
              <w:tabs>
                <w:tab w:val="left" w:pos="5954"/>
              </w:tabs>
              <w:jc w:val="right"/>
              <w:rPr>
                <w:bCs/>
                <w:sz w:val="28"/>
                <w:szCs w:val="28"/>
              </w:rPr>
            </w:pPr>
            <w:r w:rsidRPr="008A2ABB">
              <w:rPr>
                <w:bCs/>
                <w:sz w:val="28"/>
                <w:szCs w:val="28"/>
              </w:rPr>
              <w:t>______________</w:t>
            </w:r>
            <w:r w:rsidR="00C526BC">
              <w:rPr>
                <w:bCs/>
                <w:sz w:val="28"/>
                <w:szCs w:val="28"/>
              </w:rPr>
              <w:t xml:space="preserve">С.В. </w:t>
            </w:r>
            <w:proofErr w:type="spellStart"/>
            <w:r w:rsidR="00C526BC">
              <w:rPr>
                <w:bCs/>
                <w:sz w:val="28"/>
                <w:szCs w:val="28"/>
              </w:rPr>
              <w:t>Корелин</w:t>
            </w:r>
            <w:proofErr w:type="spellEnd"/>
          </w:p>
          <w:p w:rsidR="00EC6919" w:rsidRDefault="00EC6919" w:rsidP="00EC6919">
            <w:pPr>
              <w:tabs>
                <w:tab w:val="left" w:pos="6237"/>
              </w:tabs>
              <w:jc w:val="right"/>
              <w:rPr>
                <w:bCs/>
                <w:sz w:val="28"/>
                <w:szCs w:val="28"/>
              </w:rPr>
            </w:pPr>
            <w:r w:rsidRPr="00740188">
              <w:rPr>
                <w:bCs/>
                <w:sz w:val="28"/>
                <w:szCs w:val="28"/>
              </w:rPr>
              <w:t>«</w:t>
            </w:r>
            <w:r w:rsidR="005755D6">
              <w:rPr>
                <w:bCs/>
                <w:sz w:val="28"/>
                <w:szCs w:val="28"/>
              </w:rPr>
              <w:t>20</w:t>
            </w:r>
            <w:r w:rsidRPr="00740188">
              <w:rPr>
                <w:bCs/>
                <w:sz w:val="28"/>
                <w:szCs w:val="28"/>
              </w:rPr>
              <w:t xml:space="preserve">» </w:t>
            </w:r>
            <w:r w:rsidR="00C57EEE">
              <w:rPr>
                <w:bCs/>
                <w:sz w:val="28"/>
                <w:szCs w:val="28"/>
              </w:rPr>
              <w:t>декабря</w:t>
            </w:r>
            <w:r>
              <w:rPr>
                <w:bCs/>
                <w:sz w:val="28"/>
                <w:szCs w:val="28"/>
              </w:rPr>
              <w:t xml:space="preserve"> 2</w:t>
            </w:r>
            <w:r w:rsidRPr="00B15221">
              <w:rPr>
                <w:bCs/>
                <w:sz w:val="28"/>
                <w:szCs w:val="28"/>
              </w:rPr>
              <w:t>0</w:t>
            </w:r>
            <w:r>
              <w:rPr>
                <w:bCs/>
                <w:sz w:val="28"/>
                <w:szCs w:val="28"/>
              </w:rPr>
              <w:t>2</w:t>
            </w:r>
            <w:r w:rsidR="00503821">
              <w:rPr>
                <w:bCs/>
                <w:sz w:val="28"/>
                <w:szCs w:val="28"/>
              </w:rPr>
              <w:t xml:space="preserve">4 </w:t>
            </w:r>
            <w:r w:rsidRPr="00B15221">
              <w:rPr>
                <w:bCs/>
                <w:sz w:val="28"/>
                <w:szCs w:val="28"/>
              </w:rPr>
              <w:t>г.</w:t>
            </w:r>
          </w:p>
          <w:p w:rsidR="00EC6919" w:rsidRDefault="00EC6919" w:rsidP="00F22380">
            <w:pPr>
              <w:jc w:val="center"/>
              <w:rPr>
                <w:color w:val="000000"/>
                <w:sz w:val="28"/>
                <w:szCs w:val="28"/>
              </w:rPr>
            </w:pPr>
          </w:p>
        </w:tc>
      </w:tr>
    </w:tbl>
    <w:p w:rsidR="00F22380" w:rsidRDefault="00F22380" w:rsidP="00F22380">
      <w:pPr>
        <w:jc w:val="center"/>
        <w:rPr>
          <w:color w:val="000000"/>
          <w:sz w:val="28"/>
          <w:szCs w:val="28"/>
        </w:rPr>
      </w:pPr>
    </w:p>
    <w:p w:rsidR="00F22380" w:rsidRDefault="00F22380" w:rsidP="00F22380">
      <w:pPr>
        <w:jc w:val="center"/>
        <w:rPr>
          <w:color w:val="000000"/>
          <w:sz w:val="28"/>
          <w:szCs w:val="28"/>
        </w:rPr>
      </w:pPr>
    </w:p>
    <w:p w:rsidR="00F22380" w:rsidRDefault="00F22380" w:rsidP="00F22380">
      <w:pPr>
        <w:jc w:val="center"/>
        <w:rPr>
          <w:color w:val="000000"/>
          <w:sz w:val="28"/>
          <w:szCs w:val="28"/>
        </w:rPr>
      </w:pPr>
    </w:p>
    <w:p w:rsidR="00F22380" w:rsidRDefault="00F22380" w:rsidP="00F22380">
      <w:pPr>
        <w:jc w:val="center"/>
        <w:rPr>
          <w:color w:val="000000"/>
          <w:sz w:val="28"/>
          <w:szCs w:val="28"/>
        </w:rPr>
      </w:pPr>
    </w:p>
    <w:p w:rsidR="001E2717" w:rsidRDefault="001E2717" w:rsidP="00AD0797">
      <w:pPr>
        <w:jc w:val="center"/>
        <w:outlineLvl w:val="0"/>
        <w:rPr>
          <w:b/>
          <w:color w:val="000000"/>
          <w:sz w:val="28"/>
          <w:szCs w:val="28"/>
        </w:rPr>
      </w:pPr>
    </w:p>
    <w:p w:rsidR="00F22380" w:rsidRDefault="004F3B67" w:rsidP="00AD0797">
      <w:pPr>
        <w:jc w:val="center"/>
        <w:outlineLvl w:val="0"/>
        <w:rPr>
          <w:b/>
          <w:color w:val="000000"/>
          <w:sz w:val="28"/>
          <w:szCs w:val="28"/>
        </w:rPr>
      </w:pPr>
      <w:r>
        <w:rPr>
          <w:b/>
          <w:color w:val="000000"/>
          <w:sz w:val="28"/>
          <w:szCs w:val="28"/>
        </w:rPr>
        <w:t xml:space="preserve">КОТИРОВОЧНАЯ </w:t>
      </w:r>
      <w:r w:rsidR="00F22380">
        <w:rPr>
          <w:b/>
          <w:color w:val="000000"/>
          <w:sz w:val="28"/>
          <w:szCs w:val="28"/>
        </w:rPr>
        <w:t>ДОКУМЕНТАЦИЯ</w:t>
      </w:r>
    </w:p>
    <w:p w:rsidR="00F22380" w:rsidRDefault="00F22380" w:rsidP="00F22380">
      <w:pPr>
        <w:jc w:val="center"/>
        <w:rPr>
          <w:color w:val="000000"/>
          <w:sz w:val="28"/>
          <w:szCs w:val="28"/>
        </w:rPr>
      </w:pPr>
    </w:p>
    <w:p w:rsidR="00634D4D" w:rsidRPr="0040768A" w:rsidRDefault="00450F97" w:rsidP="00634D4D">
      <w:pPr>
        <w:ind w:left="-426"/>
        <w:jc w:val="center"/>
        <w:rPr>
          <w:b/>
          <w:spacing w:val="-8"/>
          <w:sz w:val="28"/>
          <w:szCs w:val="28"/>
        </w:rPr>
      </w:pPr>
      <w:r w:rsidRPr="009C5961">
        <w:rPr>
          <w:color w:val="000000"/>
          <w:sz w:val="28"/>
          <w:szCs w:val="28"/>
        </w:rPr>
        <w:t>п</w:t>
      </w:r>
      <w:r w:rsidR="004F3B67" w:rsidRPr="009C5961">
        <w:rPr>
          <w:color w:val="000000"/>
          <w:sz w:val="28"/>
          <w:szCs w:val="28"/>
        </w:rPr>
        <w:t xml:space="preserve">о </w:t>
      </w:r>
      <w:r w:rsidR="00AD0797" w:rsidRPr="009C5961">
        <w:rPr>
          <w:color w:val="000000"/>
          <w:sz w:val="28"/>
          <w:szCs w:val="28"/>
        </w:rPr>
        <w:t>з</w:t>
      </w:r>
      <w:r w:rsidR="00287530" w:rsidRPr="009C5961">
        <w:rPr>
          <w:color w:val="000000"/>
          <w:sz w:val="28"/>
          <w:szCs w:val="28"/>
        </w:rPr>
        <w:t>апрос</w:t>
      </w:r>
      <w:r w:rsidR="00AD0797" w:rsidRPr="009C5961">
        <w:rPr>
          <w:color w:val="000000"/>
          <w:sz w:val="28"/>
          <w:szCs w:val="28"/>
        </w:rPr>
        <w:t>у</w:t>
      </w:r>
      <w:r w:rsidR="00287530" w:rsidRPr="009C5961">
        <w:rPr>
          <w:color w:val="000000"/>
          <w:sz w:val="28"/>
          <w:szCs w:val="28"/>
        </w:rPr>
        <w:t xml:space="preserve"> котировок № </w:t>
      </w:r>
      <w:r w:rsidR="005755D6">
        <w:rPr>
          <w:bCs/>
          <w:sz w:val="28"/>
          <w:szCs w:val="28"/>
        </w:rPr>
        <w:t>148</w:t>
      </w:r>
      <w:r w:rsidR="001050ED" w:rsidRPr="00634D4D">
        <w:rPr>
          <w:bCs/>
          <w:sz w:val="28"/>
          <w:szCs w:val="28"/>
        </w:rPr>
        <w:t>/</w:t>
      </w:r>
      <w:r w:rsidR="009C5961" w:rsidRPr="009C5961">
        <w:rPr>
          <w:sz w:val="28"/>
          <w:szCs w:val="28"/>
        </w:rPr>
        <w:t>2413010</w:t>
      </w:r>
      <w:r w:rsidR="0040768A">
        <w:rPr>
          <w:sz w:val="28"/>
          <w:szCs w:val="28"/>
        </w:rPr>
        <w:t>50</w:t>
      </w:r>
      <w:r w:rsidR="00C57EEE">
        <w:rPr>
          <w:sz w:val="28"/>
          <w:szCs w:val="28"/>
        </w:rPr>
        <w:t>18</w:t>
      </w:r>
      <w:r w:rsidR="009C5961" w:rsidRPr="009C5961">
        <w:rPr>
          <w:sz w:val="28"/>
          <w:szCs w:val="28"/>
        </w:rPr>
        <w:t xml:space="preserve"> </w:t>
      </w:r>
      <w:r w:rsidR="00A73A29" w:rsidRPr="009C5961">
        <w:rPr>
          <w:bCs/>
          <w:sz w:val="28"/>
          <w:szCs w:val="28"/>
        </w:rPr>
        <w:t xml:space="preserve">на </w:t>
      </w:r>
      <w:r w:rsidR="00A73A29" w:rsidRPr="009C5961">
        <w:rPr>
          <w:spacing w:val="-8"/>
          <w:sz w:val="28"/>
          <w:szCs w:val="28"/>
        </w:rPr>
        <w:t>поставку</w:t>
      </w:r>
      <w:r w:rsidR="00C57EEE" w:rsidRPr="00C57EEE">
        <w:rPr>
          <w:sz w:val="28"/>
          <w:szCs w:val="28"/>
        </w:rPr>
        <w:t xml:space="preserve"> </w:t>
      </w:r>
      <w:proofErr w:type="spellStart"/>
      <w:proofErr w:type="gramStart"/>
      <w:r w:rsidR="00C57EEE" w:rsidRPr="00C57EEE">
        <w:rPr>
          <w:sz w:val="28"/>
          <w:szCs w:val="28"/>
        </w:rPr>
        <w:t>тест-полосок</w:t>
      </w:r>
      <w:proofErr w:type="spellEnd"/>
      <w:proofErr w:type="gramEnd"/>
      <w:r w:rsidR="00C57EEE" w:rsidRPr="00C57EEE">
        <w:rPr>
          <w:sz w:val="28"/>
          <w:szCs w:val="28"/>
        </w:rPr>
        <w:t xml:space="preserve"> для анализатора мочи</w:t>
      </w:r>
      <w:r w:rsidR="0040768A">
        <w:rPr>
          <w:sz w:val="28"/>
          <w:szCs w:val="28"/>
        </w:rPr>
        <w:t>.</w:t>
      </w:r>
    </w:p>
    <w:p w:rsidR="00F22380" w:rsidRPr="00F84F24" w:rsidRDefault="00F22380" w:rsidP="00E84A15">
      <w:pPr>
        <w:jc w:val="center"/>
        <w:rPr>
          <w:color w:val="000000"/>
          <w:sz w:val="28"/>
          <w:szCs w:val="28"/>
        </w:rPr>
      </w:pPr>
    </w:p>
    <w:p w:rsidR="00E008A4" w:rsidRPr="0082593B" w:rsidRDefault="00E008A4" w:rsidP="00F22380">
      <w:pPr>
        <w:jc w:val="center"/>
        <w:rPr>
          <w:color w:val="000000"/>
          <w:sz w:val="28"/>
          <w:szCs w:val="28"/>
        </w:rPr>
      </w:pPr>
    </w:p>
    <w:p w:rsidR="006E0C04" w:rsidRDefault="006E0C04" w:rsidP="00F22380">
      <w:pPr>
        <w:jc w:val="center"/>
        <w:rPr>
          <w:color w:val="000000"/>
          <w:sz w:val="28"/>
          <w:szCs w:val="28"/>
        </w:rPr>
      </w:pPr>
    </w:p>
    <w:p w:rsidR="006E0C04" w:rsidRDefault="006E0C04" w:rsidP="00F22380">
      <w:pPr>
        <w:jc w:val="center"/>
        <w:rPr>
          <w:color w:val="000000"/>
          <w:sz w:val="28"/>
          <w:szCs w:val="28"/>
        </w:rPr>
      </w:pPr>
    </w:p>
    <w:p w:rsidR="006E0C04" w:rsidRDefault="006E0C04" w:rsidP="00F22380">
      <w:pPr>
        <w:jc w:val="center"/>
        <w:rPr>
          <w:color w:val="000000"/>
          <w:sz w:val="28"/>
          <w:szCs w:val="28"/>
        </w:rPr>
      </w:pPr>
    </w:p>
    <w:p w:rsidR="006E0C04" w:rsidRDefault="006E0C04" w:rsidP="00F22380">
      <w:pPr>
        <w:jc w:val="center"/>
        <w:rPr>
          <w:color w:val="000000"/>
          <w:sz w:val="28"/>
          <w:szCs w:val="28"/>
        </w:rPr>
      </w:pPr>
    </w:p>
    <w:p w:rsidR="006E0C04" w:rsidRDefault="006E0C04" w:rsidP="00F22380">
      <w:pPr>
        <w:jc w:val="center"/>
        <w:rPr>
          <w:color w:val="000000"/>
          <w:sz w:val="28"/>
          <w:szCs w:val="28"/>
        </w:rPr>
      </w:pPr>
    </w:p>
    <w:p w:rsidR="006E0C04" w:rsidRDefault="006E0C04" w:rsidP="00F22380">
      <w:pPr>
        <w:jc w:val="center"/>
        <w:rPr>
          <w:color w:val="000000"/>
          <w:sz w:val="28"/>
          <w:szCs w:val="28"/>
        </w:rPr>
      </w:pPr>
    </w:p>
    <w:p w:rsidR="006E0C04" w:rsidRDefault="006E0C04" w:rsidP="00F22380">
      <w:pPr>
        <w:jc w:val="center"/>
        <w:rPr>
          <w:color w:val="000000"/>
          <w:sz w:val="28"/>
          <w:szCs w:val="28"/>
        </w:rPr>
      </w:pPr>
    </w:p>
    <w:p w:rsidR="006E0C04" w:rsidRDefault="006E0C04" w:rsidP="00F22380">
      <w:pPr>
        <w:jc w:val="center"/>
        <w:rPr>
          <w:color w:val="000000"/>
          <w:sz w:val="28"/>
          <w:szCs w:val="28"/>
        </w:rPr>
      </w:pPr>
    </w:p>
    <w:p w:rsidR="006E0C04" w:rsidRDefault="006E0C04" w:rsidP="00F22380">
      <w:pPr>
        <w:jc w:val="center"/>
        <w:rPr>
          <w:color w:val="000000"/>
          <w:sz w:val="28"/>
          <w:szCs w:val="28"/>
        </w:rPr>
      </w:pPr>
    </w:p>
    <w:p w:rsidR="006E0C04" w:rsidRDefault="006E0C04" w:rsidP="00F22380">
      <w:pPr>
        <w:jc w:val="center"/>
        <w:rPr>
          <w:color w:val="000000"/>
          <w:sz w:val="28"/>
          <w:szCs w:val="28"/>
        </w:rPr>
      </w:pPr>
    </w:p>
    <w:p w:rsidR="006E0C04" w:rsidRDefault="006E0C04" w:rsidP="00F22380">
      <w:pPr>
        <w:jc w:val="center"/>
        <w:rPr>
          <w:color w:val="000000"/>
          <w:sz w:val="28"/>
          <w:szCs w:val="28"/>
        </w:rPr>
      </w:pPr>
    </w:p>
    <w:p w:rsidR="006E0C04" w:rsidRDefault="006E0C04" w:rsidP="00F22380">
      <w:pPr>
        <w:jc w:val="center"/>
        <w:rPr>
          <w:color w:val="000000"/>
          <w:sz w:val="28"/>
          <w:szCs w:val="28"/>
        </w:rPr>
      </w:pPr>
    </w:p>
    <w:p w:rsidR="00F22380" w:rsidRDefault="00F22380" w:rsidP="00F22380">
      <w:pPr>
        <w:jc w:val="center"/>
        <w:rPr>
          <w:color w:val="000000"/>
          <w:sz w:val="28"/>
          <w:szCs w:val="28"/>
        </w:rPr>
      </w:pPr>
    </w:p>
    <w:p w:rsidR="00F22380" w:rsidRDefault="00F22380" w:rsidP="00F22380">
      <w:pPr>
        <w:jc w:val="center"/>
        <w:rPr>
          <w:color w:val="000000"/>
          <w:sz w:val="28"/>
          <w:szCs w:val="28"/>
        </w:rPr>
      </w:pPr>
    </w:p>
    <w:p w:rsidR="00F22380" w:rsidRDefault="00F22380" w:rsidP="00F22380">
      <w:pPr>
        <w:jc w:val="center"/>
        <w:rPr>
          <w:color w:val="000000"/>
          <w:sz w:val="28"/>
          <w:szCs w:val="28"/>
        </w:rPr>
      </w:pPr>
    </w:p>
    <w:p w:rsidR="00F22380" w:rsidRDefault="00F22380" w:rsidP="00F22380">
      <w:pPr>
        <w:jc w:val="center"/>
        <w:rPr>
          <w:color w:val="000000"/>
          <w:sz w:val="28"/>
          <w:szCs w:val="28"/>
        </w:rPr>
      </w:pPr>
    </w:p>
    <w:p w:rsidR="008D1E15" w:rsidRDefault="008D1E15" w:rsidP="00F22380">
      <w:pPr>
        <w:jc w:val="center"/>
        <w:rPr>
          <w:color w:val="000000"/>
          <w:sz w:val="28"/>
          <w:szCs w:val="28"/>
        </w:rPr>
      </w:pPr>
    </w:p>
    <w:p w:rsidR="008D1E15" w:rsidRDefault="008D1E15" w:rsidP="00F22380">
      <w:pPr>
        <w:jc w:val="center"/>
        <w:rPr>
          <w:color w:val="000000"/>
          <w:sz w:val="28"/>
          <w:szCs w:val="28"/>
        </w:rPr>
      </w:pPr>
    </w:p>
    <w:p w:rsidR="00DC4379" w:rsidRDefault="00DC4379" w:rsidP="00F22380">
      <w:pPr>
        <w:jc w:val="center"/>
        <w:rPr>
          <w:color w:val="000000"/>
          <w:sz w:val="28"/>
          <w:szCs w:val="28"/>
        </w:rPr>
      </w:pPr>
    </w:p>
    <w:p w:rsidR="00F22380" w:rsidRDefault="00F22380" w:rsidP="00AF792B">
      <w:pPr>
        <w:rPr>
          <w:color w:val="000000"/>
          <w:sz w:val="28"/>
          <w:szCs w:val="28"/>
        </w:rPr>
      </w:pPr>
    </w:p>
    <w:p w:rsidR="00740188" w:rsidRDefault="00740188" w:rsidP="00AF792B">
      <w:pPr>
        <w:rPr>
          <w:color w:val="000000"/>
          <w:sz w:val="28"/>
          <w:szCs w:val="28"/>
        </w:rPr>
      </w:pPr>
    </w:p>
    <w:p w:rsidR="00450F97" w:rsidRDefault="00450F97" w:rsidP="00AF792B">
      <w:pPr>
        <w:rPr>
          <w:color w:val="000000"/>
          <w:sz w:val="28"/>
          <w:szCs w:val="28"/>
        </w:rPr>
      </w:pPr>
    </w:p>
    <w:p w:rsidR="00422D03" w:rsidRDefault="00422D03" w:rsidP="00740188">
      <w:pPr>
        <w:jc w:val="center"/>
        <w:rPr>
          <w:color w:val="000000"/>
          <w:sz w:val="28"/>
          <w:szCs w:val="28"/>
        </w:rPr>
      </w:pPr>
    </w:p>
    <w:p w:rsidR="00D51E0B" w:rsidRPr="004C4485" w:rsidRDefault="000320C8" w:rsidP="004C4485">
      <w:pPr>
        <w:jc w:val="center"/>
        <w:rPr>
          <w:color w:val="000000"/>
          <w:sz w:val="28"/>
          <w:szCs w:val="28"/>
        </w:rPr>
      </w:pPr>
      <w:r>
        <w:rPr>
          <w:color w:val="000000"/>
          <w:sz w:val="28"/>
          <w:szCs w:val="28"/>
        </w:rPr>
        <w:t>202</w:t>
      </w:r>
      <w:r w:rsidR="00503821">
        <w:rPr>
          <w:color w:val="000000"/>
          <w:sz w:val="28"/>
          <w:szCs w:val="28"/>
        </w:rPr>
        <w:t>4</w:t>
      </w:r>
      <w:r w:rsidR="00F22380">
        <w:rPr>
          <w:color w:val="000000"/>
          <w:sz w:val="28"/>
          <w:szCs w:val="28"/>
        </w:rPr>
        <w:t xml:space="preserve"> г</w:t>
      </w:r>
      <w:r w:rsidR="00DC4379">
        <w:rPr>
          <w:color w:val="000000"/>
          <w:sz w:val="28"/>
          <w:szCs w:val="28"/>
        </w:rPr>
        <w:t>.</w:t>
      </w:r>
    </w:p>
    <w:p w:rsidR="00161853" w:rsidRPr="00536F9D" w:rsidRDefault="001017F3" w:rsidP="001017F3">
      <w:pPr>
        <w:jc w:val="center"/>
        <w:rPr>
          <w:color w:val="000000"/>
        </w:rPr>
      </w:pPr>
      <w:r>
        <w:rPr>
          <w:b/>
        </w:rPr>
        <w:lastRenderedPageBreak/>
        <w:t xml:space="preserve">Часть 1. </w:t>
      </w:r>
      <w:r w:rsidR="00AF792B">
        <w:rPr>
          <w:b/>
        </w:rPr>
        <w:t>ОБЩАЯ ЧАСТЬ</w:t>
      </w:r>
    </w:p>
    <w:p w:rsidR="00161853" w:rsidRPr="00161853" w:rsidRDefault="00161853" w:rsidP="00D1550F">
      <w:pPr>
        <w:jc w:val="center"/>
        <w:rPr>
          <w:b/>
          <w:sz w:val="28"/>
          <w:szCs w:val="28"/>
        </w:rPr>
      </w:pPr>
    </w:p>
    <w:p w:rsidR="00161853" w:rsidRDefault="00161853" w:rsidP="009F040E">
      <w:pPr>
        <w:pStyle w:val="23"/>
        <w:spacing w:after="0" w:line="240" w:lineRule="auto"/>
        <w:ind w:firstLine="567"/>
        <w:jc w:val="both"/>
        <w:rPr>
          <w:snapToGrid w:val="0"/>
          <w:color w:val="000000"/>
        </w:rPr>
      </w:pPr>
      <w:r w:rsidRPr="00DE625D">
        <w:rPr>
          <w:snapToGrid w:val="0"/>
          <w:color w:val="000000"/>
        </w:rPr>
        <w:t xml:space="preserve">Процедура закупки проводится в соответствии с требованиями Положения о закупке товаров, работ, услуг для нужд </w:t>
      </w:r>
      <w:r w:rsidR="00740188">
        <w:rPr>
          <w:snapToGrid w:val="0"/>
          <w:color w:val="000000"/>
        </w:rPr>
        <w:t xml:space="preserve">частных </w:t>
      </w:r>
      <w:r w:rsidRPr="00DE625D">
        <w:rPr>
          <w:snapToGrid w:val="0"/>
          <w:color w:val="000000"/>
        </w:rPr>
        <w:t xml:space="preserve">учреждений здравоохранения ОАО «РЖД» от </w:t>
      </w:r>
      <w:r w:rsidR="00740188">
        <w:rPr>
          <w:snapToGrid w:val="0"/>
          <w:color w:val="000000"/>
        </w:rPr>
        <w:t>05 марта</w:t>
      </w:r>
      <w:r w:rsidRPr="00DE625D">
        <w:rPr>
          <w:snapToGrid w:val="0"/>
          <w:color w:val="000000"/>
        </w:rPr>
        <w:t xml:space="preserve"> 20</w:t>
      </w:r>
      <w:r w:rsidR="00740188">
        <w:rPr>
          <w:snapToGrid w:val="0"/>
          <w:color w:val="000000"/>
        </w:rPr>
        <w:t>21</w:t>
      </w:r>
      <w:r w:rsidRPr="00DE625D">
        <w:rPr>
          <w:snapToGrid w:val="0"/>
          <w:color w:val="000000"/>
        </w:rPr>
        <w:t xml:space="preserve"> г.</w:t>
      </w:r>
      <w:r w:rsidR="00F21F42">
        <w:rPr>
          <w:snapToGrid w:val="0"/>
          <w:color w:val="000000"/>
        </w:rPr>
        <w:t xml:space="preserve"> № ЦДЗ-18</w:t>
      </w:r>
      <w:r w:rsidR="0093078F">
        <w:rPr>
          <w:snapToGrid w:val="0"/>
          <w:color w:val="000000"/>
        </w:rPr>
        <w:t>, размещенного на сайте Заказчика.</w:t>
      </w:r>
    </w:p>
    <w:tbl>
      <w:tblPr>
        <w:tblW w:w="1074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3579"/>
        <w:gridCol w:w="6487"/>
      </w:tblGrid>
      <w:tr w:rsidR="00FD539A" w:rsidRPr="00536F9D" w:rsidTr="00665CA9">
        <w:tc>
          <w:tcPr>
            <w:tcW w:w="10741" w:type="dxa"/>
            <w:gridSpan w:val="3"/>
          </w:tcPr>
          <w:p w:rsidR="00FD539A" w:rsidRPr="00536F9D" w:rsidRDefault="00FD539A" w:rsidP="00665CA9">
            <w:pPr>
              <w:jc w:val="center"/>
              <w:rPr>
                <w:b/>
                <w:bCs/>
              </w:rPr>
            </w:pPr>
          </w:p>
        </w:tc>
      </w:tr>
      <w:tr w:rsidR="00161853" w:rsidRPr="00536F9D" w:rsidTr="00DF55E5">
        <w:trPr>
          <w:trHeight w:val="3953"/>
        </w:trPr>
        <w:tc>
          <w:tcPr>
            <w:tcW w:w="675" w:type="dxa"/>
          </w:tcPr>
          <w:p w:rsidR="00161853" w:rsidRPr="00536F9D" w:rsidRDefault="00FD539A" w:rsidP="00665CA9">
            <w:pPr>
              <w:jc w:val="center"/>
              <w:rPr>
                <w:bCs/>
              </w:rPr>
            </w:pPr>
            <w:r w:rsidRPr="00536F9D">
              <w:rPr>
                <w:bCs/>
              </w:rPr>
              <w:t>1</w:t>
            </w:r>
            <w:r w:rsidR="00161853" w:rsidRPr="00536F9D">
              <w:rPr>
                <w:bCs/>
              </w:rPr>
              <w:t>.</w:t>
            </w:r>
          </w:p>
        </w:tc>
        <w:tc>
          <w:tcPr>
            <w:tcW w:w="3579" w:type="dxa"/>
          </w:tcPr>
          <w:p w:rsidR="00161853" w:rsidRPr="00536F9D" w:rsidRDefault="00161853" w:rsidP="00E1383A">
            <w:pPr>
              <w:rPr>
                <w:bCs/>
              </w:rPr>
            </w:pPr>
            <w:r w:rsidRPr="00536F9D">
              <w:rPr>
                <w:bCs/>
              </w:rPr>
              <w:t>Заказчик</w:t>
            </w:r>
          </w:p>
        </w:tc>
        <w:tc>
          <w:tcPr>
            <w:tcW w:w="6487" w:type="dxa"/>
          </w:tcPr>
          <w:p w:rsidR="0077722E" w:rsidRPr="00A6098F" w:rsidRDefault="0077722E" w:rsidP="0077722E">
            <w:pPr>
              <w:jc w:val="both"/>
            </w:pPr>
            <w:r w:rsidRPr="00A6098F">
              <w:rPr>
                <w:b/>
                <w:bCs/>
              </w:rPr>
              <w:t>Заказчик:</w:t>
            </w:r>
            <w:r>
              <w:rPr>
                <w:b/>
                <w:bCs/>
              </w:rPr>
              <w:t xml:space="preserve"> </w:t>
            </w:r>
            <w:r w:rsidRPr="00A6098F">
              <w:t>Частное учреждение здравоохранения «Клиническая больница «РЖД-Медицина» г. Екатеринбург»</w:t>
            </w:r>
          </w:p>
          <w:p w:rsidR="0077722E" w:rsidRPr="00A6098F" w:rsidRDefault="0077722E" w:rsidP="0077722E">
            <w:pPr>
              <w:jc w:val="both"/>
              <w:rPr>
                <w:bCs/>
                <w:i/>
              </w:rPr>
            </w:pPr>
            <w:r w:rsidRPr="00A6098F">
              <w:rPr>
                <w:b/>
              </w:rPr>
              <w:t>Сокращенное наименование:</w:t>
            </w:r>
            <w:r w:rsidRPr="00A6098F">
              <w:t xml:space="preserve"> ЧУЗ «КБ «РЖД-Медицина» г. Екатеринбург»</w:t>
            </w:r>
          </w:p>
          <w:p w:rsidR="0077722E" w:rsidRPr="00A6098F" w:rsidRDefault="0077722E" w:rsidP="0077722E">
            <w:pPr>
              <w:jc w:val="both"/>
            </w:pPr>
            <w:r w:rsidRPr="00A6098F">
              <w:rPr>
                <w:b/>
                <w:bCs/>
              </w:rPr>
              <w:t>Юридический адрес:</w:t>
            </w:r>
            <w:r>
              <w:rPr>
                <w:b/>
                <w:bCs/>
              </w:rPr>
              <w:t xml:space="preserve"> </w:t>
            </w:r>
            <w:proofErr w:type="gramStart"/>
            <w:r w:rsidRPr="00A6098F">
              <w:t>Российская Федерация, 620107, Свердловская область, г. Екатеринбург, ул. Гражданская, стр. 9</w:t>
            </w:r>
            <w:proofErr w:type="gramEnd"/>
          </w:p>
          <w:p w:rsidR="0077722E" w:rsidRPr="00A6098F" w:rsidRDefault="0077722E" w:rsidP="0077722E">
            <w:pPr>
              <w:jc w:val="both"/>
            </w:pPr>
            <w:r w:rsidRPr="00A6098F">
              <w:rPr>
                <w:b/>
              </w:rPr>
              <w:t>Фактический и почтовый адрес:</w:t>
            </w:r>
            <w:r w:rsidRPr="00A6098F">
              <w:t xml:space="preserve"> </w:t>
            </w:r>
            <w:proofErr w:type="gramStart"/>
            <w:r w:rsidRPr="00A6098F">
              <w:t>Российская Федерация, 620107, Свердловская область, г.  Екатеринбург, ул. Гражданская, стр. 9.</w:t>
            </w:r>
            <w:proofErr w:type="gramEnd"/>
          </w:p>
          <w:p w:rsidR="0077722E" w:rsidRPr="00A6098F" w:rsidRDefault="0077722E" w:rsidP="0077722E">
            <w:pPr>
              <w:ind w:firstLine="1"/>
              <w:jc w:val="both"/>
            </w:pPr>
            <w:r w:rsidRPr="00A6098F">
              <w:t xml:space="preserve">Адрес электронной почты: </w:t>
            </w:r>
            <w:r w:rsidR="001B6191" w:rsidRPr="00A6098F">
              <w:rPr>
                <w:lang w:val="en-US"/>
              </w:rPr>
              <w:fldChar w:fldCharType="begin"/>
            </w:r>
            <w:r w:rsidRPr="00A6098F">
              <w:rPr>
                <w:lang w:val="en-US"/>
              </w:rPr>
              <w:instrText>HYPERLINK</w:instrText>
            </w:r>
            <w:r w:rsidRPr="00A6098F">
              <w:instrText xml:space="preserve"> "</w:instrText>
            </w:r>
            <w:r w:rsidRPr="00A6098F">
              <w:rPr>
                <w:lang w:val="en-US"/>
              </w:rPr>
              <w:instrText>mailto</w:instrText>
            </w:r>
            <w:r w:rsidRPr="00A6098F">
              <w:instrText>:</w:instrText>
            </w:r>
            <w:r w:rsidRPr="00A6098F">
              <w:rPr>
                <w:lang w:val="en-US"/>
              </w:rPr>
              <w:instrText>db</w:instrText>
            </w:r>
            <w:r w:rsidRPr="00A6098F">
              <w:instrText>@</w:instrText>
            </w:r>
            <w:r w:rsidRPr="00A6098F">
              <w:rPr>
                <w:lang w:val="en-US"/>
              </w:rPr>
              <w:instrText>dor</w:instrText>
            </w:r>
            <w:r w:rsidRPr="00A6098F">
              <w:instrText>-</w:instrText>
            </w:r>
            <w:r w:rsidRPr="00A6098F">
              <w:rPr>
                <w:lang w:val="en-US"/>
              </w:rPr>
              <w:instrText>bol</w:instrText>
            </w:r>
            <w:r w:rsidRPr="00A6098F">
              <w:instrText>.</w:instrText>
            </w:r>
            <w:r w:rsidRPr="00A6098F">
              <w:rPr>
                <w:lang w:val="en-US"/>
              </w:rPr>
              <w:instrText>ru</w:instrText>
            </w:r>
          </w:p>
          <w:p w:rsidR="0077722E" w:rsidRPr="00A6098F" w:rsidRDefault="0077722E" w:rsidP="0077722E">
            <w:pPr>
              <w:ind w:firstLine="1"/>
              <w:jc w:val="both"/>
              <w:rPr>
                <w:rStyle w:val="ad"/>
              </w:rPr>
            </w:pPr>
            <w:r w:rsidRPr="00A6098F">
              <w:instrText xml:space="preserve">" </w:instrText>
            </w:r>
            <w:r w:rsidR="001B6191" w:rsidRPr="00A6098F">
              <w:rPr>
                <w:lang w:val="en-US"/>
              </w:rPr>
              <w:fldChar w:fldCharType="separate"/>
            </w:r>
            <w:r w:rsidRPr="00A6098F">
              <w:rPr>
                <w:rStyle w:val="ad"/>
                <w:lang w:val="en-US"/>
              </w:rPr>
              <w:t>db</w:t>
            </w:r>
            <w:r w:rsidRPr="00A6098F">
              <w:rPr>
                <w:rStyle w:val="ad"/>
              </w:rPr>
              <w:t>@</w:t>
            </w:r>
            <w:proofErr w:type="spellStart"/>
            <w:r w:rsidRPr="00A6098F">
              <w:rPr>
                <w:rStyle w:val="ad"/>
                <w:lang w:val="en-US"/>
              </w:rPr>
              <w:t>dor</w:t>
            </w:r>
            <w:proofErr w:type="spellEnd"/>
            <w:r w:rsidRPr="00A6098F">
              <w:rPr>
                <w:rStyle w:val="ad"/>
              </w:rPr>
              <w:t>-</w:t>
            </w:r>
            <w:proofErr w:type="spellStart"/>
            <w:r w:rsidRPr="00A6098F">
              <w:rPr>
                <w:rStyle w:val="ad"/>
                <w:lang w:val="en-US"/>
              </w:rPr>
              <w:t>bol</w:t>
            </w:r>
            <w:proofErr w:type="spellEnd"/>
            <w:r w:rsidRPr="00A6098F">
              <w:rPr>
                <w:rStyle w:val="ad"/>
              </w:rPr>
              <w:t>.</w:t>
            </w:r>
            <w:proofErr w:type="spellStart"/>
            <w:r w:rsidRPr="00A6098F">
              <w:rPr>
                <w:rStyle w:val="ad"/>
                <w:lang w:val="en-US"/>
              </w:rPr>
              <w:t>ru</w:t>
            </w:r>
            <w:proofErr w:type="spellEnd"/>
          </w:p>
          <w:p w:rsidR="0077722E" w:rsidRDefault="001B6191" w:rsidP="0077722E">
            <w:pPr>
              <w:ind w:firstLine="1"/>
              <w:jc w:val="both"/>
              <w:rPr>
                <w:snapToGrid w:val="0"/>
                <w:color w:val="000000"/>
              </w:rPr>
            </w:pPr>
            <w:r w:rsidRPr="00A6098F">
              <w:rPr>
                <w:lang w:val="en-US"/>
              </w:rPr>
              <w:fldChar w:fldCharType="end"/>
            </w:r>
            <w:r w:rsidR="0077722E" w:rsidRPr="00A6098F">
              <w:t>Номер телефона: 8</w:t>
            </w:r>
            <w:r w:rsidR="0077722E" w:rsidRPr="00A6098F">
              <w:rPr>
                <w:snapToGrid w:val="0"/>
                <w:color w:val="000000"/>
              </w:rPr>
              <w:t>(343) 358-22-28, факс: 8(343) 358-42-17</w:t>
            </w:r>
          </w:p>
          <w:p w:rsidR="0077722E" w:rsidRPr="00B817A2" w:rsidRDefault="0077722E" w:rsidP="00B817A2">
            <w:pPr>
              <w:rPr>
                <w:b/>
                <w:color w:val="000000"/>
              </w:rPr>
            </w:pPr>
            <w:r w:rsidRPr="00D407BD">
              <w:rPr>
                <w:bCs/>
              </w:rPr>
              <w:t>Контактное лицо</w:t>
            </w:r>
            <w:r>
              <w:rPr>
                <w:bCs/>
              </w:rPr>
              <w:t>:</w:t>
            </w:r>
            <w:r w:rsidRPr="00AA3027">
              <w:rPr>
                <w:b/>
                <w:color w:val="000000"/>
              </w:rPr>
              <w:t xml:space="preserve"> </w:t>
            </w:r>
            <w:proofErr w:type="spellStart"/>
            <w:r w:rsidR="00B817A2">
              <w:rPr>
                <w:shd w:val="clear" w:color="auto" w:fill="FFFFFF"/>
              </w:rPr>
              <w:t>Аношкина</w:t>
            </w:r>
            <w:proofErr w:type="spellEnd"/>
            <w:r w:rsidR="00B817A2">
              <w:rPr>
                <w:shd w:val="clear" w:color="auto" w:fill="FFFFFF"/>
              </w:rPr>
              <w:t xml:space="preserve"> Марина Геннадьевна</w:t>
            </w:r>
            <w:r w:rsidR="00F40DA8">
              <w:t>, заведующий</w:t>
            </w:r>
            <w:r w:rsidRPr="005948B7">
              <w:t xml:space="preserve"> клинико-диагностической лабораторией</w:t>
            </w:r>
            <w:r w:rsidR="00B817A2">
              <w:t xml:space="preserve"> </w:t>
            </w:r>
          </w:p>
          <w:p w:rsidR="0077722E" w:rsidRPr="005948B7" w:rsidRDefault="0077722E" w:rsidP="0077722E">
            <w:pPr>
              <w:ind w:firstLine="1"/>
              <w:jc w:val="both"/>
            </w:pPr>
            <w:r w:rsidRPr="005948B7">
              <w:t xml:space="preserve">Адрес электронной почты: </w:t>
            </w:r>
            <w:r w:rsidR="00B817A2" w:rsidRPr="001A3239">
              <w:rPr>
                <w:color w:val="000000"/>
                <w:lang w:val="en-US"/>
              </w:rPr>
              <w:t>Marina</w:t>
            </w:r>
            <w:r w:rsidR="00B817A2" w:rsidRPr="00755229">
              <w:rPr>
                <w:color w:val="000000"/>
              </w:rPr>
              <w:t>.</w:t>
            </w:r>
            <w:proofErr w:type="spellStart"/>
            <w:r w:rsidR="00B817A2" w:rsidRPr="001A3239">
              <w:rPr>
                <w:color w:val="000000"/>
                <w:lang w:val="en-US"/>
              </w:rPr>
              <w:t>anoshkina</w:t>
            </w:r>
            <w:proofErr w:type="spellEnd"/>
            <w:r w:rsidR="00B817A2" w:rsidRPr="00755229">
              <w:rPr>
                <w:color w:val="000000"/>
              </w:rPr>
              <w:t>@</w:t>
            </w:r>
            <w:r w:rsidR="00B817A2" w:rsidRPr="001A3239">
              <w:rPr>
                <w:color w:val="000000"/>
                <w:lang w:val="en-US"/>
              </w:rPr>
              <w:t>list</w:t>
            </w:r>
            <w:r w:rsidR="00B817A2" w:rsidRPr="00755229">
              <w:rPr>
                <w:color w:val="000000"/>
              </w:rPr>
              <w:t>.</w:t>
            </w:r>
            <w:proofErr w:type="spellStart"/>
            <w:r w:rsidR="00B817A2" w:rsidRPr="001A3239">
              <w:rPr>
                <w:color w:val="000000"/>
                <w:lang w:val="en-US"/>
              </w:rPr>
              <w:t>ru</w:t>
            </w:r>
            <w:proofErr w:type="spellEnd"/>
          </w:p>
          <w:p w:rsidR="0077722E" w:rsidRPr="00B817A2" w:rsidRDefault="0077722E" w:rsidP="00B817A2">
            <w:pPr>
              <w:rPr>
                <w:b/>
                <w:color w:val="000000"/>
              </w:rPr>
            </w:pPr>
            <w:r w:rsidRPr="005948B7">
              <w:t xml:space="preserve">Номер телефона: </w:t>
            </w:r>
            <w:r w:rsidR="00B817A2">
              <w:t xml:space="preserve">(343) </w:t>
            </w:r>
            <w:r w:rsidR="00B817A2" w:rsidRPr="00B817A2">
              <w:rPr>
                <w:color w:val="000000"/>
              </w:rPr>
              <w:t>310-94-02</w:t>
            </w:r>
          </w:p>
          <w:p w:rsidR="00161853" w:rsidRPr="00536F9D" w:rsidRDefault="0077722E" w:rsidP="00503821">
            <w:pPr>
              <w:jc w:val="both"/>
              <w:rPr>
                <w:bCs/>
              </w:rPr>
            </w:pPr>
            <w:r w:rsidRPr="00E8102B">
              <w:rPr>
                <w:bCs/>
              </w:rPr>
              <w:t>Контактное лицо</w:t>
            </w:r>
            <w:r w:rsidRPr="00F72DE5">
              <w:rPr>
                <w:b/>
                <w:bCs/>
              </w:rPr>
              <w:t>:</w:t>
            </w:r>
            <w:r w:rsidRPr="00D407BD">
              <w:rPr>
                <w:bCs/>
                <w:i/>
              </w:rPr>
              <w:t xml:space="preserve"> </w:t>
            </w:r>
            <w:r w:rsidRPr="00D407BD">
              <w:rPr>
                <w:bCs/>
              </w:rPr>
              <w:t xml:space="preserve"> </w:t>
            </w:r>
            <w:r>
              <w:t>п</w:t>
            </w:r>
            <w:r w:rsidRPr="00A6098F">
              <w:t xml:space="preserve">о вопросам оформления котировочной документации (343) </w:t>
            </w:r>
            <w:r w:rsidR="00503821">
              <w:t>358-20-72</w:t>
            </w:r>
            <w:r w:rsidRPr="00A6098F">
              <w:t xml:space="preserve"> (служба закупок)</w:t>
            </w:r>
            <w:r>
              <w:t xml:space="preserve"> </w:t>
            </w:r>
            <w:r w:rsidR="00503821">
              <w:t xml:space="preserve">Мухлынина Виктория </w:t>
            </w:r>
            <w:r>
              <w:t>Александровна</w:t>
            </w:r>
          </w:p>
        </w:tc>
      </w:tr>
      <w:tr w:rsidR="00161853" w:rsidRPr="00706035" w:rsidTr="00665CA9">
        <w:trPr>
          <w:trHeight w:val="497"/>
        </w:trPr>
        <w:tc>
          <w:tcPr>
            <w:tcW w:w="675" w:type="dxa"/>
          </w:tcPr>
          <w:p w:rsidR="00161853" w:rsidRPr="00536F9D" w:rsidRDefault="00EC4F4A" w:rsidP="00665CA9">
            <w:pPr>
              <w:jc w:val="center"/>
              <w:rPr>
                <w:bCs/>
              </w:rPr>
            </w:pPr>
            <w:r>
              <w:rPr>
                <w:bCs/>
              </w:rPr>
              <w:t>2</w:t>
            </w:r>
            <w:r w:rsidR="00161853" w:rsidRPr="00536F9D">
              <w:rPr>
                <w:bCs/>
              </w:rPr>
              <w:t>.</w:t>
            </w:r>
          </w:p>
        </w:tc>
        <w:tc>
          <w:tcPr>
            <w:tcW w:w="3579" w:type="dxa"/>
          </w:tcPr>
          <w:p w:rsidR="00161853" w:rsidRPr="00536F9D" w:rsidRDefault="00895567" w:rsidP="00E1383A">
            <w:pPr>
              <w:rPr>
                <w:bCs/>
              </w:rPr>
            </w:pPr>
            <w:r w:rsidRPr="005F0B37">
              <w:t>Порядок, место, дата начала и дата окончания срока подачи заявок на участие в запросе котировок</w:t>
            </w:r>
          </w:p>
        </w:tc>
        <w:tc>
          <w:tcPr>
            <w:tcW w:w="6487" w:type="dxa"/>
          </w:tcPr>
          <w:p w:rsidR="00895567" w:rsidRPr="004244E4" w:rsidRDefault="00895567" w:rsidP="00895567">
            <w:pPr>
              <w:tabs>
                <w:tab w:val="left" w:pos="-180"/>
              </w:tabs>
              <w:rPr>
                <w:lang w:eastAsia="en-US"/>
              </w:rPr>
            </w:pPr>
            <w:r w:rsidRPr="00886DF6">
              <w:rPr>
                <w:lang w:eastAsia="en-US"/>
              </w:rPr>
              <w:t xml:space="preserve">Заявки подаются оператору ЭТП в сети «Интернет» </w:t>
            </w:r>
            <w:hyperlink r:id="rId8" w:history="1">
              <w:r w:rsidRPr="00886DF6">
                <w:rPr>
                  <w:rStyle w:val="ad"/>
                  <w:lang w:eastAsia="ar-SA"/>
                </w:rPr>
                <w:t>http://utp.</w:t>
              </w:r>
              <w:proofErr w:type="spellStart"/>
              <w:r w:rsidRPr="00886DF6">
                <w:rPr>
                  <w:rStyle w:val="ad"/>
                  <w:lang w:val="en-US" w:eastAsia="ar-SA"/>
                </w:rPr>
                <w:t>rts</w:t>
              </w:r>
              <w:proofErr w:type="spellEnd"/>
              <w:r w:rsidRPr="00886DF6">
                <w:rPr>
                  <w:rStyle w:val="ad"/>
                  <w:lang w:eastAsia="ar-SA"/>
                </w:rPr>
                <w:t>-</w:t>
              </w:r>
              <w:r w:rsidRPr="00886DF6">
                <w:rPr>
                  <w:rStyle w:val="ad"/>
                  <w:lang w:val="en-US" w:eastAsia="ar-SA"/>
                </w:rPr>
                <w:t>tender</w:t>
              </w:r>
              <w:r w:rsidRPr="00886DF6">
                <w:rPr>
                  <w:rStyle w:val="ad"/>
                  <w:lang w:eastAsia="ar-SA"/>
                </w:rPr>
                <w:t>.</w:t>
              </w:r>
              <w:proofErr w:type="spellStart"/>
              <w:r w:rsidRPr="00886DF6">
                <w:rPr>
                  <w:rStyle w:val="ad"/>
                  <w:lang w:eastAsia="ar-SA"/>
                </w:rPr>
                <w:t>ru</w:t>
              </w:r>
              <w:proofErr w:type="spellEnd"/>
            </w:hyperlink>
            <w:r w:rsidR="00597256" w:rsidRPr="00886DF6">
              <w:t xml:space="preserve"> </w:t>
            </w:r>
            <w:r w:rsidRPr="00886DF6">
              <w:rPr>
                <w:lang w:eastAsia="en-US"/>
              </w:rPr>
              <w:t>с</w:t>
            </w:r>
            <w:r w:rsidR="00597256" w:rsidRPr="00886DF6">
              <w:rPr>
                <w:lang w:eastAsia="en-US"/>
              </w:rPr>
              <w:t xml:space="preserve"> </w:t>
            </w:r>
            <w:r w:rsidR="004F3B67" w:rsidRPr="00886DF6">
              <w:rPr>
                <w:bCs/>
              </w:rPr>
              <w:t>«</w:t>
            </w:r>
            <w:r w:rsidR="00886DF6" w:rsidRPr="00886DF6">
              <w:rPr>
                <w:bCs/>
              </w:rPr>
              <w:t>20</w:t>
            </w:r>
            <w:r w:rsidR="004F3B67" w:rsidRPr="00886DF6">
              <w:rPr>
                <w:bCs/>
              </w:rPr>
              <w:t xml:space="preserve">» </w:t>
            </w:r>
            <w:r w:rsidR="004C4485" w:rsidRPr="00886DF6">
              <w:rPr>
                <w:bCs/>
              </w:rPr>
              <w:t>декабр</w:t>
            </w:r>
            <w:r w:rsidR="0040768A" w:rsidRPr="00886DF6">
              <w:rPr>
                <w:bCs/>
              </w:rPr>
              <w:t xml:space="preserve">я </w:t>
            </w:r>
            <w:r w:rsidR="004F3B67" w:rsidRPr="00886DF6">
              <w:rPr>
                <w:bCs/>
              </w:rPr>
              <w:t>202</w:t>
            </w:r>
            <w:r w:rsidR="003916A2" w:rsidRPr="00886DF6">
              <w:rPr>
                <w:bCs/>
              </w:rPr>
              <w:t xml:space="preserve">4 </w:t>
            </w:r>
            <w:r w:rsidR="004F3B67" w:rsidRPr="00886DF6">
              <w:rPr>
                <w:bCs/>
              </w:rPr>
              <w:t>г</w:t>
            </w:r>
            <w:r w:rsidRPr="00886DF6">
              <w:rPr>
                <w:lang w:eastAsia="en-US"/>
              </w:rPr>
              <w:t>., с момента размещения</w:t>
            </w:r>
            <w:r w:rsidR="00EF029C" w:rsidRPr="00886DF6">
              <w:rPr>
                <w:lang w:eastAsia="en-US"/>
              </w:rPr>
              <w:t xml:space="preserve"> </w:t>
            </w:r>
            <w:r w:rsidRPr="00886DF6">
              <w:rPr>
                <w:lang w:eastAsia="en-US"/>
              </w:rPr>
              <w:t xml:space="preserve"> </w:t>
            </w:r>
            <w:r w:rsidR="00F21F42" w:rsidRPr="00886DF6">
              <w:rPr>
                <w:lang w:eastAsia="en-US"/>
              </w:rPr>
              <w:t>по</w:t>
            </w:r>
            <w:r w:rsidRPr="00886DF6">
              <w:rPr>
                <w:lang w:eastAsia="en-US"/>
              </w:rPr>
              <w:t xml:space="preserve"> </w:t>
            </w:r>
            <w:r w:rsidR="004C4485" w:rsidRPr="00886DF6">
              <w:rPr>
                <w:bCs/>
              </w:rPr>
              <w:t>«</w:t>
            </w:r>
            <w:r w:rsidR="00886DF6" w:rsidRPr="00886DF6">
              <w:rPr>
                <w:bCs/>
              </w:rPr>
              <w:t>26</w:t>
            </w:r>
            <w:r w:rsidR="004C4485" w:rsidRPr="00886DF6">
              <w:rPr>
                <w:bCs/>
              </w:rPr>
              <w:t xml:space="preserve">» декабря </w:t>
            </w:r>
            <w:r w:rsidRPr="00886DF6">
              <w:rPr>
                <w:bCs/>
                <w:lang w:eastAsia="en-US"/>
              </w:rPr>
              <w:t>202</w:t>
            </w:r>
            <w:r w:rsidR="003916A2" w:rsidRPr="00886DF6">
              <w:rPr>
                <w:bCs/>
                <w:lang w:eastAsia="en-US"/>
              </w:rPr>
              <w:t>4</w:t>
            </w:r>
            <w:r w:rsidRPr="00886DF6">
              <w:rPr>
                <w:bCs/>
                <w:lang w:eastAsia="en-US"/>
              </w:rPr>
              <w:t xml:space="preserve"> г</w:t>
            </w:r>
            <w:r w:rsidRPr="00886DF6">
              <w:rPr>
                <w:lang w:eastAsia="en-US"/>
              </w:rPr>
              <w:t xml:space="preserve">., </w:t>
            </w:r>
            <w:r w:rsidR="007E365D" w:rsidRPr="00886DF6">
              <w:rPr>
                <w:lang w:eastAsia="en-US"/>
              </w:rPr>
              <w:t>1</w:t>
            </w:r>
            <w:r w:rsidR="00886DF6" w:rsidRPr="00886DF6">
              <w:rPr>
                <w:lang w:eastAsia="en-US"/>
              </w:rPr>
              <w:t>0</w:t>
            </w:r>
            <w:r w:rsidRPr="00886DF6">
              <w:rPr>
                <w:lang w:eastAsia="en-US"/>
              </w:rPr>
              <w:t xml:space="preserve"> часов </w:t>
            </w:r>
            <w:r w:rsidR="00C526BC" w:rsidRPr="00886DF6">
              <w:rPr>
                <w:lang w:eastAsia="en-US"/>
              </w:rPr>
              <w:t>0</w:t>
            </w:r>
            <w:r w:rsidRPr="00886DF6">
              <w:rPr>
                <w:lang w:eastAsia="en-US"/>
              </w:rPr>
              <w:t>0 минут по местному времени</w:t>
            </w:r>
            <w:r w:rsidRPr="00C526BC">
              <w:rPr>
                <w:lang w:eastAsia="en-US"/>
              </w:rPr>
              <w:t xml:space="preserve"> Заказчика.</w:t>
            </w:r>
          </w:p>
          <w:p w:rsidR="00161853" w:rsidRPr="00706035" w:rsidRDefault="00895567" w:rsidP="00F50F0B">
            <w:pPr>
              <w:shd w:val="clear" w:color="auto" w:fill="FFFFFF"/>
              <w:tabs>
                <w:tab w:val="left" w:pos="567"/>
              </w:tabs>
              <w:spacing w:line="0" w:lineRule="atLeast"/>
              <w:rPr>
                <w:bCs/>
              </w:rPr>
            </w:pPr>
            <w:r w:rsidRPr="004244E4">
              <w:rPr>
                <w:lang w:eastAsia="en-US"/>
              </w:rPr>
              <w:t xml:space="preserve">Порядок подачи заявок на участие в запросе котировок устанавливается регламентом работы ЭТП </w:t>
            </w:r>
            <w:hyperlink r:id="rId9" w:history="1">
              <w:r w:rsidRPr="004244E4">
                <w:rPr>
                  <w:rStyle w:val="ad"/>
                  <w:lang w:eastAsia="ar-SA"/>
                </w:rPr>
                <w:t>http://utp.</w:t>
              </w:r>
              <w:r w:rsidRPr="004244E4">
                <w:rPr>
                  <w:rStyle w:val="ad"/>
                  <w:lang w:val="en-US" w:eastAsia="ar-SA"/>
                </w:rPr>
                <w:t>rts</w:t>
              </w:r>
              <w:r w:rsidRPr="004244E4">
                <w:rPr>
                  <w:rStyle w:val="ad"/>
                  <w:lang w:eastAsia="ar-SA"/>
                </w:rPr>
                <w:t>-</w:t>
              </w:r>
              <w:r w:rsidRPr="004244E4">
                <w:rPr>
                  <w:rStyle w:val="ad"/>
                  <w:lang w:val="en-US" w:eastAsia="ar-SA"/>
                </w:rPr>
                <w:t>tender</w:t>
              </w:r>
              <w:r w:rsidRPr="004244E4">
                <w:rPr>
                  <w:rStyle w:val="ad"/>
                  <w:lang w:eastAsia="ar-SA"/>
                </w:rPr>
                <w:t>.ru</w:t>
              </w:r>
            </w:hyperlink>
          </w:p>
        </w:tc>
      </w:tr>
      <w:tr w:rsidR="005B4AEC" w:rsidRPr="00706035" w:rsidTr="00665CA9">
        <w:trPr>
          <w:trHeight w:val="497"/>
        </w:trPr>
        <w:tc>
          <w:tcPr>
            <w:tcW w:w="675" w:type="dxa"/>
          </w:tcPr>
          <w:p w:rsidR="005B4AEC" w:rsidRPr="00536F9D" w:rsidRDefault="00EC4F4A" w:rsidP="00665CA9">
            <w:pPr>
              <w:jc w:val="center"/>
              <w:rPr>
                <w:bCs/>
              </w:rPr>
            </w:pPr>
            <w:r>
              <w:rPr>
                <w:bCs/>
              </w:rPr>
              <w:t>3</w:t>
            </w:r>
            <w:r w:rsidR="005B4AEC">
              <w:rPr>
                <w:bCs/>
              </w:rPr>
              <w:t>.</w:t>
            </w:r>
          </w:p>
        </w:tc>
        <w:tc>
          <w:tcPr>
            <w:tcW w:w="3579" w:type="dxa"/>
          </w:tcPr>
          <w:p w:rsidR="005B4AEC" w:rsidRPr="005F0B37" w:rsidRDefault="005B4AEC" w:rsidP="007F537E">
            <w:r w:rsidRPr="00835CF8">
              <w:t>Форма заявки на участие в запросе котировок и порядок подачи котировочных заявок</w:t>
            </w:r>
          </w:p>
        </w:tc>
        <w:tc>
          <w:tcPr>
            <w:tcW w:w="6487" w:type="dxa"/>
          </w:tcPr>
          <w:p w:rsidR="005B4AEC" w:rsidRPr="001A6AA2" w:rsidRDefault="005B4AEC" w:rsidP="007F537E">
            <w:pPr>
              <w:jc w:val="both"/>
            </w:pPr>
            <w:r w:rsidRPr="001A6AA2">
              <w:t>Процедура закупки проводится в электронной форме на ЭТП РТС – Тендер в сети «Интернет» на сайте www.rts- tender.ru</w:t>
            </w:r>
            <w:r>
              <w:t xml:space="preserve"> </w:t>
            </w:r>
            <w:r w:rsidRPr="001A6AA2">
              <w:t xml:space="preserve">. Для участия в закупке, проводимой в электронной форме, участник должен: </w:t>
            </w:r>
          </w:p>
          <w:p w:rsidR="005B4AEC" w:rsidRPr="001A6AA2" w:rsidRDefault="005B4AEC" w:rsidP="007F537E">
            <w:pPr>
              <w:jc w:val="both"/>
            </w:pPr>
            <w:r w:rsidRPr="001A6AA2">
              <w:t>1) получить сертификаты электронной подписи для своих представителей;</w:t>
            </w:r>
          </w:p>
          <w:p w:rsidR="005B4AEC" w:rsidRPr="001A6AA2" w:rsidRDefault="005B4AEC" w:rsidP="007F537E">
            <w:pPr>
              <w:jc w:val="both"/>
            </w:pPr>
            <w:r w:rsidRPr="001A6AA2">
              <w:t xml:space="preserve"> 2) зарегистрироваться на ЭТП. Порядок и правила регистрации на ЭТП, порядок подачи заявок на участие в запросе котировок устана</w:t>
            </w:r>
            <w:r>
              <w:t>вливается регламентом работы ЭТ</w:t>
            </w:r>
            <w:r w:rsidRPr="001A6AA2">
              <w:t xml:space="preserve">П РТС-Тендер в сети Интернет на сайте </w:t>
            </w:r>
            <w:hyperlink r:id="rId10" w:history="1">
              <w:r w:rsidRPr="001A6AA2">
                <w:rPr>
                  <w:rStyle w:val="ad"/>
                </w:rPr>
                <w:t>www.rts-tender.ru</w:t>
              </w:r>
            </w:hyperlink>
            <w:r w:rsidRPr="001A6AA2">
              <w:t xml:space="preserve"> </w:t>
            </w:r>
          </w:p>
          <w:p w:rsidR="005B4AEC" w:rsidRPr="001A6AA2" w:rsidRDefault="005B4AEC" w:rsidP="007F537E">
            <w:pPr>
              <w:jc w:val="both"/>
            </w:pPr>
            <w:r w:rsidRPr="001A6AA2">
              <w:t xml:space="preserve">Лица, зарегистрированные на ЭТП, могут до окончания срока подачи заявок, указанном в извещении и котировочной документации изменить уже направленную заявку. В этом случае необходимо отозвать заявку путем ее удаления или перевода в состояние редактирования, внести в нее изменения, подписать электронной подписью и вновь направить на электронную процедуру. Без отзыва заявки изменить ее невозможно. </w:t>
            </w:r>
          </w:p>
          <w:p w:rsidR="005B4AEC" w:rsidRPr="001A6AA2" w:rsidRDefault="005B4AEC" w:rsidP="007F537E">
            <w:pPr>
              <w:jc w:val="both"/>
            </w:pPr>
            <w:r w:rsidRPr="001A6AA2">
              <w:t xml:space="preserve">Организатор процедуры закупки рассматривает только те </w:t>
            </w:r>
            <w:r w:rsidRPr="001A6AA2">
              <w:lastRenderedPageBreak/>
              <w:t xml:space="preserve">заявки на участие в закупке, которые подписаны электронной подписью и направлены ему до наступления срока окончания подачи заявок, указанного в извещении и котировочной документации. </w:t>
            </w:r>
          </w:p>
          <w:p w:rsidR="005B4AEC" w:rsidRPr="001A6AA2" w:rsidRDefault="005B4AEC" w:rsidP="007F537E">
            <w:pPr>
              <w:jc w:val="both"/>
            </w:pPr>
            <w:r w:rsidRPr="001A6AA2">
              <w:t xml:space="preserve">Организатор процедуры закупки вправе не рассматривать электронные документы, заверенные электронной подписью, если нарушены правила использования электронной подписи, установленные законодательством Российской Федерации, в том числе, если сертификат ключа подписи утратил силу, электронная подпись используется с превышением полномочий или устарели данные, представленные для выдачи сертификата ключа подписи (изменены реквизиты юридического/физического лица, полномочия должностного лица, которому выдан сертификат ключа подписи). </w:t>
            </w:r>
          </w:p>
          <w:p w:rsidR="005B4AEC" w:rsidRPr="001A6AA2" w:rsidRDefault="005B4AEC" w:rsidP="007F537E">
            <w:pPr>
              <w:jc w:val="both"/>
            </w:pPr>
            <w:r w:rsidRPr="001A6AA2">
              <w:t xml:space="preserve">Организатор процедуры закупки вправе требовать подтверждения по полученным электронным документам в случае сомнения в подлинности электронной подписи и правомерности ее использования. </w:t>
            </w:r>
          </w:p>
          <w:p w:rsidR="005B4AEC" w:rsidRPr="004244E4" w:rsidRDefault="005B4AEC" w:rsidP="007F537E">
            <w:pPr>
              <w:tabs>
                <w:tab w:val="left" w:pos="-180"/>
              </w:tabs>
              <w:jc w:val="both"/>
              <w:rPr>
                <w:lang w:eastAsia="en-US"/>
              </w:rPr>
            </w:pPr>
            <w:r w:rsidRPr="001A6AA2">
              <w:t>Организатор процедуры закупки не несет ответственности перед владельцами сертификата ключа подписи и лицами, использующими эти сертификаты для проверки подписи и шифрования сообщений, а также перед третьими лицами за любые убытки, потери, иной ущерб, связанный с использованием сертификата, независимо от суммы заключенных с использованием сертификата сделок и совершения ими иных действий.</w:t>
            </w:r>
          </w:p>
        </w:tc>
      </w:tr>
      <w:tr w:rsidR="00F84F24" w:rsidRPr="00706035" w:rsidTr="00665CA9">
        <w:trPr>
          <w:trHeight w:val="497"/>
        </w:trPr>
        <w:tc>
          <w:tcPr>
            <w:tcW w:w="675" w:type="dxa"/>
          </w:tcPr>
          <w:p w:rsidR="00F84F24" w:rsidRPr="00536F9D" w:rsidRDefault="00EC4F4A" w:rsidP="00665CA9">
            <w:pPr>
              <w:jc w:val="center"/>
              <w:rPr>
                <w:bCs/>
              </w:rPr>
            </w:pPr>
            <w:r>
              <w:rPr>
                <w:bCs/>
              </w:rPr>
              <w:lastRenderedPageBreak/>
              <w:t>4</w:t>
            </w:r>
            <w:r w:rsidR="00F84F24">
              <w:rPr>
                <w:bCs/>
              </w:rPr>
              <w:t>.</w:t>
            </w:r>
          </w:p>
        </w:tc>
        <w:tc>
          <w:tcPr>
            <w:tcW w:w="3579" w:type="dxa"/>
          </w:tcPr>
          <w:p w:rsidR="00F84F24" w:rsidRPr="005F0B37" w:rsidRDefault="00F84F24" w:rsidP="00F84F24">
            <w:r w:rsidRPr="005F0B37">
              <w:t xml:space="preserve">Дата и место </w:t>
            </w:r>
            <w:r w:rsidR="0095130F">
              <w:t>рассмотрения заявок на участие</w:t>
            </w:r>
            <w:r>
              <w:t xml:space="preserve"> в запросе котировок </w:t>
            </w:r>
            <w:r w:rsidRPr="005F0B37">
              <w:t xml:space="preserve"> </w:t>
            </w:r>
          </w:p>
        </w:tc>
        <w:tc>
          <w:tcPr>
            <w:tcW w:w="6487" w:type="dxa"/>
          </w:tcPr>
          <w:p w:rsidR="007F537E" w:rsidRPr="00852C32" w:rsidRDefault="007F537E" w:rsidP="007F537E">
            <w:pPr>
              <w:ind w:firstLine="33"/>
              <w:jc w:val="both"/>
              <w:rPr>
                <w:bCs/>
              </w:rPr>
            </w:pPr>
            <w:r w:rsidRPr="00852C32">
              <w:rPr>
                <w:bCs/>
              </w:rPr>
              <w:t xml:space="preserve">Рассмотрение котировочных заявок осуществляется </w:t>
            </w:r>
          </w:p>
          <w:p w:rsidR="005755D6" w:rsidRPr="00852C32" w:rsidRDefault="007F537E" w:rsidP="00886DF6">
            <w:pPr>
              <w:tabs>
                <w:tab w:val="left" w:pos="-180"/>
              </w:tabs>
              <w:jc w:val="both"/>
            </w:pPr>
            <w:r w:rsidRPr="00852C32">
              <w:rPr>
                <w:bCs/>
              </w:rPr>
              <w:t xml:space="preserve"> </w:t>
            </w:r>
            <w:r w:rsidR="004C4485" w:rsidRPr="00C526BC">
              <w:rPr>
                <w:bCs/>
              </w:rPr>
              <w:t>«</w:t>
            </w:r>
            <w:r w:rsidR="00886DF6">
              <w:rPr>
                <w:bCs/>
              </w:rPr>
              <w:t>26</w:t>
            </w:r>
            <w:r w:rsidR="004C4485" w:rsidRPr="00C526BC">
              <w:rPr>
                <w:bCs/>
              </w:rPr>
              <w:t xml:space="preserve">» </w:t>
            </w:r>
            <w:r w:rsidR="004C4485">
              <w:rPr>
                <w:bCs/>
              </w:rPr>
              <w:t>декабр</w:t>
            </w:r>
            <w:r w:rsidR="004C4485" w:rsidRPr="00C526BC">
              <w:rPr>
                <w:bCs/>
              </w:rPr>
              <w:t xml:space="preserve">я </w:t>
            </w:r>
            <w:r w:rsidRPr="00852C32">
              <w:rPr>
                <w:bCs/>
              </w:rPr>
              <w:t>202</w:t>
            </w:r>
            <w:r w:rsidR="005E32C7" w:rsidRPr="00852C32">
              <w:rPr>
                <w:bCs/>
              </w:rPr>
              <w:t>4</w:t>
            </w:r>
            <w:r w:rsidRPr="00852C32">
              <w:rPr>
                <w:bCs/>
              </w:rPr>
              <w:t xml:space="preserve">  г. в </w:t>
            </w:r>
            <w:r w:rsidR="00852C32">
              <w:t>11</w:t>
            </w:r>
            <w:r w:rsidRPr="00852C32">
              <w:t xml:space="preserve"> ч. 00 мин. (время местное) на </w:t>
            </w:r>
            <w:r w:rsidRPr="00852C32">
              <w:rPr>
                <w:bCs/>
              </w:rPr>
              <w:t xml:space="preserve"> </w:t>
            </w:r>
            <w:r w:rsidRPr="00852C32">
              <w:rPr>
                <w:lang w:eastAsia="en-US"/>
              </w:rPr>
              <w:t xml:space="preserve">ЭТП </w:t>
            </w:r>
            <w:hyperlink r:id="rId11" w:history="1">
              <w:r w:rsidRPr="00852C32">
                <w:rPr>
                  <w:rStyle w:val="ad"/>
                  <w:lang w:eastAsia="ar-SA"/>
                </w:rPr>
                <w:t>http://utp.</w:t>
              </w:r>
              <w:proofErr w:type="spellStart"/>
              <w:r w:rsidRPr="00852C32">
                <w:rPr>
                  <w:rStyle w:val="ad"/>
                  <w:lang w:val="en-US" w:eastAsia="ar-SA"/>
                </w:rPr>
                <w:t>rts</w:t>
              </w:r>
              <w:proofErr w:type="spellEnd"/>
              <w:r w:rsidRPr="00852C32">
                <w:rPr>
                  <w:rStyle w:val="ad"/>
                  <w:lang w:eastAsia="ar-SA"/>
                </w:rPr>
                <w:t>-</w:t>
              </w:r>
              <w:r w:rsidRPr="00852C32">
                <w:rPr>
                  <w:rStyle w:val="ad"/>
                  <w:lang w:val="en-US" w:eastAsia="ar-SA"/>
                </w:rPr>
                <w:t>tender</w:t>
              </w:r>
              <w:r w:rsidRPr="00852C32">
                <w:rPr>
                  <w:rStyle w:val="ad"/>
                  <w:lang w:eastAsia="ar-SA"/>
                </w:rPr>
                <w:t>.</w:t>
              </w:r>
              <w:proofErr w:type="spellStart"/>
              <w:r w:rsidRPr="00852C32">
                <w:rPr>
                  <w:rStyle w:val="ad"/>
                  <w:lang w:eastAsia="ar-SA"/>
                </w:rPr>
                <w:t>ru</w:t>
              </w:r>
              <w:proofErr w:type="spellEnd"/>
            </w:hyperlink>
            <w:r w:rsidR="00F84F24" w:rsidRPr="00852C32">
              <w:t>.</w:t>
            </w:r>
          </w:p>
        </w:tc>
      </w:tr>
      <w:tr w:rsidR="00C7022E" w:rsidRPr="00536F9D" w:rsidTr="00665CA9">
        <w:trPr>
          <w:trHeight w:val="497"/>
        </w:trPr>
        <w:tc>
          <w:tcPr>
            <w:tcW w:w="675" w:type="dxa"/>
          </w:tcPr>
          <w:p w:rsidR="00C7022E" w:rsidRPr="00536F9D" w:rsidRDefault="00EC4F4A" w:rsidP="00665CA9">
            <w:pPr>
              <w:jc w:val="center"/>
              <w:rPr>
                <w:bCs/>
              </w:rPr>
            </w:pPr>
            <w:r>
              <w:rPr>
                <w:bCs/>
              </w:rPr>
              <w:t>5</w:t>
            </w:r>
            <w:r w:rsidR="00C7022E" w:rsidRPr="00536F9D">
              <w:rPr>
                <w:bCs/>
              </w:rPr>
              <w:t>.</w:t>
            </w:r>
          </w:p>
        </w:tc>
        <w:tc>
          <w:tcPr>
            <w:tcW w:w="3579" w:type="dxa"/>
          </w:tcPr>
          <w:p w:rsidR="00C7022E" w:rsidRPr="00536F9D" w:rsidRDefault="00895567" w:rsidP="00E1383A">
            <w:pPr>
              <w:rPr>
                <w:bCs/>
              </w:rPr>
            </w:pPr>
            <w:r w:rsidRPr="005F0B37">
              <w:t>Дата и место подведения итогов запроса котировок</w:t>
            </w:r>
          </w:p>
        </w:tc>
        <w:tc>
          <w:tcPr>
            <w:tcW w:w="6487" w:type="dxa"/>
          </w:tcPr>
          <w:p w:rsidR="00C7022E" w:rsidRDefault="007F537E" w:rsidP="00852C32">
            <w:pPr>
              <w:jc w:val="both"/>
            </w:pPr>
            <w:r w:rsidRPr="00852C32">
              <w:rPr>
                <w:bCs/>
              </w:rPr>
              <w:t xml:space="preserve">Подведение итогов запроса котировок осуществляется </w:t>
            </w:r>
            <w:r w:rsidR="004C4485" w:rsidRPr="00C526BC">
              <w:rPr>
                <w:bCs/>
              </w:rPr>
              <w:t>«</w:t>
            </w:r>
            <w:r w:rsidR="00886DF6">
              <w:rPr>
                <w:bCs/>
              </w:rPr>
              <w:t>26</w:t>
            </w:r>
            <w:r w:rsidR="004C4485" w:rsidRPr="00C526BC">
              <w:rPr>
                <w:bCs/>
              </w:rPr>
              <w:t xml:space="preserve">» </w:t>
            </w:r>
            <w:r w:rsidR="004C4485">
              <w:rPr>
                <w:bCs/>
              </w:rPr>
              <w:t>декабр</w:t>
            </w:r>
            <w:r w:rsidR="004C4485" w:rsidRPr="00C526BC">
              <w:rPr>
                <w:bCs/>
              </w:rPr>
              <w:t>я</w:t>
            </w:r>
            <w:r w:rsidRPr="00852C32">
              <w:rPr>
                <w:bCs/>
              </w:rPr>
              <w:t xml:space="preserve"> 202</w:t>
            </w:r>
            <w:r w:rsidR="005E32C7" w:rsidRPr="00852C32">
              <w:rPr>
                <w:bCs/>
              </w:rPr>
              <w:t>4</w:t>
            </w:r>
            <w:r w:rsidRPr="00852C32">
              <w:rPr>
                <w:bCs/>
              </w:rPr>
              <w:t xml:space="preserve">  г. в </w:t>
            </w:r>
            <w:r w:rsidR="007E365D" w:rsidRPr="00852C32">
              <w:t>13</w:t>
            </w:r>
            <w:r w:rsidRPr="00852C32">
              <w:t xml:space="preserve"> ч. 00 мин. (время местное)</w:t>
            </w:r>
            <w:r w:rsidRPr="00852C32">
              <w:rPr>
                <w:bCs/>
              </w:rPr>
              <w:t xml:space="preserve"> </w:t>
            </w:r>
            <w:r w:rsidRPr="00852C32">
              <w:t xml:space="preserve">на </w:t>
            </w:r>
            <w:r w:rsidRPr="00852C32">
              <w:rPr>
                <w:bCs/>
              </w:rPr>
              <w:t xml:space="preserve"> </w:t>
            </w:r>
            <w:r w:rsidRPr="00852C32">
              <w:rPr>
                <w:lang w:eastAsia="en-US"/>
              </w:rPr>
              <w:t xml:space="preserve">ЭТП </w:t>
            </w:r>
            <w:hyperlink r:id="rId12" w:history="1">
              <w:r w:rsidRPr="00852C32">
                <w:rPr>
                  <w:rStyle w:val="ad"/>
                  <w:lang w:eastAsia="ar-SA"/>
                </w:rPr>
                <w:t>http://utp.</w:t>
              </w:r>
              <w:proofErr w:type="spellStart"/>
              <w:r w:rsidRPr="00852C32">
                <w:rPr>
                  <w:rStyle w:val="ad"/>
                  <w:lang w:val="en-US" w:eastAsia="ar-SA"/>
                </w:rPr>
                <w:t>rts</w:t>
              </w:r>
              <w:proofErr w:type="spellEnd"/>
              <w:r w:rsidRPr="00852C32">
                <w:rPr>
                  <w:rStyle w:val="ad"/>
                  <w:lang w:eastAsia="ar-SA"/>
                </w:rPr>
                <w:t>-</w:t>
              </w:r>
              <w:r w:rsidRPr="00852C32">
                <w:rPr>
                  <w:rStyle w:val="ad"/>
                  <w:lang w:val="en-US" w:eastAsia="ar-SA"/>
                </w:rPr>
                <w:t>tender</w:t>
              </w:r>
              <w:r w:rsidRPr="00852C32">
                <w:rPr>
                  <w:rStyle w:val="ad"/>
                  <w:lang w:eastAsia="ar-SA"/>
                </w:rPr>
                <w:t>.</w:t>
              </w:r>
              <w:proofErr w:type="spellStart"/>
              <w:r w:rsidRPr="00852C32">
                <w:rPr>
                  <w:rStyle w:val="ad"/>
                  <w:lang w:eastAsia="ar-SA"/>
                </w:rPr>
                <w:t>ru</w:t>
              </w:r>
              <w:proofErr w:type="spellEnd"/>
            </w:hyperlink>
            <w:r w:rsidR="0077722E" w:rsidRPr="00852C32">
              <w:t>.</w:t>
            </w:r>
          </w:p>
          <w:p w:rsidR="004C4485" w:rsidRPr="00852C32" w:rsidRDefault="004C4485" w:rsidP="00852C32">
            <w:pPr>
              <w:jc w:val="both"/>
              <w:rPr>
                <w:sz w:val="23"/>
                <w:szCs w:val="23"/>
                <w:lang w:eastAsia="en-US"/>
              </w:rPr>
            </w:pPr>
            <w:r w:rsidRPr="004C4485">
              <w:rPr>
                <w:color w:val="000000" w:themeColor="text1"/>
              </w:rPr>
              <w:t xml:space="preserve">Протоколы подписываются членами комиссии по </w:t>
            </w:r>
            <w:proofErr w:type="gramStart"/>
            <w:r w:rsidRPr="004C4485">
              <w:rPr>
                <w:color w:val="000000" w:themeColor="text1"/>
              </w:rPr>
              <w:t>закупкам</w:t>
            </w:r>
            <w:proofErr w:type="gramEnd"/>
            <w:r w:rsidRPr="004C4485">
              <w:rPr>
                <w:color w:val="000000" w:themeColor="text1"/>
              </w:rPr>
              <w:t xml:space="preserve"> и размещается на официальном сайте Заказчика (</w:t>
            </w:r>
            <w:r w:rsidRPr="004C4485">
              <w:t xml:space="preserve">https://ekb.rzd-medicine.ru/) </w:t>
            </w:r>
            <w:r w:rsidRPr="004C4485">
              <w:rPr>
                <w:color w:val="000000" w:themeColor="text1"/>
              </w:rPr>
              <w:t>не позднее 2 дней с даты подписания указанного протокола</w:t>
            </w:r>
            <w:r w:rsidRPr="004C4485">
              <w:rPr>
                <w:b/>
                <w:color w:val="000000" w:themeColor="text1"/>
                <w:sz w:val="28"/>
                <w:szCs w:val="28"/>
              </w:rPr>
              <w:t xml:space="preserve"> </w:t>
            </w:r>
            <w:r w:rsidRPr="004C4485">
              <w:rPr>
                <w:color w:val="000000" w:themeColor="text1"/>
              </w:rPr>
              <w:t>членами комиссии.</w:t>
            </w:r>
          </w:p>
        </w:tc>
      </w:tr>
      <w:tr w:rsidR="00161853" w:rsidRPr="00536F9D" w:rsidTr="00665CA9">
        <w:trPr>
          <w:trHeight w:val="497"/>
        </w:trPr>
        <w:tc>
          <w:tcPr>
            <w:tcW w:w="675" w:type="dxa"/>
          </w:tcPr>
          <w:p w:rsidR="00161853" w:rsidRPr="00536F9D" w:rsidRDefault="00EC4F4A" w:rsidP="00665CA9">
            <w:pPr>
              <w:jc w:val="center"/>
              <w:rPr>
                <w:bCs/>
              </w:rPr>
            </w:pPr>
            <w:r>
              <w:rPr>
                <w:bCs/>
              </w:rPr>
              <w:t>6</w:t>
            </w:r>
            <w:r w:rsidR="00161853" w:rsidRPr="00536F9D">
              <w:rPr>
                <w:bCs/>
              </w:rPr>
              <w:t>.</w:t>
            </w:r>
          </w:p>
        </w:tc>
        <w:tc>
          <w:tcPr>
            <w:tcW w:w="3579" w:type="dxa"/>
          </w:tcPr>
          <w:p w:rsidR="00161853" w:rsidRPr="00536F9D" w:rsidRDefault="00D9619B" w:rsidP="00E1383A">
            <w:r w:rsidRPr="00536F9D">
              <w:t>Дата и время начала и дата и время окончания предоставления участникам закупки  разъяснений котировочной документации</w:t>
            </w:r>
          </w:p>
        </w:tc>
        <w:tc>
          <w:tcPr>
            <w:tcW w:w="6487" w:type="dxa"/>
          </w:tcPr>
          <w:p w:rsidR="007F537E" w:rsidRPr="00852C32" w:rsidRDefault="007F537E" w:rsidP="007F537E">
            <w:pPr>
              <w:jc w:val="both"/>
              <w:rPr>
                <w:bCs/>
              </w:rPr>
            </w:pPr>
            <w:r w:rsidRPr="00852C32">
              <w:rPr>
                <w:bCs/>
              </w:rPr>
              <w:t>Дата и время начала предоставления участникам закупки разъяснений котировочной документации</w:t>
            </w:r>
          </w:p>
          <w:p w:rsidR="007F537E" w:rsidRPr="00852C32" w:rsidRDefault="004C4485" w:rsidP="007F537E">
            <w:pPr>
              <w:jc w:val="both"/>
              <w:rPr>
                <w:rStyle w:val="ad"/>
                <w:lang w:eastAsia="ar-SA"/>
              </w:rPr>
            </w:pPr>
            <w:r w:rsidRPr="00C526BC">
              <w:rPr>
                <w:bCs/>
              </w:rPr>
              <w:t>«</w:t>
            </w:r>
            <w:r w:rsidR="00886DF6">
              <w:rPr>
                <w:bCs/>
              </w:rPr>
              <w:t>20</w:t>
            </w:r>
            <w:r w:rsidRPr="00C526BC">
              <w:rPr>
                <w:bCs/>
              </w:rPr>
              <w:t xml:space="preserve">» </w:t>
            </w:r>
            <w:r>
              <w:rPr>
                <w:bCs/>
              </w:rPr>
              <w:t>декабр</w:t>
            </w:r>
            <w:r w:rsidRPr="00C526BC">
              <w:rPr>
                <w:bCs/>
              </w:rPr>
              <w:t xml:space="preserve">я </w:t>
            </w:r>
            <w:r w:rsidR="007F537E" w:rsidRPr="00852C32">
              <w:rPr>
                <w:bCs/>
              </w:rPr>
              <w:t>202</w:t>
            </w:r>
            <w:r w:rsidR="005E32C7" w:rsidRPr="00852C32">
              <w:rPr>
                <w:bCs/>
              </w:rPr>
              <w:t>4</w:t>
            </w:r>
            <w:r w:rsidR="007F537E" w:rsidRPr="00852C32">
              <w:rPr>
                <w:bCs/>
              </w:rPr>
              <w:t xml:space="preserve"> г</w:t>
            </w:r>
            <w:r w:rsidR="007F537E" w:rsidRPr="00852C32">
              <w:rPr>
                <w:b/>
                <w:bCs/>
              </w:rPr>
              <w:t xml:space="preserve">.  </w:t>
            </w:r>
            <w:r w:rsidR="007F537E" w:rsidRPr="00852C32">
              <w:t xml:space="preserve">с момента публикации извещения на </w:t>
            </w:r>
            <w:r w:rsidR="007F537E" w:rsidRPr="00852C32">
              <w:rPr>
                <w:lang w:eastAsia="en-US"/>
              </w:rPr>
              <w:t xml:space="preserve">ЭТП в сети «Интернет» </w:t>
            </w:r>
            <w:hyperlink r:id="rId13" w:history="1">
              <w:r w:rsidR="007F537E" w:rsidRPr="00852C32">
                <w:rPr>
                  <w:rStyle w:val="ad"/>
                  <w:lang w:eastAsia="ar-SA"/>
                </w:rPr>
                <w:t>http://utp.</w:t>
              </w:r>
              <w:r w:rsidR="007F537E" w:rsidRPr="00852C32">
                <w:rPr>
                  <w:rStyle w:val="ad"/>
                  <w:lang w:val="en-US" w:eastAsia="ar-SA"/>
                </w:rPr>
                <w:t>rts</w:t>
              </w:r>
              <w:r w:rsidR="007F537E" w:rsidRPr="00852C32">
                <w:rPr>
                  <w:rStyle w:val="ad"/>
                  <w:lang w:eastAsia="ar-SA"/>
                </w:rPr>
                <w:t>-</w:t>
              </w:r>
              <w:r w:rsidR="007F537E" w:rsidRPr="00852C32">
                <w:rPr>
                  <w:rStyle w:val="ad"/>
                  <w:lang w:val="en-US" w:eastAsia="ar-SA"/>
                </w:rPr>
                <w:t>tender</w:t>
              </w:r>
              <w:r w:rsidR="007F537E" w:rsidRPr="00852C32">
                <w:rPr>
                  <w:rStyle w:val="ad"/>
                  <w:lang w:eastAsia="ar-SA"/>
                </w:rPr>
                <w:t>.ru</w:t>
              </w:r>
            </w:hyperlink>
          </w:p>
          <w:p w:rsidR="007F537E" w:rsidRPr="00852C32" w:rsidRDefault="007F537E" w:rsidP="007F537E">
            <w:pPr>
              <w:jc w:val="both"/>
              <w:rPr>
                <w:b/>
                <w:bCs/>
              </w:rPr>
            </w:pPr>
            <w:r w:rsidRPr="00852C32">
              <w:rPr>
                <w:bCs/>
              </w:rPr>
              <w:t>Дата и время окончания предоставления участникам закупки разъяснений котировочной документации</w:t>
            </w:r>
          </w:p>
          <w:p w:rsidR="00161853" w:rsidRPr="00852C32" w:rsidRDefault="004C4485" w:rsidP="00886DF6">
            <w:pPr>
              <w:jc w:val="both"/>
              <w:rPr>
                <w:bCs/>
              </w:rPr>
            </w:pPr>
            <w:r w:rsidRPr="00C526BC">
              <w:rPr>
                <w:bCs/>
              </w:rPr>
              <w:t>«</w:t>
            </w:r>
            <w:r w:rsidR="00886DF6">
              <w:rPr>
                <w:bCs/>
              </w:rPr>
              <w:t>24</w:t>
            </w:r>
            <w:r w:rsidRPr="00C526BC">
              <w:rPr>
                <w:bCs/>
              </w:rPr>
              <w:t xml:space="preserve">» </w:t>
            </w:r>
            <w:r>
              <w:rPr>
                <w:bCs/>
              </w:rPr>
              <w:t>декабр</w:t>
            </w:r>
            <w:r w:rsidRPr="00C526BC">
              <w:rPr>
                <w:bCs/>
              </w:rPr>
              <w:t xml:space="preserve">я </w:t>
            </w:r>
            <w:r w:rsidR="007F537E" w:rsidRPr="00852C32">
              <w:rPr>
                <w:bCs/>
              </w:rPr>
              <w:t>202</w:t>
            </w:r>
            <w:r w:rsidR="005E32C7" w:rsidRPr="00852C32">
              <w:rPr>
                <w:bCs/>
              </w:rPr>
              <w:t>4</w:t>
            </w:r>
            <w:r w:rsidR="007F537E" w:rsidRPr="00852C32">
              <w:rPr>
                <w:bCs/>
              </w:rPr>
              <w:t xml:space="preserve"> г. </w:t>
            </w:r>
            <w:r w:rsidR="007E365D" w:rsidRPr="00852C32">
              <w:t>16</w:t>
            </w:r>
            <w:r w:rsidR="007F537E" w:rsidRPr="00852C32">
              <w:t xml:space="preserve"> ч. </w:t>
            </w:r>
            <w:r w:rsidR="007E365D" w:rsidRPr="00852C32">
              <w:t>30</w:t>
            </w:r>
            <w:r w:rsidR="007F537E" w:rsidRPr="00852C32">
              <w:t xml:space="preserve"> мин. (время местное).</w:t>
            </w:r>
          </w:p>
        </w:tc>
      </w:tr>
      <w:tr w:rsidR="00161853" w:rsidRPr="00536F9D" w:rsidTr="00665CA9">
        <w:trPr>
          <w:trHeight w:val="497"/>
        </w:trPr>
        <w:tc>
          <w:tcPr>
            <w:tcW w:w="675" w:type="dxa"/>
          </w:tcPr>
          <w:p w:rsidR="00161853" w:rsidRPr="00536F9D" w:rsidRDefault="00EC4F4A" w:rsidP="00665CA9">
            <w:pPr>
              <w:jc w:val="center"/>
              <w:rPr>
                <w:bCs/>
              </w:rPr>
            </w:pPr>
            <w:r>
              <w:rPr>
                <w:bCs/>
              </w:rPr>
              <w:t>7</w:t>
            </w:r>
            <w:r w:rsidR="00FD539A" w:rsidRPr="00536F9D">
              <w:rPr>
                <w:bCs/>
              </w:rPr>
              <w:t>.</w:t>
            </w:r>
          </w:p>
        </w:tc>
        <w:tc>
          <w:tcPr>
            <w:tcW w:w="3579" w:type="dxa"/>
          </w:tcPr>
          <w:p w:rsidR="00161853" w:rsidRPr="00536F9D" w:rsidRDefault="00D9619B" w:rsidP="00E1383A">
            <w:pPr>
              <w:pStyle w:val="aff1"/>
            </w:pPr>
            <w:r w:rsidRPr="00536F9D">
              <w:t xml:space="preserve">Формы и порядок предоставления участникам </w:t>
            </w:r>
            <w:r>
              <w:t>закупки</w:t>
            </w:r>
            <w:r w:rsidRPr="00536F9D">
              <w:t xml:space="preserve"> разъяснений котировочной документации</w:t>
            </w:r>
          </w:p>
        </w:tc>
        <w:tc>
          <w:tcPr>
            <w:tcW w:w="6487" w:type="dxa"/>
          </w:tcPr>
          <w:p w:rsidR="00D47780" w:rsidRPr="00536F9D" w:rsidRDefault="00D47780" w:rsidP="00DA4DF3">
            <w:pPr>
              <w:pStyle w:val="aff1"/>
              <w:ind w:firstLine="208"/>
              <w:jc w:val="both"/>
            </w:pPr>
            <w:r w:rsidRPr="00536F9D">
              <w:t xml:space="preserve">Участник запроса котировок вправе направить Заказчику запрос </w:t>
            </w:r>
            <w:r>
              <w:t>о даче</w:t>
            </w:r>
            <w:r w:rsidRPr="00536F9D">
              <w:t xml:space="preserve"> разъясне</w:t>
            </w:r>
            <w:r>
              <w:t>ний</w:t>
            </w:r>
            <w:r w:rsidRPr="00536F9D">
              <w:t xml:space="preserve"> котировочной документации</w:t>
            </w:r>
            <w:r w:rsidR="00DA4DF3">
              <w:t xml:space="preserve"> в электронной форме</w:t>
            </w:r>
            <w:r w:rsidRPr="00536F9D">
              <w:t>.</w:t>
            </w:r>
            <w:r w:rsidR="00DA4DF3">
              <w:t xml:space="preserve"> </w:t>
            </w:r>
            <w:r w:rsidRPr="00536F9D">
              <w:t xml:space="preserve">В течение двух </w:t>
            </w:r>
            <w:r w:rsidR="00DA4DF3">
              <w:t xml:space="preserve">рабочих </w:t>
            </w:r>
            <w:r w:rsidRPr="00536F9D">
              <w:t xml:space="preserve">дней с даты поступления от участника закупки запроса о даче разъяснений котировочной документации, </w:t>
            </w:r>
            <w:r w:rsidR="00DA4DF3">
              <w:t>З</w:t>
            </w:r>
            <w:r w:rsidRPr="00536F9D">
              <w:t>аказчик размещает</w:t>
            </w:r>
            <w:r w:rsidR="00DA4DF3">
              <w:t xml:space="preserve"> ответ на запрос в единой информационной системе и направляет оператору электронной площадки </w:t>
            </w:r>
            <w:r w:rsidRPr="00536F9D">
              <w:lastRenderedPageBreak/>
              <w:t xml:space="preserve">разъяснения котировочной документации </w:t>
            </w:r>
            <w:r w:rsidR="00DA4DF3">
              <w:t xml:space="preserve">в электронной форме с указанием предмета запроса, но без указания участника закупки, от которого поступил указанный запрос </w:t>
            </w:r>
            <w:r w:rsidRPr="00536F9D">
              <w:t>при условии, что указанный запрос поступил заказчику не позднее</w:t>
            </w:r>
            <w:r>
              <w:t>,</w:t>
            </w:r>
            <w:r w:rsidRPr="00536F9D">
              <w:t xml:space="preserve"> чем за два рабочих дня до даты окончания срока подачи котировочных заявок.</w:t>
            </w:r>
          </w:p>
          <w:p w:rsidR="00E95488" w:rsidRPr="00536F9D" w:rsidRDefault="00D47780" w:rsidP="0077722E">
            <w:pPr>
              <w:jc w:val="both"/>
              <w:rPr>
                <w:bCs/>
              </w:rPr>
            </w:pPr>
            <w:r w:rsidRPr="00536F9D">
              <w:t xml:space="preserve">   Запрос о разъяснении котировочной документации, полученный от участника позднее срока, установленного в документации о закупке, не подлежит рассмотрению.</w:t>
            </w:r>
          </w:p>
        </w:tc>
      </w:tr>
      <w:tr w:rsidR="00831B98" w:rsidRPr="002D691F" w:rsidTr="00665CA9">
        <w:trPr>
          <w:trHeight w:val="497"/>
        </w:trPr>
        <w:tc>
          <w:tcPr>
            <w:tcW w:w="675" w:type="dxa"/>
          </w:tcPr>
          <w:p w:rsidR="00831B98" w:rsidRPr="00536F9D" w:rsidRDefault="00EC4F4A" w:rsidP="00665CA9">
            <w:pPr>
              <w:jc w:val="center"/>
              <w:rPr>
                <w:bCs/>
              </w:rPr>
            </w:pPr>
            <w:r>
              <w:rPr>
                <w:bCs/>
              </w:rPr>
              <w:lastRenderedPageBreak/>
              <w:t>8</w:t>
            </w:r>
            <w:r w:rsidR="00831B98" w:rsidRPr="00536F9D">
              <w:rPr>
                <w:bCs/>
              </w:rPr>
              <w:t>.</w:t>
            </w:r>
          </w:p>
        </w:tc>
        <w:tc>
          <w:tcPr>
            <w:tcW w:w="3579" w:type="dxa"/>
          </w:tcPr>
          <w:p w:rsidR="00831B98" w:rsidRPr="00536F9D" w:rsidRDefault="00831B98" w:rsidP="00E1383A">
            <w:pPr>
              <w:rPr>
                <w:bCs/>
              </w:rPr>
            </w:pPr>
            <w:r w:rsidRPr="00536F9D">
              <w:rPr>
                <w:bCs/>
              </w:rPr>
              <w:t>Предмет процедуры закупки</w:t>
            </w:r>
          </w:p>
        </w:tc>
        <w:tc>
          <w:tcPr>
            <w:tcW w:w="6487" w:type="dxa"/>
          </w:tcPr>
          <w:p w:rsidR="00831B98" w:rsidRPr="009D2152" w:rsidRDefault="009D2152" w:rsidP="004C4485">
            <w:pPr>
              <w:rPr>
                <w:b/>
                <w:bCs/>
              </w:rPr>
            </w:pPr>
            <w:r w:rsidRPr="009D2152">
              <w:rPr>
                <w:spacing w:val="-8"/>
              </w:rPr>
              <w:t xml:space="preserve">Поставка </w:t>
            </w:r>
            <w:proofErr w:type="spellStart"/>
            <w:proofErr w:type="gramStart"/>
            <w:r w:rsidR="004C4485" w:rsidRPr="004C4485">
              <w:rPr>
                <w:spacing w:val="-8"/>
              </w:rPr>
              <w:t>тест-полосок</w:t>
            </w:r>
            <w:proofErr w:type="spellEnd"/>
            <w:proofErr w:type="gramEnd"/>
            <w:r w:rsidR="004C4485" w:rsidRPr="004C4485">
              <w:rPr>
                <w:spacing w:val="-8"/>
              </w:rPr>
              <w:t xml:space="preserve"> для анализатора мочи</w:t>
            </w:r>
          </w:p>
        </w:tc>
      </w:tr>
      <w:tr w:rsidR="00831B98" w:rsidRPr="00536F9D" w:rsidTr="00665CA9">
        <w:trPr>
          <w:trHeight w:val="497"/>
        </w:trPr>
        <w:tc>
          <w:tcPr>
            <w:tcW w:w="675" w:type="dxa"/>
          </w:tcPr>
          <w:p w:rsidR="00831B98" w:rsidRPr="00536F9D" w:rsidRDefault="00EC4F4A" w:rsidP="00831B98">
            <w:pPr>
              <w:jc w:val="center"/>
              <w:rPr>
                <w:bCs/>
              </w:rPr>
            </w:pPr>
            <w:r>
              <w:rPr>
                <w:bCs/>
              </w:rPr>
              <w:t>9</w:t>
            </w:r>
            <w:r w:rsidR="00831B98" w:rsidRPr="00536F9D">
              <w:rPr>
                <w:bCs/>
              </w:rPr>
              <w:t>.</w:t>
            </w:r>
          </w:p>
        </w:tc>
        <w:tc>
          <w:tcPr>
            <w:tcW w:w="3579" w:type="dxa"/>
          </w:tcPr>
          <w:p w:rsidR="00831B98" w:rsidRPr="00536F9D" w:rsidRDefault="00831B98" w:rsidP="00E1383A">
            <w:pPr>
              <w:rPr>
                <w:bCs/>
              </w:rPr>
            </w:pPr>
            <w:r w:rsidRPr="00536F9D">
              <w:t>Описание предмета закупки, информация о количестве товара</w:t>
            </w:r>
          </w:p>
        </w:tc>
        <w:tc>
          <w:tcPr>
            <w:tcW w:w="6487" w:type="dxa"/>
          </w:tcPr>
          <w:p w:rsidR="00831B98" w:rsidRPr="00536F9D" w:rsidRDefault="006160A9" w:rsidP="00DF55E5">
            <w:pPr>
              <w:jc w:val="both"/>
              <w:rPr>
                <w:bCs/>
              </w:rPr>
            </w:pPr>
            <w:r>
              <w:rPr>
                <w:iCs/>
              </w:rPr>
              <w:t>Детальное о</w:t>
            </w:r>
            <w:r w:rsidRPr="00536F9D">
              <w:rPr>
                <w:iCs/>
              </w:rPr>
              <w:t>писание предмета закупки, количество поставляемого товара</w:t>
            </w:r>
            <w:r w:rsidR="00AA2B06">
              <w:rPr>
                <w:iCs/>
              </w:rPr>
              <w:t xml:space="preserve"> </w:t>
            </w:r>
            <w:r w:rsidRPr="00536F9D">
              <w:rPr>
                <w:iCs/>
              </w:rPr>
              <w:t xml:space="preserve">содержится </w:t>
            </w:r>
            <w:r w:rsidRPr="00F260B6">
              <w:rPr>
                <w:iCs/>
              </w:rPr>
              <w:t>в Части 2 котировочной документации «Описание предмета закупки</w:t>
            </w:r>
            <w:r w:rsidRPr="00F260B6">
              <w:t>»</w:t>
            </w:r>
            <w:r>
              <w:t>.</w:t>
            </w:r>
          </w:p>
        </w:tc>
      </w:tr>
      <w:tr w:rsidR="00D130BD" w:rsidRPr="00536F9D" w:rsidTr="00665CA9">
        <w:trPr>
          <w:trHeight w:val="497"/>
        </w:trPr>
        <w:tc>
          <w:tcPr>
            <w:tcW w:w="675" w:type="dxa"/>
          </w:tcPr>
          <w:p w:rsidR="00D130BD" w:rsidRPr="00536F9D" w:rsidRDefault="00D130BD" w:rsidP="00831B98">
            <w:pPr>
              <w:jc w:val="center"/>
              <w:rPr>
                <w:bCs/>
              </w:rPr>
            </w:pPr>
            <w:r>
              <w:rPr>
                <w:bCs/>
              </w:rPr>
              <w:t>10</w:t>
            </w:r>
            <w:r w:rsidRPr="00536F9D">
              <w:rPr>
                <w:bCs/>
              </w:rPr>
              <w:t>.</w:t>
            </w:r>
          </w:p>
        </w:tc>
        <w:tc>
          <w:tcPr>
            <w:tcW w:w="3579" w:type="dxa"/>
          </w:tcPr>
          <w:p w:rsidR="00D130BD" w:rsidRDefault="00D130BD" w:rsidP="00F37E9B">
            <w:pPr>
              <w:suppressAutoHyphens/>
              <w:jc w:val="center"/>
            </w:pPr>
            <w:r w:rsidRPr="004D06E0">
              <w:t>Максимальное значение цены договора</w:t>
            </w:r>
            <w:r>
              <w:t xml:space="preserve"> </w:t>
            </w:r>
          </w:p>
          <w:p w:rsidR="00D130BD" w:rsidRDefault="00D130BD" w:rsidP="00F37E9B">
            <w:pPr>
              <w:jc w:val="center"/>
              <w:rPr>
                <w:bCs/>
              </w:rPr>
            </w:pPr>
          </w:p>
          <w:p w:rsidR="00D130BD" w:rsidRDefault="00D130BD" w:rsidP="00F37E9B">
            <w:pPr>
              <w:jc w:val="center"/>
              <w:rPr>
                <w:bCs/>
              </w:rPr>
            </w:pPr>
          </w:p>
          <w:p w:rsidR="00D130BD" w:rsidRDefault="00D130BD" w:rsidP="00F37E9B">
            <w:pPr>
              <w:jc w:val="center"/>
              <w:rPr>
                <w:bCs/>
              </w:rPr>
            </w:pPr>
          </w:p>
          <w:p w:rsidR="00D130BD" w:rsidRDefault="00D130BD" w:rsidP="00F37E9B">
            <w:pPr>
              <w:jc w:val="center"/>
              <w:rPr>
                <w:bCs/>
              </w:rPr>
            </w:pPr>
          </w:p>
          <w:p w:rsidR="00D130BD" w:rsidRDefault="00D130BD" w:rsidP="00F37E9B">
            <w:pPr>
              <w:jc w:val="center"/>
              <w:rPr>
                <w:bCs/>
              </w:rPr>
            </w:pPr>
          </w:p>
          <w:p w:rsidR="00D130BD" w:rsidRDefault="00D130BD" w:rsidP="00F37E9B">
            <w:pPr>
              <w:jc w:val="center"/>
              <w:rPr>
                <w:bCs/>
              </w:rPr>
            </w:pPr>
          </w:p>
          <w:p w:rsidR="00D130BD" w:rsidRDefault="00D130BD" w:rsidP="00F37E9B">
            <w:pPr>
              <w:jc w:val="center"/>
              <w:rPr>
                <w:bCs/>
              </w:rPr>
            </w:pPr>
          </w:p>
          <w:p w:rsidR="00D130BD" w:rsidRDefault="00D130BD" w:rsidP="00F37E9B">
            <w:pPr>
              <w:jc w:val="center"/>
              <w:rPr>
                <w:bCs/>
              </w:rPr>
            </w:pPr>
          </w:p>
          <w:p w:rsidR="00D130BD" w:rsidRDefault="00D130BD" w:rsidP="00F37E9B">
            <w:pPr>
              <w:jc w:val="center"/>
              <w:rPr>
                <w:bCs/>
              </w:rPr>
            </w:pPr>
          </w:p>
          <w:p w:rsidR="008B4F21" w:rsidRDefault="008B4F21" w:rsidP="008B4F21">
            <w:pPr>
              <w:rPr>
                <w:bCs/>
              </w:rPr>
            </w:pPr>
          </w:p>
          <w:p w:rsidR="00D130BD" w:rsidRDefault="00D130BD" w:rsidP="00F37E9B">
            <w:pPr>
              <w:jc w:val="center"/>
              <w:rPr>
                <w:bCs/>
              </w:rPr>
            </w:pPr>
          </w:p>
          <w:p w:rsidR="00725DA4" w:rsidRDefault="00725DA4" w:rsidP="00F37E9B">
            <w:pPr>
              <w:jc w:val="center"/>
              <w:rPr>
                <w:bCs/>
              </w:rPr>
            </w:pPr>
          </w:p>
          <w:p w:rsidR="00D130BD" w:rsidRPr="00536F9D" w:rsidRDefault="00D130BD" w:rsidP="00F37E9B">
            <w:pPr>
              <w:jc w:val="center"/>
              <w:rPr>
                <w:bCs/>
              </w:rPr>
            </w:pPr>
            <w:r w:rsidRPr="00DA6CA4">
              <w:rPr>
                <w:bCs/>
              </w:rPr>
              <w:t>Начальная сумма цен единиц товаров</w:t>
            </w:r>
          </w:p>
        </w:tc>
        <w:tc>
          <w:tcPr>
            <w:tcW w:w="6487" w:type="dxa"/>
          </w:tcPr>
          <w:p w:rsidR="00D130BD" w:rsidRPr="00900FA2" w:rsidRDefault="00C16D2D" w:rsidP="00725DA4">
            <w:pPr>
              <w:pStyle w:val="a5"/>
              <w:ind w:firstLine="0"/>
              <w:jc w:val="left"/>
              <w:rPr>
                <w:sz w:val="24"/>
              </w:rPr>
            </w:pPr>
            <w:r>
              <w:rPr>
                <w:sz w:val="24"/>
              </w:rPr>
              <w:t>О</w:t>
            </w:r>
            <w:r w:rsidR="00D130BD" w:rsidRPr="00450D96">
              <w:rPr>
                <w:sz w:val="24"/>
              </w:rPr>
              <w:t>пределено в пределах выделенны</w:t>
            </w:r>
            <w:r>
              <w:rPr>
                <w:sz w:val="24"/>
              </w:rPr>
              <w:t>х лимитов на поставку расходных</w:t>
            </w:r>
            <w:r w:rsidR="00D130BD" w:rsidRPr="00900FA2">
              <w:rPr>
                <w:sz w:val="24"/>
              </w:rPr>
              <w:t xml:space="preserve"> материалов, указанных в предмете закупки, и составляет </w:t>
            </w:r>
            <w:r w:rsidR="0040768A">
              <w:rPr>
                <w:b/>
                <w:sz w:val="24"/>
                <w:shd w:val="clear" w:color="auto" w:fill="FFFFFF" w:themeFill="background1"/>
              </w:rPr>
              <w:t>4 </w:t>
            </w:r>
            <w:r w:rsidR="004C4485">
              <w:rPr>
                <w:b/>
                <w:sz w:val="24"/>
                <w:shd w:val="clear" w:color="auto" w:fill="FFFFFF" w:themeFill="background1"/>
              </w:rPr>
              <w:t>351</w:t>
            </w:r>
            <w:r w:rsidR="0040768A">
              <w:rPr>
                <w:b/>
                <w:sz w:val="24"/>
                <w:shd w:val="clear" w:color="auto" w:fill="FFFFFF" w:themeFill="background1"/>
              </w:rPr>
              <w:t xml:space="preserve"> </w:t>
            </w:r>
            <w:r w:rsidR="004C4485">
              <w:rPr>
                <w:b/>
                <w:sz w:val="24"/>
                <w:shd w:val="clear" w:color="auto" w:fill="FFFFFF" w:themeFill="background1"/>
              </w:rPr>
              <w:t>456</w:t>
            </w:r>
            <w:r w:rsidR="00D130BD" w:rsidRPr="00725DA4">
              <w:rPr>
                <w:b/>
                <w:sz w:val="24"/>
                <w:shd w:val="clear" w:color="auto" w:fill="FFFFFF" w:themeFill="background1"/>
              </w:rPr>
              <w:t xml:space="preserve"> (</w:t>
            </w:r>
            <w:r w:rsidR="0040768A">
              <w:rPr>
                <w:b/>
                <w:sz w:val="24"/>
                <w:shd w:val="clear" w:color="auto" w:fill="FFFFFF" w:themeFill="background1"/>
              </w:rPr>
              <w:t xml:space="preserve">Четыре миллиона </w:t>
            </w:r>
            <w:r w:rsidR="004C4485">
              <w:rPr>
                <w:b/>
                <w:sz w:val="24"/>
                <w:shd w:val="clear" w:color="auto" w:fill="FFFFFF" w:themeFill="background1"/>
              </w:rPr>
              <w:t>триста пятьдесят одна</w:t>
            </w:r>
            <w:r w:rsidR="0040768A">
              <w:rPr>
                <w:b/>
                <w:sz w:val="24"/>
                <w:shd w:val="clear" w:color="auto" w:fill="FFFFFF" w:themeFill="background1"/>
              </w:rPr>
              <w:t xml:space="preserve"> тысяч</w:t>
            </w:r>
            <w:r w:rsidR="004C4485">
              <w:rPr>
                <w:b/>
                <w:sz w:val="24"/>
                <w:shd w:val="clear" w:color="auto" w:fill="FFFFFF" w:themeFill="background1"/>
              </w:rPr>
              <w:t>а</w:t>
            </w:r>
            <w:r w:rsidR="0040768A">
              <w:rPr>
                <w:b/>
                <w:sz w:val="24"/>
                <w:shd w:val="clear" w:color="auto" w:fill="FFFFFF" w:themeFill="background1"/>
              </w:rPr>
              <w:t xml:space="preserve"> </w:t>
            </w:r>
            <w:r w:rsidR="004C4485">
              <w:rPr>
                <w:b/>
                <w:sz w:val="24"/>
                <w:shd w:val="clear" w:color="auto" w:fill="FFFFFF" w:themeFill="background1"/>
              </w:rPr>
              <w:t>четыреста пятьдесят шесть</w:t>
            </w:r>
            <w:r w:rsidR="00D130BD" w:rsidRPr="00725DA4">
              <w:rPr>
                <w:b/>
                <w:sz w:val="24"/>
                <w:shd w:val="clear" w:color="auto" w:fill="FFFFFF" w:themeFill="background1"/>
              </w:rPr>
              <w:t xml:space="preserve">) рублей </w:t>
            </w:r>
            <w:r w:rsidR="008B4F21" w:rsidRPr="00725DA4">
              <w:rPr>
                <w:b/>
                <w:sz w:val="24"/>
                <w:shd w:val="clear" w:color="auto" w:fill="FFFFFF" w:themeFill="background1"/>
              </w:rPr>
              <w:t>0</w:t>
            </w:r>
            <w:r w:rsidR="000C295D">
              <w:rPr>
                <w:b/>
                <w:sz w:val="24"/>
                <w:shd w:val="clear" w:color="auto" w:fill="FFFFFF" w:themeFill="background1"/>
              </w:rPr>
              <w:t>6</w:t>
            </w:r>
            <w:r w:rsidR="00D130BD" w:rsidRPr="00725DA4">
              <w:rPr>
                <w:b/>
                <w:sz w:val="24"/>
                <w:shd w:val="clear" w:color="auto" w:fill="FFFFFF" w:themeFill="background1"/>
              </w:rPr>
              <w:t xml:space="preserve"> коп</w:t>
            </w:r>
            <w:r w:rsidR="008B4F21" w:rsidRPr="00725DA4">
              <w:rPr>
                <w:b/>
                <w:sz w:val="24"/>
                <w:shd w:val="clear" w:color="auto" w:fill="FFFFFF" w:themeFill="background1"/>
              </w:rPr>
              <w:t>еек</w:t>
            </w:r>
            <w:r w:rsidR="00D130BD" w:rsidRPr="00725DA4">
              <w:rPr>
                <w:sz w:val="24"/>
                <w:shd w:val="clear" w:color="auto" w:fill="FFFFFF" w:themeFill="background1"/>
              </w:rPr>
              <w:t xml:space="preserve">. </w:t>
            </w:r>
            <w:proofErr w:type="gramStart"/>
            <w:r w:rsidR="00D130BD" w:rsidRPr="004D06E0">
              <w:rPr>
                <w:sz w:val="24"/>
                <w:shd w:val="clear" w:color="auto" w:fill="FFFFFF" w:themeFill="background1"/>
              </w:rPr>
              <w:t>Максимальное значение</w:t>
            </w:r>
            <w:r w:rsidR="00D130BD" w:rsidRPr="004D06E0">
              <w:rPr>
                <w:sz w:val="24"/>
              </w:rPr>
              <w:t xml:space="preserve"> цены договора</w:t>
            </w:r>
            <w:r w:rsidR="00D130BD" w:rsidRPr="00900FA2">
              <w:rPr>
                <w:sz w:val="24"/>
              </w:rPr>
              <w:t xml:space="preserve"> включает в себя стоимость товара, стоимость тары (упаковки), транспортные расходы,</w:t>
            </w:r>
            <w:r w:rsidR="00D130BD" w:rsidRPr="00900FA2">
              <w:rPr>
                <w:iCs/>
                <w:sz w:val="24"/>
              </w:rPr>
              <w:t xml:space="preserve"> </w:t>
            </w:r>
            <w:r w:rsidR="00D130BD" w:rsidRPr="00900FA2">
              <w:rPr>
                <w:sz w:val="24"/>
              </w:rPr>
              <w:t>погрузо-разгрузочные расходы,</w:t>
            </w:r>
            <w:r w:rsidR="00D130BD" w:rsidRPr="00900FA2">
              <w:rPr>
                <w:iCs/>
                <w:sz w:val="24"/>
              </w:rPr>
              <w:t xml:space="preserve"> расходы на страхование, хранение</w:t>
            </w:r>
            <w:r w:rsidR="00D130BD" w:rsidRPr="00900FA2">
              <w:rPr>
                <w:sz w:val="24"/>
              </w:rPr>
              <w:t>, расходы по уплате таможенных пошлин, налогов (включая НДС), сборов и иных обязательных платежей в соответствии с законодательством Российской Федерации, а также любые другие расходы, которые возникнут или могут возникнуть у участника закупки в ходе исполнения договора.</w:t>
            </w:r>
            <w:proofErr w:type="gramEnd"/>
          </w:p>
          <w:p w:rsidR="008B4F21" w:rsidRPr="00900FA2" w:rsidRDefault="008B4F21" w:rsidP="00F37E9B">
            <w:pPr>
              <w:pStyle w:val="a5"/>
              <w:ind w:firstLine="0"/>
            </w:pPr>
          </w:p>
          <w:p w:rsidR="00D130BD" w:rsidRPr="00DA6CA4" w:rsidRDefault="00F74CC6" w:rsidP="004C4485">
            <w:pPr>
              <w:pStyle w:val="a5"/>
              <w:ind w:firstLine="0"/>
              <w:rPr>
                <w:b/>
                <w:spacing w:val="-9"/>
                <w:sz w:val="24"/>
              </w:rPr>
            </w:pPr>
            <w:r w:rsidRPr="00F74CC6">
              <w:rPr>
                <w:bCs/>
                <w:sz w:val="24"/>
              </w:rPr>
              <w:t>Не более</w:t>
            </w:r>
            <w:r>
              <w:rPr>
                <w:b/>
                <w:bCs/>
                <w:sz w:val="24"/>
              </w:rPr>
              <w:t xml:space="preserve"> </w:t>
            </w:r>
            <w:r w:rsidR="004C4485">
              <w:rPr>
                <w:b/>
                <w:bCs/>
                <w:sz w:val="24"/>
              </w:rPr>
              <w:t>169 745</w:t>
            </w:r>
            <w:r w:rsidR="00DA6CA4" w:rsidRPr="00DA6CA4">
              <w:rPr>
                <w:b/>
                <w:bCs/>
                <w:sz w:val="24"/>
              </w:rPr>
              <w:t xml:space="preserve"> (</w:t>
            </w:r>
            <w:r w:rsidR="004C4485">
              <w:rPr>
                <w:b/>
                <w:bCs/>
                <w:sz w:val="24"/>
              </w:rPr>
              <w:t xml:space="preserve">Сто шестьдесят </w:t>
            </w:r>
            <w:r w:rsidR="00DA6CA4" w:rsidRPr="00DA6CA4">
              <w:rPr>
                <w:b/>
                <w:bCs/>
                <w:sz w:val="24"/>
              </w:rPr>
              <w:t xml:space="preserve">девять тысяч </w:t>
            </w:r>
            <w:r w:rsidR="004C4485">
              <w:rPr>
                <w:b/>
                <w:bCs/>
                <w:sz w:val="24"/>
              </w:rPr>
              <w:t>семьсот сорок пять</w:t>
            </w:r>
            <w:r w:rsidR="00DA6CA4" w:rsidRPr="00DA6CA4">
              <w:rPr>
                <w:b/>
                <w:bCs/>
                <w:sz w:val="24"/>
              </w:rPr>
              <w:t>) рубл</w:t>
            </w:r>
            <w:r w:rsidR="004C4485">
              <w:rPr>
                <w:b/>
                <w:bCs/>
                <w:sz w:val="24"/>
              </w:rPr>
              <w:t>ей</w:t>
            </w:r>
            <w:r w:rsidR="00DA6CA4" w:rsidRPr="00DA6CA4">
              <w:rPr>
                <w:b/>
                <w:bCs/>
                <w:sz w:val="24"/>
              </w:rPr>
              <w:t xml:space="preserve"> </w:t>
            </w:r>
            <w:r w:rsidR="004C4485">
              <w:rPr>
                <w:b/>
                <w:bCs/>
                <w:sz w:val="24"/>
              </w:rPr>
              <w:t>83</w:t>
            </w:r>
            <w:r w:rsidR="00DA6CA4" w:rsidRPr="00DA6CA4">
              <w:rPr>
                <w:b/>
                <w:bCs/>
                <w:sz w:val="24"/>
              </w:rPr>
              <w:t xml:space="preserve"> копейки</w:t>
            </w:r>
            <w:r w:rsidR="00D130BD" w:rsidRPr="00DA6CA4">
              <w:rPr>
                <w:b/>
                <w:sz w:val="24"/>
              </w:rPr>
              <w:t>.</w:t>
            </w:r>
          </w:p>
        </w:tc>
      </w:tr>
      <w:tr w:rsidR="00831B98" w:rsidRPr="00536F9D" w:rsidTr="00665CA9">
        <w:trPr>
          <w:trHeight w:val="497"/>
        </w:trPr>
        <w:tc>
          <w:tcPr>
            <w:tcW w:w="675" w:type="dxa"/>
          </w:tcPr>
          <w:p w:rsidR="00831B98" w:rsidRPr="00536F9D" w:rsidRDefault="00831B98" w:rsidP="00EC4F4A">
            <w:pPr>
              <w:jc w:val="center"/>
              <w:rPr>
                <w:bCs/>
              </w:rPr>
            </w:pPr>
            <w:r w:rsidRPr="00536F9D">
              <w:rPr>
                <w:bCs/>
              </w:rPr>
              <w:t>1</w:t>
            </w:r>
            <w:r w:rsidR="00EC4F4A">
              <w:rPr>
                <w:bCs/>
              </w:rPr>
              <w:t>1</w:t>
            </w:r>
            <w:r w:rsidRPr="00536F9D">
              <w:rPr>
                <w:bCs/>
              </w:rPr>
              <w:t>.</w:t>
            </w:r>
          </w:p>
        </w:tc>
        <w:tc>
          <w:tcPr>
            <w:tcW w:w="3579" w:type="dxa"/>
          </w:tcPr>
          <w:p w:rsidR="00831B98" w:rsidRPr="00536F9D" w:rsidRDefault="00831B98" w:rsidP="00E1383A">
            <w:pPr>
              <w:rPr>
                <w:bCs/>
              </w:rPr>
            </w:pPr>
            <w:r w:rsidRPr="00536F9D">
              <w:t>Источник финансирования</w:t>
            </w:r>
          </w:p>
        </w:tc>
        <w:tc>
          <w:tcPr>
            <w:tcW w:w="6487" w:type="dxa"/>
          </w:tcPr>
          <w:p w:rsidR="00831B98" w:rsidRPr="00536F9D" w:rsidRDefault="00EC74D5" w:rsidP="00EC74D5">
            <w:pPr>
              <w:jc w:val="both"/>
              <w:rPr>
                <w:bCs/>
              </w:rPr>
            </w:pPr>
            <w:r>
              <w:t xml:space="preserve">Собственные средства Заказчика </w:t>
            </w:r>
            <w:r w:rsidR="00213225">
              <w:t xml:space="preserve">от </w:t>
            </w:r>
            <w:r>
              <w:t xml:space="preserve">ведения </w:t>
            </w:r>
            <w:r w:rsidR="00213225">
              <w:t>предпринимательской деятельности</w:t>
            </w:r>
            <w:r w:rsidR="00F211F2">
              <w:t>, ОМС</w:t>
            </w:r>
          </w:p>
        </w:tc>
      </w:tr>
      <w:tr w:rsidR="00831B98" w:rsidRPr="00536F9D" w:rsidTr="00665CA9">
        <w:trPr>
          <w:trHeight w:val="497"/>
        </w:trPr>
        <w:tc>
          <w:tcPr>
            <w:tcW w:w="675" w:type="dxa"/>
          </w:tcPr>
          <w:p w:rsidR="00831B98" w:rsidRPr="00536F9D" w:rsidRDefault="00831B98" w:rsidP="00EC4F4A">
            <w:pPr>
              <w:jc w:val="center"/>
              <w:rPr>
                <w:bCs/>
              </w:rPr>
            </w:pPr>
            <w:r w:rsidRPr="00536F9D">
              <w:rPr>
                <w:bCs/>
              </w:rPr>
              <w:t>1</w:t>
            </w:r>
            <w:r w:rsidR="00EC4F4A">
              <w:rPr>
                <w:bCs/>
              </w:rPr>
              <w:t>2</w:t>
            </w:r>
            <w:r w:rsidRPr="00536F9D">
              <w:rPr>
                <w:bCs/>
              </w:rPr>
              <w:t>.</w:t>
            </w:r>
          </w:p>
        </w:tc>
        <w:tc>
          <w:tcPr>
            <w:tcW w:w="3579" w:type="dxa"/>
          </w:tcPr>
          <w:p w:rsidR="00831B98" w:rsidRPr="001E2305" w:rsidRDefault="00831B98" w:rsidP="00E1383A">
            <w:pPr>
              <w:widowControl w:val="0"/>
              <w:tabs>
                <w:tab w:val="left" w:pos="8364"/>
              </w:tabs>
              <w:adjustRightInd w:val="0"/>
              <w:rPr>
                <w:spacing w:val="20"/>
              </w:rPr>
            </w:pPr>
            <w:r w:rsidRPr="001E2305">
              <w:t>Форма, срок и порядок</w:t>
            </w:r>
          </w:p>
          <w:p w:rsidR="00831B98" w:rsidRPr="001E2305" w:rsidRDefault="00831B98" w:rsidP="00E1383A">
            <w:pPr>
              <w:widowControl w:val="0"/>
              <w:tabs>
                <w:tab w:val="left" w:pos="8364"/>
              </w:tabs>
              <w:adjustRightInd w:val="0"/>
              <w:rPr>
                <w:spacing w:val="20"/>
              </w:rPr>
            </w:pPr>
            <w:r w:rsidRPr="001E2305">
              <w:t xml:space="preserve">оплаты </w:t>
            </w:r>
          </w:p>
        </w:tc>
        <w:tc>
          <w:tcPr>
            <w:tcW w:w="6487" w:type="dxa"/>
          </w:tcPr>
          <w:p w:rsidR="00CB1048" w:rsidRPr="001E2305" w:rsidRDefault="000B638D" w:rsidP="0040768A">
            <w:pPr>
              <w:ind w:firstLine="318"/>
              <w:jc w:val="both"/>
              <w:rPr>
                <w:kern w:val="2"/>
                <w:lang w:eastAsia="ar-SA"/>
              </w:rPr>
            </w:pPr>
            <w:r w:rsidRPr="009F28B8">
              <w:t xml:space="preserve">Оплата </w:t>
            </w:r>
            <w:r w:rsidR="009F28B8" w:rsidRPr="009F28B8">
              <w:t xml:space="preserve">партии </w:t>
            </w:r>
            <w:r w:rsidRPr="009F28B8">
              <w:t>Товара</w:t>
            </w:r>
            <w:r w:rsidR="00AA2B06">
              <w:t xml:space="preserve"> </w:t>
            </w:r>
            <w:r w:rsidRPr="009F28B8">
              <w:t>прои</w:t>
            </w:r>
            <w:r w:rsidR="00D451FB" w:rsidRPr="009F28B8">
              <w:t>зводится Покупателем</w:t>
            </w:r>
            <w:r w:rsidR="00AA2B06">
              <w:t xml:space="preserve"> </w:t>
            </w:r>
            <w:r w:rsidR="007F537E">
              <w:t xml:space="preserve">в течение </w:t>
            </w:r>
            <w:r w:rsidR="007F537E" w:rsidRPr="00DA6CA4">
              <w:t>45</w:t>
            </w:r>
            <w:r w:rsidRPr="00DA6CA4">
              <w:t xml:space="preserve"> (</w:t>
            </w:r>
            <w:r w:rsidR="007F537E" w:rsidRPr="00DA6CA4">
              <w:t>сорока пяти</w:t>
            </w:r>
            <w:r w:rsidRPr="00DA6CA4">
              <w:t>)</w:t>
            </w:r>
            <w:r w:rsidRPr="009F28B8">
              <w:t xml:space="preserve"> </w:t>
            </w:r>
            <w:r w:rsidR="00E1383A" w:rsidRPr="009F28B8">
              <w:t xml:space="preserve">календарных </w:t>
            </w:r>
            <w:r w:rsidRPr="009F28B8">
              <w:t xml:space="preserve">дней </w:t>
            </w:r>
            <w:r w:rsidR="001E2305" w:rsidRPr="009F28B8">
              <w:t xml:space="preserve">после принятия </w:t>
            </w:r>
            <w:r w:rsidR="009F28B8" w:rsidRPr="009F28B8">
              <w:t xml:space="preserve">каждой конкретной партии </w:t>
            </w:r>
            <w:r w:rsidR="001E2305" w:rsidRPr="009F28B8">
              <w:t>Товара и подписания Сторонами товарной накладной формы (ТОРГ-12</w:t>
            </w:r>
            <w:r w:rsidR="00526384" w:rsidRPr="009F28B8">
              <w:t>)</w:t>
            </w:r>
            <w:r w:rsidR="001E2305" w:rsidRPr="009F28B8">
              <w:t xml:space="preserve"> /Универсального передаточного документа (УПД)</w:t>
            </w:r>
            <w:r w:rsidR="0082593B" w:rsidRPr="009F28B8">
              <w:t xml:space="preserve">, </w:t>
            </w:r>
            <w:r w:rsidR="001E2305" w:rsidRPr="009F28B8">
              <w:t>путем</w:t>
            </w:r>
            <w:r w:rsidR="001E2305" w:rsidRPr="001E2305">
              <w:t xml:space="preserve"> перечисления денежных средств на расчетный счет Поставщика.</w:t>
            </w:r>
          </w:p>
        </w:tc>
      </w:tr>
      <w:tr w:rsidR="00831B98" w:rsidRPr="00536F9D" w:rsidTr="00665CA9">
        <w:trPr>
          <w:trHeight w:val="497"/>
        </w:trPr>
        <w:tc>
          <w:tcPr>
            <w:tcW w:w="675" w:type="dxa"/>
          </w:tcPr>
          <w:p w:rsidR="00831B98" w:rsidRPr="00536F9D" w:rsidRDefault="00831B98" w:rsidP="00EC4F4A">
            <w:pPr>
              <w:jc w:val="center"/>
              <w:rPr>
                <w:bCs/>
              </w:rPr>
            </w:pPr>
            <w:r w:rsidRPr="00536F9D">
              <w:rPr>
                <w:bCs/>
              </w:rPr>
              <w:t>1</w:t>
            </w:r>
            <w:r w:rsidR="00EC4F4A">
              <w:rPr>
                <w:bCs/>
              </w:rPr>
              <w:t>3</w:t>
            </w:r>
            <w:r w:rsidRPr="00536F9D">
              <w:rPr>
                <w:bCs/>
              </w:rPr>
              <w:t>.</w:t>
            </w:r>
          </w:p>
        </w:tc>
        <w:tc>
          <w:tcPr>
            <w:tcW w:w="3579" w:type="dxa"/>
          </w:tcPr>
          <w:p w:rsidR="00831B98" w:rsidRPr="00536F9D" w:rsidRDefault="00831B98" w:rsidP="00E1383A">
            <w:pPr>
              <w:widowControl w:val="0"/>
              <w:tabs>
                <w:tab w:val="left" w:pos="8364"/>
              </w:tabs>
              <w:adjustRightInd w:val="0"/>
            </w:pPr>
            <w:r w:rsidRPr="00536F9D">
              <w:t>Место поставки товара</w:t>
            </w:r>
          </w:p>
        </w:tc>
        <w:tc>
          <w:tcPr>
            <w:tcW w:w="6487" w:type="dxa"/>
          </w:tcPr>
          <w:p w:rsidR="003F07B8" w:rsidRPr="00A6736A" w:rsidRDefault="003F07B8" w:rsidP="003F07B8">
            <w:pPr>
              <w:rPr>
                <w:bCs/>
                <w:color w:val="000000"/>
              </w:rPr>
            </w:pPr>
            <w:r w:rsidRPr="00E42F32">
              <w:rPr>
                <w:bCs/>
                <w:color w:val="000000"/>
              </w:rPr>
              <w:t xml:space="preserve">г. Екатеринбург, ул. </w:t>
            </w:r>
            <w:proofErr w:type="spellStart"/>
            <w:r w:rsidRPr="00E42F32">
              <w:rPr>
                <w:bCs/>
                <w:color w:val="000000"/>
              </w:rPr>
              <w:t>Надеждинская</w:t>
            </w:r>
            <w:proofErr w:type="spellEnd"/>
            <w:r w:rsidRPr="00E42F32">
              <w:rPr>
                <w:bCs/>
                <w:color w:val="000000"/>
              </w:rPr>
              <w:t>,</w:t>
            </w:r>
            <w:r w:rsidR="005D6E26">
              <w:rPr>
                <w:bCs/>
                <w:color w:val="000000"/>
              </w:rPr>
              <w:t xml:space="preserve"> д.</w:t>
            </w:r>
            <w:r w:rsidRPr="00E42F32">
              <w:rPr>
                <w:bCs/>
                <w:color w:val="000000"/>
              </w:rPr>
              <w:t xml:space="preserve"> 9 а</w:t>
            </w:r>
          </w:p>
          <w:p w:rsidR="00831B98" w:rsidRPr="00461F5B" w:rsidRDefault="00831B98" w:rsidP="0077722E">
            <w:pPr>
              <w:rPr>
                <w:highlight w:val="yellow"/>
              </w:rPr>
            </w:pPr>
          </w:p>
        </w:tc>
      </w:tr>
      <w:tr w:rsidR="00831B98" w:rsidRPr="00536F9D" w:rsidTr="00665CA9">
        <w:trPr>
          <w:trHeight w:val="497"/>
        </w:trPr>
        <w:tc>
          <w:tcPr>
            <w:tcW w:w="675" w:type="dxa"/>
          </w:tcPr>
          <w:p w:rsidR="00831B98" w:rsidRPr="00536F9D" w:rsidRDefault="00831B98" w:rsidP="00EC4F4A">
            <w:pPr>
              <w:jc w:val="center"/>
              <w:rPr>
                <w:bCs/>
              </w:rPr>
            </w:pPr>
            <w:r w:rsidRPr="00536F9D">
              <w:rPr>
                <w:bCs/>
              </w:rPr>
              <w:t>1</w:t>
            </w:r>
            <w:r w:rsidR="00EC4F4A">
              <w:rPr>
                <w:bCs/>
              </w:rPr>
              <w:t>4</w:t>
            </w:r>
            <w:r w:rsidRPr="00536F9D">
              <w:rPr>
                <w:bCs/>
              </w:rPr>
              <w:t>.</w:t>
            </w:r>
          </w:p>
        </w:tc>
        <w:tc>
          <w:tcPr>
            <w:tcW w:w="3579" w:type="dxa"/>
          </w:tcPr>
          <w:p w:rsidR="00831B98" w:rsidRPr="00536F9D" w:rsidRDefault="00831B98" w:rsidP="00E1383A">
            <w:pPr>
              <w:widowControl w:val="0"/>
              <w:tabs>
                <w:tab w:val="left" w:pos="8364"/>
              </w:tabs>
              <w:adjustRightInd w:val="0"/>
            </w:pPr>
            <w:r w:rsidRPr="00536F9D">
              <w:t>Срок и условия поставки товара</w:t>
            </w:r>
          </w:p>
        </w:tc>
        <w:tc>
          <w:tcPr>
            <w:tcW w:w="6487" w:type="dxa"/>
          </w:tcPr>
          <w:p w:rsidR="00AD17C5" w:rsidRPr="004B2AED" w:rsidRDefault="004F3B67" w:rsidP="00DA6CA4">
            <w:pPr>
              <w:pStyle w:val="Standard"/>
              <w:ind w:firstLine="317"/>
              <w:jc w:val="both"/>
            </w:pPr>
            <w:r w:rsidRPr="004F3B67">
              <w:t>Поставщик осуществляет поставку Товара партиями по заявкам Покупателя в период с даты</w:t>
            </w:r>
            <w:r w:rsidR="0040768A">
              <w:t xml:space="preserve"> подписания Договора</w:t>
            </w:r>
            <w:r w:rsidRPr="004F3B67">
              <w:t xml:space="preserve"> до окончания срока его действия</w:t>
            </w:r>
            <w:r w:rsidR="0040768A">
              <w:t>,</w:t>
            </w:r>
            <w:r w:rsidRPr="004F3B67">
              <w:t xml:space="preserve">  в рабочие дни (с понедельника по пятницу, исключая </w:t>
            </w:r>
            <w:proofErr w:type="gramStart"/>
            <w:r w:rsidRPr="004F3B67">
              <w:t>нерабочие праздничные</w:t>
            </w:r>
            <w:proofErr w:type="gramEnd"/>
            <w:r w:rsidRPr="004F3B67">
              <w:t xml:space="preserve"> дни) с </w:t>
            </w:r>
            <w:r w:rsidR="00766D12">
              <w:t>10</w:t>
            </w:r>
            <w:r w:rsidRPr="004F3B67">
              <w:t xml:space="preserve">:00 ч. до 15:00 ч. Срок исполнения каждой заявки не должен </w:t>
            </w:r>
            <w:r w:rsidRPr="00DA6CA4">
              <w:t xml:space="preserve">составлять более </w:t>
            </w:r>
            <w:r w:rsidR="00C234CB">
              <w:t>1</w:t>
            </w:r>
            <w:r w:rsidR="00DA6CA4" w:rsidRPr="00DA6CA4">
              <w:t>5</w:t>
            </w:r>
            <w:r w:rsidRPr="00DA6CA4">
              <w:t xml:space="preserve"> (</w:t>
            </w:r>
            <w:r w:rsidR="00C234CB">
              <w:t>пятнадцати</w:t>
            </w:r>
            <w:r w:rsidRPr="00DA6CA4">
              <w:t>)</w:t>
            </w:r>
            <w:r w:rsidR="00450F97" w:rsidRPr="00DA6CA4">
              <w:t xml:space="preserve"> </w:t>
            </w:r>
            <w:r w:rsidR="007F537E" w:rsidRPr="00DA6CA4">
              <w:t>календарных</w:t>
            </w:r>
            <w:r w:rsidRPr="00DA6CA4">
              <w:t xml:space="preserve"> дней с момента </w:t>
            </w:r>
            <w:r w:rsidR="0040768A" w:rsidRPr="00DA6CA4">
              <w:t>на</w:t>
            </w:r>
            <w:r w:rsidR="0040768A">
              <w:t xml:space="preserve">правления Покупателем заявки </w:t>
            </w:r>
            <w:r w:rsidRPr="004F3B67">
              <w:t>Поставщик</w:t>
            </w:r>
            <w:r w:rsidR="0040768A">
              <w:t>у</w:t>
            </w:r>
            <w:r w:rsidR="00AD17C5">
              <w:t>.</w:t>
            </w:r>
            <w:r w:rsidRPr="004F3B67">
              <w:t xml:space="preserve">  Поставщик вправе  произвести досрочную </w:t>
            </w:r>
            <w:r w:rsidRPr="00AD17C5">
              <w:t>поставку партии Товара, указанного в заявке Покупателя</w:t>
            </w:r>
            <w:r w:rsidR="00AD17C5" w:rsidRPr="00AD17C5">
              <w:t>.</w:t>
            </w:r>
            <w:r w:rsidRPr="00AD17C5">
              <w:t xml:space="preserve"> </w:t>
            </w:r>
            <w:r w:rsidR="00AD17C5" w:rsidRPr="00AD17C5">
              <w:t>Заявки</w:t>
            </w:r>
            <w:r w:rsidR="00AD17C5" w:rsidRPr="00371000">
              <w:t xml:space="preserve"> направляются в </w:t>
            </w:r>
            <w:r w:rsidR="00AD17C5" w:rsidRPr="003F19C9">
              <w:t xml:space="preserve">электронной  форме  посредством </w:t>
            </w:r>
            <w:r w:rsidR="00AD17C5">
              <w:t>автоматизированной системы</w:t>
            </w:r>
            <w:r w:rsidR="00AD17C5" w:rsidRPr="003F19C9">
              <w:t xml:space="preserve"> заказов «Электронный ордер».</w:t>
            </w:r>
          </w:p>
          <w:p w:rsidR="00831B98" w:rsidRPr="004F3B67" w:rsidRDefault="00831B98" w:rsidP="00AD17C5">
            <w:pPr>
              <w:ind w:firstLine="317"/>
              <w:jc w:val="both"/>
            </w:pPr>
          </w:p>
        </w:tc>
      </w:tr>
      <w:tr w:rsidR="00831B98" w:rsidRPr="00536F9D" w:rsidTr="00665CA9">
        <w:trPr>
          <w:trHeight w:val="497"/>
        </w:trPr>
        <w:tc>
          <w:tcPr>
            <w:tcW w:w="675" w:type="dxa"/>
          </w:tcPr>
          <w:p w:rsidR="00831B98" w:rsidRPr="00536F9D" w:rsidRDefault="00831B98" w:rsidP="0082198E">
            <w:pPr>
              <w:jc w:val="center"/>
              <w:rPr>
                <w:bCs/>
              </w:rPr>
            </w:pPr>
            <w:r w:rsidRPr="00536F9D">
              <w:rPr>
                <w:bCs/>
              </w:rPr>
              <w:lastRenderedPageBreak/>
              <w:t>1</w:t>
            </w:r>
            <w:r w:rsidR="00EC4F4A">
              <w:rPr>
                <w:bCs/>
              </w:rPr>
              <w:t>5</w:t>
            </w:r>
            <w:r w:rsidRPr="00536F9D">
              <w:rPr>
                <w:bCs/>
              </w:rPr>
              <w:t>.</w:t>
            </w:r>
          </w:p>
        </w:tc>
        <w:tc>
          <w:tcPr>
            <w:tcW w:w="3579" w:type="dxa"/>
          </w:tcPr>
          <w:p w:rsidR="00831B98" w:rsidRPr="00536F9D" w:rsidRDefault="00831B98" w:rsidP="00E1383A">
            <w:pPr>
              <w:widowControl w:val="0"/>
              <w:tabs>
                <w:tab w:val="left" w:pos="8364"/>
              </w:tabs>
              <w:adjustRightInd w:val="0"/>
            </w:pPr>
            <w:r w:rsidRPr="00536F9D">
              <w:t>Требования к безопасности, качеству, техническим, функциональным  характеристикам товара</w:t>
            </w:r>
          </w:p>
        </w:tc>
        <w:tc>
          <w:tcPr>
            <w:tcW w:w="6487" w:type="dxa"/>
          </w:tcPr>
          <w:p w:rsidR="00831B98" w:rsidRPr="00087535" w:rsidRDefault="00831B98" w:rsidP="002F32EF">
            <w:pPr>
              <w:jc w:val="both"/>
            </w:pPr>
            <w:r w:rsidRPr="00087535">
              <w:t>1) Качество товара должно соответствовать требованиям действующих технических регламентов, стандартов и иных нормативных документов, предъявляемым законодательством РФ к данной категории товаров, а также требованиям Заказчика, у</w:t>
            </w:r>
            <w:r w:rsidR="00D42701">
              <w:t>становленным</w:t>
            </w:r>
            <w:r w:rsidRPr="00087535">
              <w:t xml:space="preserve"> в документации о закупке и проекте договора.</w:t>
            </w:r>
          </w:p>
          <w:p w:rsidR="00831B98" w:rsidRPr="00087535" w:rsidRDefault="00831B98" w:rsidP="002F32EF">
            <w:pPr>
              <w:jc w:val="both"/>
            </w:pPr>
            <w:r w:rsidRPr="00087535">
              <w:t>Подтверждением качества и иных характеристик товара являются:</w:t>
            </w:r>
          </w:p>
          <w:p w:rsidR="00831B98" w:rsidRPr="00087535" w:rsidRDefault="00831B98" w:rsidP="002F32EF">
            <w:pPr>
              <w:jc w:val="both"/>
            </w:pPr>
            <w:r w:rsidRPr="00087535">
              <w:t>- копии регистрационных удостоверений установленного образца на товар;</w:t>
            </w:r>
          </w:p>
          <w:p w:rsidR="00831B98" w:rsidRPr="00087535" w:rsidRDefault="00831B98" w:rsidP="002F32EF">
            <w:pPr>
              <w:jc w:val="both"/>
            </w:pPr>
            <w:r w:rsidRPr="00087535">
              <w:t>- сертификаты соответствия (декларация о соответствии), свидетельства о государственной регистрации, паспорта качества товара (в случае, если поставляемый товар подлежит обязательной сертификации)</w:t>
            </w:r>
            <w:r w:rsidR="00087535" w:rsidRPr="00087535">
              <w:t>.</w:t>
            </w:r>
          </w:p>
          <w:p w:rsidR="005C61AF" w:rsidRPr="00706035" w:rsidRDefault="00831B98" w:rsidP="005C61AF">
            <w:pPr>
              <w:widowControl w:val="0"/>
              <w:ind w:firstLine="351"/>
              <w:jc w:val="both"/>
            </w:pPr>
            <w:r w:rsidRPr="00706035">
              <w:t xml:space="preserve">1.1) </w:t>
            </w:r>
            <w:r w:rsidRPr="00706035">
              <w:rPr>
                <w:color w:val="000000"/>
              </w:rPr>
              <w:t xml:space="preserve">Поставляемый товар должен иметь </w:t>
            </w:r>
            <w:r w:rsidR="00087535" w:rsidRPr="00706035">
              <w:t>действующее</w:t>
            </w:r>
            <w:r w:rsidR="005C61AF" w:rsidRPr="00706035">
              <w:t xml:space="preserve"> регистрационное удостоверение,</w:t>
            </w:r>
            <w:r w:rsidR="00634D4D">
              <w:t xml:space="preserve"> </w:t>
            </w:r>
            <w:r w:rsidR="005C61AF" w:rsidRPr="00706035">
              <w:t>выданное соответствующими уполномоченными Федеральными органами исполнительной власти, с приложениями (в случае наличия приложений) на товар (товары), подлежащие поставке по договору, и для которых наличие данного документа является обязательным в соответствии с требованиями, установленными в Российской Федерации;</w:t>
            </w:r>
          </w:p>
          <w:p w:rsidR="005C61AF" w:rsidRPr="00706035" w:rsidRDefault="005C61AF" w:rsidP="005C61AF">
            <w:pPr>
              <w:pStyle w:val="a5"/>
              <w:widowControl w:val="0"/>
              <w:ind w:right="20" w:firstLine="0"/>
              <w:rPr>
                <w:sz w:val="24"/>
              </w:rPr>
            </w:pPr>
            <w:r w:rsidRPr="00706035">
              <w:rPr>
                <w:b/>
                <w:sz w:val="24"/>
              </w:rPr>
              <w:t xml:space="preserve">      Основание:</w:t>
            </w:r>
          </w:p>
          <w:p w:rsidR="005C61AF" w:rsidRPr="00706035" w:rsidRDefault="005C61AF" w:rsidP="005C61AF">
            <w:pPr>
              <w:pStyle w:val="a3"/>
              <w:numPr>
                <w:ilvl w:val="0"/>
                <w:numId w:val="37"/>
              </w:numPr>
              <w:ind w:left="25" w:firstLine="284"/>
              <w:contextualSpacing/>
              <w:jc w:val="both"/>
            </w:pPr>
            <w:r w:rsidRPr="00706035">
              <w:t>ст. 38 Федерального закона РФ от 21.11.2011 № 323-ФЗ «Об основах охраны здоровья граждан»;</w:t>
            </w:r>
          </w:p>
          <w:p w:rsidR="006F0FDE" w:rsidRDefault="005C61AF" w:rsidP="002F32EF">
            <w:pPr>
              <w:pStyle w:val="a3"/>
              <w:numPr>
                <w:ilvl w:val="0"/>
                <w:numId w:val="37"/>
              </w:numPr>
              <w:ind w:left="25" w:firstLine="284"/>
              <w:contextualSpacing/>
              <w:jc w:val="both"/>
            </w:pPr>
            <w:r w:rsidRPr="00706035">
              <w:t>Постановление Правительства Российской Федерации от 27.12.2012 № 1416 «Об утверждении правил государственной регистрации медицинских изделий»</w:t>
            </w:r>
            <w:r w:rsidR="006F0FDE">
              <w:t xml:space="preserve"> </w:t>
            </w:r>
          </w:p>
          <w:p w:rsidR="00831B98" w:rsidRPr="00087535" w:rsidRDefault="00831B98" w:rsidP="006F0FDE">
            <w:pPr>
              <w:contextualSpacing/>
              <w:jc w:val="both"/>
            </w:pPr>
            <w:r w:rsidRPr="00087535">
              <w:t xml:space="preserve">2) Поставляемый Товар должен соответствовать требованиям Заказчика, установленным в документации о закупке. </w:t>
            </w:r>
          </w:p>
          <w:p w:rsidR="00831B98" w:rsidRPr="00087535" w:rsidRDefault="007636C7" w:rsidP="002F32EF">
            <w:pPr>
              <w:jc w:val="both"/>
            </w:pPr>
            <w:r>
              <w:t>3</w:t>
            </w:r>
            <w:r w:rsidR="00831B98" w:rsidRPr="00087535">
              <w:t>) Поставляемый товар должен быть новым</w:t>
            </w:r>
            <w:r w:rsidR="00087535">
              <w:t xml:space="preserve"> (который не был в употреблении)</w:t>
            </w:r>
            <w:r w:rsidR="00831B98" w:rsidRPr="00087535">
              <w:t xml:space="preserve">. Поставляемый товар должен находиться у Поставщика на законных основаниях, быть свободным от прав третьих лиц, не являться предметом спора, не находиться в залоге, под арестом или иным обременением. </w:t>
            </w:r>
          </w:p>
          <w:p w:rsidR="00040DD6" w:rsidRDefault="007636C7" w:rsidP="00B24207">
            <w:pPr>
              <w:jc w:val="both"/>
              <w:rPr>
                <w:i/>
              </w:rPr>
            </w:pPr>
            <w:r w:rsidRPr="007636C7">
              <w:t>4</w:t>
            </w:r>
            <w:r w:rsidR="00831B98" w:rsidRPr="007636C7">
              <w:t>)</w:t>
            </w:r>
            <w:r w:rsidR="00AA2B06">
              <w:t xml:space="preserve"> </w:t>
            </w:r>
            <w:r w:rsidR="003C007E" w:rsidRPr="008A140E">
              <w:t xml:space="preserve">Гарантийный срок для Товара составляет 12 (двенадцать) месяцев </w:t>
            </w:r>
            <w:proofErr w:type="gramStart"/>
            <w:r w:rsidR="003C007E" w:rsidRPr="008A140E">
              <w:t>с даты подписания</w:t>
            </w:r>
            <w:proofErr w:type="gramEnd"/>
            <w:r w:rsidR="003C007E" w:rsidRPr="008A140E">
              <w:t xml:space="preserve"> Покупателем (представителем Покупателя) товарной накладной формы ТОРГ-12/ Универсального передаточного документа (УПД)</w:t>
            </w:r>
            <w:r w:rsidR="00040DD6" w:rsidRPr="00A90828">
              <w:t>.</w:t>
            </w:r>
          </w:p>
          <w:p w:rsidR="00B24207" w:rsidRPr="00087535" w:rsidRDefault="007636C7" w:rsidP="00B24207">
            <w:pPr>
              <w:jc w:val="both"/>
              <w:rPr>
                <w:spacing w:val="1"/>
              </w:rPr>
            </w:pPr>
            <w:r>
              <w:t>5</w:t>
            </w:r>
            <w:r w:rsidR="00831B98" w:rsidRPr="00087535">
              <w:t xml:space="preserve">) </w:t>
            </w:r>
            <w:r w:rsidR="00B24207" w:rsidRPr="00B67991">
              <w:t xml:space="preserve">Поставка товара должна сопровождаться </w:t>
            </w:r>
            <w:r w:rsidR="00B24207" w:rsidRPr="00B67991">
              <w:rPr>
                <w:spacing w:val="1"/>
              </w:rPr>
              <w:t>копиями действующих регистрационных удостоверений, сертификатов соответствия, выданных органом по сертификации Российской Федерации.</w:t>
            </w:r>
          </w:p>
          <w:p w:rsidR="00831B98" w:rsidRPr="00087535" w:rsidRDefault="00831B98" w:rsidP="000131F3">
            <w:pPr>
              <w:ind w:firstLine="708"/>
              <w:jc w:val="both"/>
              <w:rPr>
                <w:bCs/>
              </w:rPr>
            </w:pPr>
            <w:r w:rsidRPr="00087535">
              <w:rPr>
                <w:bCs/>
              </w:rPr>
              <w:t>Тара и упаковка товара:</w:t>
            </w:r>
          </w:p>
          <w:p w:rsidR="00831B98" w:rsidRPr="00087535" w:rsidRDefault="00831B98" w:rsidP="009F28B8">
            <w:pPr>
              <w:ind w:firstLine="708"/>
              <w:jc w:val="both"/>
            </w:pPr>
            <w:r w:rsidRPr="00087535">
              <w:rPr>
                <w:bCs/>
              </w:rPr>
              <w:t xml:space="preserve">Товар поставляется в таре изготовителя (производителя). </w:t>
            </w:r>
            <w:r w:rsidRPr="00087535">
              <w:t xml:space="preserve">Товар поставляется в таре и упаковке, соответствующей государственным стандартам, </w:t>
            </w:r>
            <w:r w:rsidRPr="00087535">
              <w:lastRenderedPageBreak/>
              <w:t xml:space="preserve">техническим условиям, предъявляемым к поставке данного вида товара. Тара и упаковка должны быть прочными, сухими, без нарушения целостности со специальной маркировкой. Упаковка Товара должна обеспечивать его сохранность в процессе транспортировки и хранения, должна быть пригодна для манипуляций при погрузке и разгрузке, гарантировать абсолютную защищенность Товара от повреждений или порчи при транспортировке до получателя. Товар должен транспортироваться с соблюдением условий хранения, предусмотренных санитарными нормами и правилами. </w:t>
            </w:r>
          </w:p>
        </w:tc>
      </w:tr>
      <w:tr w:rsidR="00831B98" w:rsidRPr="00536F9D" w:rsidTr="00665CA9">
        <w:trPr>
          <w:trHeight w:val="497"/>
        </w:trPr>
        <w:tc>
          <w:tcPr>
            <w:tcW w:w="675" w:type="dxa"/>
          </w:tcPr>
          <w:p w:rsidR="00831B98" w:rsidRPr="0023346B" w:rsidRDefault="00831B98" w:rsidP="00F84F24">
            <w:pPr>
              <w:jc w:val="center"/>
              <w:rPr>
                <w:bCs/>
              </w:rPr>
            </w:pPr>
            <w:r w:rsidRPr="0023346B">
              <w:rPr>
                <w:bCs/>
              </w:rPr>
              <w:lastRenderedPageBreak/>
              <w:t>1</w:t>
            </w:r>
            <w:r w:rsidR="00EC4F4A" w:rsidRPr="0023346B">
              <w:rPr>
                <w:bCs/>
              </w:rPr>
              <w:t>6</w:t>
            </w:r>
            <w:r w:rsidRPr="0023346B">
              <w:rPr>
                <w:bCs/>
              </w:rPr>
              <w:t>.</w:t>
            </w:r>
          </w:p>
        </w:tc>
        <w:tc>
          <w:tcPr>
            <w:tcW w:w="3579" w:type="dxa"/>
          </w:tcPr>
          <w:p w:rsidR="00831B98" w:rsidRPr="0023346B" w:rsidRDefault="00831B98" w:rsidP="00E1383A">
            <w:pPr>
              <w:tabs>
                <w:tab w:val="left" w:pos="8364"/>
              </w:tabs>
              <w:adjustRightInd w:val="0"/>
            </w:pPr>
            <w:r w:rsidRPr="0023346B">
              <w:t>Требования, предъявляемые к участникам закупки</w:t>
            </w:r>
          </w:p>
          <w:p w:rsidR="00831B98" w:rsidRPr="0023346B" w:rsidRDefault="00831B98" w:rsidP="00E1383A">
            <w:pPr>
              <w:widowControl w:val="0"/>
              <w:tabs>
                <w:tab w:val="left" w:pos="8364"/>
              </w:tabs>
              <w:adjustRightInd w:val="0"/>
            </w:pPr>
          </w:p>
        </w:tc>
        <w:tc>
          <w:tcPr>
            <w:tcW w:w="6487" w:type="dxa"/>
          </w:tcPr>
          <w:p w:rsidR="007471FE" w:rsidRPr="00A549E6" w:rsidRDefault="007471FE" w:rsidP="007471FE">
            <w:pPr>
              <w:shd w:val="clear" w:color="auto" w:fill="FFFFFF"/>
              <w:ind w:firstLine="459"/>
              <w:jc w:val="both"/>
              <w:rPr>
                <w:rStyle w:val="blk"/>
              </w:rPr>
            </w:pPr>
            <w:proofErr w:type="gramStart"/>
            <w:r w:rsidRPr="00A549E6">
              <w:rPr>
                <w:rStyle w:val="blk"/>
              </w:rP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договора;</w:t>
            </w:r>
            <w:proofErr w:type="gramEnd"/>
          </w:p>
          <w:p w:rsidR="007471FE" w:rsidRPr="00A549E6" w:rsidRDefault="007471FE" w:rsidP="007471FE">
            <w:pPr>
              <w:shd w:val="clear" w:color="auto" w:fill="FFFFFF"/>
              <w:ind w:firstLine="459"/>
              <w:jc w:val="both"/>
              <w:rPr>
                <w:rStyle w:val="blk"/>
              </w:rPr>
            </w:pPr>
            <w:r w:rsidRPr="00536F9D">
              <w:rPr>
                <w:rStyle w:val="blk"/>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7471FE" w:rsidRPr="00A549E6" w:rsidRDefault="007471FE" w:rsidP="007471FE">
            <w:pPr>
              <w:shd w:val="clear" w:color="auto" w:fill="FFFFFF"/>
              <w:ind w:firstLine="459"/>
              <w:jc w:val="both"/>
              <w:rPr>
                <w:rStyle w:val="blk"/>
              </w:rPr>
            </w:pPr>
            <w:bookmarkStart w:id="0" w:name="dst100339"/>
            <w:bookmarkEnd w:id="0"/>
            <w:r w:rsidRPr="00536F9D">
              <w:rPr>
                <w:rStyle w:val="blk"/>
              </w:rPr>
              <w:t xml:space="preserve">3) </w:t>
            </w:r>
            <w:proofErr w:type="spellStart"/>
            <w:r w:rsidRPr="00536F9D">
              <w:rPr>
                <w:rStyle w:val="blk"/>
              </w:rPr>
              <w:t>неприостановление</w:t>
            </w:r>
            <w:proofErr w:type="spellEnd"/>
            <w:r w:rsidRPr="00536F9D">
              <w:rPr>
                <w:rStyle w:val="blk"/>
              </w:rPr>
              <w:t xml:space="preserve"> деятельности участника закупки в порядке, </w:t>
            </w:r>
            <w:r w:rsidRPr="00FA048D">
              <w:rPr>
                <w:rStyle w:val="blk"/>
              </w:rPr>
              <w:t>установленном </w:t>
            </w:r>
            <w:hyperlink r:id="rId14" w:anchor="dst512" w:history="1">
              <w:r w:rsidRPr="00A549E6">
                <w:rPr>
                  <w:rStyle w:val="blk"/>
                </w:rPr>
                <w:t>Кодексом</w:t>
              </w:r>
            </w:hyperlink>
            <w:r w:rsidRPr="00FA048D">
              <w:rPr>
                <w:rStyle w:val="blk"/>
              </w:rPr>
              <w:t> Российской</w:t>
            </w:r>
            <w:r w:rsidRPr="00536F9D">
              <w:rPr>
                <w:rStyle w:val="blk"/>
              </w:rPr>
              <w:t xml:space="preserve"> Федерации об административных правонарушениях, на дату подачи заявки на участие в закупке;</w:t>
            </w:r>
          </w:p>
          <w:p w:rsidR="007471FE" w:rsidRDefault="007471FE" w:rsidP="007471FE">
            <w:pPr>
              <w:shd w:val="clear" w:color="auto" w:fill="FFFFFF"/>
              <w:ind w:firstLine="459"/>
              <w:jc w:val="both"/>
              <w:rPr>
                <w:rStyle w:val="blk"/>
              </w:rPr>
            </w:pPr>
            <w:bookmarkStart w:id="1" w:name="dst100340"/>
            <w:bookmarkEnd w:id="1"/>
            <w:proofErr w:type="gramStart"/>
            <w:r w:rsidRPr="00536F9D">
              <w:rPr>
                <w:rStyle w:val="blk"/>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5" w:anchor="dst1123" w:history="1">
              <w:r w:rsidRPr="00A549E6">
                <w:rPr>
                  <w:rStyle w:val="blk"/>
                </w:rPr>
                <w:t>законодательством</w:t>
              </w:r>
            </w:hyperlink>
            <w:r w:rsidRPr="00536F9D">
              <w:rPr>
                <w:rStyle w:val="blk"/>
              </w:rPr>
              <w:t>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536F9D">
              <w:rPr>
                <w:rStyle w:val="blk"/>
              </w:rPr>
              <w:t xml:space="preserve"> обязанности </w:t>
            </w:r>
            <w:proofErr w:type="gramStart"/>
            <w:r w:rsidRPr="00536F9D">
              <w:rPr>
                <w:rStyle w:val="blk"/>
              </w:rPr>
              <w:t>заявителя</w:t>
            </w:r>
            <w:proofErr w:type="gramEnd"/>
            <w:r w:rsidRPr="00536F9D">
              <w:rPr>
                <w:rStyle w:val="blk"/>
              </w:rPr>
              <w:t xml:space="preserve"> по уплате этих сумм исполненной или которые признаны безнадежными к взысканию в соответствии </w:t>
            </w:r>
            <w:r w:rsidRPr="00FA048D">
              <w:rPr>
                <w:rStyle w:val="blk"/>
              </w:rPr>
              <w:t>с </w:t>
            </w:r>
            <w:hyperlink r:id="rId16" w:anchor="dst1104" w:history="1">
              <w:r w:rsidRPr="00A549E6">
                <w:rPr>
                  <w:rStyle w:val="blk"/>
                </w:rPr>
                <w:t>законодательством</w:t>
              </w:r>
            </w:hyperlink>
            <w:r w:rsidRPr="00536F9D">
              <w:rPr>
                <w:rStyle w:val="blk"/>
              </w:rPr>
              <w:t xml:space="preserve"> Российской Федерации о налогах и сборах).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536F9D">
              <w:rPr>
                <w:rStyle w:val="blk"/>
              </w:rPr>
              <w:t>указанных</w:t>
            </w:r>
            <w:proofErr w:type="gramEnd"/>
            <w:r w:rsidRPr="00536F9D">
              <w:rPr>
                <w:rStyle w:val="blk"/>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bookmarkStart w:id="2" w:name="dst101708"/>
            <w:bookmarkStart w:id="3" w:name="dst296"/>
            <w:bookmarkEnd w:id="2"/>
            <w:bookmarkEnd w:id="3"/>
          </w:p>
          <w:p w:rsidR="006F0FDE" w:rsidRDefault="007471FE" w:rsidP="006F0FDE">
            <w:pPr>
              <w:shd w:val="clear" w:color="auto" w:fill="FFFFFF"/>
              <w:ind w:firstLine="459"/>
              <w:jc w:val="both"/>
              <w:rPr>
                <w:rStyle w:val="blk"/>
              </w:rPr>
            </w:pPr>
            <w:r w:rsidRPr="00536F9D">
              <w:rPr>
                <w:rStyle w:val="blk"/>
              </w:rPr>
              <w:t xml:space="preserve">5) </w:t>
            </w:r>
            <w:r w:rsidR="006F0FDE" w:rsidRPr="007656BF">
              <w:t>отсутствие</w:t>
            </w:r>
            <w:r w:rsidR="006F0FDE" w:rsidRPr="005F5C86">
              <w:t xml:space="preserve"> у участника закупки - физического лица либо у руководителя, членов </w:t>
            </w:r>
            <w:proofErr w:type="gramStart"/>
            <w:r w:rsidR="006F0FDE" w:rsidRPr="005F5C86">
              <w:t>коллегиального исполнительного</w:t>
            </w:r>
            <w:proofErr w:type="gramEnd"/>
            <w:r w:rsidR="006F0FDE" w:rsidRPr="005F5C86">
              <w:t xml:space="preserve">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w:t>
            </w:r>
            <w:r w:rsidR="006F0FDE" w:rsidRPr="00C850F9">
              <w:t>предусмотренные </w:t>
            </w:r>
            <w:hyperlink r:id="rId17" w:anchor="dst101897" w:history="1">
              <w:r w:rsidR="006F0FDE" w:rsidRPr="00C850F9">
                <w:rPr>
                  <w:rStyle w:val="ad"/>
                  <w:color w:val="auto"/>
                </w:rPr>
                <w:t xml:space="preserve">статьями </w:t>
              </w:r>
              <w:r w:rsidR="006F0FDE" w:rsidRPr="00C850F9">
                <w:rPr>
                  <w:rStyle w:val="ad"/>
                  <w:color w:val="auto"/>
                </w:rPr>
                <w:lastRenderedPageBreak/>
                <w:t>289</w:t>
              </w:r>
            </w:hyperlink>
            <w:r w:rsidR="006F0FDE" w:rsidRPr="00C850F9">
              <w:rPr>
                <w:u w:val="single"/>
              </w:rPr>
              <w:t>, </w:t>
            </w:r>
            <w:hyperlink r:id="rId18" w:anchor="dst2054" w:history="1">
              <w:r w:rsidR="006F0FDE" w:rsidRPr="00C850F9">
                <w:rPr>
                  <w:rStyle w:val="ad"/>
                  <w:color w:val="auto"/>
                </w:rPr>
                <w:t>290</w:t>
              </w:r>
            </w:hyperlink>
            <w:r w:rsidR="006F0FDE" w:rsidRPr="00C850F9">
              <w:rPr>
                <w:u w:val="single"/>
              </w:rPr>
              <w:t>, </w:t>
            </w:r>
            <w:hyperlink r:id="rId19" w:anchor="dst2072" w:history="1">
              <w:r w:rsidR="006F0FDE" w:rsidRPr="00C850F9">
                <w:rPr>
                  <w:rStyle w:val="ad"/>
                  <w:color w:val="auto"/>
                </w:rPr>
                <w:t>291</w:t>
              </w:r>
            </w:hyperlink>
            <w:r w:rsidR="006F0FDE" w:rsidRPr="00C850F9">
              <w:rPr>
                <w:u w:val="single"/>
              </w:rPr>
              <w:t>, </w:t>
            </w:r>
            <w:hyperlink r:id="rId20" w:anchor="dst2086" w:history="1">
              <w:r w:rsidR="006F0FDE" w:rsidRPr="00C850F9">
                <w:rPr>
                  <w:rStyle w:val="ad"/>
                  <w:color w:val="auto"/>
                </w:rPr>
                <w:t>291.1</w:t>
              </w:r>
            </w:hyperlink>
            <w:r w:rsidR="006F0FDE" w:rsidRPr="00C850F9">
              <w:t> </w:t>
            </w:r>
            <w:r w:rsidR="006F0FDE" w:rsidRPr="005F5C86">
              <w:t xml:space="preserve">Уголовного кодекса Российской Федерации (за исключением лиц, у которых такая судимость погашена или снята), а также неприменение в </w:t>
            </w:r>
            <w:proofErr w:type="gramStart"/>
            <w:r w:rsidR="006F0FDE" w:rsidRPr="005F5C86">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r w:rsidR="006F0FDE" w:rsidRPr="005F5C86">
              <w:rPr>
                <w:rStyle w:val="blk"/>
              </w:rPr>
              <w:t>;</w:t>
            </w:r>
            <w:proofErr w:type="gramEnd"/>
          </w:p>
          <w:p w:rsidR="006F0FDE" w:rsidRPr="00536F9D" w:rsidRDefault="006F0FDE" w:rsidP="006F0FDE">
            <w:pPr>
              <w:shd w:val="clear" w:color="auto" w:fill="FFFFFF"/>
              <w:ind w:firstLine="459"/>
              <w:jc w:val="both"/>
            </w:pPr>
            <w:r>
              <w:rPr>
                <w:rStyle w:val="blk"/>
              </w:rPr>
              <w:t>5.1)</w:t>
            </w:r>
            <w:r w:rsidRPr="00DC3772">
              <w:rPr>
                <w:color w:val="000000" w:themeColor="text1"/>
                <w:sz w:val="28"/>
                <w:szCs w:val="28"/>
              </w:rPr>
              <w:t xml:space="preserve"> </w:t>
            </w:r>
            <w:r w:rsidRPr="0021759D">
              <w:rPr>
                <w:color w:val="000000" w:themeColor="text1"/>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w:t>
            </w:r>
            <w:r w:rsidRPr="007656BF">
              <w:rPr>
                <w:color w:val="000000" w:themeColor="text1"/>
              </w:rPr>
              <w:t> </w:t>
            </w:r>
            <w:hyperlink r:id="rId21" w:anchor="dst2620" w:history="1">
              <w:r w:rsidRPr="007656BF">
                <w:rPr>
                  <w:rStyle w:val="ad"/>
                  <w:color w:val="000000" w:themeColor="text1"/>
                  <w:u w:val="none"/>
                </w:rPr>
                <w:t>статьей 19.28</w:t>
              </w:r>
            </w:hyperlink>
            <w:r w:rsidRPr="0021759D">
              <w:rPr>
                <w:color w:val="000000" w:themeColor="text1"/>
              </w:rPr>
              <w:t> Кодекса Российской Федерации об административных правонарушениях</w:t>
            </w:r>
            <w:r>
              <w:rPr>
                <w:color w:val="000000" w:themeColor="text1"/>
              </w:rPr>
              <w:t>;</w:t>
            </w:r>
          </w:p>
          <w:p w:rsidR="006F0FDE" w:rsidRPr="00536F9D" w:rsidRDefault="006F0FDE" w:rsidP="006F0FDE">
            <w:pPr>
              <w:shd w:val="clear" w:color="auto" w:fill="FFFFFF"/>
              <w:ind w:firstLine="459"/>
              <w:jc w:val="both"/>
              <w:rPr>
                <w:rStyle w:val="blk"/>
              </w:rPr>
            </w:pPr>
            <w:bookmarkStart w:id="4" w:name="dst297"/>
            <w:bookmarkStart w:id="5" w:name="dst100343"/>
            <w:bookmarkEnd w:id="4"/>
            <w:bookmarkEnd w:id="5"/>
            <w:r w:rsidRPr="00536F9D">
              <w:rPr>
                <w:rStyle w:val="blk"/>
              </w:rPr>
              <w:t xml:space="preserve">6)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w:t>
            </w:r>
            <w:bookmarkStart w:id="6" w:name="dst101709"/>
            <w:bookmarkEnd w:id="6"/>
          </w:p>
          <w:p w:rsidR="006F0FDE" w:rsidRDefault="006F0FDE" w:rsidP="006F0FDE">
            <w:pPr>
              <w:shd w:val="clear" w:color="auto" w:fill="FFFFFF"/>
              <w:ind w:firstLine="459"/>
              <w:jc w:val="both"/>
              <w:rPr>
                <w:rStyle w:val="blk"/>
              </w:rPr>
            </w:pPr>
            <w:r w:rsidRPr="00536F9D">
              <w:rPr>
                <w:rStyle w:val="blk"/>
              </w:rPr>
              <w:t xml:space="preserve">7) отсутствие между участником закупки и заказчиком и/или организатором процедуры закупки конфликта интересов, под которым понимаются случаи, при которых руководитель заказчика и/или организатора процедуры закупки, член комиссии, лицо ответственное за организацию конкурентной процедуры, </w:t>
            </w:r>
            <w:r w:rsidRPr="005F5C86">
              <w:rPr>
                <w:color w:val="000000" w:themeColor="text1"/>
              </w:rPr>
              <w:t>руководитель отдела (отделения, подразделения), для нужд которого осуществляется закупка</w:t>
            </w:r>
            <w:r>
              <w:rPr>
                <w:color w:val="000000" w:themeColor="text1"/>
                <w:sz w:val="28"/>
                <w:szCs w:val="28"/>
              </w:rPr>
              <w:t>,</w:t>
            </w:r>
            <w:r>
              <w:rPr>
                <w:rStyle w:val="blk"/>
              </w:rPr>
              <w:t xml:space="preserve"> </w:t>
            </w:r>
            <w:r w:rsidRPr="00536F9D">
              <w:rPr>
                <w:rStyle w:val="blk"/>
              </w:rPr>
              <w:t xml:space="preserve">состоят в браке с физическими лицами, являющимися </w:t>
            </w:r>
            <w:proofErr w:type="spellStart"/>
            <w:r w:rsidRPr="00536F9D">
              <w:rPr>
                <w:rStyle w:val="blk"/>
              </w:rPr>
              <w:t>выгодоприобретателями</w:t>
            </w:r>
            <w:proofErr w:type="spellEnd"/>
            <w:r w:rsidRPr="00536F9D">
              <w:rPr>
                <w:rStyle w:val="blk"/>
              </w:rPr>
              <w:t xml:space="preserve">, </w:t>
            </w:r>
            <w:proofErr w:type="gramStart"/>
            <w:r w:rsidRPr="00536F9D">
              <w:rPr>
                <w:rStyle w:val="blk"/>
              </w:rPr>
              <w:t>единоличным исполнительным</w:t>
            </w:r>
            <w:proofErr w:type="gramEnd"/>
            <w:r w:rsidRPr="00536F9D">
              <w:rPr>
                <w:rStyle w:val="blk"/>
              </w:rPr>
              <w:t xml:space="preserve"> органом хозяйственного общества (директором, генеральным директором, управляющим, президентом и другими), членами </w:t>
            </w:r>
            <w:proofErr w:type="gramStart"/>
            <w:r w:rsidRPr="00536F9D">
              <w:rPr>
                <w:rStyle w:val="blk"/>
              </w:rPr>
              <w:t>коллегиального исполнительного</w:t>
            </w:r>
            <w:proofErr w:type="gramEnd"/>
            <w:r w:rsidRPr="00536F9D">
              <w:rPr>
                <w:rStyle w:val="blk"/>
              </w:rPr>
              <w:t xml:space="preserve">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536F9D">
              <w:rPr>
                <w:rStyle w:val="blk"/>
              </w:rPr>
              <w:t>неполнородными</w:t>
            </w:r>
            <w:proofErr w:type="spellEnd"/>
            <w:r w:rsidRPr="00536F9D">
              <w:rPr>
                <w:rStyle w:val="blk"/>
              </w:rPr>
              <w:t xml:space="preserve"> (</w:t>
            </w:r>
            <w:proofErr w:type="gramStart"/>
            <w:r w:rsidRPr="00536F9D">
              <w:rPr>
                <w:rStyle w:val="blk"/>
              </w:rPr>
              <w:t>имеющими общих отца или мать) братьями и сестрами), усыновителями или усыновленными указанных физических лиц.</w:t>
            </w:r>
            <w:proofErr w:type="gramEnd"/>
            <w:r w:rsidRPr="00536F9D">
              <w:rPr>
                <w:rStyle w:val="blk"/>
              </w:rPr>
              <w:t xml:space="preserve"> Под </w:t>
            </w:r>
            <w:proofErr w:type="spellStart"/>
            <w:r w:rsidRPr="00536F9D">
              <w:rPr>
                <w:rStyle w:val="blk"/>
              </w:rPr>
              <w:t>выгодоприобретателями</w:t>
            </w:r>
            <w:proofErr w:type="spellEnd"/>
            <w:r w:rsidRPr="00536F9D">
              <w:rPr>
                <w:rStyle w:val="blk"/>
              </w:rPr>
              <w:t xml:space="preserve"> в данном случае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6F0FDE" w:rsidRDefault="006F0FDE" w:rsidP="006F0FDE">
            <w:pPr>
              <w:shd w:val="clear" w:color="auto" w:fill="FFFFFF"/>
              <w:ind w:firstLine="459"/>
              <w:jc w:val="both"/>
              <w:rPr>
                <w:color w:val="000000" w:themeColor="text1"/>
              </w:rPr>
            </w:pPr>
            <w:proofErr w:type="gramStart"/>
            <w:r w:rsidRPr="0021759D">
              <w:rPr>
                <w:color w:val="000000" w:themeColor="text1"/>
              </w:rPr>
              <w:t xml:space="preserve">8) участник закупки не является </w:t>
            </w:r>
            <w:proofErr w:type="spellStart"/>
            <w:r w:rsidRPr="0021759D">
              <w:rPr>
                <w:color w:val="000000" w:themeColor="text1"/>
              </w:rPr>
              <w:t>офшорной</w:t>
            </w:r>
            <w:proofErr w:type="spellEnd"/>
            <w:r w:rsidRPr="0021759D">
              <w:rPr>
                <w:color w:val="000000" w:themeColor="text1"/>
              </w:rPr>
              <w:t xml:space="preserve"> компанией, </w:t>
            </w:r>
            <w:r w:rsidRPr="0021759D">
              <w:rPr>
                <w:color w:val="000000" w:themeColor="text1"/>
              </w:rPr>
              <w:lastRenderedPageBreak/>
              <w:t xml:space="preserve">не имеет в составе участников (членов) корпоративного юридического лица или в составе учредителей унитарного юридического лица </w:t>
            </w:r>
            <w:proofErr w:type="spellStart"/>
            <w:r w:rsidRPr="0021759D">
              <w:rPr>
                <w:color w:val="000000" w:themeColor="text1"/>
              </w:rPr>
              <w:t>офшорной</w:t>
            </w:r>
            <w:proofErr w:type="spellEnd"/>
            <w:r w:rsidRPr="0021759D">
              <w:rPr>
                <w:color w:val="000000" w:themeColor="text1"/>
              </w:rPr>
              <w:t xml:space="preserve"> компании, а также не имеет </w:t>
            </w:r>
            <w:proofErr w:type="spellStart"/>
            <w:r w:rsidRPr="0021759D">
              <w:rPr>
                <w:color w:val="000000" w:themeColor="text1"/>
              </w:rPr>
              <w:t>офшорных</w:t>
            </w:r>
            <w:proofErr w:type="spellEnd"/>
            <w:r w:rsidRPr="0021759D">
              <w:rPr>
                <w:color w:val="000000" w:themeColor="text1"/>
              </w:rPr>
              <w:t xml:space="preserve">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w:t>
            </w:r>
            <w:proofErr w:type="gramEnd"/>
            <w:r w:rsidRPr="0021759D">
              <w:rPr>
                <w:color w:val="000000" w:themeColor="text1"/>
              </w:rPr>
              <w:t xml:space="preserve"> уставном (складочном) </w:t>
            </w:r>
            <w:proofErr w:type="gramStart"/>
            <w:r w:rsidRPr="0021759D">
              <w:rPr>
                <w:color w:val="000000" w:themeColor="text1"/>
              </w:rPr>
              <w:t>капитале</w:t>
            </w:r>
            <w:proofErr w:type="gramEnd"/>
            <w:r w:rsidRPr="0021759D">
              <w:rPr>
                <w:color w:val="000000" w:themeColor="text1"/>
              </w:rPr>
              <w:t xml:space="preserve"> хозяйственного товарищества или общества</w:t>
            </w:r>
            <w:r>
              <w:rPr>
                <w:color w:val="000000" w:themeColor="text1"/>
              </w:rPr>
              <w:t>;</w:t>
            </w:r>
          </w:p>
          <w:p w:rsidR="006F0FDE" w:rsidRDefault="006F0FDE" w:rsidP="006F0FDE">
            <w:pPr>
              <w:shd w:val="clear" w:color="auto" w:fill="FFFFFF"/>
              <w:ind w:firstLine="459"/>
              <w:jc w:val="both"/>
              <w:rPr>
                <w:color w:val="000000" w:themeColor="text1"/>
              </w:rPr>
            </w:pPr>
            <w:r w:rsidRPr="001D1925">
              <w:rPr>
                <w:color w:val="000000" w:themeColor="text1"/>
              </w:rPr>
              <w:t>9) участник закупки не является иностранным агентом</w:t>
            </w:r>
            <w:r>
              <w:rPr>
                <w:color w:val="000000" w:themeColor="text1"/>
              </w:rPr>
              <w:t>;</w:t>
            </w:r>
          </w:p>
          <w:p w:rsidR="006F0FDE" w:rsidRPr="001D1925" w:rsidRDefault="006F0FDE" w:rsidP="006F0FDE">
            <w:pPr>
              <w:shd w:val="clear" w:color="auto" w:fill="FFFFFF"/>
              <w:ind w:firstLine="459"/>
              <w:jc w:val="both"/>
            </w:pPr>
            <w:r w:rsidRPr="001D1925">
              <w:rPr>
                <w:color w:val="000000" w:themeColor="text1"/>
              </w:rPr>
              <w:t>10)</w:t>
            </w:r>
            <w:r w:rsidRPr="001D1925">
              <w:rPr>
                <w:color w:val="000000"/>
              </w:rPr>
              <w:t xml:space="preserve"> участник закупки не является юридическим лицом, либо полномочным представителем юридического лица (</w:t>
            </w:r>
            <w:proofErr w:type="gramStart"/>
            <w:r w:rsidRPr="001D1925">
              <w:rPr>
                <w:color w:val="000000"/>
              </w:rPr>
              <w:t>филиал</w:t>
            </w:r>
            <w:proofErr w:type="gramEnd"/>
            <w:r w:rsidRPr="001D1925">
              <w:rPr>
                <w:color w:val="000000"/>
              </w:rPr>
              <w:t xml:space="preserve"> ставший самостоятельным юр лицом, после 22.02.2022 г. – но зависимый от импорта товаров вне пределов Евразийского экономического союза)  поддерживающего </w:t>
            </w:r>
            <w:proofErr w:type="spellStart"/>
            <w:r w:rsidRPr="001D1925">
              <w:rPr>
                <w:color w:val="000000"/>
              </w:rPr>
              <w:t>санкционный</w:t>
            </w:r>
            <w:proofErr w:type="spellEnd"/>
            <w:r w:rsidRPr="001D1925">
              <w:rPr>
                <w:color w:val="000000"/>
              </w:rPr>
              <w:t xml:space="preserve"> режим в отношении РФ;</w:t>
            </w:r>
          </w:p>
          <w:p w:rsidR="00831B98" w:rsidRPr="007471FE" w:rsidRDefault="006F0FDE" w:rsidP="006F0FDE">
            <w:pPr>
              <w:pStyle w:val="aff2"/>
              <w:spacing w:before="29" w:after="29"/>
              <w:ind w:firstLine="459"/>
              <w:jc w:val="both"/>
              <w:rPr>
                <w:sz w:val="24"/>
                <w:szCs w:val="24"/>
              </w:rPr>
            </w:pPr>
            <w:bookmarkStart w:id="7" w:name="dst109"/>
            <w:bookmarkStart w:id="8" w:name="dst419"/>
            <w:bookmarkEnd w:id="7"/>
            <w:bookmarkEnd w:id="8"/>
            <w:proofErr w:type="gramStart"/>
            <w:r>
              <w:rPr>
                <w:rStyle w:val="blk"/>
                <w:sz w:val="24"/>
                <w:szCs w:val="24"/>
              </w:rPr>
              <w:t>11</w:t>
            </w:r>
            <w:r w:rsidRPr="00536F9D">
              <w:rPr>
                <w:rStyle w:val="blk"/>
                <w:sz w:val="24"/>
                <w:szCs w:val="24"/>
              </w:rPr>
              <w:t>)</w:t>
            </w:r>
            <w:r w:rsidRPr="00536F9D">
              <w:rPr>
                <w:sz w:val="24"/>
                <w:szCs w:val="24"/>
                <w:shd w:val="clear" w:color="auto" w:fill="FFFFFF"/>
              </w:rPr>
              <w:t xml:space="preserve"> </w:t>
            </w:r>
            <w:r w:rsidRPr="001D1925">
              <w:rPr>
                <w:color w:val="000000" w:themeColor="text1"/>
                <w:sz w:val="24"/>
                <w:szCs w:val="24"/>
              </w:rPr>
              <w:t xml:space="preserve">отсутствии сведений об участниках закупки в реестре недобросовестных поставщиков, предусмотренном </w:t>
            </w:r>
            <w:hyperlink r:id="rId22" w:history="1">
              <w:r w:rsidRPr="001D1925">
                <w:rPr>
                  <w:color w:val="000000" w:themeColor="text1"/>
                  <w:sz w:val="24"/>
                  <w:szCs w:val="24"/>
                </w:rPr>
                <w:t>статьей 5</w:t>
              </w:r>
            </w:hyperlink>
            <w:r w:rsidRPr="001D1925">
              <w:rPr>
                <w:color w:val="000000" w:themeColor="text1"/>
                <w:sz w:val="24"/>
                <w:szCs w:val="24"/>
              </w:rPr>
              <w:t xml:space="preserve"> Федерального закона «О закупках товаров, работ, услуг отдельными видами юридических лиц», и (или) в реестре недобросовестных поставщиков, предусмотренном Федеральным законом «О контрактной системе в сфере закупок товаров, работ, услуг для обеспечения государственных и муниципальных нужд</w:t>
            </w:r>
            <w:r w:rsidRPr="001D1925">
              <w:rPr>
                <w:sz w:val="24"/>
                <w:szCs w:val="24"/>
                <w:shd w:val="clear" w:color="auto" w:fill="FFFFFF"/>
              </w:rPr>
              <w:t>.</w:t>
            </w:r>
            <w:proofErr w:type="gramEnd"/>
          </w:p>
        </w:tc>
      </w:tr>
      <w:tr w:rsidR="00831B98" w:rsidRPr="00536F9D" w:rsidTr="00665CA9">
        <w:trPr>
          <w:trHeight w:val="497"/>
        </w:trPr>
        <w:tc>
          <w:tcPr>
            <w:tcW w:w="675" w:type="dxa"/>
          </w:tcPr>
          <w:p w:rsidR="00831B98" w:rsidRPr="00536F9D" w:rsidRDefault="00831B98" w:rsidP="00EC4F4A">
            <w:pPr>
              <w:jc w:val="center"/>
              <w:rPr>
                <w:bCs/>
              </w:rPr>
            </w:pPr>
            <w:r w:rsidRPr="00B202C2">
              <w:rPr>
                <w:bCs/>
              </w:rPr>
              <w:lastRenderedPageBreak/>
              <w:t>1</w:t>
            </w:r>
            <w:r w:rsidR="00EC4F4A" w:rsidRPr="00B202C2">
              <w:rPr>
                <w:bCs/>
              </w:rPr>
              <w:t>7</w:t>
            </w:r>
            <w:r w:rsidRPr="00B202C2">
              <w:rPr>
                <w:bCs/>
              </w:rPr>
              <w:t>.</w:t>
            </w:r>
            <w:r w:rsidRPr="00536F9D">
              <w:rPr>
                <w:bCs/>
              </w:rPr>
              <w:t xml:space="preserve"> </w:t>
            </w:r>
          </w:p>
        </w:tc>
        <w:tc>
          <w:tcPr>
            <w:tcW w:w="3579" w:type="dxa"/>
          </w:tcPr>
          <w:p w:rsidR="00831B98" w:rsidRPr="00536F9D" w:rsidRDefault="00831B98" w:rsidP="00E1383A">
            <w:pPr>
              <w:rPr>
                <w:bCs/>
              </w:rPr>
            </w:pPr>
            <w:r w:rsidRPr="00536F9D">
              <w:rPr>
                <w:bCs/>
              </w:rPr>
              <w:t xml:space="preserve">Перечень документов, представляемых участниками закупки в составе заявки </w:t>
            </w:r>
          </w:p>
        </w:tc>
        <w:tc>
          <w:tcPr>
            <w:tcW w:w="6487" w:type="dxa"/>
          </w:tcPr>
          <w:p w:rsidR="007471FE" w:rsidRDefault="007471FE" w:rsidP="007471FE">
            <w:pPr>
              <w:pStyle w:val="a5"/>
              <w:widowControl w:val="0"/>
              <w:numPr>
                <w:ilvl w:val="0"/>
                <w:numId w:val="36"/>
              </w:numPr>
              <w:ind w:left="33" w:right="20" w:firstLine="284"/>
              <w:rPr>
                <w:sz w:val="24"/>
              </w:rPr>
            </w:pPr>
            <w:r w:rsidRPr="001D7887">
              <w:rPr>
                <w:rStyle w:val="12"/>
                <w:b w:val="0"/>
                <w:bCs w:val="0"/>
                <w:i w:val="0"/>
                <w:iCs w:val="0"/>
                <w:sz w:val="24"/>
                <w:szCs w:val="24"/>
                <w:u w:val="none"/>
                <w:lang w:val="ru-RU"/>
              </w:rPr>
              <w:t>учредительные документы с учетом всех изменений и дополнений к ним, свидетельства о государственной регистрации учредительных документов и внесенных в них изменений и дополнений;</w:t>
            </w:r>
          </w:p>
          <w:p w:rsidR="007471FE" w:rsidRDefault="007471FE" w:rsidP="007471FE">
            <w:pPr>
              <w:pStyle w:val="a5"/>
              <w:widowControl w:val="0"/>
              <w:numPr>
                <w:ilvl w:val="0"/>
                <w:numId w:val="36"/>
              </w:numPr>
              <w:ind w:left="33" w:right="20" w:firstLine="284"/>
              <w:rPr>
                <w:sz w:val="24"/>
              </w:rPr>
            </w:pPr>
            <w:r w:rsidRPr="00893A4F">
              <w:rPr>
                <w:rStyle w:val="12"/>
                <w:b w:val="0"/>
                <w:bCs w:val="0"/>
                <w:i w:val="0"/>
                <w:iCs w:val="0"/>
                <w:sz w:val="24"/>
                <w:szCs w:val="24"/>
                <w:u w:val="none"/>
                <w:lang w:val="ru-RU"/>
              </w:rPr>
              <w:t xml:space="preserve"> свидетельство о государственной регистрации контрагента, свидетельство о внесении в государственный реестр изменений в сведения о юридическом лице, не связанных с внесением изменений в учредительные документы, свидетельство о постановке на учет в налоговом органе;</w:t>
            </w:r>
          </w:p>
          <w:p w:rsidR="007471FE" w:rsidRPr="00B24207" w:rsidRDefault="007471FE" w:rsidP="007471FE">
            <w:pPr>
              <w:pStyle w:val="a5"/>
              <w:widowControl w:val="0"/>
              <w:numPr>
                <w:ilvl w:val="0"/>
                <w:numId w:val="36"/>
              </w:numPr>
              <w:ind w:left="33" w:right="20" w:firstLine="284"/>
              <w:rPr>
                <w:b/>
                <w:i/>
                <w:sz w:val="24"/>
              </w:rPr>
            </w:pPr>
            <w:r w:rsidRPr="00893A4F">
              <w:rPr>
                <w:rStyle w:val="12"/>
                <w:b w:val="0"/>
                <w:bCs w:val="0"/>
                <w:i w:val="0"/>
                <w:iCs w:val="0"/>
                <w:sz w:val="24"/>
                <w:szCs w:val="24"/>
                <w:u w:val="none"/>
                <w:lang w:val="ru-RU"/>
              </w:rPr>
              <w:t xml:space="preserve"> </w:t>
            </w:r>
            <w:r w:rsidRPr="00B24207">
              <w:rPr>
                <w:rStyle w:val="12"/>
                <w:b w:val="0"/>
                <w:i w:val="0"/>
                <w:sz w:val="24"/>
                <w:u w:val="none"/>
                <w:lang w:val="ru-RU"/>
              </w:rPr>
              <w:t>выписка из единого государственного реестра юридических лиц (индивидуальных предпринимателей), с официального сайта Федеральной налоговой службы России</w:t>
            </w:r>
            <w:r w:rsidRPr="00B24207">
              <w:rPr>
                <w:rStyle w:val="12"/>
                <w:b w:val="0"/>
                <w:bCs w:val="0"/>
                <w:i w:val="0"/>
                <w:iCs w:val="0"/>
                <w:sz w:val="24"/>
                <w:szCs w:val="24"/>
                <w:u w:val="none"/>
                <w:lang w:val="ru-RU"/>
              </w:rPr>
              <w:t>;</w:t>
            </w:r>
          </w:p>
          <w:p w:rsidR="007471FE" w:rsidRDefault="007471FE" w:rsidP="007471FE">
            <w:pPr>
              <w:pStyle w:val="a5"/>
              <w:widowControl w:val="0"/>
              <w:numPr>
                <w:ilvl w:val="0"/>
                <w:numId w:val="36"/>
              </w:numPr>
              <w:ind w:left="33" w:right="20" w:firstLine="284"/>
              <w:rPr>
                <w:sz w:val="24"/>
              </w:rPr>
            </w:pPr>
            <w:r w:rsidRPr="00893A4F">
              <w:rPr>
                <w:rStyle w:val="12"/>
                <w:b w:val="0"/>
                <w:bCs w:val="0"/>
                <w:i w:val="0"/>
                <w:iCs w:val="0"/>
                <w:sz w:val="24"/>
                <w:szCs w:val="24"/>
                <w:u w:val="none"/>
                <w:lang w:val="ru-RU"/>
              </w:rPr>
              <w:t xml:space="preserve"> документы, подтверждающие полномочия лица на подписание договора, оформленные надлежащим образом (протокол (решение) уполномоченного органа управления контрагента о назначении исполнительного органа; оригинал доверенности, если договор со стороны контрагента подписан не </w:t>
            </w:r>
            <w:proofErr w:type="gramStart"/>
            <w:r w:rsidRPr="00893A4F">
              <w:rPr>
                <w:rStyle w:val="12"/>
                <w:b w:val="0"/>
                <w:bCs w:val="0"/>
                <w:i w:val="0"/>
                <w:iCs w:val="0"/>
                <w:sz w:val="24"/>
                <w:szCs w:val="24"/>
                <w:u w:val="none"/>
                <w:lang w:val="ru-RU"/>
              </w:rPr>
              <w:t>единоличным исполнительным</w:t>
            </w:r>
            <w:proofErr w:type="gramEnd"/>
            <w:r w:rsidRPr="00893A4F">
              <w:rPr>
                <w:rStyle w:val="12"/>
                <w:b w:val="0"/>
                <w:bCs w:val="0"/>
                <w:i w:val="0"/>
                <w:iCs w:val="0"/>
                <w:sz w:val="24"/>
                <w:szCs w:val="24"/>
                <w:u w:val="none"/>
                <w:lang w:val="ru-RU"/>
              </w:rPr>
              <w:t xml:space="preserve"> органом; согласование соответствующего органа управления контрагента о совершении сделки, предусмотренной договором, в случаях, когда это определено законодательством Российской Федерации и учредительными документами контрагента);</w:t>
            </w:r>
          </w:p>
          <w:p w:rsidR="007471FE" w:rsidRDefault="007471FE" w:rsidP="007471FE">
            <w:pPr>
              <w:pStyle w:val="a5"/>
              <w:widowControl w:val="0"/>
              <w:numPr>
                <w:ilvl w:val="0"/>
                <w:numId w:val="36"/>
              </w:numPr>
              <w:ind w:left="33" w:right="20" w:firstLine="284"/>
              <w:rPr>
                <w:sz w:val="24"/>
              </w:rPr>
            </w:pPr>
            <w:r w:rsidRPr="00893A4F">
              <w:rPr>
                <w:rStyle w:val="12"/>
                <w:b w:val="0"/>
                <w:bCs w:val="0"/>
                <w:i w:val="0"/>
                <w:iCs w:val="0"/>
                <w:sz w:val="24"/>
                <w:szCs w:val="24"/>
                <w:u w:val="none"/>
                <w:lang w:val="ru-RU"/>
              </w:rPr>
              <w:t xml:space="preserve"> для физических лиц - паспорт и документы, подтверждающие профессиональные навыки для выполнения обязательств по договору (диплом, сертификаты о получении дополнительного образования и повышении квалификации, трудовая книжка и иные документы), свидетельство о постановке </w:t>
            </w:r>
            <w:r w:rsidRPr="00893A4F">
              <w:rPr>
                <w:rStyle w:val="12"/>
                <w:b w:val="0"/>
                <w:bCs w:val="0"/>
                <w:i w:val="0"/>
                <w:iCs w:val="0"/>
                <w:sz w:val="24"/>
                <w:szCs w:val="24"/>
                <w:u w:val="none"/>
                <w:lang w:val="ru-RU"/>
              </w:rPr>
              <w:lastRenderedPageBreak/>
              <w:t>на налоговый учет (при наличии), банковские реквизиты;</w:t>
            </w:r>
          </w:p>
          <w:p w:rsidR="007471FE" w:rsidRDefault="007471FE" w:rsidP="007471FE">
            <w:pPr>
              <w:pStyle w:val="a5"/>
              <w:widowControl w:val="0"/>
              <w:numPr>
                <w:ilvl w:val="0"/>
                <w:numId w:val="36"/>
              </w:numPr>
              <w:ind w:left="33" w:right="20" w:firstLine="284"/>
              <w:rPr>
                <w:sz w:val="24"/>
              </w:rPr>
            </w:pPr>
            <w:r w:rsidRPr="00893A4F">
              <w:rPr>
                <w:rStyle w:val="12"/>
                <w:b w:val="0"/>
                <w:bCs w:val="0"/>
                <w:i w:val="0"/>
                <w:iCs w:val="0"/>
                <w:sz w:val="24"/>
                <w:szCs w:val="24"/>
                <w:u w:val="none"/>
                <w:lang w:val="ru-RU"/>
              </w:rPr>
              <w:t xml:space="preserve"> согласие контролирующих органов на совершение сделки или подтверждение уведомления соответствующих органов о совершении сделки в случаях, когда такое согласие или уведомление предусмотрено законодательством Российской Федерации;</w:t>
            </w:r>
          </w:p>
          <w:p w:rsidR="007471FE" w:rsidRPr="0016216B" w:rsidRDefault="007471FE" w:rsidP="00206189">
            <w:pPr>
              <w:pStyle w:val="a5"/>
              <w:widowControl w:val="0"/>
              <w:numPr>
                <w:ilvl w:val="0"/>
                <w:numId w:val="36"/>
              </w:numPr>
              <w:ind w:left="33" w:right="20" w:firstLine="284"/>
              <w:rPr>
                <w:rStyle w:val="12"/>
                <w:b w:val="0"/>
                <w:bCs w:val="0"/>
                <w:i w:val="0"/>
                <w:iCs w:val="0"/>
                <w:spacing w:val="0"/>
                <w:sz w:val="24"/>
                <w:szCs w:val="24"/>
                <w:u w:val="none"/>
                <w:lang w:val="ru-RU" w:eastAsia="ru-RU"/>
              </w:rPr>
            </w:pPr>
            <w:r w:rsidRPr="00893A4F">
              <w:rPr>
                <w:rStyle w:val="12"/>
                <w:b w:val="0"/>
                <w:bCs w:val="0"/>
                <w:i w:val="0"/>
                <w:iCs w:val="0"/>
                <w:sz w:val="24"/>
                <w:szCs w:val="24"/>
                <w:u w:val="none"/>
                <w:lang w:val="ru-RU"/>
              </w:rPr>
              <w:t>лицензии, если деятельность, которую осуществляет контрагент, подлежит лицензированию в соответствии с законодательством Российской Федерации, а также сертификаты Саморег</w:t>
            </w:r>
            <w:r w:rsidRPr="0016216B">
              <w:rPr>
                <w:rStyle w:val="12"/>
                <w:b w:val="0"/>
                <w:bCs w:val="0"/>
                <w:i w:val="0"/>
                <w:iCs w:val="0"/>
                <w:sz w:val="24"/>
                <w:szCs w:val="24"/>
                <w:u w:val="none"/>
                <w:lang w:val="ru-RU"/>
              </w:rPr>
              <w:t>улирующих организаций - в случае, если их наличие является обязательным в соответствии с действующим законодательством Российской Федерации;</w:t>
            </w:r>
          </w:p>
          <w:p w:rsidR="007471FE" w:rsidRDefault="007471FE" w:rsidP="00206189">
            <w:pPr>
              <w:pStyle w:val="a5"/>
              <w:widowControl w:val="0"/>
              <w:numPr>
                <w:ilvl w:val="0"/>
                <w:numId w:val="43"/>
              </w:numPr>
              <w:ind w:left="33" w:right="20" w:firstLine="284"/>
              <w:rPr>
                <w:sz w:val="24"/>
              </w:rPr>
            </w:pPr>
            <w:r w:rsidRPr="00893A4F">
              <w:rPr>
                <w:rStyle w:val="12"/>
                <w:b w:val="0"/>
                <w:bCs w:val="0"/>
                <w:i w:val="0"/>
                <w:iCs w:val="0"/>
                <w:sz w:val="24"/>
                <w:szCs w:val="24"/>
                <w:u w:val="none"/>
                <w:lang w:val="ru-RU"/>
              </w:rPr>
              <w:t>информационная справка, содержащая сведения о владельцах контрагента, включая конечных бенефициаров, с приложением подтверждающих документов;</w:t>
            </w:r>
          </w:p>
          <w:p w:rsidR="007471FE" w:rsidRDefault="007471FE" w:rsidP="00206189">
            <w:pPr>
              <w:pStyle w:val="a5"/>
              <w:widowControl w:val="0"/>
              <w:numPr>
                <w:ilvl w:val="0"/>
                <w:numId w:val="43"/>
              </w:numPr>
              <w:ind w:left="33" w:right="20" w:firstLine="284"/>
              <w:rPr>
                <w:sz w:val="24"/>
              </w:rPr>
            </w:pPr>
            <w:r w:rsidRPr="00893A4F">
              <w:rPr>
                <w:sz w:val="24"/>
              </w:rPr>
              <w:t>декларацию о соответствии участника закупки требованиям, установленным п. 18</w:t>
            </w:r>
            <w:r>
              <w:rPr>
                <w:sz w:val="24"/>
              </w:rPr>
              <w:t xml:space="preserve"> </w:t>
            </w:r>
            <w:r w:rsidRPr="00893A4F">
              <w:rPr>
                <w:sz w:val="24"/>
              </w:rPr>
              <w:t>документации о закупке.</w:t>
            </w:r>
          </w:p>
          <w:p w:rsidR="007471FE" w:rsidRPr="00893A4F" w:rsidRDefault="007471FE" w:rsidP="00206189">
            <w:pPr>
              <w:pStyle w:val="a5"/>
              <w:widowControl w:val="0"/>
              <w:numPr>
                <w:ilvl w:val="0"/>
                <w:numId w:val="43"/>
              </w:numPr>
              <w:ind w:left="33" w:right="20" w:firstLine="284"/>
              <w:rPr>
                <w:sz w:val="24"/>
              </w:rPr>
            </w:pPr>
            <w:r>
              <w:rPr>
                <w:rStyle w:val="blk"/>
                <w:sz w:val="24"/>
              </w:rPr>
              <w:t>к</w:t>
            </w:r>
            <w:r w:rsidRPr="00893A4F">
              <w:rPr>
                <w:sz w:val="24"/>
              </w:rPr>
              <w:t>опии документов, подтверждающих соответствие товара требованиям, установленным в соответствии с законодательством Российской Федерации:</w:t>
            </w:r>
          </w:p>
          <w:p w:rsidR="007471FE" w:rsidRPr="0050189E" w:rsidRDefault="007471FE" w:rsidP="007471FE">
            <w:pPr>
              <w:widowControl w:val="0"/>
              <w:ind w:firstLine="351"/>
              <w:jc w:val="both"/>
            </w:pPr>
            <w:r w:rsidRPr="001D7887">
              <w:t xml:space="preserve">- </w:t>
            </w:r>
            <w:r w:rsidRPr="0050189E">
              <w:t xml:space="preserve">копию действующего регистрационного удостоверения, выданного соответствующими уполномоченными Федеральными органами исполнительной власти, с приложениями (в случае наличия приложений) на товар (товары), подлежащие поставке по </w:t>
            </w:r>
            <w:r>
              <w:t>договору</w:t>
            </w:r>
            <w:r w:rsidRPr="0050189E">
              <w:t>, и для которых наличие данного документа является обязательным в соответствии с требованиями, установленными в Российской Федерации;</w:t>
            </w:r>
          </w:p>
          <w:p w:rsidR="007471FE" w:rsidRDefault="007471FE" w:rsidP="007471FE">
            <w:pPr>
              <w:pStyle w:val="a5"/>
              <w:widowControl w:val="0"/>
              <w:ind w:right="20" w:firstLine="0"/>
              <w:rPr>
                <w:sz w:val="24"/>
              </w:rPr>
            </w:pPr>
            <w:r w:rsidRPr="001D7887">
              <w:rPr>
                <w:b/>
                <w:sz w:val="24"/>
              </w:rPr>
              <w:t>Основание:</w:t>
            </w:r>
          </w:p>
          <w:p w:rsidR="007471FE" w:rsidRPr="0050189E" w:rsidRDefault="007471FE" w:rsidP="007471FE">
            <w:pPr>
              <w:pStyle w:val="a3"/>
              <w:numPr>
                <w:ilvl w:val="0"/>
                <w:numId w:val="37"/>
              </w:numPr>
              <w:ind w:left="25" w:firstLine="284"/>
              <w:contextualSpacing/>
              <w:jc w:val="both"/>
            </w:pPr>
            <w:r w:rsidRPr="0050189E">
              <w:t>ст. 38 Федерального закона РФ от 21.11.2011 № 323-ФЗ «Об основах охраны здоровья граждан»;</w:t>
            </w:r>
          </w:p>
          <w:p w:rsidR="007471FE" w:rsidRPr="0050189E" w:rsidRDefault="007471FE" w:rsidP="007471FE">
            <w:pPr>
              <w:pStyle w:val="a3"/>
              <w:numPr>
                <w:ilvl w:val="0"/>
                <w:numId w:val="37"/>
              </w:numPr>
              <w:ind w:left="25" w:firstLine="284"/>
              <w:contextualSpacing/>
              <w:jc w:val="both"/>
            </w:pPr>
            <w:r w:rsidRPr="0050189E">
              <w:t>Постановление Правительства Российской Федерации от 27.12.2012 № 1416 «Об утверждении правил государственной регистрации медицинских изделий»;</w:t>
            </w:r>
          </w:p>
          <w:p w:rsidR="007471FE" w:rsidRPr="001D7887" w:rsidRDefault="007471FE" w:rsidP="007471FE">
            <w:pPr>
              <w:ind w:left="25"/>
              <w:contextualSpacing/>
              <w:jc w:val="both"/>
            </w:pPr>
            <w:r>
              <w:t xml:space="preserve">   - </w:t>
            </w:r>
            <w:r w:rsidRPr="001D7887">
              <w:t xml:space="preserve">копию </w:t>
            </w:r>
            <w:r>
              <w:t xml:space="preserve">декларации о соответствии, </w:t>
            </w:r>
            <w:r w:rsidRPr="001D7887">
              <w:t>сертификатов соответствия</w:t>
            </w:r>
            <w:r>
              <w:t>, паспорта качества</w:t>
            </w:r>
            <w:r w:rsidRPr="001D7887">
              <w:t xml:space="preserve"> и других соответствующих документов на Товар (заверенные печатью). </w:t>
            </w:r>
            <w:r w:rsidRPr="005C61AF">
              <w:rPr>
                <w:color w:val="000000"/>
              </w:rPr>
              <w:t xml:space="preserve">Требование о наличии сертификатов, деклараций в отношении продукции установлено Постановлением Правительства Российской Федерации </w:t>
            </w:r>
            <w:r w:rsidRPr="00CB36F0">
              <w:t>от</w:t>
            </w:r>
            <w:r w:rsidRPr="005F50A6">
              <w:rPr>
                <w:color w:val="FF0000"/>
              </w:rPr>
              <w:t xml:space="preserve"> </w:t>
            </w:r>
            <w:r w:rsidRPr="00CB36F0">
              <w:t>23.12.2021</w:t>
            </w:r>
            <w:r w:rsidR="00E42F32">
              <w:t xml:space="preserve"> </w:t>
            </w:r>
            <w:r w:rsidRPr="00CB36F0">
              <w:t>г. №2425 «Об утверждении единого перечня продукции, подлежащей обязательной сертификации, и единого перечня продукции, подлежащей декларированию соответствия»</w:t>
            </w:r>
            <w:r>
              <w:t xml:space="preserve">. </w:t>
            </w:r>
            <w:r w:rsidRPr="001D7887">
              <w:t>В случае</w:t>
            </w:r>
            <w:proofErr w:type="gramStart"/>
            <w:r w:rsidRPr="001D7887">
              <w:t>,</w:t>
            </w:r>
            <w:proofErr w:type="gramEnd"/>
            <w:r w:rsidRPr="001D7887">
              <w:t xml:space="preserve"> если Товар не подлежит сертификации, предоставить информационную справку.</w:t>
            </w:r>
          </w:p>
          <w:p w:rsidR="007471FE" w:rsidRPr="00B434D2" w:rsidRDefault="007471FE" w:rsidP="007471FE">
            <w:pPr>
              <w:pStyle w:val="a5"/>
              <w:widowControl w:val="0"/>
              <w:numPr>
                <w:ilvl w:val="0"/>
                <w:numId w:val="43"/>
              </w:numPr>
              <w:ind w:left="33" w:right="20" w:firstLine="284"/>
              <w:rPr>
                <w:rStyle w:val="12"/>
                <w:b w:val="0"/>
                <w:bCs w:val="0"/>
                <w:i w:val="0"/>
                <w:iCs w:val="0"/>
                <w:sz w:val="24"/>
                <w:u w:val="none"/>
                <w:lang w:val="ru-RU"/>
              </w:rPr>
            </w:pPr>
            <w:r w:rsidRPr="00B24207">
              <w:rPr>
                <w:rStyle w:val="12"/>
                <w:b w:val="0"/>
                <w:i w:val="0"/>
                <w:sz w:val="24"/>
                <w:u w:val="none"/>
                <w:lang w:val="ru-RU"/>
              </w:rPr>
              <w:t xml:space="preserve">копия банковской </w:t>
            </w:r>
            <w:r>
              <w:rPr>
                <w:rStyle w:val="12"/>
                <w:b w:val="0"/>
                <w:i w:val="0"/>
                <w:sz w:val="24"/>
                <w:u w:val="none"/>
                <w:lang w:val="ru-RU"/>
              </w:rPr>
              <w:t xml:space="preserve">карточки с образцами подписей и </w:t>
            </w:r>
            <w:r w:rsidRPr="00B24207">
              <w:rPr>
                <w:rStyle w:val="12"/>
                <w:b w:val="0"/>
                <w:i w:val="0"/>
                <w:sz w:val="24"/>
                <w:u w:val="none"/>
                <w:lang w:val="ru-RU"/>
              </w:rPr>
              <w:t>оттиском печати контрагента</w:t>
            </w:r>
            <w:r w:rsidR="00E42F32">
              <w:rPr>
                <w:rStyle w:val="12"/>
                <w:b w:val="0"/>
                <w:i w:val="0"/>
                <w:sz w:val="24"/>
                <w:u w:val="none"/>
                <w:lang w:val="ru-RU"/>
              </w:rPr>
              <w:t xml:space="preserve"> (или письмо о наличии интернет-банка)</w:t>
            </w:r>
            <w:r>
              <w:rPr>
                <w:rStyle w:val="12"/>
                <w:b w:val="0"/>
                <w:i w:val="0"/>
                <w:sz w:val="24"/>
                <w:u w:val="none"/>
                <w:lang w:val="ru-RU"/>
              </w:rPr>
              <w:t>.</w:t>
            </w:r>
          </w:p>
          <w:p w:rsidR="00B24207" w:rsidRPr="00536F9D" w:rsidRDefault="00B24207" w:rsidP="007471FE">
            <w:pPr>
              <w:jc w:val="both"/>
              <w:rPr>
                <w:bCs/>
              </w:rPr>
            </w:pPr>
          </w:p>
        </w:tc>
      </w:tr>
      <w:tr w:rsidR="00831B98" w:rsidRPr="00536F9D" w:rsidTr="00665CA9">
        <w:trPr>
          <w:trHeight w:val="497"/>
        </w:trPr>
        <w:tc>
          <w:tcPr>
            <w:tcW w:w="675" w:type="dxa"/>
          </w:tcPr>
          <w:p w:rsidR="00831B98" w:rsidRPr="00536F9D" w:rsidRDefault="00EC4F4A" w:rsidP="004C17D1">
            <w:pPr>
              <w:jc w:val="center"/>
              <w:rPr>
                <w:bCs/>
              </w:rPr>
            </w:pPr>
            <w:r w:rsidRPr="00B202C2">
              <w:rPr>
                <w:bCs/>
              </w:rPr>
              <w:lastRenderedPageBreak/>
              <w:t>1</w:t>
            </w:r>
            <w:r w:rsidR="004C17D1">
              <w:rPr>
                <w:bCs/>
              </w:rPr>
              <w:t>8</w:t>
            </w:r>
            <w:r w:rsidR="00831B98" w:rsidRPr="00B202C2">
              <w:rPr>
                <w:bCs/>
              </w:rPr>
              <w:t>.</w:t>
            </w:r>
          </w:p>
        </w:tc>
        <w:tc>
          <w:tcPr>
            <w:tcW w:w="3579" w:type="dxa"/>
          </w:tcPr>
          <w:p w:rsidR="00831B98" w:rsidRPr="00536F9D" w:rsidRDefault="00831B98" w:rsidP="00E1383A">
            <w:pPr>
              <w:rPr>
                <w:bCs/>
              </w:rPr>
            </w:pPr>
            <w:r w:rsidRPr="00536F9D">
              <w:rPr>
                <w:bCs/>
              </w:rPr>
              <w:t xml:space="preserve">Критерии оценки и сопоставления заявок на </w:t>
            </w:r>
            <w:r w:rsidRPr="00536F9D">
              <w:rPr>
                <w:bCs/>
              </w:rPr>
              <w:lastRenderedPageBreak/>
              <w:t>участие в закупке</w:t>
            </w:r>
          </w:p>
        </w:tc>
        <w:tc>
          <w:tcPr>
            <w:tcW w:w="6487" w:type="dxa"/>
          </w:tcPr>
          <w:p w:rsidR="00123EF2" w:rsidRPr="003C1525" w:rsidRDefault="00672E64" w:rsidP="00DA6CA4">
            <w:pPr>
              <w:pStyle w:val="a3"/>
              <w:numPr>
                <w:ilvl w:val="0"/>
                <w:numId w:val="45"/>
              </w:numPr>
              <w:ind w:left="33" w:firstLine="284"/>
            </w:pPr>
            <w:r w:rsidRPr="00DA6CA4">
              <w:rPr>
                <w:bCs/>
              </w:rPr>
              <w:lastRenderedPageBreak/>
              <w:t>Начальная сумма цен еди</w:t>
            </w:r>
            <w:r w:rsidR="00C018D3" w:rsidRPr="00DA6CA4">
              <w:rPr>
                <w:bCs/>
              </w:rPr>
              <w:t xml:space="preserve">ниц товаров не более </w:t>
            </w:r>
            <w:r w:rsidR="003C1525" w:rsidRPr="003C1525">
              <w:rPr>
                <w:bCs/>
              </w:rPr>
              <w:t xml:space="preserve">169 745 (Сто шестьдесят девять тысяч семьсот сорок пять) </w:t>
            </w:r>
            <w:r w:rsidR="003C1525" w:rsidRPr="003C1525">
              <w:rPr>
                <w:bCs/>
              </w:rPr>
              <w:lastRenderedPageBreak/>
              <w:t>рублей 83 копейки</w:t>
            </w:r>
            <w:r w:rsidR="00123EF2" w:rsidRPr="003C1525">
              <w:t>.</w:t>
            </w:r>
          </w:p>
          <w:p w:rsidR="001E4C37" w:rsidRPr="003C1525" w:rsidRDefault="001E4C37" w:rsidP="00DA6CA4">
            <w:pPr>
              <w:ind w:left="33" w:firstLine="284"/>
              <w:rPr>
                <w:bCs/>
              </w:rPr>
            </w:pPr>
            <w:r>
              <w:t>** Примечание: цена договора определена в пределах выделенных лимитов на поставку расходных материалов</w:t>
            </w:r>
            <w:r w:rsidR="00E42F32">
              <w:t xml:space="preserve"> и составляет </w:t>
            </w:r>
            <w:r w:rsidR="003C1525" w:rsidRPr="003C1525">
              <w:rPr>
                <w:shd w:val="clear" w:color="auto" w:fill="FFFFFF" w:themeFill="background1"/>
              </w:rPr>
              <w:t xml:space="preserve">4 351 456 (Четыре миллиона триста пятьдесят одна тысяча четыреста пятьдесят шесть) рублей </w:t>
            </w:r>
            <w:r w:rsidR="000C295D">
              <w:rPr>
                <w:shd w:val="clear" w:color="auto" w:fill="FFFFFF" w:themeFill="background1"/>
              </w:rPr>
              <w:t>06</w:t>
            </w:r>
            <w:r w:rsidR="003C1525" w:rsidRPr="003C1525">
              <w:rPr>
                <w:shd w:val="clear" w:color="auto" w:fill="FFFFFF" w:themeFill="background1"/>
              </w:rPr>
              <w:t xml:space="preserve"> копеек</w:t>
            </w:r>
            <w:r w:rsidR="00E42F32" w:rsidRPr="003C1525">
              <w:t>.</w:t>
            </w:r>
          </w:p>
          <w:p w:rsidR="00B202C2" w:rsidRPr="004C17D1" w:rsidRDefault="00B202C2" w:rsidP="00DA6CA4">
            <w:pPr>
              <w:pStyle w:val="a3"/>
              <w:numPr>
                <w:ilvl w:val="0"/>
                <w:numId w:val="45"/>
              </w:numPr>
              <w:ind w:left="33" w:firstLine="284"/>
              <w:rPr>
                <w:bCs/>
              </w:rPr>
            </w:pPr>
            <w:r w:rsidRPr="004C17D1">
              <w:rPr>
                <w:bCs/>
              </w:rPr>
              <w:t>Качественные, функциональные и потребительские характеристики товаров, работ, услуг;</w:t>
            </w:r>
          </w:p>
          <w:p w:rsidR="00831B98" w:rsidRPr="00536F9D" w:rsidRDefault="00B202C2" w:rsidP="00DA6CA4">
            <w:pPr>
              <w:pStyle w:val="a3"/>
              <w:numPr>
                <w:ilvl w:val="0"/>
                <w:numId w:val="45"/>
              </w:numPr>
              <w:ind w:left="33" w:firstLine="284"/>
              <w:rPr>
                <w:bCs/>
              </w:rPr>
            </w:pPr>
            <w:r w:rsidRPr="00536F9D">
              <w:rPr>
                <w:bCs/>
              </w:rPr>
              <w:t xml:space="preserve">Соответствие всем требованиям Заказчика, </w:t>
            </w:r>
            <w:r w:rsidRPr="00536F9D">
              <w:t>установленным в настоящей документации о закупке.</w:t>
            </w:r>
          </w:p>
        </w:tc>
      </w:tr>
      <w:tr w:rsidR="00831B98" w:rsidRPr="00536F9D" w:rsidTr="00665CA9">
        <w:tc>
          <w:tcPr>
            <w:tcW w:w="675" w:type="dxa"/>
          </w:tcPr>
          <w:p w:rsidR="00831B98" w:rsidRPr="00536F9D" w:rsidRDefault="004C17D1" w:rsidP="00CB5780">
            <w:pPr>
              <w:jc w:val="center"/>
              <w:rPr>
                <w:bCs/>
              </w:rPr>
            </w:pPr>
            <w:r>
              <w:rPr>
                <w:bCs/>
              </w:rPr>
              <w:lastRenderedPageBreak/>
              <w:t>19</w:t>
            </w:r>
            <w:r w:rsidR="00831B98" w:rsidRPr="00536F9D">
              <w:rPr>
                <w:bCs/>
              </w:rPr>
              <w:t>.</w:t>
            </w:r>
          </w:p>
        </w:tc>
        <w:tc>
          <w:tcPr>
            <w:tcW w:w="3579" w:type="dxa"/>
          </w:tcPr>
          <w:p w:rsidR="00831B98" w:rsidRPr="00536F9D" w:rsidRDefault="00831B98" w:rsidP="00E1383A">
            <w:pPr>
              <w:rPr>
                <w:bCs/>
              </w:rPr>
            </w:pPr>
            <w:r w:rsidRPr="00536F9D">
              <w:rPr>
                <w:bCs/>
              </w:rPr>
              <w:t>Порядок оценки и сопоставления заявок на участие в закупке</w:t>
            </w:r>
          </w:p>
        </w:tc>
        <w:tc>
          <w:tcPr>
            <w:tcW w:w="6487" w:type="dxa"/>
            <w:shd w:val="clear" w:color="auto" w:fill="FFFFFF" w:themeFill="background1"/>
            <w:vAlign w:val="center"/>
          </w:tcPr>
          <w:p w:rsidR="00831B98" w:rsidRPr="00536F9D" w:rsidRDefault="00831B98" w:rsidP="00DA6CA4">
            <w:pPr>
              <w:ind w:firstLine="317"/>
              <w:jc w:val="both"/>
              <w:rPr>
                <w:bCs/>
              </w:rPr>
            </w:pPr>
            <w:r w:rsidRPr="00536F9D">
              <w:rPr>
                <w:bCs/>
              </w:rPr>
              <w:t>Комиссия рассматривает котировочные заявки на предмет соответствия их требованиям, указанным в запросе котировок, и сопоставляет предложения по цене договора (цене лота).</w:t>
            </w:r>
          </w:p>
          <w:p w:rsidR="00831B98" w:rsidRPr="00536F9D" w:rsidRDefault="00831B98" w:rsidP="00DA6CA4">
            <w:pPr>
              <w:autoSpaceDE w:val="0"/>
              <w:autoSpaceDN w:val="0"/>
              <w:adjustRightInd w:val="0"/>
              <w:ind w:firstLine="317"/>
              <w:jc w:val="both"/>
            </w:pPr>
            <w:r w:rsidRPr="00536F9D">
              <w:t>Заказчик по требованию  председателя комиссии вправе потребовать от участника закупки разъяснения сведений, содержащихся в котировочных заявках, не допуская при этом изменения содержания заявки.</w:t>
            </w:r>
          </w:p>
          <w:p w:rsidR="00831B98" w:rsidRPr="00536F9D" w:rsidRDefault="00831B98" w:rsidP="00DA6CA4">
            <w:pPr>
              <w:autoSpaceDE w:val="0"/>
              <w:autoSpaceDN w:val="0"/>
              <w:adjustRightInd w:val="0"/>
              <w:ind w:firstLine="317"/>
              <w:jc w:val="both"/>
            </w:pPr>
            <w:r w:rsidRPr="00536F9D">
              <w:t>В случае установления недостоверности информации, содержащейся в документах, представленных участником закупки, комиссия может отстранить такого участника на любом этапе проведения.</w:t>
            </w:r>
          </w:p>
          <w:p w:rsidR="00831B98" w:rsidRPr="00536F9D" w:rsidRDefault="00831B98" w:rsidP="00DA6CA4">
            <w:pPr>
              <w:tabs>
                <w:tab w:val="left" w:pos="175"/>
              </w:tabs>
              <w:autoSpaceDE w:val="0"/>
              <w:autoSpaceDN w:val="0"/>
              <w:adjustRightInd w:val="0"/>
              <w:ind w:firstLine="317"/>
              <w:jc w:val="both"/>
            </w:pPr>
            <w:r w:rsidRPr="00536F9D">
              <w:t>Комиссия может отклонить котировочные заявки в случае:</w:t>
            </w:r>
          </w:p>
          <w:p w:rsidR="00831B98" w:rsidRPr="00536F9D" w:rsidRDefault="00831B98" w:rsidP="00DA6CA4">
            <w:pPr>
              <w:tabs>
                <w:tab w:val="left" w:pos="175"/>
              </w:tabs>
              <w:autoSpaceDE w:val="0"/>
              <w:autoSpaceDN w:val="0"/>
              <w:adjustRightInd w:val="0"/>
              <w:ind w:firstLine="317"/>
              <w:jc w:val="both"/>
            </w:pPr>
            <w:r w:rsidRPr="00536F9D">
              <w:t>1) несоответствия котировочной заявки требованиям, указанным в запросе котировок;</w:t>
            </w:r>
          </w:p>
          <w:p w:rsidR="00831B98" w:rsidRPr="00536F9D" w:rsidRDefault="00831B98" w:rsidP="00DA6CA4">
            <w:pPr>
              <w:tabs>
                <w:tab w:val="left" w:pos="175"/>
              </w:tabs>
              <w:autoSpaceDE w:val="0"/>
              <w:autoSpaceDN w:val="0"/>
              <w:adjustRightInd w:val="0"/>
              <w:ind w:firstLine="317"/>
              <w:jc w:val="both"/>
            </w:pPr>
            <w:r w:rsidRPr="00536F9D">
              <w:t>2</w:t>
            </w:r>
            <w:r w:rsidRPr="00504A74">
              <w:t xml:space="preserve">) </w:t>
            </w:r>
            <w:r w:rsidR="004C17D1" w:rsidRPr="00504A74">
              <w:t>при предложении в котировочной заявке суммы цен единиц товаров  выше указанной;</w:t>
            </w:r>
            <w:r w:rsidR="004C17D1">
              <w:t xml:space="preserve"> </w:t>
            </w:r>
          </w:p>
          <w:p w:rsidR="00831B98" w:rsidRPr="00536F9D" w:rsidRDefault="00831B98" w:rsidP="00DA6CA4">
            <w:pPr>
              <w:tabs>
                <w:tab w:val="left" w:pos="175"/>
              </w:tabs>
              <w:autoSpaceDE w:val="0"/>
              <w:autoSpaceDN w:val="0"/>
              <w:adjustRightInd w:val="0"/>
              <w:ind w:firstLine="317"/>
              <w:jc w:val="both"/>
            </w:pPr>
            <w:r w:rsidRPr="00536F9D">
              <w:t>3) отказа от проведения запроса котировок;</w:t>
            </w:r>
          </w:p>
          <w:p w:rsidR="00831B98" w:rsidRPr="00536F9D" w:rsidRDefault="00831B98" w:rsidP="00DA6CA4">
            <w:pPr>
              <w:tabs>
                <w:tab w:val="left" w:pos="175"/>
              </w:tabs>
              <w:autoSpaceDE w:val="0"/>
              <w:autoSpaceDN w:val="0"/>
              <w:adjustRightInd w:val="0"/>
              <w:ind w:firstLine="317"/>
              <w:jc w:val="both"/>
            </w:pPr>
            <w:r w:rsidRPr="00536F9D">
              <w:t>4) непредставления участником закупки разъяснений положений котировочной заявки (в случае наличия требования заказчика).</w:t>
            </w:r>
          </w:p>
          <w:p w:rsidR="00831B98" w:rsidRPr="00536F9D" w:rsidRDefault="00831B98" w:rsidP="00DA6CA4">
            <w:pPr>
              <w:tabs>
                <w:tab w:val="left" w:pos="175"/>
              </w:tabs>
              <w:autoSpaceDE w:val="0"/>
              <w:autoSpaceDN w:val="0"/>
              <w:adjustRightInd w:val="0"/>
              <w:ind w:firstLine="317"/>
              <w:jc w:val="both"/>
              <w:rPr>
                <w:bCs/>
                <w:highlight w:val="yellow"/>
              </w:rPr>
            </w:pPr>
            <w:r w:rsidRPr="00536F9D">
              <w:t>Лучшей признается котировочная заявка, которая отвечает всем требованиям, установленным в запросе котировок, и содержит наиболее низкую цену товаров</w:t>
            </w:r>
            <w:r w:rsidR="00A74067">
              <w:t>.</w:t>
            </w:r>
          </w:p>
        </w:tc>
      </w:tr>
      <w:tr w:rsidR="00831B98" w:rsidRPr="00536F9D" w:rsidTr="00665CA9">
        <w:trPr>
          <w:trHeight w:val="924"/>
        </w:trPr>
        <w:tc>
          <w:tcPr>
            <w:tcW w:w="675" w:type="dxa"/>
          </w:tcPr>
          <w:p w:rsidR="00831B98" w:rsidRPr="00536F9D" w:rsidRDefault="00831B98" w:rsidP="004C17D1">
            <w:pPr>
              <w:jc w:val="center"/>
              <w:rPr>
                <w:bCs/>
              </w:rPr>
            </w:pPr>
            <w:r>
              <w:rPr>
                <w:bCs/>
              </w:rPr>
              <w:t>2</w:t>
            </w:r>
            <w:r w:rsidR="004C17D1">
              <w:rPr>
                <w:bCs/>
              </w:rPr>
              <w:t>0</w:t>
            </w:r>
            <w:r>
              <w:rPr>
                <w:bCs/>
              </w:rPr>
              <w:t>.</w:t>
            </w:r>
          </w:p>
        </w:tc>
        <w:tc>
          <w:tcPr>
            <w:tcW w:w="3579" w:type="dxa"/>
          </w:tcPr>
          <w:p w:rsidR="00831B98" w:rsidRPr="0014261B" w:rsidRDefault="006037C3" w:rsidP="00E1383A">
            <w:pPr>
              <w:pStyle w:val="aff1"/>
              <w:rPr>
                <w:highlight w:val="yellow"/>
              </w:rPr>
            </w:pPr>
            <w:r w:rsidRPr="006037C3">
              <w:t>Порядок и с</w:t>
            </w:r>
            <w:r w:rsidR="00831B98" w:rsidRPr="006037C3">
              <w:t>рок</w:t>
            </w:r>
            <w:r w:rsidRPr="006037C3">
              <w:t>и</w:t>
            </w:r>
            <w:r w:rsidR="00831B98" w:rsidRPr="006037C3">
              <w:t xml:space="preserve"> заключения договора</w:t>
            </w:r>
          </w:p>
        </w:tc>
        <w:tc>
          <w:tcPr>
            <w:tcW w:w="6487" w:type="dxa"/>
          </w:tcPr>
          <w:p w:rsidR="00F45A61" w:rsidRPr="009D0FC8" w:rsidRDefault="00831B98" w:rsidP="005E6048">
            <w:pPr>
              <w:jc w:val="both"/>
            </w:pPr>
            <w:r w:rsidRPr="009D0FC8">
              <w:t xml:space="preserve">Договор заключается с победителем запроса котировок </w:t>
            </w:r>
            <w:r w:rsidR="00D43943">
              <w:t>в течение</w:t>
            </w:r>
            <w:r w:rsidR="00AA2B06">
              <w:t xml:space="preserve"> </w:t>
            </w:r>
            <w:r w:rsidR="003C60B3">
              <w:t>10</w:t>
            </w:r>
            <w:r w:rsidRPr="009D0FC8">
              <w:t xml:space="preserve"> (</w:t>
            </w:r>
            <w:r w:rsidR="003C60B3">
              <w:t>десяти</w:t>
            </w:r>
            <w:r w:rsidRPr="009D0FC8">
              <w:t>)</w:t>
            </w:r>
            <w:r w:rsidR="006037C3" w:rsidRPr="009D0FC8">
              <w:t xml:space="preserve"> календарных дней </w:t>
            </w:r>
            <w:r w:rsidR="009D6337" w:rsidRPr="009D0FC8">
              <w:t xml:space="preserve">с </w:t>
            </w:r>
            <w:r w:rsidR="006037C3" w:rsidRPr="009D0FC8">
              <w:t xml:space="preserve">даты </w:t>
            </w:r>
            <w:r w:rsidR="00AA2B06">
              <w:t xml:space="preserve"> </w:t>
            </w:r>
            <w:r w:rsidR="006037C3" w:rsidRPr="009D0FC8">
              <w:t>подведения итогов закупки.</w:t>
            </w:r>
          </w:p>
          <w:p w:rsidR="006037C3" w:rsidRPr="009D0FC8" w:rsidRDefault="006037C3" w:rsidP="005E6048">
            <w:pPr>
              <w:jc w:val="both"/>
            </w:pPr>
            <w:r w:rsidRPr="009D0FC8">
              <w:t>В случаях, когда в соответствии с внутренними нормативными документами</w:t>
            </w:r>
            <w:r w:rsidR="009D0FC8" w:rsidRPr="009D0FC8">
              <w:t xml:space="preserve"> для заключения договора требуется согласование с Ц</w:t>
            </w:r>
            <w:r w:rsidR="007D5AD0">
              <w:t>ентральной дирекцией здравоохранения</w:t>
            </w:r>
            <w:r w:rsidR="009D0FC8" w:rsidRPr="009D0FC8">
              <w:t>, срок заключения договора начинает исчисляться со дня получения согласия Ц</w:t>
            </w:r>
            <w:r w:rsidR="007D5AD0">
              <w:t>ентр</w:t>
            </w:r>
            <w:r w:rsidR="00E52F38">
              <w:t>альной дирекции здравоохранения.</w:t>
            </w:r>
          </w:p>
          <w:p w:rsidR="00831B98" w:rsidRPr="0014261B" w:rsidRDefault="00F45A61" w:rsidP="00217B98">
            <w:pPr>
              <w:jc w:val="both"/>
              <w:rPr>
                <w:bCs/>
                <w:highlight w:val="yellow"/>
              </w:rPr>
            </w:pPr>
            <w:r w:rsidRPr="009D0FC8">
              <w:t>Д</w:t>
            </w:r>
            <w:r w:rsidR="00831B98" w:rsidRPr="009D0FC8">
              <w:t>оговор по результатам запроса котировок заключается на условиях, предусмотренных проектом договора, извещением</w:t>
            </w:r>
            <w:r w:rsidR="00831B98" w:rsidRPr="009D0FC8">
              <w:rPr>
                <w:bCs/>
              </w:rPr>
              <w:t xml:space="preserve"> о проведении запроса котировок </w:t>
            </w:r>
            <w:r w:rsidR="00831B98" w:rsidRPr="009D0FC8">
              <w:rPr>
                <w:shd w:val="clear" w:color="auto" w:fill="FFFFFF"/>
              </w:rPr>
              <w:t>по цене и с указанием наименования, характеристик поставляемого товара (в случае осуществления поставки товара), предложенных в заявке на участие в запросе котировок победителя запроса котировок.</w:t>
            </w:r>
          </w:p>
        </w:tc>
      </w:tr>
      <w:tr w:rsidR="00831B98" w:rsidRPr="00536F9D" w:rsidTr="00893A4F">
        <w:trPr>
          <w:trHeight w:val="3874"/>
        </w:trPr>
        <w:tc>
          <w:tcPr>
            <w:tcW w:w="675" w:type="dxa"/>
          </w:tcPr>
          <w:p w:rsidR="00831B98" w:rsidRPr="00536F9D" w:rsidRDefault="00831B98" w:rsidP="00271829">
            <w:pPr>
              <w:jc w:val="center"/>
              <w:rPr>
                <w:bCs/>
              </w:rPr>
            </w:pPr>
            <w:r w:rsidRPr="00536F9D">
              <w:rPr>
                <w:bCs/>
              </w:rPr>
              <w:lastRenderedPageBreak/>
              <w:t>2</w:t>
            </w:r>
            <w:r w:rsidR="00271829">
              <w:rPr>
                <w:bCs/>
              </w:rPr>
              <w:t>1</w:t>
            </w:r>
            <w:r w:rsidRPr="00536F9D">
              <w:rPr>
                <w:bCs/>
              </w:rPr>
              <w:t>.</w:t>
            </w:r>
          </w:p>
        </w:tc>
        <w:tc>
          <w:tcPr>
            <w:tcW w:w="3579" w:type="dxa"/>
          </w:tcPr>
          <w:p w:rsidR="00831B98" w:rsidRPr="00536F9D" w:rsidRDefault="00831B98" w:rsidP="00E1383A">
            <w:pPr>
              <w:rPr>
                <w:bCs/>
              </w:rPr>
            </w:pPr>
            <w:r w:rsidRPr="00536F9D">
              <w:rPr>
                <w:bCs/>
              </w:rPr>
              <w:t>Право отказа от проведения процедуры закупки</w:t>
            </w:r>
          </w:p>
        </w:tc>
        <w:tc>
          <w:tcPr>
            <w:tcW w:w="6487" w:type="dxa"/>
          </w:tcPr>
          <w:p w:rsidR="00831B98" w:rsidRPr="00536F9D" w:rsidRDefault="00831B98" w:rsidP="00665CA9">
            <w:pPr>
              <w:pStyle w:val="a3"/>
              <w:ind w:left="0"/>
              <w:jc w:val="both"/>
            </w:pPr>
            <w:r w:rsidRPr="00536F9D">
              <w:t xml:space="preserve">        Заказчик вправе отказаться от проведения закупки в любой момент</w:t>
            </w:r>
            <w:r w:rsidR="00DE310C">
              <w:t>, в том числе после подписания протокола по результатам закупки</w:t>
            </w:r>
            <w:r w:rsidRPr="00536F9D">
              <w:t>, не неся при этом никакой ответственности перед любыми физическими и юридическими лицами, которым такое действие может принести убытки.</w:t>
            </w:r>
          </w:p>
          <w:p w:rsidR="00831B98" w:rsidRPr="00536F9D" w:rsidRDefault="00831B98" w:rsidP="005E66A2">
            <w:pPr>
              <w:jc w:val="both"/>
              <w:rPr>
                <w:bCs/>
              </w:rPr>
            </w:pPr>
            <w:r w:rsidRPr="00536F9D">
              <w:t xml:space="preserve">         После определения участника, с которым должен быть заключен договор, в срок, предусмотренный для заключения договора, Заказчик вправе отказаться от заключения договора с таким участником в случае установления его несоответствия требованиям Заказчика, или в связи с предоставлением им недостоверной информации о своем соответствии таким требованиям, что позволило ему стать победителем закупки.</w:t>
            </w:r>
          </w:p>
        </w:tc>
      </w:tr>
    </w:tbl>
    <w:p w:rsidR="00161853" w:rsidRDefault="00161853" w:rsidP="00D1550F">
      <w:pPr>
        <w:jc w:val="center"/>
        <w:rPr>
          <w:sz w:val="28"/>
          <w:szCs w:val="28"/>
        </w:rPr>
      </w:pPr>
    </w:p>
    <w:p w:rsidR="001041D9" w:rsidRDefault="001041D9" w:rsidP="001041D9">
      <w:pPr>
        <w:pStyle w:val="a5"/>
        <w:suppressAutoHyphens/>
        <w:ind w:right="306" w:firstLine="5670"/>
        <w:rPr>
          <w:sz w:val="28"/>
          <w:szCs w:val="28"/>
        </w:rPr>
      </w:pPr>
    </w:p>
    <w:p w:rsidR="00C81FFC" w:rsidRDefault="00C81FFC" w:rsidP="001041D9">
      <w:pPr>
        <w:pStyle w:val="a5"/>
        <w:suppressAutoHyphens/>
        <w:ind w:right="306" w:firstLine="5670"/>
        <w:rPr>
          <w:sz w:val="28"/>
          <w:szCs w:val="28"/>
        </w:rPr>
      </w:pPr>
    </w:p>
    <w:p w:rsidR="00C81FFC" w:rsidRDefault="00C81FFC" w:rsidP="00C81FFC">
      <w:pPr>
        <w:jc w:val="center"/>
        <w:rPr>
          <w:b/>
        </w:rPr>
        <w:sectPr w:rsidR="00C81FFC" w:rsidSect="00CB5780">
          <w:headerReference w:type="even" r:id="rId23"/>
          <w:headerReference w:type="default" r:id="rId24"/>
          <w:footerReference w:type="even" r:id="rId25"/>
          <w:footerReference w:type="default" r:id="rId26"/>
          <w:headerReference w:type="first" r:id="rId27"/>
          <w:footerReference w:type="first" r:id="rId28"/>
          <w:pgSz w:w="11907" w:h="16840" w:code="9"/>
          <w:pgMar w:top="1134" w:right="1134" w:bottom="924" w:left="1134" w:header="794" w:footer="794" w:gutter="0"/>
          <w:cols w:space="708"/>
          <w:titlePg/>
          <w:docGrid w:linePitch="360"/>
        </w:sectPr>
      </w:pPr>
    </w:p>
    <w:p w:rsidR="00C81FFC" w:rsidRDefault="00C81FFC" w:rsidP="00C81FFC">
      <w:pPr>
        <w:jc w:val="center"/>
        <w:rPr>
          <w:b/>
        </w:rPr>
      </w:pPr>
      <w:r>
        <w:rPr>
          <w:b/>
        </w:rPr>
        <w:lastRenderedPageBreak/>
        <w:t>Часть 2. ОПИСАНИЕ ПРЕДМЕТА ЗАКУПКИ</w:t>
      </w:r>
    </w:p>
    <w:p w:rsidR="00C81FFC" w:rsidRDefault="00C81FFC" w:rsidP="00C81FFC">
      <w:pPr>
        <w:jc w:val="center"/>
        <w:rPr>
          <w:b/>
        </w:rPr>
      </w:pPr>
    </w:p>
    <w:tbl>
      <w:tblPr>
        <w:tblW w:w="16019" w:type="dxa"/>
        <w:tblInd w:w="-318" w:type="dxa"/>
        <w:tblLayout w:type="fixed"/>
        <w:tblLook w:val="04A0"/>
      </w:tblPr>
      <w:tblGrid>
        <w:gridCol w:w="710"/>
        <w:gridCol w:w="3402"/>
        <w:gridCol w:w="9355"/>
        <w:gridCol w:w="1276"/>
        <w:gridCol w:w="1276"/>
      </w:tblGrid>
      <w:tr w:rsidR="00C81FFC" w:rsidRPr="00C81FFC" w:rsidTr="00532019">
        <w:trPr>
          <w:trHeight w:val="636"/>
        </w:trPr>
        <w:tc>
          <w:tcPr>
            <w:tcW w:w="710" w:type="dxa"/>
            <w:tcBorders>
              <w:top w:val="single" w:sz="8" w:space="0" w:color="auto"/>
              <w:left w:val="single" w:sz="8" w:space="0" w:color="auto"/>
              <w:bottom w:val="single" w:sz="8" w:space="0" w:color="auto"/>
              <w:right w:val="single" w:sz="4" w:space="0" w:color="auto"/>
            </w:tcBorders>
            <w:shd w:val="clear" w:color="FFFFCC" w:fill="FFFFFF"/>
            <w:vAlign w:val="center"/>
            <w:hideMark/>
          </w:tcPr>
          <w:p w:rsidR="00C81FFC" w:rsidRPr="00C81FFC" w:rsidRDefault="00C81FFC" w:rsidP="00C81FFC">
            <w:pPr>
              <w:jc w:val="center"/>
              <w:rPr>
                <w:b/>
                <w:bCs/>
                <w:color w:val="000000"/>
                <w:sz w:val="20"/>
                <w:szCs w:val="20"/>
              </w:rPr>
            </w:pPr>
            <w:r w:rsidRPr="00C81FFC">
              <w:rPr>
                <w:b/>
                <w:bCs/>
                <w:color w:val="000000"/>
                <w:sz w:val="20"/>
                <w:szCs w:val="20"/>
              </w:rPr>
              <w:t xml:space="preserve">№ </w:t>
            </w:r>
            <w:proofErr w:type="spellStart"/>
            <w:proofErr w:type="gramStart"/>
            <w:r w:rsidRPr="00C81FFC">
              <w:rPr>
                <w:b/>
                <w:bCs/>
                <w:color w:val="000000"/>
                <w:sz w:val="20"/>
                <w:szCs w:val="20"/>
              </w:rPr>
              <w:t>п</w:t>
            </w:r>
            <w:proofErr w:type="spellEnd"/>
            <w:proofErr w:type="gramEnd"/>
            <w:r w:rsidRPr="00C81FFC">
              <w:rPr>
                <w:b/>
                <w:bCs/>
                <w:color w:val="000000"/>
                <w:sz w:val="20"/>
                <w:szCs w:val="20"/>
              </w:rPr>
              <w:t>/</w:t>
            </w:r>
            <w:proofErr w:type="spellStart"/>
            <w:r w:rsidRPr="00C81FFC">
              <w:rPr>
                <w:b/>
                <w:bCs/>
                <w:color w:val="000000"/>
                <w:sz w:val="20"/>
                <w:szCs w:val="20"/>
              </w:rPr>
              <w:t>п</w:t>
            </w:r>
            <w:proofErr w:type="spellEnd"/>
          </w:p>
        </w:tc>
        <w:tc>
          <w:tcPr>
            <w:tcW w:w="3402" w:type="dxa"/>
            <w:tcBorders>
              <w:top w:val="single" w:sz="8" w:space="0" w:color="auto"/>
              <w:left w:val="nil"/>
              <w:bottom w:val="single" w:sz="4" w:space="0" w:color="auto"/>
              <w:right w:val="single" w:sz="4" w:space="0" w:color="auto"/>
            </w:tcBorders>
            <w:shd w:val="clear" w:color="FFFFCC" w:fill="FFFFFF"/>
            <w:vAlign w:val="center"/>
            <w:hideMark/>
          </w:tcPr>
          <w:p w:rsidR="00C81FFC" w:rsidRPr="003345A9" w:rsidRDefault="00C81FFC" w:rsidP="00C81FFC">
            <w:pPr>
              <w:jc w:val="center"/>
              <w:rPr>
                <w:b/>
                <w:bCs/>
                <w:color w:val="000000"/>
                <w:sz w:val="20"/>
                <w:szCs w:val="20"/>
              </w:rPr>
            </w:pPr>
            <w:r w:rsidRPr="003345A9">
              <w:rPr>
                <w:b/>
                <w:sz w:val="20"/>
                <w:szCs w:val="20"/>
              </w:rPr>
              <w:t>Наименование товара</w:t>
            </w:r>
          </w:p>
        </w:tc>
        <w:tc>
          <w:tcPr>
            <w:tcW w:w="9355" w:type="dxa"/>
            <w:tcBorders>
              <w:top w:val="single" w:sz="8" w:space="0" w:color="auto"/>
              <w:left w:val="nil"/>
              <w:bottom w:val="single" w:sz="4" w:space="0" w:color="auto"/>
              <w:right w:val="single" w:sz="4" w:space="0" w:color="auto"/>
            </w:tcBorders>
            <w:shd w:val="clear" w:color="FFFFCC" w:fill="FFFFFF"/>
            <w:vAlign w:val="center"/>
            <w:hideMark/>
          </w:tcPr>
          <w:p w:rsidR="00C81FFC" w:rsidRPr="00C81FFC" w:rsidRDefault="00C81FFC" w:rsidP="00C81FFC">
            <w:pPr>
              <w:jc w:val="center"/>
              <w:rPr>
                <w:b/>
                <w:bCs/>
                <w:color w:val="000000"/>
                <w:sz w:val="20"/>
                <w:szCs w:val="20"/>
              </w:rPr>
            </w:pPr>
            <w:r w:rsidRPr="00C81FFC">
              <w:rPr>
                <w:b/>
                <w:bCs/>
                <w:color w:val="000000"/>
                <w:sz w:val="20"/>
                <w:szCs w:val="20"/>
              </w:rPr>
              <w:t>Наименование технических параметров,  значение технических параметров</w:t>
            </w:r>
          </w:p>
        </w:tc>
        <w:tc>
          <w:tcPr>
            <w:tcW w:w="1276" w:type="dxa"/>
            <w:tcBorders>
              <w:top w:val="single" w:sz="4" w:space="0" w:color="auto"/>
              <w:left w:val="nil"/>
              <w:bottom w:val="single" w:sz="4" w:space="0" w:color="auto"/>
              <w:right w:val="single" w:sz="4" w:space="0" w:color="auto"/>
            </w:tcBorders>
            <w:shd w:val="clear" w:color="FFFFCC" w:fill="FFFFFF"/>
            <w:vAlign w:val="center"/>
            <w:hideMark/>
          </w:tcPr>
          <w:p w:rsidR="00C81FFC" w:rsidRPr="00C81FFC" w:rsidRDefault="00C81FFC" w:rsidP="00C81FFC">
            <w:pPr>
              <w:jc w:val="center"/>
              <w:rPr>
                <w:b/>
                <w:bCs/>
                <w:color w:val="000000"/>
                <w:sz w:val="20"/>
                <w:szCs w:val="20"/>
              </w:rPr>
            </w:pPr>
            <w:r w:rsidRPr="00C81FFC">
              <w:rPr>
                <w:b/>
                <w:bCs/>
                <w:color w:val="000000"/>
                <w:sz w:val="20"/>
                <w:szCs w:val="20"/>
              </w:rPr>
              <w:t>Единицы измерения</w:t>
            </w:r>
          </w:p>
        </w:tc>
        <w:tc>
          <w:tcPr>
            <w:tcW w:w="1276" w:type="dxa"/>
            <w:tcBorders>
              <w:top w:val="single" w:sz="4" w:space="0" w:color="auto"/>
              <w:left w:val="single" w:sz="4" w:space="0" w:color="auto"/>
              <w:bottom w:val="single" w:sz="4" w:space="0" w:color="auto"/>
              <w:right w:val="single" w:sz="4" w:space="0" w:color="auto"/>
            </w:tcBorders>
            <w:shd w:val="clear" w:color="FFFFCC" w:fill="FFFFFF"/>
            <w:vAlign w:val="center"/>
          </w:tcPr>
          <w:p w:rsidR="00C81FFC" w:rsidRPr="00C81FFC" w:rsidRDefault="002B2657" w:rsidP="00C81FFC">
            <w:pPr>
              <w:jc w:val="center"/>
              <w:rPr>
                <w:rFonts w:eastAsia="Calibri"/>
                <w:b/>
                <w:sz w:val="20"/>
                <w:szCs w:val="20"/>
              </w:rPr>
            </w:pPr>
            <w:r>
              <w:rPr>
                <w:rFonts w:eastAsia="Calibri"/>
                <w:b/>
                <w:sz w:val="20"/>
                <w:szCs w:val="20"/>
              </w:rPr>
              <w:t>Начальная цена</w:t>
            </w:r>
            <w:r w:rsidR="00C81FFC" w:rsidRPr="00C81FFC">
              <w:rPr>
                <w:rFonts w:eastAsia="Calibri"/>
                <w:b/>
                <w:sz w:val="20"/>
                <w:szCs w:val="20"/>
              </w:rPr>
              <w:t xml:space="preserve"> за ед</w:t>
            </w:r>
            <w:r>
              <w:rPr>
                <w:rFonts w:eastAsia="Calibri"/>
                <w:b/>
                <w:sz w:val="20"/>
                <w:szCs w:val="20"/>
              </w:rPr>
              <w:t>иницу</w:t>
            </w:r>
            <w:r w:rsidR="00C81FFC" w:rsidRPr="00C81FFC">
              <w:rPr>
                <w:rFonts w:eastAsia="Calibri"/>
                <w:b/>
                <w:sz w:val="20"/>
                <w:szCs w:val="20"/>
              </w:rPr>
              <w:t>,</w:t>
            </w:r>
          </w:p>
          <w:p w:rsidR="00C81FFC" w:rsidRPr="00C81FFC" w:rsidRDefault="00C81FFC" w:rsidP="00C81FFC">
            <w:pPr>
              <w:jc w:val="center"/>
              <w:rPr>
                <w:rFonts w:eastAsia="Calibri"/>
                <w:b/>
                <w:sz w:val="20"/>
                <w:szCs w:val="20"/>
              </w:rPr>
            </w:pPr>
            <w:r w:rsidRPr="00C81FFC">
              <w:rPr>
                <w:rFonts w:eastAsia="Calibri"/>
                <w:b/>
                <w:sz w:val="20"/>
                <w:szCs w:val="20"/>
              </w:rPr>
              <w:t>руб.</w:t>
            </w:r>
          </w:p>
          <w:p w:rsidR="00C81FFC" w:rsidRPr="00C81FFC" w:rsidRDefault="00C81FFC" w:rsidP="00C81FFC">
            <w:pPr>
              <w:jc w:val="center"/>
              <w:rPr>
                <w:b/>
                <w:bCs/>
                <w:color w:val="000000"/>
                <w:sz w:val="20"/>
                <w:szCs w:val="20"/>
              </w:rPr>
            </w:pPr>
            <w:r w:rsidRPr="00C81FFC">
              <w:rPr>
                <w:rFonts w:eastAsia="Calibri"/>
                <w:b/>
                <w:sz w:val="20"/>
                <w:szCs w:val="20"/>
              </w:rPr>
              <w:t>не более</w:t>
            </w:r>
          </w:p>
        </w:tc>
      </w:tr>
      <w:tr w:rsidR="003C1525" w:rsidRPr="00C81FFC" w:rsidTr="00886DF6">
        <w:trPr>
          <w:trHeight w:val="547"/>
        </w:trPr>
        <w:tc>
          <w:tcPr>
            <w:tcW w:w="710" w:type="dxa"/>
            <w:tcBorders>
              <w:top w:val="nil"/>
              <w:left w:val="single" w:sz="8" w:space="0" w:color="auto"/>
              <w:bottom w:val="single" w:sz="4" w:space="0" w:color="auto"/>
              <w:right w:val="single" w:sz="4" w:space="0" w:color="auto"/>
            </w:tcBorders>
            <w:shd w:val="clear" w:color="auto" w:fill="auto"/>
            <w:vAlign w:val="center"/>
            <w:hideMark/>
          </w:tcPr>
          <w:p w:rsidR="003C1525" w:rsidRPr="00C81FFC" w:rsidRDefault="003C1525" w:rsidP="00C81FFC">
            <w:pPr>
              <w:jc w:val="right"/>
              <w:rPr>
                <w:color w:val="000000"/>
                <w:sz w:val="20"/>
                <w:szCs w:val="20"/>
              </w:rPr>
            </w:pPr>
            <w:r w:rsidRPr="00C81FFC">
              <w:rPr>
                <w:color w:val="000000"/>
                <w:sz w:val="20"/>
                <w:szCs w:val="20"/>
              </w:rPr>
              <w:t>1</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1525" w:rsidRPr="003C1525" w:rsidRDefault="003C1525">
            <w:pPr>
              <w:rPr>
                <w:color w:val="000000"/>
                <w:lang w:val="en-US"/>
              </w:rPr>
            </w:pPr>
            <w:r w:rsidRPr="003C1525">
              <w:rPr>
                <w:color w:val="000000"/>
                <w:lang w:val="en-US"/>
              </w:rPr>
              <w:t xml:space="preserve"> AX119225 </w:t>
            </w:r>
            <w:r w:rsidRPr="003C1525">
              <w:rPr>
                <w:color w:val="000000"/>
              </w:rPr>
              <w:t>тест</w:t>
            </w:r>
            <w:r w:rsidRPr="003C1525">
              <w:rPr>
                <w:color w:val="000000"/>
                <w:lang w:val="en-US"/>
              </w:rPr>
              <w:t xml:space="preserve"> </w:t>
            </w:r>
            <w:r w:rsidRPr="003C1525">
              <w:rPr>
                <w:color w:val="000000"/>
              </w:rPr>
              <w:t>полоски</w:t>
            </w:r>
            <w:r w:rsidRPr="003C1525">
              <w:rPr>
                <w:color w:val="000000"/>
                <w:lang w:val="en-US"/>
              </w:rPr>
              <w:t xml:space="preserve"> </w:t>
            </w:r>
            <w:proofErr w:type="spellStart"/>
            <w:r w:rsidRPr="003C1525">
              <w:rPr>
                <w:color w:val="000000"/>
                <w:lang w:val="en-US"/>
              </w:rPr>
              <w:t>Meditape</w:t>
            </w:r>
            <w:proofErr w:type="spellEnd"/>
            <w:r w:rsidRPr="003C1525">
              <w:rPr>
                <w:color w:val="000000"/>
                <w:lang w:val="en-US"/>
              </w:rPr>
              <w:t xml:space="preserve"> UC- 9A, 1000 </w:t>
            </w:r>
            <w:proofErr w:type="spellStart"/>
            <w:r w:rsidRPr="003C1525">
              <w:rPr>
                <w:color w:val="000000"/>
              </w:rPr>
              <w:t>шт</w:t>
            </w:r>
            <w:proofErr w:type="spellEnd"/>
            <w:r w:rsidRPr="003C1525">
              <w:rPr>
                <w:color w:val="000000"/>
                <w:lang w:val="en-US"/>
              </w:rPr>
              <w:t>/</w:t>
            </w:r>
            <w:proofErr w:type="spellStart"/>
            <w:r w:rsidRPr="003C1525">
              <w:rPr>
                <w:color w:val="000000"/>
              </w:rPr>
              <w:t>уп</w:t>
            </w:r>
            <w:proofErr w:type="spellEnd"/>
          </w:p>
        </w:tc>
        <w:tc>
          <w:tcPr>
            <w:tcW w:w="9355" w:type="dxa"/>
            <w:tcBorders>
              <w:top w:val="single" w:sz="4" w:space="0" w:color="auto"/>
              <w:left w:val="single" w:sz="4" w:space="0" w:color="auto"/>
              <w:bottom w:val="single" w:sz="4" w:space="0" w:color="auto"/>
              <w:right w:val="single" w:sz="4" w:space="0" w:color="auto"/>
            </w:tcBorders>
            <w:shd w:val="clear" w:color="auto" w:fill="auto"/>
            <w:hideMark/>
          </w:tcPr>
          <w:p w:rsidR="003C1525" w:rsidRPr="003C1525" w:rsidRDefault="003C1525" w:rsidP="00886DF6">
            <w:pPr>
              <w:rPr>
                <w:color w:val="000000"/>
              </w:rPr>
            </w:pPr>
            <w:r w:rsidRPr="003C1525">
              <w:rPr>
                <w:color w:val="000000"/>
              </w:rPr>
              <w:t xml:space="preserve">Тест полоски используются для анализа физико-химических свойств мочи 9 </w:t>
            </w:r>
            <w:proofErr w:type="spellStart"/>
            <w:r w:rsidRPr="003C1525">
              <w:rPr>
                <w:color w:val="000000"/>
              </w:rPr>
              <w:t>параметров</w:t>
            </w:r>
            <w:proofErr w:type="gramStart"/>
            <w:r w:rsidRPr="003C1525">
              <w:rPr>
                <w:color w:val="000000"/>
              </w:rPr>
              <w:t>:у</w:t>
            </w:r>
            <w:proofErr w:type="gramEnd"/>
            <w:r w:rsidRPr="003C1525">
              <w:rPr>
                <w:color w:val="000000"/>
              </w:rPr>
              <w:t>робилиногена</w:t>
            </w:r>
            <w:proofErr w:type="spellEnd"/>
            <w:r w:rsidRPr="003C1525">
              <w:rPr>
                <w:color w:val="000000"/>
              </w:rPr>
              <w:t xml:space="preserve">, крови, белка, глюкозы, кетонов, билирубина, нитритов, лейкоцитов, </w:t>
            </w:r>
            <w:proofErr w:type="spellStart"/>
            <w:r w:rsidRPr="003C1525">
              <w:rPr>
                <w:color w:val="000000"/>
              </w:rPr>
              <w:t>pH</w:t>
            </w:r>
            <w:proofErr w:type="spellEnd"/>
            <w:r w:rsidRPr="003C1525">
              <w:rPr>
                <w:color w:val="000000"/>
              </w:rPr>
              <w:t xml:space="preserve">., Относительная плотность, Мутность, Цвет. Фасовка 1 </w:t>
            </w:r>
            <w:proofErr w:type="spellStart"/>
            <w:r w:rsidRPr="003C1525">
              <w:rPr>
                <w:color w:val="000000"/>
              </w:rPr>
              <w:t>х</w:t>
            </w:r>
            <w:proofErr w:type="spellEnd"/>
            <w:r w:rsidRPr="003C1525">
              <w:rPr>
                <w:color w:val="000000"/>
              </w:rPr>
              <w:t xml:space="preserve"> 1000 тест полосок. </w:t>
            </w:r>
            <w:proofErr w:type="gramStart"/>
            <w:r w:rsidRPr="003C1525">
              <w:rPr>
                <w:color w:val="000000"/>
              </w:rPr>
              <w:t>Совместимые</w:t>
            </w:r>
            <w:proofErr w:type="gramEnd"/>
            <w:r w:rsidRPr="003C1525">
              <w:rPr>
                <w:color w:val="000000"/>
              </w:rPr>
              <w:t xml:space="preserve"> с анализатором физико-химических свойств и форменных элементов мочи UX 2000.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1525" w:rsidRPr="00C81FFC" w:rsidRDefault="003C1525" w:rsidP="005F64DA">
            <w:pPr>
              <w:jc w:val="center"/>
              <w:rPr>
                <w:color w:val="000000"/>
                <w:sz w:val="20"/>
                <w:szCs w:val="20"/>
              </w:rPr>
            </w:pPr>
            <w:r>
              <w:rPr>
                <w:color w:val="000000"/>
                <w:sz w:val="20"/>
                <w:szCs w:val="20"/>
              </w:rPr>
              <w:t>упаковка</w:t>
            </w:r>
          </w:p>
        </w:tc>
        <w:tc>
          <w:tcPr>
            <w:tcW w:w="1276" w:type="dxa"/>
            <w:tcBorders>
              <w:top w:val="single" w:sz="4" w:space="0" w:color="auto"/>
              <w:left w:val="single" w:sz="4" w:space="0" w:color="auto"/>
              <w:bottom w:val="single" w:sz="4" w:space="0" w:color="auto"/>
              <w:right w:val="single" w:sz="4" w:space="0" w:color="auto"/>
            </w:tcBorders>
            <w:vAlign w:val="center"/>
          </w:tcPr>
          <w:p w:rsidR="003C1525" w:rsidRPr="00C81FFC" w:rsidRDefault="00A44003" w:rsidP="006B6084">
            <w:pPr>
              <w:jc w:val="center"/>
              <w:rPr>
                <w:color w:val="000000"/>
                <w:sz w:val="20"/>
                <w:szCs w:val="20"/>
              </w:rPr>
            </w:pPr>
            <w:r>
              <w:rPr>
                <w:color w:val="000000"/>
                <w:sz w:val="20"/>
                <w:szCs w:val="20"/>
              </w:rPr>
              <w:t>49 519</w:t>
            </w:r>
          </w:p>
        </w:tc>
      </w:tr>
      <w:tr w:rsidR="003C1525" w:rsidRPr="00C81FFC" w:rsidTr="00886DF6">
        <w:trPr>
          <w:trHeight w:val="936"/>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1525" w:rsidRPr="00C81FFC" w:rsidRDefault="003C1525" w:rsidP="00C81FFC">
            <w:pPr>
              <w:jc w:val="right"/>
              <w:rPr>
                <w:color w:val="000000"/>
                <w:sz w:val="20"/>
                <w:szCs w:val="20"/>
              </w:rPr>
            </w:pPr>
            <w:r w:rsidRPr="00C81FFC">
              <w:rPr>
                <w:color w:val="000000"/>
                <w:sz w:val="20"/>
                <w:szCs w:val="20"/>
              </w:rPr>
              <w:t>2</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1525" w:rsidRPr="003C1525" w:rsidRDefault="003C1525">
            <w:pPr>
              <w:rPr>
                <w:color w:val="000000"/>
              </w:rPr>
            </w:pPr>
            <w:r w:rsidRPr="003C1525">
              <w:rPr>
                <w:color w:val="000000"/>
              </w:rPr>
              <w:t>Уриполиан-10н №100</w:t>
            </w:r>
          </w:p>
        </w:tc>
        <w:tc>
          <w:tcPr>
            <w:tcW w:w="9355" w:type="dxa"/>
            <w:tcBorders>
              <w:top w:val="single" w:sz="4" w:space="0" w:color="auto"/>
              <w:left w:val="single" w:sz="4" w:space="0" w:color="auto"/>
              <w:bottom w:val="single" w:sz="4" w:space="0" w:color="auto"/>
              <w:right w:val="single" w:sz="4" w:space="0" w:color="auto"/>
            </w:tcBorders>
            <w:shd w:val="clear" w:color="auto" w:fill="auto"/>
            <w:hideMark/>
          </w:tcPr>
          <w:p w:rsidR="003C1525" w:rsidRPr="003C1525" w:rsidRDefault="003C1525" w:rsidP="00886DF6">
            <w:pPr>
              <w:rPr>
                <w:color w:val="000000"/>
              </w:rPr>
            </w:pPr>
            <w:proofErr w:type="spellStart"/>
            <w:proofErr w:type="gramStart"/>
            <w:r w:rsidRPr="003C1525">
              <w:rPr>
                <w:color w:val="000000"/>
              </w:rPr>
              <w:t>Тест-полоски</w:t>
            </w:r>
            <w:proofErr w:type="spellEnd"/>
            <w:r w:rsidRPr="003C1525">
              <w:rPr>
                <w:color w:val="000000"/>
              </w:rPr>
              <w:t xml:space="preserve"> «УРИПОЛИАН-10Н» №100 </w:t>
            </w:r>
            <w:proofErr w:type="spellStart"/>
            <w:r w:rsidRPr="003C1525">
              <w:rPr>
                <w:color w:val="000000"/>
              </w:rPr>
              <w:t>Тест-полоски</w:t>
            </w:r>
            <w:proofErr w:type="spellEnd"/>
            <w:r w:rsidRPr="003C1525">
              <w:rPr>
                <w:color w:val="000000"/>
              </w:rPr>
              <w:t xml:space="preserve"> для </w:t>
            </w:r>
            <w:proofErr w:type="spellStart"/>
            <w:r w:rsidRPr="003C1525">
              <w:rPr>
                <w:color w:val="000000"/>
              </w:rPr>
              <w:t>in</w:t>
            </w:r>
            <w:proofErr w:type="spellEnd"/>
            <w:r w:rsidRPr="003C1525">
              <w:rPr>
                <w:color w:val="000000"/>
              </w:rPr>
              <w:t xml:space="preserve"> </w:t>
            </w:r>
            <w:proofErr w:type="spellStart"/>
            <w:r w:rsidRPr="003C1525">
              <w:rPr>
                <w:color w:val="000000"/>
              </w:rPr>
              <w:t>vitro</w:t>
            </w:r>
            <w:proofErr w:type="spellEnd"/>
            <w:r w:rsidRPr="003C1525">
              <w:rPr>
                <w:color w:val="000000"/>
              </w:rPr>
              <w:t xml:space="preserve"> исследований мочи, 10 параметров (</w:t>
            </w:r>
            <w:proofErr w:type="spellStart"/>
            <w:r w:rsidRPr="003C1525">
              <w:rPr>
                <w:color w:val="000000"/>
              </w:rPr>
              <w:t>Уробилиноген</w:t>
            </w:r>
            <w:proofErr w:type="spellEnd"/>
            <w:r w:rsidRPr="003C1525">
              <w:rPr>
                <w:color w:val="000000"/>
              </w:rPr>
              <w:t xml:space="preserve">, Билирубин, Кетоны (ацетоуксусная кислота), Кровь, Белок, Нитриты, Лейкоциты, Глюкоза, Удельный вес, </w:t>
            </w:r>
            <w:proofErr w:type="spellStart"/>
            <w:r w:rsidRPr="003C1525">
              <w:rPr>
                <w:color w:val="000000"/>
              </w:rPr>
              <w:t>рН</w:t>
            </w:r>
            <w:proofErr w:type="spellEnd"/>
            <w:r w:rsidRPr="003C1525">
              <w:rPr>
                <w:color w:val="000000"/>
              </w:rPr>
              <w:t xml:space="preserve">) для анализатора </w:t>
            </w:r>
            <w:proofErr w:type="spellStart"/>
            <w:r w:rsidRPr="003C1525">
              <w:rPr>
                <w:color w:val="000000"/>
              </w:rPr>
              <w:t>Dirui</w:t>
            </w:r>
            <w:proofErr w:type="spellEnd"/>
            <w:r w:rsidRPr="003C1525">
              <w:rPr>
                <w:color w:val="000000"/>
              </w:rPr>
              <w:t xml:space="preserve"> H-300 Назначение:</w:t>
            </w:r>
            <w:proofErr w:type="gramEnd"/>
            <w:r w:rsidRPr="003C1525">
              <w:rPr>
                <w:color w:val="000000"/>
              </w:rPr>
              <w:t xml:space="preserve"> Полуколичественный анализ мочи по 10 параметрам, как для инструментального считывания на анализаторах мочи </w:t>
            </w:r>
            <w:proofErr w:type="spellStart"/>
            <w:r w:rsidRPr="003C1525">
              <w:rPr>
                <w:color w:val="000000"/>
              </w:rPr>
              <w:t>Dirui</w:t>
            </w:r>
            <w:proofErr w:type="spellEnd"/>
            <w:r w:rsidRPr="003C1525">
              <w:rPr>
                <w:color w:val="000000"/>
              </w:rPr>
              <w:t xml:space="preserve"> H-50, H-100, H-300, H-500, так и для визуального </w:t>
            </w:r>
            <w:proofErr w:type="spellStart"/>
            <w:r w:rsidRPr="003C1525">
              <w:rPr>
                <w:color w:val="000000"/>
              </w:rPr>
              <w:t>анализа</w:t>
            </w:r>
            <w:proofErr w:type="gramStart"/>
            <w:r w:rsidRPr="003C1525">
              <w:rPr>
                <w:color w:val="000000"/>
              </w:rPr>
              <w:t>.О</w:t>
            </w:r>
            <w:proofErr w:type="gramEnd"/>
            <w:r w:rsidRPr="003C1525">
              <w:rPr>
                <w:color w:val="000000"/>
              </w:rPr>
              <w:t>пределяемые</w:t>
            </w:r>
            <w:proofErr w:type="spellEnd"/>
            <w:r w:rsidRPr="003C1525">
              <w:rPr>
                <w:color w:val="000000"/>
              </w:rPr>
              <w:t xml:space="preserve"> параметры: </w:t>
            </w:r>
            <w:proofErr w:type="spellStart"/>
            <w:r w:rsidRPr="003C1525">
              <w:rPr>
                <w:color w:val="000000"/>
              </w:rPr>
              <w:t>рН</w:t>
            </w:r>
            <w:proofErr w:type="spellEnd"/>
            <w:r w:rsidRPr="003C1525">
              <w:rPr>
                <w:color w:val="000000"/>
              </w:rPr>
              <w:t xml:space="preserve">, удельный вес, глюкоза, лейкоциты, нитриты, белок, кровь, кетоны, билирубин, </w:t>
            </w:r>
            <w:proofErr w:type="spellStart"/>
            <w:r w:rsidRPr="003C1525">
              <w:rPr>
                <w:color w:val="000000"/>
              </w:rPr>
              <w:t>уробилиноген</w:t>
            </w:r>
            <w:proofErr w:type="spellEnd"/>
            <w:r w:rsidRPr="003C1525">
              <w:rPr>
                <w:color w:val="000000"/>
              </w:rPr>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1525" w:rsidRDefault="003C1525" w:rsidP="005F64DA">
            <w:pPr>
              <w:jc w:val="center"/>
            </w:pPr>
            <w:r w:rsidRPr="00246082">
              <w:rPr>
                <w:color w:val="000000"/>
                <w:sz w:val="20"/>
                <w:szCs w:val="20"/>
              </w:rPr>
              <w:t>упаковка</w:t>
            </w:r>
          </w:p>
        </w:tc>
        <w:tc>
          <w:tcPr>
            <w:tcW w:w="1276" w:type="dxa"/>
            <w:tcBorders>
              <w:top w:val="single" w:sz="4" w:space="0" w:color="auto"/>
              <w:left w:val="single" w:sz="4" w:space="0" w:color="auto"/>
              <w:bottom w:val="single" w:sz="4" w:space="0" w:color="auto"/>
              <w:right w:val="single" w:sz="4" w:space="0" w:color="auto"/>
            </w:tcBorders>
            <w:vAlign w:val="center"/>
          </w:tcPr>
          <w:p w:rsidR="003C1525" w:rsidRPr="00C81FFC" w:rsidRDefault="00A44003" w:rsidP="006B6084">
            <w:pPr>
              <w:jc w:val="center"/>
              <w:rPr>
                <w:color w:val="000000"/>
                <w:sz w:val="20"/>
                <w:szCs w:val="20"/>
              </w:rPr>
            </w:pPr>
            <w:r>
              <w:rPr>
                <w:color w:val="000000"/>
                <w:sz w:val="20"/>
                <w:szCs w:val="20"/>
              </w:rPr>
              <w:t>1 290</w:t>
            </w:r>
          </w:p>
        </w:tc>
      </w:tr>
      <w:tr w:rsidR="003C1525" w:rsidRPr="00C81FFC" w:rsidTr="00886DF6">
        <w:trPr>
          <w:trHeight w:val="998"/>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1525" w:rsidRPr="00C81FFC" w:rsidRDefault="003C1525" w:rsidP="00C81FFC">
            <w:pPr>
              <w:jc w:val="right"/>
              <w:rPr>
                <w:color w:val="000000"/>
                <w:sz w:val="20"/>
                <w:szCs w:val="20"/>
              </w:rPr>
            </w:pPr>
            <w:r w:rsidRPr="00C81FFC">
              <w:rPr>
                <w:color w:val="000000"/>
                <w:sz w:val="20"/>
                <w:szCs w:val="20"/>
              </w:rPr>
              <w:t>3</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1525" w:rsidRPr="003C1525" w:rsidRDefault="003C1525">
            <w:pPr>
              <w:rPr>
                <w:color w:val="000000"/>
              </w:rPr>
            </w:pPr>
            <w:r w:rsidRPr="003C1525">
              <w:rPr>
                <w:color w:val="000000"/>
              </w:rPr>
              <w:t xml:space="preserve"> CM374009 </w:t>
            </w:r>
            <w:proofErr w:type="spellStart"/>
            <w:r w:rsidRPr="003C1525">
              <w:rPr>
                <w:color w:val="000000"/>
              </w:rPr>
              <w:t>тест-полоски</w:t>
            </w:r>
            <w:proofErr w:type="spellEnd"/>
            <w:r w:rsidRPr="003C1525">
              <w:rPr>
                <w:color w:val="000000"/>
              </w:rPr>
              <w:t xml:space="preserve"> </w:t>
            </w:r>
            <w:proofErr w:type="spellStart"/>
            <w:r w:rsidRPr="003C1525">
              <w:rPr>
                <w:color w:val="000000"/>
              </w:rPr>
              <w:t>meditape</w:t>
            </w:r>
            <w:proofErr w:type="spellEnd"/>
            <w:r w:rsidRPr="003C1525">
              <w:rPr>
                <w:color w:val="000000"/>
              </w:rPr>
              <w:t xml:space="preserve">  UC-11A, 1000 </w:t>
            </w:r>
            <w:proofErr w:type="spellStart"/>
            <w:proofErr w:type="gramStart"/>
            <w:r w:rsidRPr="003C1525">
              <w:rPr>
                <w:color w:val="000000"/>
              </w:rPr>
              <w:t>шт</w:t>
            </w:r>
            <w:proofErr w:type="spellEnd"/>
            <w:proofErr w:type="gramEnd"/>
            <w:r w:rsidRPr="003C1525">
              <w:rPr>
                <w:color w:val="000000"/>
              </w:rPr>
              <w:t>/</w:t>
            </w:r>
            <w:proofErr w:type="spellStart"/>
            <w:r w:rsidRPr="003C1525">
              <w:rPr>
                <w:color w:val="000000"/>
              </w:rPr>
              <w:t>уп</w:t>
            </w:r>
            <w:proofErr w:type="spellEnd"/>
          </w:p>
        </w:tc>
        <w:tc>
          <w:tcPr>
            <w:tcW w:w="9355" w:type="dxa"/>
            <w:tcBorders>
              <w:top w:val="single" w:sz="4" w:space="0" w:color="auto"/>
              <w:left w:val="single" w:sz="4" w:space="0" w:color="auto"/>
              <w:bottom w:val="single" w:sz="4" w:space="0" w:color="auto"/>
              <w:right w:val="single" w:sz="4" w:space="0" w:color="auto"/>
            </w:tcBorders>
            <w:shd w:val="clear" w:color="auto" w:fill="auto"/>
            <w:hideMark/>
          </w:tcPr>
          <w:p w:rsidR="003C1525" w:rsidRPr="003C1525" w:rsidRDefault="003C1525" w:rsidP="00886DF6">
            <w:pPr>
              <w:rPr>
                <w:color w:val="000000"/>
              </w:rPr>
            </w:pPr>
            <w:r w:rsidRPr="003C1525">
              <w:rPr>
                <w:color w:val="000000"/>
              </w:rPr>
              <w:t xml:space="preserve">Тест полоски используются для анализа физико-химических свойств мочи 11 параметров: </w:t>
            </w:r>
            <w:proofErr w:type="spellStart"/>
            <w:r w:rsidRPr="003C1525">
              <w:rPr>
                <w:color w:val="000000"/>
              </w:rPr>
              <w:t>уробилиногена</w:t>
            </w:r>
            <w:proofErr w:type="spellEnd"/>
            <w:r w:rsidRPr="003C1525">
              <w:rPr>
                <w:color w:val="000000"/>
              </w:rPr>
              <w:t xml:space="preserve">, крови, белка, глюкозы, кетонов, билирубина, нитритов, лейкоцитов, </w:t>
            </w:r>
            <w:proofErr w:type="spellStart"/>
            <w:r w:rsidRPr="003C1525">
              <w:rPr>
                <w:color w:val="000000"/>
              </w:rPr>
              <w:t>pH</w:t>
            </w:r>
            <w:proofErr w:type="spellEnd"/>
            <w:r w:rsidRPr="003C1525">
              <w:rPr>
                <w:color w:val="000000"/>
              </w:rPr>
              <w:t xml:space="preserve">, </w:t>
            </w:r>
            <w:proofErr w:type="spellStart"/>
            <w:r w:rsidRPr="003C1525">
              <w:rPr>
                <w:color w:val="000000"/>
              </w:rPr>
              <w:t>креатинина</w:t>
            </w:r>
            <w:proofErr w:type="spellEnd"/>
            <w:r w:rsidRPr="003C1525">
              <w:rPr>
                <w:color w:val="000000"/>
              </w:rPr>
              <w:t xml:space="preserve"> и альбумина Фасовка 1 </w:t>
            </w:r>
            <w:proofErr w:type="spellStart"/>
            <w:r w:rsidRPr="003C1525">
              <w:rPr>
                <w:color w:val="000000"/>
              </w:rPr>
              <w:t>х</w:t>
            </w:r>
            <w:proofErr w:type="spellEnd"/>
            <w:r w:rsidRPr="003C1525">
              <w:rPr>
                <w:color w:val="000000"/>
              </w:rPr>
              <w:t xml:space="preserve"> 1000тест полосок. </w:t>
            </w:r>
            <w:proofErr w:type="gramStart"/>
            <w:r w:rsidRPr="003C1525">
              <w:rPr>
                <w:color w:val="000000"/>
              </w:rPr>
              <w:t>Совместимые</w:t>
            </w:r>
            <w:proofErr w:type="gramEnd"/>
            <w:r w:rsidRPr="003C1525">
              <w:rPr>
                <w:color w:val="000000"/>
              </w:rPr>
              <w:t xml:space="preserve"> с анализатором физико-химических свойств и форменных элементов мочи UX 2000.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1525" w:rsidRDefault="003C1525" w:rsidP="005F64DA">
            <w:pPr>
              <w:jc w:val="center"/>
            </w:pPr>
            <w:r w:rsidRPr="00246082">
              <w:rPr>
                <w:color w:val="000000"/>
                <w:sz w:val="20"/>
                <w:szCs w:val="20"/>
              </w:rPr>
              <w:t>упаковка</w:t>
            </w:r>
          </w:p>
        </w:tc>
        <w:tc>
          <w:tcPr>
            <w:tcW w:w="1276" w:type="dxa"/>
            <w:tcBorders>
              <w:top w:val="single" w:sz="4" w:space="0" w:color="auto"/>
              <w:left w:val="single" w:sz="4" w:space="0" w:color="auto"/>
              <w:bottom w:val="single" w:sz="4" w:space="0" w:color="auto"/>
              <w:right w:val="single" w:sz="4" w:space="0" w:color="auto"/>
            </w:tcBorders>
            <w:vAlign w:val="center"/>
          </w:tcPr>
          <w:p w:rsidR="003C1525" w:rsidRPr="00C81FFC" w:rsidRDefault="00A44003" w:rsidP="006B6084">
            <w:pPr>
              <w:jc w:val="center"/>
              <w:rPr>
                <w:color w:val="000000"/>
                <w:sz w:val="20"/>
                <w:szCs w:val="20"/>
              </w:rPr>
            </w:pPr>
            <w:r>
              <w:rPr>
                <w:color w:val="000000"/>
                <w:sz w:val="20"/>
                <w:szCs w:val="20"/>
              </w:rPr>
              <w:t>64 427</w:t>
            </w:r>
          </w:p>
        </w:tc>
      </w:tr>
      <w:tr w:rsidR="003C1525" w:rsidRPr="00C81FFC" w:rsidTr="003C1525">
        <w:trPr>
          <w:trHeight w:val="1172"/>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1525" w:rsidRPr="00C81FFC" w:rsidRDefault="003C1525" w:rsidP="00C81FFC">
            <w:pPr>
              <w:jc w:val="right"/>
              <w:rPr>
                <w:color w:val="000000"/>
                <w:sz w:val="20"/>
                <w:szCs w:val="20"/>
              </w:rPr>
            </w:pPr>
            <w:r w:rsidRPr="00C81FFC">
              <w:rPr>
                <w:color w:val="000000"/>
                <w:sz w:val="20"/>
                <w:szCs w:val="20"/>
              </w:rPr>
              <w:t>4</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1525" w:rsidRPr="003C1525" w:rsidRDefault="003C1525">
            <w:pPr>
              <w:rPr>
                <w:color w:val="000000"/>
              </w:rPr>
            </w:pPr>
            <w:r w:rsidRPr="003C1525">
              <w:rPr>
                <w:color w:val="000000"/>
              </w:rPr>
              <w:t xml:space="preserve">435 </w:t>
            </w:r>
            <w:proofErr w:type="spellStart"/>
            <w:r w:rsidRPr="003C1525">
              <w:rPr>
                <w:color w:val="000000"/>
              </w:rPr>
              <w:t>ликвичек</w:t>
            </w:r>
            <w:proofErr w:type="spellEnd"/>
            <w:r w:rsidRPr="003C1525">
              <w:rPr>
                <w:color w:val="000000"/>
              </w:rPr>
              <w:t xml:space="preserve"> анализ мочи, уровень 1 и 2 12*12мл</w:t>
            </w:r>
          </w:p>
        </w:tc>
        <w:tc>
          <w:tcPr>
            <w:tcW w:w="9355" w:type="dxa"/>
            <w:tcBorders>
              <w:top w:val="single" w:sz="4" w:space="0" w:color="auto"/>
              <w:left w:val="single" w:sz="4" w:space="0" w:color="auto"/>
              <w:bottom w:val="single" w:sz="4" w:space="0" w:color="auto"/>
              <w:right w:val="single" w:sz="4" w:space="0" w:color="auto"/>
            </w:tcBorders>
            <w:shd w:val="clear" w:color="auto" w:fill="auto"/>
            <w:hideMark/>
          </w:tcPr>
          <w:p w:rsidR="003C1525" w:rsidRPr="003C1525" w:rsidRDefault="003C1525" w:rsidP="00886DF6">
            <w:pPr>
              <w:rPr>
                <w:color w:val="000000"/>
              </w:rPr>
            </w:pPr>
            <w:r w:rsidRPr="003C1525">
              <w:rPr>
                <w:color w:val="000000"/>
              </w:rPr>
              <w:t xml:space="preserve">Набор контрольной мочи двухуровневый, используемый при анализе высокого и низкого уровня контроля качества физико-химических свойств мочи. Фасовка 12 </w:t>
            </w:r>
            <w:proofErr w:type="spellStart"/>
            <w:r w:rsidRPr="003C1525">
              <w:rPr>
                <w:color w:val="000000"/>
              </w:rPr>
              <w:t>х</w:t>
            </w:r>
            <w:proofErr w:type="spellEnd"/>
            <w:r w:rsidRPr="003C1525">
              <w:rPr>
                <w:color w:val="000000"/>
              </w:rPr>
              <w:t xml:space="preserve"> 12 мл. </w:t>
            </w:r>
            <w:proofErr w:type="gramStart"/>
            <w:r w:rsidRPr="003C1525">
              <w:rPr>
                <w:color w:val="000000"/>
              </w:rPr>
              <w:t>Совместимый</w:t>
            </w:r>
            <w:proofErr w:type="gramEnd"/>
            <w:r w:rsidRPr="003C1525">
              <w:rPr>
                <w:color w:val="000000"/>
              </w:rPr>
              <w:t xml:space="preserve"> с анализатором физико-химических свойств и форменных элементов мочи UX 2000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1525" w:rsidRDefault="003C1525" w:rsidP="005F64DA">
            <w:pPr>
              <w:jc w:val="center"/>
            </w:pPr>
            <w:r w:rsidRPr="00246082">
              <w:rPr>
                <w:color w:val="000000"/>
                <w:sz w:val="20"/>
                <w:szCs w:val="20"/>
              </w:rPr>
              <w:t>упаковка</w:t>
            </w:r>
          </w:p>
        </w:tc>
        <w:tc>
          <w:tcPr>
            <w:tcW w:w="1276" w:type="dxa"/>
            <w:tcBorders>
              <w:top w:val="single" w:sz="4" w:space="0" w:color="auto"/>
              <w:left w:val="single" w:sz="4" w:space="0" w:color="auto"/>
              <w:bottom w:val="single" w:sz="4" w:space="0" w:color="auto"/>
              <w:right w:val="single" w:sz="4" w:space="0" w:color="auto"/>
            </w:tcBorders>
            <w:vAlign w:val="center"/>
          </w:tcPr>
          <w:p w:rsidR="003C1525" w:rsidRPr="00C81FFC" w:rsidRDefault="00A44003" w:rsidP="006B6084">
            <w:pPr>
              <w:jc w:val="center"/>
              <w:rPr>
                <w:color w:val="000000"/>
                <w:sz w:val="20"/>
                <w:szCs w:val="20"/>
              </w:rPr>
            </w:pPr>
            <w:r>
              <w:rPr>
                <w:color w:val="000000"/>
                <w:sz w:val="20"/>
                <w:szCs w:val="20"/>
              </w:rPr>
              <w:t>45525</w:t>
            </w:r>
          </w:p>
        </w:tc>
      </w:tr>
      <w:tr w:rsidR="003C1525" w:rsidRPr="00C81FFC" w:rsidTr="003C1525">
        <w:trPr>
          <w:trHeight w:val="126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1525" w:rsidRPr="00C81FFC" w:rsidRDefault="003C1525" w:rsidP="00C81FFC">
            <w:pPr>
              <w:jc w:val="right"/>
              <w:rPr>
                <w:color w:val="000000"/>
                <w:sz w:val="20"/>
                <w:szCs w:val="20"/>
              </w:rPr>
            </w:pPr>
            <w:r w:rsidRPr="00C81FFC">
              <w:rPr>
                <w:color w:val="000000"/>
                <w:sz w:val="20"/>
                <w:szCs w:val="20"/>
              </w:rPr>
              <w:t>5</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1525" w:rsidRPr="003C1525" w:rsidRDefault="003C1525">
            <w:pPr>
              <w:rPr>
                <w:color w:val="000000"/>
              </w:rPr>
            </w:pPr>
            <w:r w:rsidRPr="003C1525">
              <w:rPr>
                <w:color w:val="000000"/>
              </w:rPr>
              <w:t xml:space="preserve">Тест полоски </w:t>
            </w:r>
            <w:proofErr w:type="spellStart"/>
            <w:r w:rsidRPr="003C1525">
              <w:rPr>
                <w:color w:val="000000"/>
              </w:rPr>
              <w:t>Littest</w:t>
            </w:r>
            <w:proofErr w:type="spellEnd"/>
            <w:r w:rsidRPr="003C1525">
              <w:rPr>
                <w:color w:val="000000"/>
              </w:rPr>
              <w:t xml:space="preserve"> 11G, 100 </w:t>
            </w:r>
            <w:proofErr w:type="spellStart"/>
            <w:proofErr w:type="gramStart"/>
            <w:r w:rsidRPr="003C1525">
              <w:rPr>
                <w:color w:val="000000"/>
              </w:rPr>
              <w:t>шт</w:t>
            </w:r>
            <w:proofErr w:type="spellEnd"/>
            <w:proofErr w:type="gramEnd"/>
            <w:r w:rsidRPr="003C1525">
              <w:rPr>
                <w:color w:val="000000"/>
              </w:rPr>
              <w:t>/</w:t>
            </w:r>
            <w:proofErr w:type="spellStart"/>
            <w:r w:rsidRPr="003C1525">
              <w:rPr>
                <w:color w:val="000000"/>
              </w:rPr>
              <w:t>уп</w:t>
            </w:r>
            <w:proofErr w:type="spellEnd"/>
          </w:p>
        </w:tc>
        <w:tc>
          <w:tcPr>
            <w:tcW w:w="9355" w:type="dxa"/>
            <w:tcBorders>
              <w:top w:val="single" w:sz="4" w:space="0" w:color="auto"/>
              <w:left w:val="single" w:sz="4" w:space="0" w:color="auto"/>
              <w:bottom w:val="single" w:sz="4" w:space="0" w:color="auto"/>
              <w:right w:val="single" w:sz="4" w:space="0" w:color="auto"/>
            </w:tcBorders>
            <w:shd w:val="clear" w:color="auto" w:fill="auto"/>
            <w:hideMark/>
          </w:tcPr>
          <w:p w:rsidR="003C1525" w:rsidRPr="003C1525" w:rsidRDefault="003C1525" w:rsidP="003C1525">
            <w:pPr>
              <w:rPr>
                <w:color w:val="000000"/>
              </w:rPr>
            </w:pPr>
            <w:proofErr w:type="spellStart"/>
            <w:proofErr w:type="gramStart"/>
            <w:r w:rsidRPr="003C1525">
              <w:rPr>
                <w:color w:val="000000"/>
              </w:rPr>
              <w:t>Тест-полоски</w:t>
            </w:r>
            <w:proofErr w:type="spellEnd"/>
            <w:proofErr w:type="gramEnd"/>
            <w:r w:rsidRPr="003C1525">
              <w:rPr>
                <w:color w:val="000000"/>
              </w:rPr>
              <w:t xml:space="preserve"> Littest-11G (Littest-11G </w:t>
            </w:r>
            <w:proofErr w:type="spellStart"/>
            <w:r w:rsidRPr="003C1525">
              <w:rPr>
                <w:color w:val="000000"/>
              </w:rPr>
              <w:t>urine</w:t>
            </w:r>
            <w:proofErr w:type="spellEnd"/>
            <w:r w:rsidRPr="003C1525">
              <w:rPr>
                <w:color w:val="000000"/>
              </w:rPr>
              <w:t xml:space="preserve"> </w:t>
            </w:r>
            <w:proofErr w:type="spellStart"/>
            <w:r w:rsidRPr="003C1525">
              <w:rPr>
                <w:color w:val="000000"/>
              </w:rPr>
              <w:t>reagent</w:t>
            </w:r>
            <w:proofErr w:type="spellEnd"/>
            <w:r w:rsidRPr="003C1525">
              <w:rPr>
                <w:color w:val="000000"/>
              </w:rPr>
              <w:t xml:space="preserve"> </w:t>
            </w:r>
            <w:proofErr w:type="spellStart"/>
            <w:r w:rsidRPr="003C1525">
              <w:rPr>
                <w:color w:val="000000"/>
              </w:rPr>
              <w:t>strip</w:t>
            </w:r>
            <w:proofErr w:type="spellEnd"/>
            <w:r w:rsidRPr="003C1525">
              <w:rPr>
                <w:color w:val="000000"/>
              </w:rPr>
              <w:t xml:space="preserve">) (100 </w:t>
            </w:r>
            <w:proofErr w:type="spellStart"/>
            <w:r w:rsidRPr="003C1525">
              <w:rPr>
                <w:color w:val="000000"/>
              </w:rPr>
              <w:t>strip</w:t>
            </w:r>
            <w:proofErr w:type="spellEnd"/>
            <w:r w:rsidRPr="003C1525">
              <w:rPr>
                <w:color w:val="000000"/>
              </w:rPr>
              <w:t>/</w:t>
            </w:r>
            <w:proofErr w:type="spellStart"/>
            <w:r w:rsidRPr="003C1525">
              <w:rPr>
                <w:color w:val="000000"/>
              </w:rPr>
              <w:t>bottle</w:t>
            </w:r>
            <w:proofErr w:type="spellEnd"/>
            <w:r w:rsidRPr="003C1525">
              <w:rPr>
                <w:color w:val="000000"/>
              </w:rPr>
              <w:t>)</w:t>
            </w:r>
            <w:r w:rsidRPr="003C1525">
              <w:rPr>
                <w:color w:val="000000"/>
              </w:rPr>
              <w:br/>
              <w:t>Принцип измерения - по принципу двойного отражения волны</w:t>
            </w:r>
            <w:r w:rsidRPr="003C1525">
              <w:rPr>
                <w:color w:val="000000"/>
              </w:rPr>
              <w:br/>
              <w:t>Совместимость с прибором - совместимы с анализаторами UriLit-150 и UriLit-500C.</w:t>
            </w:r>
            <w:r w:rsidRPr="003C1525">
              <w:rPr>
                <w:color w:val="000000"/>
              </w:rPr>
              <w:br/>
              <w:t xml:space="preserve">Состав </w:t>
            </w:r>
            <w:proofErr w:type="spellStart"/>
            <w:proofErr w:type="gramStart"/>
            <w:r w:rsidRPr="003C1525">
              <w:rPr>
                <w:color w:val="000000"/>
              </w:rPr>
              <w:t>тест-полоски</w:t>
            </w:r>
            <w:proofErr w:type="spellEnd"/>
            <w:proofErr w:type="gramEnd"/>
            <w:r w:rsidRPr="003C1525">
              <w:rPr>
                <w:color w:val="000000"/>
              </w:rPr>
              <w:t xml:space="preserve"> - состоят из пластичной полоски с индикаторной бумагой и калибровочной прокладки.</w:t>
            </w:r>
            <w:r w:rsidRPr="003C1525">
              <w:rPr>
                <w:color w:val="000000"/>
              </w:rPr>
              <w:br/>
            </w:r>
            <w:proofErr w:type="gramStart"/>
            <w:r w:rsidRPr="003C1525">
              <w:rPr>
                <w:color w:val="000000"/>
              </w:rPr>
              <w:t>Количество измеряемых параметров - 11 параметров</w:t>
            </w:r>
            <w:r w:rsidRPr="003C1525">
              <w:rPr>
                <w:color w:val="000000"/>
              </w:rPr>
              <w:br/>
              <w:t xml:space="preserve">Измеряемые параметры - Нитриты, PH, глюкоза, протеин, скрытая кровь, кетоны, </w:t>
            </w:r>
            <w:proofErr w:type="spellStart"/>
            <w:r w:rsidRPr="003C1525">
              <w:rPr>
                <w:color w:val="000000"/>
              </w:rPr>
              <w:lastRenderedPageBreak/>
              <w:t>уробилиноген</w:t>
            </w:r>
            <w:proofErr w:type="spellEnd"/>
            <w:r w:rsidRPr="003C1525">
              <w:rPr>
                <w:color w:val="000000"/>
              </w:rPr>
              <w:t>, удельный вес, лейкоциты, аскорбиновая кислота, билирубин</w:t>
            </w:r>
            <w:r w:rsidRPr="003C1525">
              <w:rPr>
                <w:color w:val="000000"/>
              </w:rPr>
              <w:br/>
              <w:t>Автоматическая коррекция результатов</w:t>
            </w:r>
            <w:r w:rsidRPr="003C1525">
              <w:rPr>
                <w:color w:val="000000"/>
              </w:rPr>
              <w:br/>
              <w:t>Уникальный блок поверки на каждой полоске</w:t>
            </w:r>
            <w:r w:rsidRPr="003C1525">
              <w:rPr>
                <w:color w:val="000000"/>
              </w:rPr>
              <w:br/>
              <w:t xml:space="preserve">Количество </w:t>
            </w:r>
            <w:proofErr w:type="spellStart"/>
            <w:r w:rsidRPr="003C1525">
              <w:rPr>
                <w:color w:val="000000"/>
              </w:rPr>
              <w:t>тест-полосок</w:t>
            </w:r>
            <w:proofErr w:type="spellEnd"/>
            <w:r w:rsidRPr="003C1525">
              <w:rPr>
                <w:color w:val="000000"/>
              </w:rPr>
              <w:t xml:space="preserve"> в упаковке 100 шт.</w:t>
            </w:r>
            <w:r w:rsidRPr="003C1525">
              <w:rPr>
                <w:color w:val="000000"/>
              </w:rPr>
              <w:br/>
              <w:t>Регистрационное удостоверение - наличие при поставке</w:t>
            </w:r>
            <w:r w:rsidRPr="003C1525">
              <w:rPr>
                <w:color w:val="000000"/>
              </w:rPr>
              <w:br/>
              <w:t>РУ ФСЗ№2010/08324 от 22.02.2017г</w:t>
            </w:r>
            <w:proofErr w:type="gramEnd"/>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1525" w:rsidRDefault="003C1525" w:rsidP="005F64DA">
            <w:pPr>
              <w:jc w:val="center"/>
            </w:pPr>
            <w:r w:rsidRPr="00246082">
              <w:rPr>
                <w:color w:val="000000"/>
                <w:sz w:val="20"/>
                <w:szCs w:val="20"/>
              </w:rPr>
              <w:lastRenderedPageBreak/>
              <w:t>упаковка</w:t>
            </w:r>
          </w:p>
        </w:tc>
        <w:tc>
          <w:tcPr>
            <w:tcW w:w="1276" w:type="dxa"/>
            <w:tcBorders>
              <w:top w:val="single" w:sz="4" w:space="0" w:color="auto"/>
              <w:left w:val="single" w:sz="4" w:space="0" w:color="auto"/>
              <w:bottom w:val="single" w:sz="4" w:space="0" w:color="auto"/>
              <w:right w:val="single" w:sz="4" w:space="0" w:color="auto"/>
            </w:tcBorders>
            <w:vAlign w:val="center"/>
          </w:tcPr>
          <w:p w:rsidR="003C1525" w:rsidRPr="00C81FFC" w:rsidRDefault="00A44003" w:rsidP="006B6084">
            <w:pPr>
              <w:jc w:val="center"/>
              <w:rPr>
                <w:color w:val="000000"/>
                <w:sz w:val="20"/>
                <w:szCs w:val="20"/>
              </w:rPr>
            </w:pPr>
            <w:r>
              <w:rPr>
                <w:color w:val="000000"/>
                <w:sz w:val="20"/>
                <w:szCs w:val="20"/>
              </w:rPr>
              <w:t>2 795,33</w:t>
            </w:r>
          </w:p>
        </w:tc>
      </w:tr>
      <w:tr w:rsidR="003C1525" w:rsidRPr="00C81FFC" w:rsidTr="00886DF6">
        <w:trPr>
          <w:trHeight w:val="936"/>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1525" w:rsidRPr="00C81FFC" w:rsidRDefault="003C1525" w:rsidP="00C81FFC">
            <w:pPr>
              <w:jc w:val="right"/>
              <w:rPr>
                <w:color w:val="000000"/>
                <w:sz w:val="20"/>
                <w:szCs w:val="20"/>
              </w:rPr>
            </w:pPr>
            <w:r w:rsidRPr="00C81FFC">
              <w:rPr>
                <w:color w:val="000000"/>
                <w:sz w:val="20"/>
                <w:szCs w:val="20"/>
              </w:rPr>
              <w:lastRenderedPageBreak/>
              <w:t>6</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1525" w:rsidRPr="003C1525" w:rsidRDefault="003C1525">
            <w:pPr>
              <w:rPr>
                <w:color w:val="000000"/>
              </w:rPr>
            </w:pPr>
            <w:r w:rsidRPr="003C1525">
              <w:rPr>
                <w:color w:val="000000"/>
              </w:rPr>
              <w:t xml:space="preserve">RUS00403 </w:t>
            </w:r>
            <w:proofErr w:type="spellStart"/>
            <w:r w:rsidRPr="003C1525">
              <w:rPr>
                <w:color w:val="000000"/>
              </w:rPr>
              <w:t>Гемаклин</w:t>
            </w:r>
            <w:proofErr w:type="spellEnd"/>
            <w:r w:rsidRPr="003C1525">
              <w:rPr>
                <w:color w:val="000000"/>
              </w:rPr>
              <w:t xml:space="preserve"> 50 мл</w:t>
            </w:r>
          </w:p>
        </w:tc>
        <w:tc>
          <w:tcPr>
            <w:tcW w:w="9355" w:type="dxa"/>
            <w:tcBorders>
              <w:top w:val="single" w:sz="4" w:space="0" w:color="auto"/>
              <w:left w:val="single" w:sz="4" w:space="0" w:color="auto"/>
              <w:bottom w:val="single" w:sz="4" w:space="0" w:color="auto"/>
              <w:right w:val="single" w:sz="4" w:space="0" w:color="auto"/>
            </w:tcBorders>
            <w:shd w:val="clear" w:color="auto" w:fill="auto"/>
            <w:hideMark/>
          </w:tcPr>
          <w:p w:rsidR="003C1525" w:rsidRPr="003C1525" w:rsidRDefault="003C1525" w:rsidP="00886DF6">
            <w:pPr>
              <w:rPr>
                <w:color w:val="000000"/>
              </w:rPr>
            </w:pPr>
            <w:r w:rsidRPr="003C1525">
              <w:rPr>
                <w:color w:val="000000"/>
              </w:rPr>
              <w:t>Концентрированный промывающий или очищающий раствор, предназначенный для использования как расходный материал на борту автоматических или полуавтоматических приборов, который используются в процессе подготовки, окрашивания и/или анализа клинических лабораторных образцов.</w:t>
            </w:r>
            <w:r w:rsidRPr="003C1525">
              <w:rPr>
                <w:color w:val="000000"/>
              </w:rPr>
              <w:br/>
              <w:t xml:space="preserve">Объем реагента ≥ 10  и  ≤ 50 Кубический </w:t>
            </w:r>
            <w:proofErr w:type="spellStart"/>
            <w:r w:rsidRPr="003C1525">
              <w:rPr>
                <w:color w:val="000000"/>
              </w:rPr>
              <w:t>сантиметр;^миллилитр</w:t>
            </w:r>
            <w:proofErr w:type="spellEnd"/>
            <w:r w:rsidRPr="003C1525">
              <w:rPr>
                <w:color w:val="000000"/>
              </w:rPr>
              <w:br/>
              <w:t xml:space="preserve">Состав Гипохлорит натрия 5% в водном растворе </w:t>
            </w:r>
            <w:r w:rsidRPr="003C1525">
              <w:rPr>
                <w:color w:val="000000"/>
              </w:rPr>
              <w:br/>
              <w:t xml:space="preserve">Совместимость с анализатором </w:t>
            </w:r>
            <w:proofErr w:type="spellStart"/>
            <w:r w:rsidRPr="003C1525">
              <w:rPr>
                <w:color w:val="000000"/>
              </w:rPr>
              <w:t>Sysmex</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1525" w:rsidRDefault="003C1525" w:rsidP="005F64DA">
            <w:pPr>
              <w:jc w:val="center"/>
            </w:pPr>
            <w:r w:rsidRPr="00246082">
              <w:rPr>
                <w:color w:val="000000"/>
                <w:sz w:val="20"/>
                <w:szCs w:val="20"/>
              </w:rPr>
              <w:t>упаковка</w:t>
            </w:r>
          </w:p>
        </w:tc>
        <w:tc>
          <w:tcPr>
            <w:tcW w:w="1276" w:type="dxa"/>
            <w:tcBorders>
              <w:top w:val="single" w:sz="4" w:space="0" w:color="auto"/>
              <w:left w:val="single" w:sz="4" w:space="0" w:color="auto"/>
              <w:bottom w:val="single" w:sz="4" w:space="0" w:color="auto"/>
              <w:right w:val="single" w:sz="4" w:space="0" w:color="auto"/>
            </w:tcBorders>
            <w:vAlign w:val="center"/>
          </w:tcPr>
          <w:p w:rsidR="003C1525" w:rsidRPr="00C81FFC" w:rsidRDefault="00A44003" w:rsidP="006B6084">
            <w:pPr>
              <w:jc w:val="center"/>
              <w:rPr>
                <w:color w:val="000000"/>
                <w:sz w:val="20"/>
                <w:szCs w:val="20"/>
              </w:rPr>
            </w:pPr>
            <w:r>
              <w:rPr>
                <w:color w:val="000000"/>
                <w:sz w:val="20"/>
                <w:szCs w:val="20"/>
              </w:rPr>
              <w:t>3 906,33</w:t>
            </w:r>
          </w:p>
        </w:tc>
      </w:tr>
      <w:tr w:rsidR="003C1525" w:rsidRPr="00C81FFC" w:rsidTr="00886DF6">
        <w:trPr>
          <w:trHeight w:val="1004"/>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1525" w:rsidRPr="00C81FFC" w:rsidRDefault="003C1525" w:rsidP="00C81FFC">
            <w:pPr>
              <w:jc w:val="right"/>
              <w:rPr>
                <w:color w:val="000000"/>
                <w:sz w:val="20"/>
                <w:szCs w:val="20"/>
              </w:rPr>
            </w:pPr>
            <w:r w:rsidRPr="00C81FFC">
              <w:rPr>
                <w:color w:val="000000"/>
                <w:sz w:val="20"/>
                <w:szCs w:val="20"/>
              </w:rPr>
              <w:t>7</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1525" w:rsidRPr="003C1525" w:rsidRDefault="003C1525">
            <w:pPr>
              <w:rPr>
                <w:color w:val="000000"/>
              </w:rPr>
            </w:pPr>
            <w:proofErr w:type="spellStart"/>
            <w:r w:rsidRPr="003C1525">
              <w:rPr>
                <w:color w:val="000000"/>
              </w:rPr>
              <w:t>ПГК-Ново</w:t>
            </w:r>
            <w:proofErr w:type="spellEnd"/>
            <w:r w:rsidRPr="003C1525">
              <w:rPr>
                <w:color w:val="000000"/>
              </w:rPr>
              <w:t xml:space="preserve"> 8084(Вектор-Бест)</w:t>
            </w:r>
          </w:p>
        </w:tc>
        <w:tc>
          <w:tcPr>
            <w:tcW w:w="9355" w:type="dxa"/>
            <w:tcBorders>
              <w:top w:val="single" w:sz="4" w:space="0" w:color="auto"/>
              <w:left w:val="single" w:sz="4" w:space="0" w:color="auto"/>
              <w:bottom w:val="single" w:sz="4" w:space="0" w:color="auto"/>
              <w:right w:val="single" w:sz="4" w:space="0" w:color="auto"/>
            </w:tcBorders>
            <w:shd w:val="clear" w:color="auto" w:fill="auto"/>
            <w:hideMark/>
          </w:tcPr>
          <w:p w:rsidR="003C1525" w:rsidRPr="003C1525" w:rsidRDefault="003C1525" w:rsidP="00886DF6">
            <w:pPr>
              <w:rPr>
                <w:color w:val="000000"/>
              </w:rPr>
            </w:pPr>
            <w:r w:rsidRPr="003C1525">
              <w:rPr>
                <w:color w:val="000000"/>
              </w:rPr>
              <w:t xml:space="preserve">Набор реагентов для определения концентрации белка в моче и  СМЖ колориметрическим методом с </w:t>
            </w:r>
            <w:proofErr w:type="spellStart"/>
            <w:r w:rsidRPr="003C1525">
              <w:rPr>
                <w:color w:val="000000"/>
              </w:rPr>
              <w:t>пирогаллоловым</w:t>
            </w:r>
            <w:proofErr w:type="spellEnd"/>
            <w:r w:rsidRPr="003C1525">
              <w:rPr>
                <w:color w:val="000000"/>
              </w:rPr>
              <w:t xml:space="preserve"> красным. Форма выпуска: жидкий </w:t>
            </w:r>
            <w:proofErr w:type="spellStart"/>
            <w:r w:rsidRPr="003C1525">
              <w:rPr>
                <w:color w:val="000000"/>
              </w:rPr>
              <w:t>монореагент</w:t>
            </w:r>
            <w:proofErr w:type="spellEnd"/>
            <w:r w:rsidRPr="003C1525">
              <w:rPr>
                <w:color w:val="000000"/>
              </w:rPr>
              <w:t xml:space="preserve"> (2×250 мл). Линейность до 3,20 г/л. Набор содержит калибратор 0,50 г/л. Стабильность реагента после вскрытия флакона 6 мес. (2-8°C). Срок годности набора 12 мес. (2</w:t>
            </w:r>
            <w:r w:rsidRPr="003C1525">
              <w:rPr>
                <w:color w:val="000000"/>
              </w:rPr>
              <w:noBreakHyphen/>
              <w:t>8°C).</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1525" w:rsidRDefault="003C1525" w:rsidP="005F64DA">
            <w:pPr>
              <w:jc w:val="center"/>
            </w:pPr>
            <w:r w:rsidRPr="00246082">
              <w:rPr>
                <w:color w:val="000000"/>
                <w:sz w:val="20"/>
                <w:szCs w:val="20"/>
              </w:rPr>
              <w:t>упаковка</w:t>
            </w:r>
          </w:p>
        </w:tc>
        <w:tc>
          <w:tcPr>
            <w:tcW w:w="1276" w:type="dxa"/>
            <w:tcBorders>
              <w:top w:val="single" w:sz="4" w:space="0" w:color="auto"/>
              <w:left w:val="single" w:sz="4" w:space="0" w:color="auto"/>
              <w:bottom w:val="single" w:sz="4" w:space="0" w:color="auto"/>
              <w:right w:val="single" w:sz="4" w:space="0" w:color="auto"/>
            </w:tcBorders>
            <w:vAlign w:val="center"/>
          </w:tcPr>
          <w:p w:rsidR="003C1525" w:rsidRPr="00C81FFC" w:rsidRDefault="00A44003" w:rsidP="006B6084">
            <w:pPr>
              <w:jc w:val="center"/>
              <w:rPr>
                <w:color w:val="000000"/>
                <w:sz w:val="20"/>
                <w:szCs w:val="20"/>
              </w:rPr>
            </w:pPr>
            <w:r>
              <w:rPr>
                <w:color w:val="000000"/>
                <w:sz w:val="20"/>
                <w:szCs w:val="20"/>
              </w:rPr>
              <w:t>2 276,33</w:t>
            </w:r>
          </w:p>
        </w:tc>
      </w:tr>
      <w:tr w:rsidR="003C1525" w:rsidRPr="00C81FFC" w:rsidTr="00886DF6">
        <w:trPr>
          <w:trHeight w:val="936"/>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1525" w:rsidRPr="00C81FFC" w:rsidRDefault="003C1525" w:rsidP="00C81FFC">
            <w:pPr>
              <w:jc w:val="right"/>
              <w:rPr>
                <w:color w:val="000000"/>
                <w:sz w:val="20"/>
                <w:szCs w:val="20"/>
              </w:rPr>
            </w:pPr>
            <w:r w:rsidRPr="00C81FFC">
              <w:rPr>
                <w:color w:val="000000"/>
                <w:sz w:val="20"/>
                <w:szCs w:val="20"/>
              </w:rPr>
              <w:t>8</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1525" w:rsidRPr="003C1525" w:rsidRDefault="003C1525">
            <w:pPr>
              <w:rPr>
                <w:color w:val="000000"/>
              </w:rPr>
            </w:pPr>
            <w:r w:rsidRPr="003C1525">
              <w:rPr>
                <w:color w:val="000000"/>
              </w:rPr>
              <w:t xml:space="preserve">Пробирки конические без пробки пластиковые 10мл, арт.11005494 </w:t>
            </w:r>
            <w:proofErr w:type="spellStart"/>
            <w:r w:rsidRPr="003C1525">
              <w:rPr>
                <w:color w:val="000000"/>
              </w:rPr>
              <w:t>Минимед</w:t>
            </w:r>
            <w:proofErr w:type="spellEnd"/>
          </w:p>
        </w:tc>
        <w:tc>
          <w:tcPr>
            <w:tcW w:w="9355" w:type="dxa"/>
            <w:tcBorders>
              <w:top w:val="single" w:sz="4" w:space="0" w:color="auto"/>
              <w:left w:val="single" w:sz="4" w:space="0" w:color="auto"/>
              <w:bottom w:val="single" w:sz="4" w:space="0" w:color="auto"/>
              <w:right w:val="single" w:sz="4" w:space="0" w:color="auto"/>
            </w:tcBorders>
            <w:shd w:val="clear" w:color="auto" w:fill="auto"/>
            <w:hideMark/>
          </w:tcPr>
          <w:p w:rsidR="003C1525" w:rsidRPr="003C1525" w:rsidRDefault="003C1525" w:rsidP="00886DF6">
            <w:pPr>
              <w:rPr>
                <w:color w:val="000000"/>
              </w:rPr>
            </w:pPr>
            <w:r w:rsidRPr="003C1525">
              <w:rPr>
                <w:color w:val="000000"/>
              </w:rPr>
              <w:t xml:space="preserve">Пробирка предназначена для отбора, хранения и транспортировки образцов биоматериалов в целях дальнейших </w:t>
            </w:r>
            <w:proofErr w:type="spellStart"/>
            <w:r w:rsidRPr="003C1525">
              <w:rPr>
                <w:color w:val="000000"/>
              </w:rPr>
              <w:t>диагностичеких</w:t>
            </w:r>
            <w:proofErr w:type="spellEnd"/>
            <w:r w:rsidRPr="003C1525">
              <w:rPr>
                <w:color w:val="000000"/>
              </w:rPr>
              <w:t xml:space="preserve"> исследований в клинических лабораториях. </w:t>
            </w:r>
            <w:proofErr w:type="gramStart"/>
            <w:r w:rsidRPr="003C1525">
              <w:rPr>
                <w:color w:val="000000"/>
              </w:rPr>
              <w:t>Изготовлена</w:t>
            </w:r>
            <w:proofErr w:type="gramEnd"/>
            <w:r w:rsidRPr="003C1525">
              <w:rPr>
                <w:color w:val="000000"/>
              </w:rPr>
              <w:t xml:space="preserve"> из полистирола. Без пробки.  </w:t>
            </w:r>
            <w:proofErr w:type="gramStart"/>
            <w:r w:rsidRPr="003C1525">
              <w:rPr>
                <w:color w:val="000000"/>
              </w:rPr>
              <w:t>Рассчитана</w:t>
            </w:r>
            <w:proofErr w:type="gramEnd"/>
            <w:r w:rsidRPr="003C1525">
              <w:rPr>
                <w:color w:val="000000"/>
              </w:rPr>
              <w:t xml:space="preserve"> на нагрузку до 3000g в течение 20 мин.  Имеет круговую градуировку для определения ориентировочного объема 0,5-1,0-2,5-5,0-10,0 мл</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1525" w:rsidRDefault="003C1525" w:rsidP="005F64DA">
            <w:pPr>
              <w:jc w:val="center"/>
            </w:pPr>
            <w:r w:rsidRPr="00246082">
              <w:rPr>
                <w:color w:val="000000"/>
                <w:sz w:val="20"/>
                <w:szCs w:val="20"/>
              </w:rPr>
              <w:t>упаковка</w:t>
            </w:r>
          </w:p>
        </w:tc>
        <w:tc>
          <w:tcPr>
            <w:tcW w:w="1276" w:type="dxa"/>
            <w:tcBorders>
              <w:top w:val="single" w:sz="4" w:space="0" w:color="auto"/>
              <w:left w:val="single" w:sz="4" w:space="0" w:color="auto"/>
              <w:bottom w:val="single" w:sz="4" w:space="0" w:color="auto"/>
              <w:right w:val="single" w:sz="4" w:space="0" w:color="auto"/>
            </w:tcBorders>
            <w:vAlign w:val="center"/>
          </w:tcPr>
          <w:p w:rsidR="003C1525" w:rsidRPr="00C81FFC" w:rsidRDefault="00A44003" w:rsidP="006B6084">
            <w:pPr>
              <w:jc w:val="center"/>
              <w:rPr>
                <w:color w:val="000000"/>
                <w:sz w:val="20"/>
                <w:szCs w:val="20"/>
              </w:rPr>
            </w:pPr>
            <w:r>
              <w:rPr>
                <w:color w:val="000000"/>
                <w:sz w:val="20"/>
                <w:szCs w:val="20"/>
              </w:rPr>
              <w:t>6,83</w:t>
            </w:r>
          </w:p>
        </w:tc>
      </w:tr>
      <w:tr w:rsidR="00C76827" w:rsidRPr="00C81FFC" w:rsidTr="00C76827">
        <w:trPr>
          <w:trHeight w:val="686"/>
        </w:trPr>
        <w:tc>
          <w:tcPr>
            <w:tcW w:w="14743" w:type="dxa"/>
            <w:gridSpan w:val="4"/>
            <w:tcBorders>
              <w:top w:val="nil"/>
              <w:left w:val="single" w:sz="8" w:space="0" w:color="auto"/>
              <w:bottom w:val="single" w:sz="4" w:space="0" w:color="auto"/>
              <w:right w:val="single" w:sz="4" w:space="0" w:color="auto"/>
            </w:tcBorders>
            <w:shd w:val="clear" w:color="auto" w:fill="auto"/>
            <w:vAlign w:val="center"/>
            <w:hideMark/>
          </w:tcPr>
          <w:p w:rsidR="00C76827" w:rsidRPr="00C76827" w:rsidRDefault="00C76827" w:rsidP="005F64DA">
            <w:pPr>
              <w:jc w:val="center"/>
              <w:rPr>
                <w:color w:val="000000"/>
              </w:rPr>
            </w:pPr>
            <w:r w:rsidRPr="00C76827">
              <w:rPr>
                <w:color w:val="000000"/>
              </w:rPr>
              <w:t>Начальная сумма цен единиц товара, руб.</w:t>
            </w:r>
          </w:p>
        </w:tc>
        <w:tc>
          <w:tcPr>
            <w:tcW w:w="1276" w:type="dxa"/>
            <w:tcBorders>
              <w:top w:val="single" w:sz="4" w:space="0" w:color="auto"/>
              <w:left w:val="single" w:sz="4" w:space="0" w:color="auto"/>
              <w:bottom w:val="single" w:sz="4" w:space="0" w:color="auto"/>
              <w:right w:val="single" w:sz="4" w:space="0" w:color="auto"/>
            </w:tcBorders>
            <w:vAlign w:val="center"/>
          </w:tcPr>
          <w:p w:rsidR="00C76827" w:rsidRPr="00C76827" w:rsidRDefault="00C76827" w:rsidP="003C1525">
            <w:pPr>
              <w:rPr>
                <w:color w:val="000000"/>
              </w:rPr>
            </w:pPr>
            <w:r w:rsidRPr="00C76827">
              <w:rPr>
                <w:color w:val="000000"/>
              </w:rPr>
              <w:t xml:space="preserve">Не более </w:t>
            </w:r>
            <w:r w:rsidR="00A44003">
              <w:rPr>
                <w:color w:val="000000"/>
              </w:rPr>
              <w:t>169 745 рублей 83 копейки</w:t>
            </w:r>
          </w:p>
        </w:tc>
      </w:tr>
    </w:tbl>
    <w:p w:rsidR="00C81FFC" w:rsidRDefault="00C81FFC" w:rsidP="00F04E25">
      <w:pPr>
        <w:rPr>
          <w:b/>
        </w:rPr>
        <w:sectPr w:rsidR="00C81FFC" w:rsidSect="00C81FFC">
          <w:pgSz w:w="16840" w:h="11907" w:orient="landscape" w:code="9"/>
          <w:pgMar w:top="1134" w:right="1134" w:bottom="1134" w:left="924" w:header="794" w:footer="794" w:gutter="0"/>
          <w:cols w:space="708"/>
          <w:titlePg/>
          <w:docGrid w:linePitch="360"/>
        </w:sectPr>
      </w:pPr>
    </w:p>
    <w:p w:rsidR="00856683" w:rsidRPr="00AF792B" w:rsidRDefault="00856683" w:rsidP="00856683">
      <w:pPr>
        <w:tabs>
          <w:tab w:val="left" w:pos="4380"/>
        </w:tabs>
        <w:jc w:val="center"/>
        <w:rPr>
          <w:b/>
        </w:rPr>
      </w:pPr>
      <w:r w:rsidRPr="00AF792B">
        <w:rPr>
          <w:b/>
        </w:rPr>
        <w:lastRenderedPageBreak/>
        <w:t>Часть 3. ФОРМЫ ДОКУМЕНТОВ ДЛЯ УЧАСТИЯ В ЗАПРОСЕ КОТИРОВОК</w:t>
      </w:r>
    </w:p>
    <w:p w:rsidR="00856683" w:rsidRDefault="00856683" w:rsidP="00856683">
      <w:pPr>
        <w:jc w:val="right"/>
        <w:rPr>
          <w:b/>
        </w:rPr>
      </w:pPr>
    </w:p>
    <w:p w:rsidR="00856683" w:rsidRPr="00F62325" w:rsidRDefault="00856683" w:rsidP="00856683">
      <w:pPr>
        <w:jc w:val="right"/>
      </w:pPr>
      <w:r w:rsidRPr="00F62325">
        <w:rPr>
          <w:b/>
        </w:rPr>
        <w:t>Приложение №1</w:t>
      </w:r>
    </w:p>
    <w:p w:rsidR="00856683" w:rsidRDefault="00856683" w:rsidP="00856683"/>
    <w:p w:rsidR="00856683" w:rsidRPr="008B7544" w:rsidRDefault="00856683" w:rsidP="00856683">
      <w:pPr>
        <w:rPr>
          <w:i/>
          <w:sz w:val="22"/>
          <w:szCs w:val="22"/>
        </w:rPr>
      </w:pPr>
      <w:r w:rsidRPr="008B7544">
        <w:rPr>
          <w:i/>
          <w:sz w:val="22"/>
          <w:szCs w:val="22"/>
        </w:rPr>
        <w:t>На бланке организации Участника закупки (при наличии)</w:t>
      </w:r>
    </w:p>
    <w:p w:rsidR="00856683" w:rsidRPr="001035A3" w:rsidRDefault="00856683" w:rsidP="00856683">
      <w:pPr>
        <w:rPr>
          <w:b/>
          <w:sz w:val="22"/>
          <w:szCs w:val="22"/>
        </w:rPr>
      </w:pPr>
      <w:r w:rsidRPr="001035A3">
        <w:rPr>
          <w:b/>
          <w:sz w:val="22"/>
          <w:szCs w:val="22"/>
        </w:rPr>
        <w:t>Исх. № ___ от «____» __________ 20</w:t>
      </w:r>
      <w:r>
        <w:rPr>
          <w:b/>
          <w:sz w:val="22"/>
          <w:szCs w:val="22"/>
        </w:rPr>
        <w:t>24</w:t>
      </w:r>
      <w:r w:rsidRPr="001035A3">
        <w:rPr>
          <w:b/>
          <w:sz w:val="22"/>
          <w:szCs w:val="22"/>
        </w:rPr>
        <w:t xml:space="preserve"> г.</w:t>
      </w:r>
    </w:p>
    <w:p w:rsidR="00856683" w:rsidRPr="001035A3" w:rsidRDefault="00856683" w:rsidP="00856683">
      <w:pPr>
        <w:rPr>
          <w:b/>
          <w:bCs/>
          <w:sz w:val="22"/>
          <w:szCs w:val="22"/>
        </w:rPr>
      </w:pPr>
    </w:p>
    <w:p w:rsidR="00856683" w:rsidRPr="004F2983" w:rsidRDefault="00856683" w:rsidP="00856683">
      <w:pPr>
        <w:jc w:val="center"/>
        <w:rPr>
          <w:b/>
          <w:bCs/>
          <w:sz w:val="22"/>
          <w:szCs w:val="22"/>
        </w:rPr>
      </w:pPr>
      <w:r>
        <w:rPr>
          <w:b/>
          <w:bCs/>
          <w:sz w:val="22"/>
          <w:szCs w:val="22"/>
        </w:rPr>
        <w:t>КОТИРОВОЧНАЯ</w:t>
      </w:r>
      <w:r w:rsidRPr="004F2983">
        <w:rPr>
          <w:b/>
          <w:bCs/>
          <w:sz w:val="22"/>
          <w:szCs w:val="22"/>
        </w:rPr>
        <w:t xml:space="preserve">  ЗАЯВКА</w:t>
      </w:r>
    </w:p>
    <w:p w:rsidR="00856683" w:rsidRPr="007848F3" w:rsidRDefault="00856683" w:rsidP="00856683">
      <w:pPr>
        <w:pStyle w:val="23"/>
        <w:spacing w:line="240" w:lineRule="exact"/>
        <w:jc w:val="center"/>
        <w:rPr>
          <w:b/>
          <w:i/>
          <w:sz w:val="22"/>
          <w:szCs w:val="22"/>
        </w:rPr>
      </w:pPr>
      <w:r>
        <w:rPr>
          <w:b/>
          <w:sz w:val="22"/>
          <w:szCs w:val="22"/>
        </w:rPr>
        <w:t xml:space="preserve">на право заключения договора поставки </w:t>
      </w:r>
      <w:r>
        <w:rPr>
          <w:b/>
          <w:bCs/>
          <w:sz w:val="22"/>
          <w:szCs w:val="22"/>
        </w:rPr>
        <w:t>________________________________</w:t>
      </w:r>
    </w:p>
    <w:p w:rsidR="00856683" w:rsidRPr="004F2983" w:rsidRDefault="00856683" w:rsidP="00856683">
      <w:pPr>
        <w:jc w:val="center"/>
        <w:rPr>
          <w:b/>
          <w:bCs/>
          <w:sz w:val="22"/>
          <w:szCs w:val="22"/>
        </w:rPr>
      </w:pPr>
    </w:p>
    <w:p w:rsidR="00856683" w:rsidRPr="00050D3A" w:rsidRDefault="00856683" w:rsidP="00856683">
      <w:pPr>
        <w:ind w:firstLine="900"/>
        <w:jc w:val="both"/>
        <w:rPr>
          <w:sz w:val="22"/>
          <w:szCs w:val="22"/>
        </w:rPr>
      </w:pPr>
      <w:r w:rsidRPr="00050D3A">
        <w:rPr>
          <w:sz w:val="22"/>
          <w:szCs w:val="22"/>
        </w:rPr>
        <w:t>Кому</w:t>
      </w:r>
      <w:r>
        <w:rPr>
          <w:sz w:val="22"/>
          <w:szCs w:val="22"/>
        </w:rPr>
        <w:t xml:space="preserve">: </w:t>
      </w:r>
      <w:r w:rsidRPr="005A7DF1">
        <w:rPr>
          <w:bCs/>
        </w:rPr>
        <w:t xml:space="preserve">Частное учреждение здравоохранения «Клиническая больница «РЖД </w:t>
      </w:r>
      <w:proofErr w:type="gramStart"/>
      <w:r w:rsidRPr="005A7DF1">
        <w:rPr>
          <w:bCs/>
        </w:rPr>
        <w:t>-М</w:t>
      </w:r>
      <w:proofErr w:type="gramEnd"/>
      <w:r w:rsidRPr="005A7DF1">
        <w:rPr>
          <w:bCs/>
        </w:rPr>
        <w:t>едицина» города Екатеринбург».</w:t>
      </w:r>
    </w:p>
    <w:p w:rsidR="00856683" w:rsidRPr="00905D61" w:rsidRDefault="00856683" w:rsidP="00856683">
      <w:pPr>
        <w:ind w:firstLine="540"/>
        <w:jc w:val="both"/>
      </w:pPr>
      <w:proofErr w:type="gramStart"/>
      <w:r w:rsidRPr="00905D61">
        <w:rPr>
          <w:b/>
        </w:rPr>
        <w:t xml:space="preserve">Адрес, индекс: </w:t>
      </w:r>
      <w:r w:rsidRPr="00905D61">
        <w:t>620107, Российская Федерация, Свердловская область, г. Екатеринбург, ул. Гражданская, строение 9.</w:t>
      </w:r>
      <w:proofErr w:type="gramEnd"/>
    </w:p>
    <w:p w:rsidR="00856683" w:rsidRPr="00905D61" w:rsidRDefault="00856683" w:rsidP="00856683">
      <w:pPr>
        <w:ind w:firstLine="540"/>
        <w:jc w:val="both"/>
      </w:pPr>
      <w:r w:rsidRPr="00905D61">
        <w:rPr>
          <w:b/>
          <w:bCs/>
          <w:lang w:val="en-US"/>
        </w:rPr>
        <w:t>E</w:t>
      </w:r>
      <w:r w:rsidRPr="00905D61">
        <w:rPr>
          <w:b/>
          <w:bCs/>
        </w:rPr>
        <w:t>-</w:t>
      </w:r>
      <w:r w:rsidRPr="00905D61">
        <w:rPr>
          <w:b/>
          <w:bCs/>
          <w:lang w:val="en-US"/>
        </w:rPr>
        <w:t>mail</w:t>
      </w:r>
      <w:r w:rsidRPr="00905D61">
        <w:rPr>
          <w:b/>
          <w:bCs/>
        </w:rPr>
        <w:t>:</w:t>
      </w:r>
      <w:hyperlink r:id="rId29" w:history="1">
        <w:r w:rsidRPr="00905D61">
          <w:rPr>
            <w:rStyle w:val="ad"/>
            <w:lang w:val="en-US"/>
          </w:rPr>
          <w:t>db</w:t>
        </w:r>
        <w:r w:rsidRPr="00905D61">
          <w:rPr>
            <w:rStyle w:val="ad"/>
          </w:rPr>
          <w:t>@</w:t>
        </w:r>
        <w:proofErr w:type="spellStart"/>
        <w:r w:rsidRPr="00905D61">
          <w:rPr>
            <w:rStyle w:val="ad"/>
            <w:lang w:val="en-US"/>
          </w:rPr>
          <w:t>dor</w:t>
        </w:r>
        <w:proofErr w:type="spellEnd"/>
        <w:r w:rsidRPr="00905D61">
          <w:rPr>
            <w:rStyle w:val="ad"/>
          </w:rPr>
          <w:t>-</w:t>
        </w:r>
        <w:proofErr w:type="spellStart"/>
        <w:r w:rsidRPr="00905D61">
          <w:rPr>
            <w:rStyle w:val="ad"/>
            <w:lang w:val="en-US"/>
          </w:rPr>
          <w:t>bol</w:t>
        </w:r>
        <w:proofErr w:type="spellEnd"/>
        <w:r w:rsidRPr="00905D61">
          <w:rPr>
            <w:rStyle w:val="ad"/>
          </w:rPr>
          <w:t>.</w:t>
        </w:r>
        <w:proofErr w:type="spellStart"/>
        <w:r w:rsidRPr="00905D61">
          <w:rPr>
            <w:rStyle w:val="ad"/>
            <w:lang w:val="en-US"/>
          </w:rPr>
          <w:t>ru</w:t>
        </w:r>
        <w:proofErr w:type="spellEnd"/>
      </w:hyperlink>
      <w:r w:rsidRPr="00905D61">
        <w:rPr>
          <w:b/>
          <w:snapToGrid w:val="0"/>
          <w:color w:val="000000"/>
        </w:rPr>
        <w:t xml:space="preserve"> , </w:t>
      </w:r>
      <w:proofErr w:type="gramStart"/>
      <w:r w:rsidRPr="00905D61">
        <w:rPr>
          <w:b/>
          <w:snapToGrid w:val="0"/>
          <w:color w:val="000000"/>
        </w:rPr>
        <w:t>тел.:</w:t>
      </w:r>
      <w:proofErr w:type="gramEnd"/>
      <w:r w:rsidRPr="00905D61">
        <w:rPr>
          <w:snapToGrid w:val="0"/>
          <w:color w:val="000000"/>
        </w:rPr>
        <w:t xml:space="preserve"> (343) 358-22-28, </w:t>
      </w:r>
      <w:r w:rsidRPr="00905D61">
        <w:rPr>
          <w:b/>
          <w:snapToGrid w:val="0"/>
          <w:color w:val="000000"/>
        </w:rPr>
        <w:t>факс:</w:t>
      </w:r>
      <w:r w:rsidRPr="00905D61">
        <w:rPr>
          <w:snapToGrid w:val="0"/>
          <w:color w:val="000000"/>
        </w:rPr>
        <w:t xml:space="preserve"> (343) 358-42-17</w:t>
      </w:r>
    </w:p>
    <w:p w:rsidR="00856683" w:rsidRPr="00EE0066" w:rsidRDefault="00856683" w:rsidP="00856683">
      <w:pPr>
        <w:jc w:val="both"/>
        <w:rPr>
          <w:snapToGrid w:val="0"/>
          <w:color w:val="000000"/>
          <w:sz w:val="22"/>
          <w:szCs w:val="22"/>
        </w:rPr>
      </w:pPr>
    </w:p>
    <w:p w:rsidR="00856683" w:rsidRPr="00EE0066" w:rsidRDefault="00856683" w:rsidP="00856683">
      <w:pPr>
        <w:rPr>
          <w:sz w:val="22"/>
          <w:szCs w:val="22"/>
        </w:rPr>
      </w:pPr>
    </w:p>
    <w:p w:rsidR="00856683" w:rsidRPr="00DE66E8" w:rsidRDefault="00856683" w:rsidP="00856683">
      <w:pPr>
        <w:jc w:val="both"/>
        <w:rPr>
          <w:sz w:val="22"/>
          <w:szCs w:val="22"/>
          <w:u w:val="single"/>
        </w:rPr>
      </w:pPr>
      <w:r w:rsidRPr="004F5FDA">
        <w:rPr>
          <w:sz w:val="22"/>
          <w:szCs w:val="22"/>
        </w:rPr>
        <w:t>Мы</w:t>
      </w:r>
      <w:r>
        <w:rPr>
          <w:sz w:val="22"/>
          <w:szCs w:val="22"/>
          <w:u w:val="single"/>
        </w:rPr>
        <w:t>,</w:t>
      </w:r>
      <w:r w:rsidRPr="00DE66E8">
        <w:rPr>
          <w:sz w:val="22"/>
          <w:szCs w:val="22"/>
          <w:u w:val="single"/>
        </w:rPr>
        <w:tab/>
      </w:r>
      <w:r w:rsidRPr="00DE66E8">
        <w:rPr>
          <w:sz w:val="22"/>
          <w:szCs w:val="22"/>
          <w:u w:val="single"/>
        </w:rPr>
        <w:tab/>
      </w:r>
      <w:r w:rsidRPr="00DE66E8">
        <w:rPr>
          <w:sz w:val="22"/>
          <w:szCs w:val="22"/>
          <w:u w:val="single"/>
        </w:rPr>
        <w:tab/>
      </w:r>
      <w:r w:rsidRPr="00DE66E8">
        <w:rPr>
          <w:sz w:val="22"/>
          <w:szCs w:val="22"/>
          <w:u w:val="single"/>
        </w:rPr>
        <w:tab/>
      </w:r>
      <w:r w:rsidRPr="00DE66E8">
        <w:rPr>
          <w:sz w:val="22"/>
          <w:szCs w:val="22"/>
          <w:u w:val="single"/>
        </w:rPr>
        <w:tab/>
      </w:r>
      <w:r w:rsidRPr="00DE66E8">
        <w:rPr>
          <w:sz w:val="22"/>
          <w:szCs w:val="22"/>
          <w:u w:val="single"/>
        </w:rPr>
        <w:tab/>
      </w:r>
      <w:r w:rsidRPr="00DE66E8">
        <w:rPr>
          <w:sz w:val="22"/>
          <w:szCs w:val="22"/>
          <w:u w:val="single"/>
        </w:rPr>
        <w:tab/>
      </w:r>
      <w:r w:rsidRPr="00DE66E8">
        <w:rPr>
          <w:sz w:val="22"/>
          <w:szCs w:val="22"/>
          <w:u w:val="single"/>
        </w:rPr>
        <w:tab/>
      </w:r>
      <w:r w:rsidRPr="00DE66E8">
        <w:rPr>
          <w:sz w:val="22"/>
          <w:szCs w:val="22"/>
          <w:u w:val="single"/>
        </w:rPr>
        <w:tab/>
      </w:r>
      <w:r w:rsidRPr="00DE66E8">
        <w:rPr>
          <w:sz w:val="22"/>
          <w:szCs w:val="22"/>
          <w:u w:val="single"/>
        </w:rPr>
        <w:tab/>
      </w:r>
      <w:r w:rsidRPr="00DE66E8">
        <w:rPr>
          <w:sz w:val="22"/>
          <w:szCs w:val="22"/>
          <w:u w:val="single"/>
        </w:rPr>
        <w:tab/>
      </w:r>
      <w:r w:rsidRPr="00DE66E8">
        <w:rPr>
          <w:sz w:val="22"/>
          <w:szCs w:val="22"/>
          <w:u w:val="single"/>
        </w:rPr>
        <w:tab/>
      </w:r>
      <w:r w:rsidRPr="00DE66E8">
        <w:rPr>
          <w:sz w:val="22"/>
          <w:szCs w:val="22"/>
          <w:u w:val="single"/>
        </w:rPr>
        <w:tab/>
      </w:r>
      <w:r w:rsidRPr="00DE66E8">
        <w:rPr>
          <w:sz w:val="22"/>
          <w:szCs w:val="22"/>
          <w:u w:val="single"/>
        </w:rPr>
        <w:tab/>
      </w:r>
      <w:r w:rsidRPr="00DE66E8">
        <w:rPr>
          <w:sz w:val="22"/>
          <w:szCs w:val="22"/>
          <w:u w:val="single"/>
        </w:rPr>
        <w:tab/>
      </w:r>
      <w:r w:rsidRPr="00DE66E8">
        <w:rPr>
          <w:sz w:val="22"/>
          <w:szCs w:val="22"/>
          <w:u w:val="single"/>
        </w:rPr>
        <w:tab/>
      </w:r>
      <w:r w:rsidRPr="00DE66E8">
        <w:rPr>
          <w:sz w:val="22"/>
          <w:szCs w:val="22"/>
          <w:u w:val="single"/>
        </w:rPr>
        <w:tab/>
      </w:r>
      <w:r w:rsidRPr="00DE66E8">
        <w:rPr>
          <w:sz w:val="22"/>
          <w:szCs w:val="22"/>
          <w:u w:val="single"/>
        </w:rPr>
        <w:tab/>
      </w:r>
      <w:r w:rsidRPr="00DE66E8">
        <w:rPr>
          <w:sz w:val="22"/>
          <w:szCs w:val="22"/>
          <w:u w:val="single"/>
        </w:rPr>
        <w:tab/>
      </w:r>
      <w:r w:rsidRPr="00DE66E8">
        <w:rPr>
          <w:sz w:val="22"/>
          <w:szCs w:val="22"/>
          <w:u w:val="single"/>
        </w:rPr>
        <w:tab/>
      </w:r>
      <w:r w:rsidRPr="00DE66E8">
        <w:rPr>
          <w:sz w:val="22"/>
          <w:szCs w:val="22"/>
          <w:u w:val="single"/>
        </w:rPr>
        <w:tab/>
      </w:r>
      <w:r w:rsidRPr="00DE66E8">
        <w:rPr>
          <w:sz w:val="22"/>
          <w:szCs w:val="22"/>
          <w:u w:val="single"/>
        </w:rPr>
        <w:tab/>
      </w:r>
      <w:r w:rsidRPr="00DE66E8">
        <w:rPr>
          <w:sz w:val="22"/>
          <w:szCs w:val="22"/>
          <w:u w:val="single"/>
        </w:rPr>
        <w:tab/>
      </w:r>
      <w:r w:rsidRPr="00DE66E8">
        <w:rPr>
          <w:sz w:val="22"/>
          <w:szCs w:val="22"/>
          <w:u w:val="single"/>
        </w:rPr>
        <w:tab/>
      </w:r>
      <w:r w:rsidRPr="00DE66E8">
        <w:rPr>
          <w:sz w:val="22"/>
          <w:szCs w:val="22"/>
          <w:u w:val="single"/>
        </w:rPr>
        <w:tab/>
      </w:r>
      <w:r w:rsidRPr="00DE66E8">
        <w:rPr>
          <w:sz w:val="22"/>
          <w:szCs w:val="22"/>
          <w:u w:val="single"/>
        </w:rPr>
        <w:tab/>
      </w:r>
    </w:p>
    <w:p w:rsidR="00856683" w:rsidRPr="00DE66E8" w:rsidRDefault="00856683" w:rsidP="00856683">
      <w:pPr>
        <w:jc w:val="center"/>
        <w:rPr>
          <w:i/>
          <w:sz w:val="20"/>
          <w:szCs w:val="20"/>
        </w:rPr>
      </w:pPr>
      <w:proofErr w:type="gramStart"/>
      <w:r w:rsidRPr="00DE66E8">
        <w:rPr>
          <w:i/>
          <w:sz w:val="20"/>
          <w:szCs w:val="20"/>
        </w:rPr>
        <w:t>(наименование, место нахождения, ИНН (для юридического лица), фамилия, имя, отчество, место жительства, ИНН (для физического лица), банковские реквизиты участника размещения заказа, контактный телефон)</w:t>
      </w:r>
      <w:proofErr w:type="gramEnd"/>
    </w:p>
    <w:p w:rsidR="00856683" w:rsidRDefault="00856683" w:rsidP="00856683">
      <w:pPr>
        <w:jc w:val="both"/>
        <w:rPr>
          <w:sz w:val="22"/>
          <w:szCs w:val="22"/>
        </w:rPr>
      </w:pPr>
      <w:r>
        <w:rPr>
          <w:sz w:val="22"/>
          <w:szCs w:val="22"/>
        </w:rPr>
        <w:t>в лице _______________________________________________________</w:t>
      </w:r>
      <w:proofErr w:type="gramStart"/>
      <w:r>
        <w:rPr>
          <w:sz w:val="22"/>
          <w:szCs w:val="22"/>
        </w:rPr>
        <w:t xml:space="preserve"> ,</w:t>
      </w:r>
      <w:proofErr w:type="gramEnd"/>
      <w:r>
        <w:rPr>
          <w:sz w:val="22"/>
          <w:szCs w:val="22"/>
        </w:rPr>
        <w:t xml:space="preserve"> действующего на основании</w:t>
      </w:r>
    </w:p>
    <w:p w:rsidR="00856683" w:rsidRPr="006C4839" w:rsidRDefault="00856683" w:rsidP="00856683">
      <w:pPr>
        <w:suppressAutoHyphens/>
        <w:ind w:right="279"/>
        <w:jc w:val="center"/>
        <w:rPr>
          <w:i/>
          <w:sz w:val="18"/>
          <w:szCs w:val="18"/>
        </w:rPr>
      </w:pPr>
      <w:r w:rsidRPr="00661EA8">
        <w:rPr>
          <w:i/>
          <w:sz w:val="18"/>
          <w:szCs w:val="18"/>
        </w:rPr>
        <w:t>(должность, Ф.И.О. - полностью)</w:t>
      </w:r>
    </w:p>
    <w:p w:rsidR="00856683" w:rsidRDefault="00856683" w:rsidP="00856683">
      <w:pPr>
        <w:rPr>
          <w:sz w:val="22"/>
          <w:szCs w:val="22"/>
        </w:rPr>
      </w:pPr>
    </w:p>
    <w:p w:rsidR="00856683" w:rsidRPr="000C3A36" w:rsidRDefault="00856683" w:rsidP="00856683">
      <w:pPr>
        <w:jc w:val="both"/>
      </w:pPr>
      <w:r w:rsidRPr="000C3A36">
        <w:t>Изучив извещение о проведении запроса котировок  № _____  сообщаем о своем согласии осуществить поставку</w:t>
      </w:r>
      <w:r>
        <w:t xml:space="preserve"> товара </w:t>
      </w:r>
      <w:r w:rsidRPr="000C3A36">
        <w:t xml:space="preserve"> и исполнить в полном объеме и в установленные сроки все условия договора, указанные в извещении о проведении запроса котировок (</w:t>
      </w:r>
      <w:r>
        <w:t xml:space="preserve">котировочной документации, </w:t>
      </w:r>
      <w:r w:rsidRPr="000C3A36">
        <w:t>техническом задании, проекте договора), а также гарантируем качество поставляемого товара требованиям, установленным договором.</w:t>
      </w:r>
    </w:p>
    <w:p w:rsidR="00856683" w:rsidRDefault="00856683" w:rsidP="00856683">
      <w:pPr>
        <w:jc w:val="both"/>
        <w:rPr>
          <w:sz w:val="22"/>
          <w:szCs w:val="22"/>
        </w:rPr>
      </w:pPr>
    </w:p>
    <w:p w:rsidR="00856683" w:rsidRDefault="00856683" w:rsidP="00856683">
      <w:pPr>
        <w:jc w:val="center"/>
        <w:rPr>
          <w:b/>
          <w:sz w:val="22"/>
          <w:szCs w:val="22"/>
        </w:rPr>
      </w:pPr>
      <w:r w:rsidRPr="00445DAB">
        <w:rPr>
          <w:b/>
          <w:sz w:val="22"/>
          <w:szCs w:val="22"/>
        </w:rPr>
        <w:t>Наименование и характеристики поставляемого товара</w:t>
      </w:r>
    </w:p>
    <w:p w:rsidR="00856683" w:rsidRDefault="00856683" w:rsidP="00856683">
      <w:pPr>
        <w:jc w:val="center"/>
        <w:rPr>
          <w:b/>
          <w:sz w:val="22"/>
          <w:szCs w:val="22"/>
        </w:rPr>
      </w:pPr>
    </w:p>
    <w:tbl>
      <w:tblPr>
        <w:tblW w:w="10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2"/>
        <w:gridCol w:w="1501"/>
        <w:gridCol w:w="2551"/>
        <w:gridCol w:w="2268"/>
        <w:gridCol w:w="1215"/>
        <w:gridCol w:w="1064"/>
        <w:gridCol w:w="950"/>
      </w:tblGrid>
      <w:tr w:rsidR="00856683" w:rsidRPr="006E20C6" w:rsidTr="00187DC4">
        <w:trPr>
          <w:trHeight w:val="885"/>
        </w:trPr>
        <w:tc>
          <w:tcPr>
            <w:tcW w:w="592" w:type="dxa"/>
            <w:shd w:val="clear" w:color="000000" w:fill="FFFFFF"/>
            <w:vAlign w:val="center"/>
          </w:tcPr>
          <w:p w:rsidR="00856683" w:rsidRPr="006E20C6" w:rsidRDefault="00856683" w:rsidP="00187DC4">
            <w:pPr>
              <w:ind w:left="-120" w:firstLine="120"/>
              <w:jc w:val="center"/>
              <w:rPr>
                <w:bCs/>
                <w:color w:val="000000"/>
                <w:sz w:val="20"/>
                <w:szCs w:val="20"/>
              </w:rPr>
            </w:pPr>
            <w:r w:rsidRPr="006E20C6">
              <w:rPr>
                <w:bCs/>
                <w:color w:val="000000"/>
                <w:sz w:val="20"/>
                <w:szCs w:val="20"/>
              </w:rPr>
              <w:t xml:space="preserve">№ </w:t>
            </w:r>
            <w:r>
              <w:rPr>
                <w:bCs/>
                <w:color w:val="000000"/>
                <w:sz w:val="20"/>
                <w:szCs w:val="20"/>
              </w:rPr>
              <w:t xml:space="preserve">  </w:t>
            </w:r>
            <w:proofErr w:type="spellStart"/>
            <w:proofErr w:type="gramStart"/>
            <w:r w:rsidRPr="006E20C6">
              <w:rPr>
                <w:bCs/>
                <w:color w:val="000000"/>
                <w:sz w:val="20"/>
                <w:szCs w:val="20"/>
              </w:rPr>
              <w:t>п</w:t>
            </w:r>
            <w:proofErr w:type="spellEnd"/>
            <w:proofErr w:type="gramEnd"/>
            <w:r w:rsidRPr="006E20C6">
              <w:rPr>
                <w:bCs/>
                <w:color w:val="000000"/>
                <w:sz w:val="20"/>
                <w:szCs w:val="20"/>
              </w:rPr>
              <w:t>/</w:t>
            </w:r>
            <w:proofErr w:type="spellStart"/>
            <w:r w:rsidRPr="006E20C6">
              <w:rPr>
                <w:bCs/>
                <w:color w:val="000000"/>
                <w:sz w:val="20"/>
                <w:szCs w:val="20"/>
              </w:rPr>
              <w:t>п</w:t>
            </w:r>
            <w:proofErr w:type="spellEnd"/>
          </w:p>
        </w:tc>
        <w:tc>
          <w:tcPr>
            <w:tcW w:w="1501" w:type="dxa"/>
            <w:shd w:val="clear" w:color="000000" w:fill="FFFFFF"/>
            <w:vAlign w:val="center"/>
          </w:tcPr>
          <w:p w:rsidR="00856683" w:rsidRPr="006E20C6" w:rsidRDefault="00856683" w:rsidP="00187DC4">
            <w:pPr>
              <w:jc w:val="center"/>
              <w:rPr>
                <w:bCs/>
                <w:color w:val="000000"/>
                <w:sz w:val="20"/>
                <w:szCs w:val="20"/>
              </w:rPr>
            </w:pPr>
            <w:r w:rsidRPr="006E20C6">
              <w:rPr>
                <w:sz w:val="20"/>
                <w:szCs w:val="20"/>
              </w:rPr>
              <w:t xml:space="preserve">Наименование товара </w:t>
            </w:r>
          </w:p>
        </w:tc>
        <w:tc>
          <w:tcPr>
            <w:tcW w:w="2551" w:type="dxa"/>
            <w:shd w:val="clear" w:color="000000" w:fill="FFFFFF"/>
            <w:vAlign w:val="center"/>
          </w:tcPr>
          <w:p w:rsidR="00856683" w:rsidRPr="006E20C6" w:rsidRDefault="00856683" w:rsidP="00187DC4">
            <w:pPr>
              <w:jc w:val="center"/>
              <w:rPr>
                <w:bCs/>
                <w:color w:val="000000"/>
                <w:sz w:val="20"/>
                <w:szCs w:val="20"/>
              </w:rPr>
            </w:pPr>
            <w:r>
              <w:rPr>
                <w:bCs/>
                <w:color w:val="000000"/>
                <w:sz w:val="20"/>
                <w:szCs w:val="20"/>
              </w:rPr>
              <w:t>Характеристики товара</w:t>
            </w:r>
          </w:p>
          <w:p w:rsidR="00856683" w:rsidRDefault="00856683" w:rsidP="00187DC4">
            <w:pPr>
              <w:jc w:val="center"/>
              <w:rPr>
                <w:sz w:val="20"/>
                <w:szCs w:val="20"/>
              </w:rPr>
            </w:pPr>
            <w:r>
              <w:rPr>
                <w:sz w:val="20"/>
                <w:szCs w:val="20"/>
              </w:rPr>
              <w:t xml:space="preserve"> </w:t>
            </w:r>
          </w:p>
          <w:p w:rsidR="00856683" w:rsidRDefault="00856683" w:rsidP="00187DC4">
            <w:pPr>
              <w:ind w:right="-108"/>
              <w:jc w:val="center"/>
              <w:rPr>
                <w:sz w:val="20"/>
                <w:szCs w:val="20"/>
              </w:rPr>
            </w:pPr>
          </w:p>
        </w:tc>
        <w:tc>
          <w:tcPr>
            <w:tcW w:w="2268" w:type="dxa"/>
            <w:shd w:val="clear" w:color="000000" w:fill="FFFFFF"/>
            <w:vAlign w:val="center"/>
          </w:tcPr>
          <w:p w:rsidR="00856683" w:rsidRPr="00DE66E8" w:rsidRDefault="00856683" w:rsidP="00187DC4">
            <w:pPr>
              <w:jc w:val="center"/>
              <w:rPr>
                <w:sz w:val="20"/>
                <w:szCs w:val="20"/>
              </w:rPr>
            </w:pPr>
            <w:r>
              <w:rPr>
                <w:sz w:val="20"/>
                <w:szCs w:val="20"/>
              </w:rPr>
              <w:t>Производитель, н</w:t>
            </w:r>
            <w:r w:rsidRPr="00DE66E8">
              <w:rPr>
                <w:sz w:val="20"/>
                <w:szCs w:val="20"/>
              </w:rPr>
              <w:t>аименование страны происхождения товара</w:t>
            </w:r>
          </w:p>
        </w:tc>
        <w:tc>
          <w:tcPr>
            <w:tcW w:w="1215" w:type="dxa"/>
            <w:shd w:val="clear" w:color="000000" w:fill="FFFFFF"/>
            <w:vAlign w:val="center"/>
          </w:tcPr>
          <w:p w:rsidR="00856683" w:rsidRPr="006E20C6" w:rsidRDefault="00856683" w:rsidP="00187DC4">
            <w:pPr>
              <w:jc w:val="center"/>
              <w:rPr>
                <w:bCs/>
                <w:color w:val="000000"/>
                <w:sz w:val="20"/>
                <w:szCs w:val="20"/>
              </w:rPr>
            </w:pPr>
            <w:r w:rsidRPr="006E20C6">
              <w:rPr>
                <w:bCs/>
                <w:color w:val="000000"/>
                <w:sz w:val="20"/>
                <w:szCs w:val="20"/>
              </w:rPr>
              <w:t>Ед.</w:t>
            </w:r>
            <w:r>
              <w:rPr>
                <w:bCs/>
                <w:color w:val="000000"/>
                <w:sz w:val="20"/>
                <w:szCs w:val="20"/>
              </w:rPr>
              <w:t xml:space="preserve"> измерения</w:t>
            </w:r>
          </w:p>
          <w:p w:rsidR="00856683" w:rsidRPr="006E20C6" w:rsidRDefault="00856683" w:rsidP="00187DC4">
            <w:pPr>
              <w:jc w:val="center"/>
              <w:rPr>
                <w:bCs/>
                <w:color w:val="000000"/>
                <w:sz w:val="20"/>
                <w:szCs w:val="20"/>
              </w:rPr>
            </w:pPr>
          </w:p>
        </w:tc>
        <w:tc>
          <w:tcPr>
            <w:tcW w:w="1064" w:type="dxa"/>
            <w:shd w:val="clear" w:color="000000" w:fill="FFFFFF"/>
            <w:vAlign w:val="center"/>
          </w:tcPr>
          <w:p w:rsidR="00856683" w:rsidRPr="00504A74" w:rsidRDefault="00856683" w:rsidP="00187DC4">
            <w:pPr>
              <w:jc w:val="center"/>
              <w:rPr>
                <w:bCs/>
                <w:color w:val="000000"/>
                <w:sz w:val="20"/>
                <w:szCs w:val="20"/>
              </w:rPr>
            </w:pPr>
            <w:r w:rsidRPr="00504A74">
              <w:rPr>
                <w:sz w:val="20"/>
                <w:szCs w:val="20"/>
              </w:rPr>
              <w:t>Начальная цена за</w:t>
            </w:r>
            <w:r w:rsidRPr="00504A74">
              <w:rPr>
                <w:sz w:val="20"/>
                <w:szCs w:val="20"/>
              </w:rPr>
              <w:br/>
              <w:t>единицу товара  (руб.), не более</w:t>
            </w:r>
            <w:r w:rsidRPr="00504A74">
              <w:rPr>
                <w:sz w:val="20"/>
                <w:szCs w:val="20"/>
              </w:rPr>
              <w:br/>
            </w:r>
          </w:p>
        </w:tc>
        <w:tc>
          <w:tcPr>
            <w:tcW w:w="950" w:type="dxa"/>
            <w:shd w:val="clear" w:color="000000" w:fill="FFFFFF"/>
            <w:vAlign w:val="center"/>
          </w:tcPr>
          <w:p w:rsidR="00856683" w:rsidRPr="006E20C6" w:rsidRDefault="00856683" w:rsidP="00187DC4">
            <w:pPr>
              <w:jc w:val="center"/>
              <w:rPr>
                <w:bCs/>
                <w:color w:val="000000"/>
                <w:sz w:val="20"/>
                <w:szCs w:val="20"/>
              </w:rPr>
            </w:pPr>
            <w:r>
              <w:rPr>
                <w:bCs/>
                <w:color w:val="000000"/>
                <w:sz w:val="20"/>
                <w:szCs w:val="20"/>
              </w:rPr>
              <w:t>НДС %</w:t>
            </w:r>
          </w:p>
          <w:p w:rsidR="00856683" w:rsidRPr="006E20C6" w:rsidRDefault="00856683" w:rsidP="00187DC4">
            <w:pPr>
              <w:jc w:val="center"/>
              <w:rPr>
                <w:bCs/>
                <w:color w:val="000000"/>
                <w:sz w:val="20"/>
                <w:szCs w:val="20"/>
              </w:rPr>
            </w:pPr>
          </w:p>
        </w:tc>
      </w:tr>
      <w:tr w:rsidR="00856683" w:rsidRPr="00CB532B" w:rsidTr="00187DC4">
        <w:trPr>
          <w:trHeight w:val="440"/>
        </w:trPr>
        <w:tc>
          <w:tcPr>
            <w:tcW w:w="592" w:type="dxa"/>
            <w:shd w:val="clear" w:color="000000" w:fill="FFFFFF"/>
            <w:vAlign w:val="center"/>
          </w:tcPr>
          <w:p w:rsidR="00856683" w:rsidRPr="00CB532B" w:rsidRDefault="00856683" w:rsidP="00187DC4">
            <w:pPr>
              <w:jc w:val="center"/>
              <w:rPr>
                <w:color w:val="000000"/>
              </w:rPr>
            </w:pPr>
            <w:r w:rsidRPr="00CB532B">
              <w:rPr>
                <w:color w:val="000000"/>
              </w:rPr>
              <w:t>1</w:t>
            </w:r>
          </w:p>
        </w:tc>
        <w:tc>
          <w:tcPr>
            <w:tcW w:w="1501" w:type="dxa"/>
            <w:shd w:val="clear" w:color="000000" w:fill="FFFFFF"/>
          </w:tcPr>
          <w:p w:rsidR="00856683" w:rsidRPr="00CB532B" w:rsidRDefault="00856683" w:rsidP="00187DC4"/>
        </w:tc>
        <w:tc>
          <w:tcPr>
            <w:tcW w:w="2551" w:type="dxa"/>
            <w:shd w:val="clear" w:color="000000" w:fill="FFFFFF"/>
            <w:vAlign w:val="center"/>
          </w:tcPr>
          <w:p w:rsidR="00856683" w:rsidRPr="00CB532B" w:rsidRDefault="00856683" w:rsidP="00187DC4">
            <w:pPr>
              <w:jc w:val="center"/>
              <w:rPr>
                <w:bCs/>
              </w:rPr>
            </w:pPr>
          </w:p>
        </w:tc>
        <w:tc>
          <w:tcPr>
            <w:tcW w:w="2268" w:type="dxa"/>
            <w:shd w:val="clear" w:color="000000" w:fill="FFFFFF"/>
          </w:tcPr>
          <w:p w:rsidR="00856683" w:rsidRPr="00CB532B" w:rsidRDefault="00856683" w:rsidP="00187DC4">
            <w:pPr>
              <w:jc w:val="center"/>
              <w:rPr>
                <w:bCs/>
              </w:rPr>
            </w:pPr>
          </w:p>
        </w:tc>
        <w:tc>
          <w:tcPr>
            <w:tcW w:w="1215" w:type="dxa"/>
            <w:shd w:val="clear" w:color="000000" w:fill="FFFFFF"/>
            <w:vAlign w:val="center"/>
          </w:tcPr>
          <w:p w:rsidR="00856683" w:rsidRPr="00CB532B" w:rsidRDefault="00856683" w:rsidP="00187DC4">
            <w:pPr>
              <w:jc w:val="center"/>
            </w:pPr>
          </w:p>
        </w:tc>
        <w:tc>
          <w:tcPr>
            <w:tcW w:w="1064" w:type="dxa"/>
            <w:shd w:val="clear" w:color="000000" w:fill="FFFFFF"/>
            <w:vAlign w:val="center"/>
          </w:tcPr>
          <w:p w:rsidR="00856683" w:rsidRPr="00CB532B" w:rsidRDefault="00856683" w:rsidP="00187DC4">
            <w:pPr>
              <w:jc w:val="center"/>
              <w:rPr>
                <w:color w:val="000000"/>
              </w:rPr>
            </w:pPr>
          </w:p>
        </w:tc>
        <w:tc>
          <w:tcPr>
            <w:tcW w:w="950" w:type="dxa"/>
            <w:shd w:val="clear" w:color="000000" w:fill="FFFFFF"/>
            <w:vAlign w:val="center"/>
          </w:tcPr>
          <w:p w:rsidR="00856683" w:rsidRPr="00CB532B" w:rsidRDefault="00856683" w:rsidP="00187DC4">
            <w:pPr>
              <w:jc w:val="center"/>
            </w:pPr>
          </w:p>
        </w:tc>
      </w:tr>
      <w:tr w:rsidR="00856683" w:rsidRPr="00CB532B" w:rsidTr="00187DC4">
        <w:trPr>
          <w:trHeight w:val="440"/>
        </w:trPr>
        <w:tc>
          <w:tcPr>
            <w:tcW w:w="592" w:type="dxa"/>
            <w:shd w:val="clear" w:color="000000" w:fill="FFFFFF"/>
            <w:vAlign w:val="center"/>
          </w:tcPr>
          <w:p w:rsidR="00856683" w:rsidRPr="00CB532B" w:rsidRDefault="00856683" w:rsidP="00187DC4">
            <w:pPr>
              <w:jc w:val="center"/>
              <w:rPr>
                <w:color w:val="000000"/>
              </w:rPr>
            </w:pPr>
            <w:r>
              <w:rPr>
                <w:color w:val="000000"/>
              </w:rPr>
              <w:t>2</w:t>
            </w:r>
          </w:p>
        </w:tc>
        <w:tc>
          <w:tcPr>
            <w:tcW w:w="1501" w:type="dxa"/>
            <w:shd w:val="clear" w:color="000000" w:fill="FFFFFF"/>
          </w:tcPr>
          <w:p w:rsidR="00856683" w:rsidRPr="00CB532B" w:rsidRDefault="00856683" w:rsidP="00187DC4"/>
        </w:tc>
        <w:tc>
          <w:tcPr>
            <w:tcW w:w="2551" w:type="dxa"/>
            <w:shd w:val="clear" w:color="000000" w:fill="FFFFFF"/>
            <w:vAlign w:val="center"/>
          </w:tcPr>
          <w:p w:rsidR="00856683" w:rsidRPr="00CB532B" w:rsidRDefault="00856683" w:rsidP="00187DC4">
            <w:pPr>
              <w:jc w:val="center"/>
              <w:rPr>
                <w:bCs/>
              </w:rPr>
            </w:pPr>
          </w:p>
        </w:tc>
        <w:tc>
          <w:tcPr>
            <w:tcW w:w="2268" w:type="dxa"/>
            <w:shd w:val="clear" w:color="000000" w:fill="FFFFFF"/>
          </w:tcPr>
          <w:p w:rsidR="00856683" w:rsidRPr="00CB532B" w:rsidRDefault="00856683" w:rsidP="00187DC4">
            <w:pPr>
              <w:jc w:val="center"/>
              <w:rPr>
                <w:bCs/>
              </w:rPr>
            </w:pPr>
          </w:p>
        </w:tc>
        <w:tc>
          <w:tcPr>
            <w:tcW w:w="1215" w:type="dxa"/>
            <w:shd w:val="clear" w:color="000000" w:fill="FFFFFF"/>
            <w:vAlign w:val="center"/>
          </w:tcPr>
          <w:p w:rsidR="00856683" w:rsidRPr="00CB532B" w:rsidRDefault="00856683" w:rsidP="00187DC4">
            <w:pPr>
              <w:jc w:val="center"/>
            </w:pPr>
          </w:p>
        </w:tc>
        <w:tc>
          <w:tcPr>
            <w:tcW w:w="1064" w:type="dxa"/>
            <w:shd w:val="clear" w:color="000000" w:fill="FFFFFF"/>
            <w:vAlign w:val="center"/>
          </w:tcPr>
          <w:p w:rsidR="00856683" w:rsidRPr="00CB532B" w:rsidRDefault="00856683" w:rsidP="00187DC4">
            <w:pPr>
              <w:jc w:val="center"/>
              <w:rPr>
                <w:color w:val="000000"/>
              </w:rPr>
            </w:pPr>
          </w:p>
        </w:tc>
        <w:tc>
          <w:tcPr>
            <w:tcW w:w="950" w:type="dxa"/>
            <w:shd w:val="clear" w:color="000000" w:fill="FFFFFF"/>
            <w:vAlign w:val="center"/>
          </w:tcPr>
          <w:p w:rsidR="00856683" w:rsidRPr="00CB532B" w:rsidRDefault="00856683" w:rsidP="00187DC4">
            <w:pPr>
              <w:jc w:val="center"/>
            </w:pPr>
          </w:p>
        </w:tc>
      </w:tr>
      <w:tr w:rsidR="00856683" w:rsidRPr="00CB532B" w:rsidTr="00187DC4">
        <w:trPr>
          <w:trHeight w:val="440"/>
        </w:trPr>
        <w:tc>
          <w:tcPr>
            <w:tcW w:w="592" w:type="dxa"/>
            <w:shd w:val="clear" w:color="000000" w:fill="FFFFFF"/>
            <w:vAlign w:val="center"/>
          </w:tcPr>
          <w:p w:rsidR="00856683" w:rsidRDefault="00856683" w:rsidP="00187DC4">
            <w:pPr>
              <w:jc w:val="center"/>
              <w:rPr>
                <w:color w:val="000000"/>
              </w:rPr>
            </w:pPr>
            <w:r>
              <w:rPr>
                <w:color w:val="000000"/>
              </w:rPr>
              <w:t>3</w:t>
            </w:r>
          </w:p>
        </w:tc>
        <w:tc>
          <w:tcPr>
            <w:tcW w:w="1501" w:type="dxa"/>
            <w:shd w:val="clear" w:color="000000" w:fill="FFFFFF"/>
          </w:tcPr>
          <w:p w:rsidR="00856683" w:rsidRPr="00CB532B" w:rsidRDefault="00856683" w:rsidP="00187DC4"/>
        </w:tc>
        <w:tc>
          <w:tcPr>
            <w:tcW w:w="2551" w:type="dxa"/>
            <w:shd w:val="clear" w:color="000000" w:fill="FFFFFF"/>
            <w:vAlign w:val="center"/>
          </w:tcPr>
          <w:p w:rsidR="00856683" w:rsidRPr="00CB532B" w:rsidRDefault="00856683" w:rsidP="00187DC4">
            <w:pPr>
              <w:jc w:val="center"/>
              <w:rPr>
                <w:bCs/>
              </w:rPr>
            </w:pPr>
          </w:p>
        </w:tc>
        <w:tc>
          <w:tcPr>
            <w:tcW w:w="2268" w:type="dxa"/>
            <w:shd w:val="clear" w:color="000000" w:fill="FFFFFF"/>
          </w:tcPr>
          <w:p w:rsidR="00856683" w:rsidRPr="00CB532B" w:rsidRDefault="00856683" w:rsidP="00187DC4">
            <w:pPr>
              <w:jc w:val="center"/>
              <w:rPr>
                <w:bCs/>
              </w:rPr>
            </w:pPr>
          </w:p>
        </w:tc>
        <w:tc>
          <w:tcPr>
            <w:tcW w:w="1215" w:type="dxa"/>
            <w:shd w:val="clear" w:color="000000" w:fill="FFFFFF"/>
            <w:vAlign w:val="center"/>
          </w:tcPr>
          <w:p w:rsidR="00856683" w:rsidRPr="00CB532B" w:rsidRDefault="00856683" w:rsidP="00187DC4">
            <w:pPr>
              <w:jc w:val="center"/>
            </w:pPr>
          </w:p>
        </w:tc>
        <w:tc>
          <w:tcPr>
            <w:tcW w:w="1064" w:type="dxa"/>
            <w:shd w:val="clear" w:color="000000" w:fill="FFFFFF"/>
            <w:vAlign w:val="center"/>
          </w:tcPr>
          <w:p w:rsidR="00856683" w:rsidRPr="00CB532B" w:rsidRDefault="00856683" w:rsidP="00187DC4">
            <w:pPr>
              <w:jc w:val="center"/>
              <w:rPr>
                <w:color w:val="000000"/>
              </w:rPr>
            </w:pPr>
          </w:p>
        </w:tc>
        <w:tc>
          <w:tcPr>
            <w:tcW w:w="950" w:type="dxa"/>
            <w:shd w:val="clear" w:color="000000" w:fill="FFFFFF"/>
            <w:vAlign w:val="center"/>
          </w:tcPr>
          <w:p w:rsidR="00856683" w:rsidRPr="00CB532B" w:rsidRDefault="00856683" w:rsidP="00187DC4">
            <w:pPr>
              <w:jc w:val="center"/>
            </w:pPr>
          </w:p>
        </w:tc>
      </w:tr>
      <w:tr w:rsidR="00856683" w:rsidRPr="00CB532B" w:rsidTr="00187DC4">
        <w:trPr>
          <w:trHeight w:val="440"/>
        </w:trPr>
        <w:tc>
          <w:tcPr>
            <w:tcW w:w="592" w:type="dxa"/>
            <w:shd w:val="clear" w:color="000000" w:fill="FFFFFF"/>
            <w:vAlign w:val="center"/>
          </w:tcPr>
          <w:p w:rsidR="00856683" w:rsidRDefault="00856683" w:rsidP="00187DC4">
            <w:pPr>
              <w:jc w:val="center"/>
              <w:rPr>
                <w:color w:val="000000"/>
              </w:rPr>
            </w:pPr>
            <w:r>
              <w:rPr>
                <w:color w:val="000000"/>
              </w:rPr>
              <w:t>4</w:t>
            </w:r>
          </w:p>
        </w:tc>
        <w:tc>
          <w:tcPr>
            <w:tcW w:w="1501" w:type="dxa"/>
            <w:shd w:val="clear" w:color="000000" w:fill="FFFFFF"/>
          </w:tcPr>
          <w:p w:rsidR="00856683" w:rsidRPr="00CB532B" w:rsidRDefault="00856683" w:rsidP="00187DC4"/>
        </w:tc>
        <w:tc>
          <w:tcPr>
            <w:tcW w:w="2551" w:type="dxa"/>
            <w:shd w:val="clear" w:color="000000" w:fill="FFFFFF"/>
            <w:vAlign w:val="center"/>
          </w:tcPr>
          <w:p w:rsidR="00856683" w:rsidRPr="00CB532B" w:rsidRDefault="00856683" w:rsidP="00187DC4">
            <w:pPr>
              <w:jc w:val="center"/>
              <w:rPr>
                <w:bCs/>
              </w:rPr>
            </w:pPr>
          </w:p>
        </w:tc>
        <w:tc>
          <w:tcPr>
            <w:tcW w:w="2268" w:type="dxa"/>
            <w:shd w:val="clear" w:color="000000" w:fill="FFFFFF"/>
          </w:tcPr>
          <w:p w:rsidR="00856683" w:rsidRPr="00CB532B" w:rsidRDefault="00856683" w:rsidP="00187DC4">
            <w:pPr>
              <w:jc w:val="center"/>
              <w:rPr>
                <w:bCs/>
              </w:rPr>
            </w:pPr>
          </w:p>
        </w:tc>
        <w:tc>
          <w:tcPr>
            <w:tcW w:w="1215" w:type="dxa"/>
            <w:shd w:val="clear" w:color="000000" w:fill="FFFFFF"/>
            <w:vAlign w:val="center"/>
          </w:tcPr>
          <w:p w:rsidR="00856683" w:rsidRPr="00CB532B" w:rsidRDefault="00856683" w:rsidP="00187DC4">
            <w:pPr>
              <w:jc w:val="center"/>
            </w:pPr>
          </w:p>
        </w:tc>
        <w:tc>
          <w:tcPr>
            <w:tcW w:w="1064" w:type="dxa"/>
            <w:shd w:val="clear" w:color="000000" w:fill="FFFFFF"/>
            <w:vAlign w:val="center"/>
          </w:tcPr>
          <w:p w:rsidR="00856683" w:rsidRPr="00CB532B" w:rsidRDefault="00856683" w:rsidP="00187DC4">
            <w:pPr>
              <w:jc w:val="center"/>
              <w:rPr>
                <w:color w:val="000000"/>
              </w:rPr>
            </w:pPr>
          </w:p>
        </w:tc>
        <w:tc>
          <w:tcPr>
            <w:tcW w:w="950" w:type="dxa"/>
            <w:shd w:val="clear" w:color="000000" w:fill="FFFFFF"/>
            <w:vAlign w:val="center"/>
          </w:tcPr>
          <w:p w:rsidR="00856683" w:rsidRPr="00CB532B" w:rsidRDefault="00856683" w:rsidP="00187DC4">
            <w:pPr>
              <w:jc w:val="center"/>
            </w:pPr>
          </w:p>
        </w:tc>
      </w:tr>
      <w:tr w:rsidR="00856683" w:rsidRPr="00CB532B" w:rsidTr="00187DC4">
        <w:trPr>
          <w:trHeight w:val="440"/>
        </w:trPr>
        <w:tc>
          <w:tcPr>
            <w:tcW w:w="592" w:type="dxa"/>
            <w:shd w:val="clear" w:color="000000" w:fill="FFFFFF"/>
            <w:vAlign w:val="center"/>
          </w:tcPr>
          <w:p w:rsidR="00856683" w:rsidRDefault="00856683" w:rsidP="00187DC4">
            <w:pPr>
              <w:jc w:val="center"/>
              <w:rPr>
                <w:color w:val="000000"/>
              </w:rPr>
            </w:pPr>
            <w:r>
              <w:rPr>
                <w:color w:val="000000"/>
              </w:rPr>
              <w:t>…</w:t>
            </w:r>
          </w:p>
        </w:tc>
        <w:tc>
          <w:tcPr>
            <w:tcW w:w="1501" w:type="dxa"/>
            <w:shd w:val="clear" w:color="000000" w:fill="FFFFFF"/>
          </w:tcPr>
          <w:p w:rsidR="00856683" w:rsidRPr="00CB532B" w:rsidRDefault="00856683" w:rsidP="00187DC4"/>
        </w:tc>
        <w:tc>
          <w:tcPr>
            <w:tcW w:w="2551" w:type="dxa"/>
            <w:shd w:val="clear" w:color="000000" w:fill="FFFFFF"/>
            <w:vAlign w:val="center"/>
          </w:tcPr>
          <w:p w:rsidR="00856683" w:rsidRPr="00CB532B" w:rsidRDefault="00856683" w:rsidP="00187DC4">
            <w:pPr>
              <w:jc w:val="center"/>
              <w:rPr>
                <w:bCs/>
              </w:rPr>
            </w:pPr>
          </w:p>
        </w:tc>
        <w:tc>
          <w:tcPr>
            <w:tcW w:w="2268" w:type="dxa"/>
            <w:shd w:val="clear" w:color="000000" w:fill="FFFFFF"/>
          </w:tcPr>
          <w:p w:rsidR="00856683" w:rsidRPr="00CB532B" w:rsidRDefault="00856683" w:rsidP="00187DC4">
            <w:pPr>
              <w:jc w:val="center"/>
              <w:rPr>
                <w:bCs/>
              </w:rPr>
            </w:pPr>
          </w:p>
        </w:tc>
        <w:tc>
          <w:tcPr>
            <w:tcW w:w="1215" w:type="dxa"/>
            <w:shd w:val="clear" w:color="000000" w:fill="FFFFFF"/>
            <w:vAlign w:val="center"/>
          </w:tcPr>
          <w:p w:rsidR="00856683" w:rsidRPr="00CB532B" w:rsidRDefault="00856683" w:rsidP="00187DC4">
            <w:pPr>
              <w:jc w:val="center"/>
            </w:pPr>
          </w:p>
        </w:tc>
        <w:tc>
          <w:tcPr>
            <w:tcW w:w="1064" w:type="dxa"/>
            <w:shd w:val="clear" w:color="000000" w:fill="FFFFFF"/>
            <w:vAlign w:val="center"/>
          </w:tcPr>
          <w:p w:rsidR="00856683" w:rsidRPr="00CB532B" w:rsidRDefault="00856683" w:rsidP="00187DC4">
            <w:pPr>
              <w:jc w:val="center"/>
              <w:rPr>
                <w:color w:val="000000"/>
              </w:rPr>
            </w:pPr>
          </w:p>
        </w:tc>
        <w:tc>
          <w:tcPr>
            <w:tcW w:w="950" w:type="dxa"/>
            <w:shd w:val="clear" w:color="000000" w:fill="FFFFFF"/>
            <w:vAlign w:val="center"/>
          </w:tcPr>
          <w:p w:rsidR="00856683" w:rsidRPr="00CB532B" w:rsidRDefault="00856683" w:rsidP="00187DC4">
            <w:pPr>
              <w:jc w:val="center"/>
            </w:pPr>
          </w:p>
        </w:tc>
      </w:tr>
      <w:tr w:rsidR="00856683" w:rsidRPr="00CB532B" w:rsidTr="00187DC4">
        <w:trPr>
          <w:trHeight w:val="440"/>
        </w:trPr>
        <w:tc>
          <w:tcPr>
            <w:tcW w:w="8127" w:type="dxa"/>
            <w:gridSpan w:val="5"/>
            <w:shd w:val="clear" w:color="000000" w:fill="FFFFFF"/>
          </w:tcPr>
          <w:p w:rsidR="00856683" w:rsidRPr="00CB532B" w:rsidRDefault="00856683" w:rsidP="00187DC4">
            <w:r>
              <w:t>Сумма цен единиц товаров, руб.</w:t>
            </w:r>
          </w:p>
        </w:tc>
        <w:tc>
          <w:tcPr>
            <w:tcW w:w="1064" w:type="dxa"/>
            <w:shd w:val="clear" w:color="000000" w:fill="FFFFFF"/>
            <w:vAlign w:val="center"/>
          </w:tcPr>
          <w:p w:rsidR="00856683" w:rsidRPr="00CB532B" w:rsidRDefault="00856683" w:rsidP="00187DC4">
            <w:pPr>
              <w:jc w:val="center"/>
              <w:rPr>
                <w:color w:val="000000"/>
              </w:rPr>
            </w:pPr>
          </w:p>
        </w:tc>
        <w:tc>
          <w:tcPr>
            <w:tcW w:w="950" w:type="dxa"/>
            <w:shd w:val="clear" w:color="000000" w:fill="FFFFFF"/>
            <w:vAlign w:val="center"/>
          </w:tcPr>
          <w:p w:rsidR="00856683" w:rsidRPr="00CB532B" w:rsidRDefault="00856683" w:rsidP="00187DC4">
            <w:pPr>
              <w:jc w:val="center"/>
            </w:pPr>
          </w:p>
        </w:tc>
      </w:tr>
    </w:tbl>
    <w:p w:rsidR="00856683" w:rsidRDefault="00856683" w:rsidP="00856683">
      <w:pPr>
        <w:rPr>
          <w:b/>
          <w:bCs/>
          <w:sz w:val="22"/>
          <w:szCs w:val="22"/>
        </w:rPr>
      </w:pPr>
    </w:p>
    <w:tbl>
      <w:tblPr>
        <w:tblW w:w="0" w:type="auto"/>
        <w:tblBorders>
          <w:insideH w:val="single" w:sz="4" w:space="0" w:color="auto"/>
          <w:insideV w:val="single" w:sz="4" w:space="0" w:color="auto"/>
        </w:tblBorders>
        <w:tblLook w:val="04A0"/>
      </w:tblPr>
      <w:tblGrid>
        <w:gridCol w:w="9855"/>
      </w:tblGrid>
      <w:tr w:rsidR="00856683" w:rsidRPr="00CB532B" w:rsidTr="00187DC4">
        <w:trPr>
          <w:trHeight w:val="284"/>
        </w:trPr>
        <w:tc>
          <w:tcPr>
            <w:tcW w:w="9855" w:type="dxa"/>
            <w:tcBorders>
              <w:top w:val="nil"/>
              <w:left w:val="nil"/>
              <w:bottom w:val="single" w:sz="4" w:space="0" w:color="auto"/>
              <w:right w:val="nil"/>
            </w:tcBorders>
          </w:tcPr>
          <w:p w:rsidR="00856683" w:rsidRPr="00CB532B" w:rsidRDefault="00856683" w:rsidP="00187DC4">
            <w:pPr>
              <w:jc w:val="both"/>
            </w:pPr>
          </w:p>
        </w:tc>
      </w:tr>
      <w:tr w:rsidR="00856683" w:rsidRPr="00CB532B" w:rsidTr="00187DC4">
        <w:trPr>
          <w:trHeight w:val="397"/>
        </w:trPr>
        <w:tc>
          <w:tcPr>
            <w:tcW w:w="9855" w:type="dxa"/>
            <w:tcBorders>
              <w:top w:val="single" w:sz="4" w:space="0" w:color="auto"/>
              <w:left w:val="nil"/>
              <w:bottom w:val="nil"/>
              <w:right w:val="nil"/>
            </w:tcBorders>
            <w:hideMark/>
          </w:tcPr>
          <w:p w:rsidR="00856683" w:rsidRPr="00445DAB" w:rsidRDefault="00856683" w:rsidP="00187DC4">
            <w:pPr>
              <w:jc w:val="center"/>
              <w:rPr>
                <w:i/>
                <w:sz w:val="20"/>
                <w:szCs w:val="20"/>
              </w:rPr>
            </w:pPr>
            <w:r w:rsidRPr="00445DAB">
              <w:rPr>
                <w:i/>
                <w:sz w:val="20"/>
                <w:szCs w:val="20"/>
              </w:rPr>
              <w:t>(наименование Участника закупки)</w:t>
            </w:r>
          </w:p>
        </w:tc>
      </w:tr>
    </w:tbl>
    <w:p w:rsidR="00856683" w:rsidRPr="00445DAB" w:rsidRDefault="00856683" w:rsidP="00856683">
      <w:pPr>
        <w:autoSpaceDE w:val="0"/>
        <w:autoSpaceDN w:val="0"/>
        <w:adjustRightInd w:val="0"/>
        <w:jc w:val="both"/>
        <w:rPr>
          <w:spacing w:val="-1"/>
        </w:rPr>
      </w:pPr>
      <w:proofErr w:type="gramStart"/>
      <w:r w:rsidRPr="00445DAB">
        <w:rPr>
          <w:spacing w:val="-1"/>
        </w:rPr>
        <w:lastRenderedPageBreak/>
        <w:t>извещен о том, что несет ответственность за достоверность сведений о стране происхождения товара, указанного в заявке на участие в запросе котировок</w:t>
      </w:r>
      <w:r>
        <w:rPr>
          <w:spacing w:val="-1"/>
        </w:rPr>
        <w:t>.</w:t>
      </w:r>
      <w:proofErr w:type="gramEnd"/>
    </w:p>
    <w:p w:rsidR="00856683" w:rsidRPr="00CB532B" w:rsidRDefault="00856683" w:rsidP="00856683">
      <w:pPr>
        <w:autoSpaceDE w:val="0"/>
        <w:autoSpaceDN w:val="0"/>
        <w:adjustRightInd w:val="0"/>
        <w:jc w:val="both"/>
        <w:rPr>
          <w:color w:val="000000"/>
        </w:rPr>
      </w:pPr>
    </w:p>
    <w:p w:rsidR="00856683" w:rsidRDefault="00856683" w:rsidP="00856683">
      <w:pPr>
        <w:ind w:firstLine="708"/>
        <w:jc w:val="both"/>
      </w:pPr>
      <w:r w:rsidRPr="00B2150C">
        <w:rPr>
          <w:b/>
          <w:bCs/>
        </w:rPr>
        <w:t xml:space="preserve">Цена договора (максимальное значение цены договора) </w:t>
      </w:r>
      <w:r w:rsidRPr="002B2657">
        <w:rPr>
          <w:bCs/>
        </w:rPr>
        <w:t>составляет:</w:t>
      </w:r>
      <w:r w:rsidRPr="002B2657">
        <w:rPr>
          <w:bCs/>
          <w:sz w:val="22"/>
          <w:szCs w:val="22"/>
        </w:rPr>
        <w:t xml:space="preserve"> </w:t>
      </w:r>
      <w:r w:rsidR="00012C2D" w:rsidRPr="00012C2D">
        <w:rPr>
          <w:shd w:val="clear" w:color="auto" w:fill="FFFFFF" w:themeFill="background1"/>
        </w:rPr>
        <w:t>4 351 456 (Четыре миллиона триста пятьдесят одна тысяча четыреста пятьдесят шесть) рублей</w:t>
      </w:r>
      <w:r w:rsidR="00012C2D" w:rsidRPr="00725DA4">
        <w:rPr>
          <w:b/>
          <w:shd w:val="clear" w:color="auto" w:fill="FFFFFF" w:themeFill="background1"/>
        </w:rPr>
        <w:t xml:space="preserve"> </w:t>
      </w:r>
      <w:r w:rsidR="00012C2D" w:rsidRPr="00012C2D">
        <w:rPr>
          <w:shd w:val="clear" w:color="auto" w:fill="FFFFFF" w:themeFill="background1"/>
        </w:rPr>
        <w:t>0</w:t>
      </w:r>
      <w:r w:rsidR="000C295D">
        <w:rPr>
          <w:shd w:val="clear" w:color="auto" w:fill="FFFFFF" w:themeFill="background1"/>
        </w:rPr>
        <w:t>6</w:t>
      </w:r>
      <w:r w:rsidR="00012C2D" w:rsidRPr="00012C2D">
        <w:rPr>
          <w:shd w:val="clear" w:color="auto" w:fill="FFFFFF" w:themeFill="background1"/>
        </w:rPr>
        <w:t xml:space="preserve"> копеек</w:t>
      </w:r>
      <w:proofErr w:type="gramStart"/>
      <w:r w:rsidRPr="00684238">
        <w:t>,</w:t>
      </w:r>
      <w:r w:rsidR="00012C2D">
        <w:t>(</w:t>
      </w:r>
      <w:proofErr w:type="gramEnd"/>
      <w:r>
        <w:t xml:space="preserve"> </w:t>
      </w:r>
      <w:r w:rsidRPr="00432B00">
        <w:t xml:space="preserve">в том числе НДС (___%)/ или НДС не облагается на </w:t>
      </w:r>
      <w:proofErr w:type="spellStart"/>
      <w:r w:rsidRPr="00432B00">
        <w:t>основании__________</w:t>
      </w:r>
      <w:proofErr w:type="spellEnd"/>
      <w:r w:rsidRPr="00432B00">
        <w:t>), а также значение цены за единицу каждого Товара, указанного в таблице котировочной заявки «</w:t>
      </w:r>
      <w:r w:rsidRPr="00432B00">
        <w:rPr>
          <w:b/>
          <w:sz w:val="22"/>
          <w:szCs w:val="22"/>
        </w:rPr>
        <w:t>Наименование и характеристики поставляемого</w:t>
      </w:r>
      <w:r w:rsidRPr="00445DAB">
        <w:rPr>
          <w:b/>
          <w:sz w:val="22"/>
          <w:szCs w:val="22"/>
        </w:rPr>
        <w:t xml:space="preserve"> товара</w:t>
      </w:r>
      <w:r>
        <w:rPr>
          <w:b/>
          <w:sz w:val="22"/>
          <w:szCs w:val="22"/>
        </w:rPr>
        <w:t xml:space="preserve">»  </w:t>
      </w:r>
      <w:r>
        <w:t xml:space="preserve">включает в себя: </w:t>
      </w:r>
      <w:r w:rsidRPr="00835CF8">
        <w:t>стоимость</w:t>
      </w:r>
      <w:r>
        <w:t xml:space="preserve"> товара, стоимость</w:t>
      </w:r>
      <w:r w:rsidRPr="00835CF8">
        <w:t xml:space="preserve"> тары (упаковки), транспорт</w:t>
      </w:r>
      <w:r>
        <w:t>ные расходы</w:t>
      </w:r>
      <w:r w:rsidRPr="00835CF8">
        <w:t>,</w:t>
      </w:r>
      <w:r w:rsidRPr="00835CF8">
        <w:rPr>
          <w:iCs/>
        </w:rPr>
        <w:t xml:space="preserve"> </w:t>
      </w:r>
      <w:r w:rsidRPr="00835CF8">
        <w:t>погрузо-разгрузочны</w:t>
      </w:r>
      <w:r>
        <w:t>е</w:t>
      </w:r>
      <w:r w:rsidRPr="00835CF8">
        <w:t xml:space="preserve"> расход</w:t>
      </w:r>
      <w:r>
        <w:t>ы</w:t>
      </w:r>
      <w:r w:rsidRPr="00835CF8">
        <w:t>,</w:t>
      </w:r>
      <w:r w:rsidRPr="00835CF8">
        <w:rPr>
          <w:iCs/>
        </w:rPr>
        <w:t xml:space="preserve"> расход</w:t>
      </w:r>
      <w:r>
        <w:rPr>
          <w:iCs/>
        </w:rPr>
        <w:t>ы</w:t>
      </w:r>
      <w:r w:rsidRPr="00835CF8">
        <w:rPr>
          <w:iCs/>
        </w:rPr>
        <w:t xml:space="preserve"> на страхование, хранение</w:t>
      </w:r>
      <w:r w:rsidRPr="00835CF8">
        <w:t>, расход</w:t>
      </w:r>
      <w:r>
        <w:t>ы</w:t>
      </w:r>
      <w:r w:rsidRPr="00835CF8">
        <w:t xml:space="preserve"> по уплате таможенных пошлин, налогов (включая НДС), сборов и иных обязательных платежей</w:t>
      </w:r>
      <w:r>
        <w:t xml:space="preserve"> в соответствии с законодательством Российской Федерации</w:t>
      </w:r>
      <w:r w:rsidRPr="00835CF8">
        <w:t xml:space="preserve">, </w:t>
      </w:r>
      <w:r>
        <w:t xml:space="preserve">а также любые другие расходы, </w:t>
      </w:r>
      <w:r w:rsidRPr="00835CF8">
        <w:t>которые возникнут или могут возникнуть у участника закупки в ходе исполнения дог</w:t>
      </w:r>
      <w:r>
        <w:t xml:space="preserve">овора. </w:t>
      </w:r>
    </w:p>
    <w:p w:rsidR="00856683" w:rsidRPr="00B43B2A" w:rsidRDefault="00856683" w:rsidP="00856683">
      <w:pPr>
        <w:ind w:firstLine="708"/>
        <w:jc w:val="both"/>
        <w:rPr>
          <w:b/>
          <w:i/>
          <w:sz w:val="22"/>
          <w:szCs w:val="22"/>
        </w:rPr>
      </w:pPr>
      <w:r>
        <w:t>Стоимость каждой единицы товара по договору является фиксированной и не подлежит изменению на протяжении всего срока действии договора.</w:t>
      </w:r>
    </w:p>
    <w:p w:rsidR="00856683" w:rsidRDefault="00856683" w:rsidP="00856683">
      <w:pPr>
        <w:pStyle w:val="aff3"/>
        <w:widowControl w:val="0"/>
        <w:overflowPunct w:val="0"/>
        <w:autoSpaceDE w:val="0"/>
        <w:autoSpaceDN w:val="0"/>
        <w:adjustRightInd w:val="0"/>
        <w:spacing w:after="0"/>
        <w:textAlignment w:val="baseline"/>
        <w:rPr>
          <w:b/>
          <w:bCs/>
          <w:sz w:val="22"/>
          <w:szCs w:val="22"/>
        </w:rPr>
      </w:pPr>
    </w:p>
    <w:p w:rsidR="00856683" w:rsidRPr="00445DAB" w:rsidRDefault="00856683" w:rsidP="00856683">
      <w:pPr>
        <w:pStyle w:val="aff3"/>
        <w:widowControl w:val="0"/>
        <w:overflowPunct w:val="0"/>
        <w:autoSpaceDE w:val="0"/>
        <w:autoSpaceDN w:val="0"/>
        <w:adjustRightInd w:val="0"/>
        <w:spacing w:after="0"/>
        <w:textAlignment w:val="baseline"/>
        <w:rPr>
          <w:b/>
          <w:bCs/>
          <w:sz w:val="22"/>
          <w:szCs w:val="22"/>
        </w:rPr>
      </w:pPr>
      <w:r w:rsidRPr="00237002">
        <w:rPr>
          <w:b/>
          <w:bCs/>
          <w:sz w:val="22"/>
          <w:szCs w:val="22"/>
        </w:rPr>
        <w:t>Условия исполнения договора:</w:t>
      </w:r>
    </w:p>
    <w:p w:rsidR="00856683" w:rsidRPr="00237002" w:rsidRDefault="00856683" w:rsidP="00856683">
      <w:pPr>
        <w:numPr>
          <w:ilvl w:val="0"/>
          <w:numId w:val="27"/>
        </w:numPr>
        <w:jc w:val="both"/>
        <w:rPr>
          <w:sz w:val="22"/>
          <w:szCs w:val="22"/>
        </w:rPr>
      </w:pPr>
      <w:r w:rsidRPr="00237002">
        <w:rPr>
          <w:b/>
          <w:sz w:val="22"/>
          <w:szCs w:val="22"/>
        </w:rPr>
        <w:t>Требования качества</w:t>
      </w:r>
      <w:r w:rsidRPr="00237002">
        <w:rPr>
          <w:sz w:val="22"/>
          <w:szCs w:val="22"/>
        </w:rPr>
        <w:t xml:space="preserve">: </w:t>
      </w:r>
    </w:p>
    <w:p w:rsidR="00856683" w:rsidRDefault="00856683" w:rsidP="00856683">
      <w:pPr>
        <w:rPr>
          <w:b/>
          <w:sz w:val="21"/>
          <w:szCs w:val="21"/>
        </w:rPr>
      </w:pPr>
      <w:r>
        <w:rPr>
          <w:b/>
          <w:sz w:val="21"/>
          <w:szCs w:val="2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56683" w:rsidRPr="00504A74" w:rsidRDefault="00856683" w:rsidP="00856683">
      <w:pPr>
        <w:numPr>
          <w:ilvl w:val="0"/>
          <w:numId w:val="27"/>
        </w:numPr>
        <w:jc w:val="both"/>
        <w:rPr>
          <w:b/>
          <w:bCs/>
          <w:sz w:val="22"/>
          <w:szCs w:val="22"/>
        </w:rPr>
      </w:pPr>
      <w:r w:rsidRPr="0093077A">
        <w:rPr>
          <w:b/>
          <w:sz w:val="22"/>
          <w:szCs w:val="22"/>
        </w:rPr>
        <w:t>М</w:t>
      </w:r>
      <w:r>
        <w:rPr>
          <w:b/>
          <w:bCs/>
          <w:sz w:val="22"/>
          <w:szCs w:val="22"/>
        </w:rPr>
        <w:t>есто поставки товара</w:t>
      </w:r>
      <w:r w:rsidRPr="0093077A">
        <w:rPr>
          <w:b/>
          <w:bCs/>
          <w:sz w:val="22"/>
          <w:szCs w:val="22"/>
        </w:rPr>
        <w:t xml:space="preserve">: </w:t>
      </w:r>
      <w:r>
        <w:t>_________________________________________________</w:t>
      </w:r>
    </w:p>
    <w:p w:rsidR="00856683" w:rsidRPr="004D23E0" w:rsidRDefault="00856683" w:rsidP="00856683">
      <w:pPr>
        <w:numPr>
          <w:ilvl w:val="0"/>
          <w:numId w:val="27"/>
        </w:numPr>
        <w:jc w:val="both"/>
        <w:rPr>
          <w:b/>
          <w:bCs/>
          <w:sz w:val="22"/>
          <w:szCs w:val="22"/>
        </w:rPr>
      </w:pPr>
      <w:r w:rsidRPr="004D23E0">
        <w:rPr>
          <w:b/>
          <w:bCs/>
          <w:sz w:val="22"/>
          <w:szCs w:val="22"/>
        </w:rPr>
        <w:t>Сроки и условия поставки товара:</w:t>
      </w:r>
      <w:r w:rsidRPr="004D23E0">
        <w:rPr>
          <w:sz w:val="22"/>
          <w:szCs w:val="22"/>
        </w:rPr>
        <w:t xml:space="preserve"> ______________________</w:t>
      </w:r>
      <w:r>
        <w:rPr>
          <w:sz w:val="22"/>
          <w:szCs w:val="22"/>
        </w:rPr>
        <w:t>______________________</w:t>
      </w:r>
    </w:p>
    <w:p w:rsidR="00856683" w:rsidRDefault="00856683" w:rsidP="00856683">
      <w:pPr>
        <w:ind w:firstLine="720"/>
        <w:rPr>
          <w:b/>
          <w:sz w:val="22"/>
          <w:szCs w:val="22"/>
        </w:rPr>
      </w:pPr>
      <w:r>
        <w:rPr>
          <w:b/>
          <w:sz w:val="22"/>
          <w:szCs w:val="22"/>
        </w:rPr>
        <w:t>5</w:t>
      </w:r>
      <w:r w:rsidRPr="00C070BC">
        <w:rPr>
          <w:b/>
          <w:sz w:val="22"/>
          <w:szCs w:val="22"/>
        </w:rPr>
        <w:t xml:space="preserve">. </w:t>
      </w:r>
      <w:r>
        <w:rPr>
          <w:b/>
          <w:sz w:val="22"/>
          <w:szCs w:val="22"/>
        </w:rPr>
        <w:t xml:space="preserve">  </w:t>
      </w:r>
      <w:r w:rsidRPr="00C070BC">
        <w:rPr>
          <w:b/>
          <w:sz w:val="22"/>
          <w:szCs w:val="22"/>
        </w:rPr>
        <w:t xml:space="preserve">Сроки и условия оплаты: </w:t>
      </w:r>
    </w:p>
    <w:p w:rsidR="00856683" w:rsidRDefault="00856683" w:rsidP="00856683">
      <w:pPr>
        <w:ind w:firstLine="720"/>
        <w:rPr>
          <w:b/>
          <w:sz w:val="22"/>
          <w:szCs w:val="22"/>
        </w:rPr>
      </w:pPr>
      <w:r>
        <w:rPr>
          <w:b/>
          <w:sz w:val="22"/>
          <w:szCs w:val="22"/>
        </w:rPr>
        <w:t>6</w:t>
      </w:r>
      <w:r w:rsidRPr="00C070BC">
        <w:rPr>
          <w:b/>
          <w:sz w:val="22"/>
          <w:szCs w:val="22"/>
        </w:rPr>
        <w:t xml:space="preserve">. </w:t>
      </w:r>
      <w:r>
        <w:rPr>
          <w:b/>
          <w:sz w:val="22"/>
          <w:szCs w:val="22"/>
        </w:rPr>
        <w:t xml:space="preserve">  Особые условия: </w:t>
      </w:r>
      <w:r w:rsidRPr="00C070BC">
        <w:rPr>
          <w:b/>
          <w:sz w:val="22"/>
          <w:szCs w:val="22"/>
        </w:rPr>
        <w:t>______________________________________________________________</w:t>
      </w:r>
    </w:p>
    <w:p w:rsidR="00856683" w:rsidRPr="004D23E0" w:rsidRDefault="00856683" w:rsidP="00856683">
      <w:pPr>
        <w:rPr>
          <w:sz w:val="22"/>
          <w:szCs w:val="22"/>
          <w:u w:val="single"/>
        </w:rPr>
      </w:pPr>
    </w:p>
    <w:p w:rsidR="00856683" w:rsidRDefault="00856683" w:rsidP="00856683">
      <w:pPr>
        <w:pStyle w:val="ConsNormal"/>
        <w:ind w:firstLine="900"/>
        <w:jc w:val="both"/>
        <w:rPr>
          <w:rFonts w:ascii="Times New Roman" w:hAnsi="Times New Roman"/>
          <w:sz w:val="22"/>
          <w:szCs w:val="22"/>
        </w:rPr>
      </w:pPr>
    </w:p>
    <w:p w:rsidR="00856683" w:rsidRPr="000C3A36" w:rsidRDefault="00856683" w:rsidP="00856683">
      <w:pPr>
        <w:jc w:val="both"/>
        <w:rPr>
          <w:iCs/>
        </w:rPr>
      </w:pPr>
      <w:r>
        <w:t>_______________________ (</w:t>
      </w:r>
      <w:r w:rsidRPr="000C3A36">
        <w:rPr>
          <w:i/>
        </w:rPr>
        <w:t>указывается наименование участника закупки)</w:t>
      </w:r>
      <w:r>
        <w:rPr>
          <w:i/>
        </w:rPr>
        <w:t xml:space="preserve"> </w:t>
      </w:r>
      <w:r w:rsidRPr="00CB532B">
        <w:t>обязуемся</w:t>
      </w:r>
      <w:r>
        <w:t xml:space="preserve"> </w:t>
      </w:r>
      <w:r w:rsidRPr="000C3A36">
        <w:rPr>
          <w:iCs/>
        </w:rPr>
        <w:t>при подаче котировочной заявки</w:t>
      </w:r>
      <w:r>
        <w:rPr>
          <w:iCs/>
        </w:rPr>
        <w:t xml:space="preserve"> </w:t>
      </w:r>
      <w:r w:rsidRPr="000C3A36">
        <w:rPr>
          <w:iCs/>
        </w:rPr>
        <w:t>представить документы (оригиналы или заверенные копии</w:t>
      </w:r>
      <w:r>
        <w:rPr>
          <w:iCs/>
        </w:rPr>
        <w:t>) в соответствии с требованиями котировочной документации.</w:t>
      </w:r>
    </w:p>
    <w:p w:rsidR="00856683" w:rsidRDefault="00856683" w:rsidP="00856683">
      <w:pPr>
        <w:pStyle w:val="ConsNormal"/>
        <w:ind w:firstLine="0"/>
        <w:jc w:val="both"/>
        <w:rPr>
          <w:rFonts w:ascii="Times New Roman" w:hAnsi="Times New Roman"/>
          <w:sz w:val="22"/>
          <w:szCs w:val="22"/>
        </w:rPr>
      </w:pPr>
    </w:p>
    <w:p w:rsidR="00856683" w:rsidRPr="00853AB2" w:rsidRDefault="00856683" w:rsidP="00856683">
      <w:pPr>
        <w:pStyle w:val="ConsNormal"/>
        <w:ind w:firstLine="0"/>
        <w:jc w:val="both"/>
        <w:rPr>
          <w:rFonts w:ascii="Times New Roman" w:hAnsi="Times New Roman" w:cs="Times New Roman"/>
          <w:b/>
          <w:i/>
          <w:sz w:val="22"/>
          <w:szCs w:val="22"/>
          <w:u w:val="single"/>
        </w:rPr>
      </w:pPr>
    </w:p>
    <w:p w:rsidR="00856683" w:rsidRPr="004F2983" w:rsidRDefault="00856683" w:rsidP="00856683">
      <w:pPr>
        <w:rPr>
          <w:sz w:val="22"/>
          <w:szCs w:val="22"/>
        </w:rPr>
      </w:pPr>
    </w:p>
    <w:p w:rsidR="00856683" w:rsidRPr="004F2983" w:rsidRDefault="00856683" w:rsidP="00856683">
      <w:pPr>
        <w:rPr>
          <w:sz w:val="22"/>
          <w:szCs w:val="22"/>
        </w:rPr>
      </w:pPr>
    </w:p>
    <w:p w:rsidR="00856683" w:rsidRPr="004F2983" w:rsidRDefault="00856683" w:rsidP="00856683">
      <w:pPr>
        <w:ind w:firstLine="720"/>
        <w:rPr>
          <w:sz w:val="22"/>
          <w:szCs w:val="22"/>
        </w:rPr>
      </w:pPr>
      <w:r w:rsidRPr="004F2983">
        <w:rPr>
          <w:sz w:val="22"/>
          <w:szCs w:val="22"/>
        </w:rPr>
        <w:t>____________________</w:t>
      </w:r>
      <w:r w:rsidRPr="004F2983">
        <w:rPr>
          <w:sz w:val="22"/>
          <w:szCs w:val="22"/>
        </w:rPr>
        <w:tab/>
      </w:r>
      <w:r w:rsidRPr="004F2983">
        <w:rPr>
          <w:sz w:val="22"/>
          <w:szCs w:val="22"/>
        </w:rPr>
        <w:tab/>
        <w:t>_____________</w:t>
      </w:r>
      <w:r w:rsidRPr="004F2983">
        <w:rPr>
          <w:sz w:val="22"/>
          <w:szCs w:val="22"/>
        </w:rPr>
        <w:tab/>
      </w:r>
      <w:r w:rsidRPr="004F2983">
        <w:rPr>
          <w:sz w:val="22"/>
          <w:szCs w:val="22"/>
        </w:rPr>
        <w:tab/>
        <w:t>___________________</w:t>
      </w:r>
    </w:p>
    <w:p w:rsidR="00856683" w:rsidRPr="004F2983" w:rsidRDefault="00856683" w:rsidP="00856683">
      <w:pPr>
        <w:ind w:firstLine="720"/>
        <w:rPr>
          <w:i/>
          <w:sz w:val="18"/>
          <w:szCs w:val="18"/>
        </w:rPr>
      </w:pPr>
      <w:r w:rsidRPr="004F2983">
        <w:rPr>
          <w:i/>
          <w:sz w:val="18"/>
          <w:szCs w:val="18"/>
        </w:rPr>
        <w:t xml:space="preserve">      </w:t>
      </w:r>
      <w:proofErr w:type="gramStart"/>
      <w:r w:rsidRPr="004F2983">
        <w:rPr>
          <w:i/>
          <w:sz w:val="18"/>
          <w:szCs w:val="18"/>
        </w:rPr>
        <w:t xml:space="preserve">(должность подписавшего </w:t>
      </w:r>
      <w:r w:rsidRPr="004F2983">
        <w:rPr>
          <w:i/>
          <w:sz w:val="18"/>
          <w:szCs w:val="18"/>
        </w:rPr>
        <w:tab/>
      </w:r>
      <w:r w:rsidRPr="004F2983">
        <w:rPr>
          <w:i/>
          <w:sz w:val="18"/>
          <w:szCs w:val="18"/>
        </w:rPr>
        <w:tab/>
        <w:t xml:space="preserve">        (подпись)</w:t>
      </w:r>
      <w:r w:rsidRPr="004F2983">
        <w:rPr>
          <w:i/>
          <w:sz w:val="18"/>
          <w:szCs w:val="18"/>
        </w:rPr>
        <w:tab/>
      </w:r>
      <w:r w:rsidRPr="004F2983">
        <w:rPr>
          <w:i/>
          <w:sz w:val="18"/>
          <w:szCs w:val="18"/>
        </w:rPr>
        <w:tab/>
      </w:r>
      <w:r w:rsidRPr="004F2983">
        <w:rPr>
          <w:i/>
          <w:sz w:val="18"/>
          <w:szCs w:val="18"/>
        </w:rPr>
        <w:tab/>
        <w:t xml:space="preserve">          (фамилия, инициалы)</w:t>
      </w:r>
      <w:proofErr w:type="gramEnd"/>
    </w:p>
    <w:p w:rsidR="00856683" w:rsidRPr="004F2983" w:rsidRDefault="00856683" w:rsidP="00856683">
      <w:pPr>
        <w:ind w:firstLine="720"/>
        <w:rPr>
          <w:i/>
          <w:sz w:val="18"/>
          <w:szCs w:val="18"/>
        </w:rPr>
      </w:pPr>
      <w:r w:rsidRPr="004F2983">
        <w:rPr>
          <w:i/>
          <w:sz w:val="18"/>
          <w:szCs w:val="18"/>
        </w:rPr>
        <w:t xml:space="preserve">       (для юридического лица))</w:t>
      </w:r>
      <w:r w:rsidRPr="004F2983">
        <w:rPr>
          <w:i/>
          <w:sz w:val="18"/>
          <w:szCs w:val="18"/>
        </w:rPr>
        <w:tab/>
      </w:r>
    </w:p>
    <w:p w:rsidR="00856683" w:rsidRDefault="00856683" w:rsidP="00856683">
      <w:pPr>
        <w:tabs>
          <w:tab w:val="left" w:pos="2835"/>
        </w:tabs>
      </w:pPr>
    </w:p>
    <w:p w:rsidR="00856683" w:rsidRDefault="00856683" w:rsidP="00856683">
      <w:pPr>
        <w:jc w:val="right"/>
        <w:rPr>
          <w:b/>
          <w:sz w:val="22"/>
          <w:szCs w:val="22"/>
        </w:rPr>
      </w:pPr>
    </w:p>
    <w:p w:rsidR="00856683" w:rsidRDefault="00856683" w:rsidP="00856683">
      <w:pPr>
        <w:jc w:val="right"/>
        <w:rPr>
          <w:b/>
          <w:sz w:val="22"/>
          <w:szCs w:val="22"/>
        </w:rPr>
      </w:pPr>
    </w:p>
    <w:p w:rsidR="00856683" w:rsidRDefault="00856683" w:rsidP="00856683">
      <w:pPr>
        <w:jc w:val="right"/>
        <w:rPr>
          <w:b/>
          <w:sz w:val="22"/>
          <w:szCs w:val="22"/>
        </w:rPr>
      </w:pPr>
    </w:p>
    <w:p w:rsidR="00856683" w:rsidRDefault="00856683" w:rsidP="00856683">
      <w:pPr>
        <w:jc w:val="right"/>
        <w:rPr>
          <w:b/>
          <w:sz w:val="22"/>
          <w:szCs w:val="22"/>
        </w:rPr>
      </w:pPr>
    </w:p>
    <w:p w:rsidR="00856683" w:rsidRDefault="00856683" w:rsidP="00856683">
      <w:pPr>
        <w:jc w:val="right"/>
        <w:rPr>
          <w:b/>
          <w:sz w:val="22"/>
          <w:szCs w:val="22"/>
        </w:rPr>
      </w:pPr>
    </w:p>
    <w:p w:rsidR="00856683" w:rsidRDefault="00856683" w:rsidP="00856683">
      <w:pPr>
        <w:jc w:val="right"/>
        <w:rPr>
          <w:b/>
          <w:sz w:val="22"/>
          <w:szCs w:val="22"/>
        </w:rPr>
      </w:pPr>
    </w:p>
    <w:p w:rsidR="00856683" w:rsidRDefault="00856683" w:rsidP="00856683">
      <w:pPr>
        <w:jc w:val="right"/>
        <w:rPr>
          <w:b/>
          <w:sz w:val="22"/>
          <w:szCs w:val="22"/>
        </w:rPr>
      </w:pPr>
    </w:p>
    <w:p w:rsidR="00856683" w:rsidRDefault="00856683" w:rsidP="00856683">
      <w:pPr>
        <w:jc w:val="right"/>
        <w:rPr>
          <w:b/>
          <w:sz w:val="22"/>
          <w:szCs w:val="22"/>
        </w:rPr>
      </w:pPr>
    </w:p>
    <w:p w:rsidR="00856683" w:rsidRDefault="00856683" w:rsidP="00856683">
      <w:pPr>
        <w:jc w:val="right"/>
        <w:rPr>
          <w:b/>
          <w:sz w:val="22"/>
          <w:szCs w:val="22"/>
        </w:rPr>
      </w:pPr>
    </w:p>
    <w:p w:rsidR="00856683" w:rsidRDefault="00856683" w:rsidP="00856683">
      <w:pPr>
        <w:jc w:val="right"/>
        <w:rPr>
          <w:b/>
          <w:sz w:val="22"/>
          <w:szCs w:val="22"/>
        </w:rPr>
      </w:pPr>
    </w:p>
    <w:p w:rsidR="00856683" w:rsidRDefault="00856683" w:rsidP="00856683">
      <w:pPr>
        <w:jc w:val="right"/>
        <w:rPr>
          <w:b/>
          <w:sz w:val="22"/>
          <w:szCs w:val="22"/>
        </w:rPr>
      </w:pPr>
    </w:p>
    <w:p w:rsidR="00856683" w:rsidRDefault="00856683" w:rsidP="00856683">
      <w:pPr>
        <w:jc w:val="right"/>
        <w:rPr>
          <w:b/>
          <w:sz w:val="22"/>
          <w:szCs w:val="22"/>
        </w:rPr>
      </w:pPr>
    </w:p>
    <w:p w:rsidR="00856683" w:rsidRDefault="00856683" w:rsidP="00856683">
      <w:pPr>
        <w:jc w:val="right"/>
        <w:rPr>
          <w:b/>
          <w:sz w:val="22"/>
          <w:szCs w:val="22"/>
        </w:rPr>
      </w:pPr>
    </w:p>
    <w:p w:rsidR="00856683" w:rsidRDefault="00856683" w:rsidP="00856683">
      <w:pPr>
        <w:jc w:val="right"/>
        <w:rPr>
          <w:b/>
          <w:sz w:val="22"/>
          <w:szCs w:val="22"/>
        </w:rPr>
      </w:pPr>
    </w:p>
    <w:p w:rsidR="00856683" w:rsidRDefault="00856683" w:rsidP="00856683">
      <w:pPr>
        <w:jc w:val="right"/>
        <w:rPr>
          <w:b/>
          <w:sz w:val="22"/>
          <w:szCs w:val="22"/>
        </w:rPr>
      </w:pPr>
    </w:p>
    <w:p w:rsidR="00856683" w:rsidRDefault="00856683" w:rsidP="00856683">
      <w:pPr>
        <w:rPr>
          <w:b/>
          <w:sz w:val="22"/>
          <w:szCs w:val="22"/>
        </w:rPr>
      </w:pPr>
    </w:p>
    <w:p w:rsidR="00856683" w:rsidRPr="00E659B3" w:rsidRDefault="00856683" w:rsidP="00856683">
      <w:pPr>
        <w:jc w:val="right"/>
        <w:rPr>
          <w:b/>
          <w:sz w:val="22"/>
          <w:szCs w:val="22"/>
        </w:rPr>
      </w:pPr>
      <w:r w:rsidRPr="00E659B3">
        <w:rPr>
          <w:b/>
          <w:sz w:val="22"/>
          <w:szCs w:val="22"/>
        </w:rPr>
        <w:t>Приложение №2</w:t>
      </w:r>
    </w:p>
    <w:p w:rsidR="00856683" w:rsidRPr="004F2983" w:rsidRDefault="00856683" w:rsidP="00856683">
      <w:pPr>
        <w:rPr>
          <w:sz w:val="22"/>
          <w:szCs w:val="22"/>
        </w:rPr>
      </w:pPr>
    </w:p>
    <w:p w:rsidR="00856683" w:rsidRPr="004F2983" w:rsidRDefault="00856683" w:rsidP="00856683">
      <w:pPr>
        <w:rPr>
          <w:sz w:val="22"/>
          <w:szCs w:val="22"/>
        </w:rPr>
      </w:pPr>
    </w:p>
    <w:p w:rsidR="00856683" w:rsidRPr="00FD37A8" w:rsidRDefault="00856683" w:rsidP="00856683">
      <w:pPr>
        <w:pStyle w:val="33"/>
        <w:jc w:val="center"/>
        <w:rPr>
          <w:iCs/>
          <w:sz w:val="28"/>
        </w:rPr>
      </w:pPr>
      <w:r w:rsidRPr="00FD37A8">
        <w:rPr>
          <w:iCs/>
          <w:sz w:val="28"/>
        </w:rPr>
        <w:t xml:space="preserve">АНКЕТА УЧАСТНИКА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868"/>
        <w:gridCol w:w="3596"/>
      </w:tblGrid>
      <w:tr w:rsidR="00856683" w:rsidRPr="009D6006" w:rsidTr="00187DC4">
        <w:tc>
          <w:tcPr>
            <w:tcW w:w="5868" w:type="dxa"/>
          </w:tcPr>
          <w:p w:rsidR="00856683" w:rsidRPr="009D6006" w:rsidRDefault="00856683" w:rsidP="00187DC4">
            <w:pPr>
              <w:numPr>
                <w:ilvl w:val="0"/>
                <w:numId w:val="30"/>
              </w:numPr>
              <w:tabs>
                <w:tab w:val="clear" w:pos="720"/>
                <w:tab w:val="num" w:pos="284"/>
              </w:tabs>
              <w:spacing w:after="60"/>
              <w:ind w:hanging="436"/>
              <w:jc w:val="both"/>
              <w:rPr>
                <w:b/>
                <w:bCs/>
                <w:sz w:val="22"/>
                <w:szCs w:val="22"/>
              </w:rPr>
            </w:pPr>
            <w:r w:rsidRPr="009D6006">
              <w:rPr>
                <w:b/>
                <w:bCs/>
                <w:sz w:val="22"/>
                <w:szCs w:val="22"/>
              </w:rPr>
              <w:t>П</w:t>
            </w:r>
            <w:r>
              <w:rPr>
                <w:b/>
                <w:bCs/>
                <w:sz w:val="22"/>
                <w:szCs w:val="22"/>
              </w:rPr>
              <w:t>олное и сокращенное наименование</w:t>
            </w:r>
            <w:r w:rsidRPr="009D6006">
              <w:rPr>
                <w:b/>
                <w:bCs/>
                <w:sz w:val="22"/>
                <w:szCs w:val="22"/>
              </w:rPr>
              <w:t xml:space="preserve"> организац</w:t>
            </w:r>
            <w:proofErr w:type="gramStart"/>
            <w:r w:rsidRPr="009D6006">
              <w:rPr>
                <w:b/>
                <w:bCs/>
                <w:sz w:val="22"/>
                <w:szCs w:val="22"/>
              </w:rPr>
              <w:t>ии и ее</w:t>
            </w:r>
            <w:proofErr w:type="gramEnd"/>
            <w:r w:rsidRPr="009D6006">
              <w:rPr>
                <w:b/>
                <w:bCs/>
                <w:sz w:val="22"/>
                <w:szCs w:val="22"/>
              </w:rPr>
              <w:t xml:space="preserve"> организационно-правовая форма </w:t>
            </w:r>
          </w:p>
          <w:p w:rsidR="00856683" w:rsidRPr="009D6006" w:rsidRDefault="00856683" w:rsidP="00187DC4">
            <w:pPr>
              <w:jc w:val="both"/>
              <w:rPr>
                <w:b/>
                <w:bCs/>
                <w:sz w:val="22"/>
                <w:szCs w:val="22"/>
              </w:rPr>
            </w:pPr>
            <w:r w:rsidRPr="009D6006">
              <w:rPr>
                <w:i/>
                <w:iCs/>
                <w:sz w:val="22"/>
                <w:szCs w:val="22"/>
              </w:rPr>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3596" w:type="dxa"/>
          </w:tcPr>
          <w:p w:rsidR="00856683" w:rsidRPr="009D6006" w:rsidRDefault="00856683" w:rsidP="00187DC4">
            <w:pPr>
              <w:rPr>
                <w:bCs/>
                <w:sz w:val="22"/>
                <w:szCs w:val="22"/>
              </w:rPr>
            </w:pPr>
          </w:p>
        </w:tc>
      </w:tr>
      <w:tr w:rsidR="00856683" w:rsidRPr="009D6006" w:rsidTr="00187DC4">
        <w:tc>
          <w:tcPr>
            <w:tcW w:w="5868" w:type="dxa"/>
          </w:tcPr>
          <w:p w:rsidR="00856683" w:rsidRPr="009D6006" w:rsidRDefault="00856683" w:rsidP="00187DC4">
            <w:pPr>
              <w:numPr>
                <w:ilvl w:val="0"/>
                <w:numId w:val="30"/>
              </w:numPr>
              <w:spacing w:after="60"/>
              <w:jc w:val="both"/>
              <w:rPr>
                <w:b/>
                <w:bCs/>
                <w:sz w:val="22"/>
                <w:szCs w:val="22"/>
              </w:rPr>
            </w:pPr>
            <w:r w:rsidRPr="009D6006">
              <w:rPr>
                <w:b/>
                <w:bCs/>
                <w:sz w:val="22"/>
                <w:szCs w:val="22"/>
              </w:rPr>
              <w:t>Регистрационные данные:</w:t>
            </w:r>
          </w:p>
          <w:p w:rsidR="00856683" w:rsidRPr="009D6006" w:rsidRDefault="00856683" w:rsidP="00187DC4">
            <w:pPr>
              <w:jc w:val="both"/>
              <w:rPr>
                <w:b/>
                <w:bCs/>
                <w:sz w:val="22"/>
                <w:szCs w:val="22"/>
              </w:rPr>
            </w:pPr>
            <w:r w:rsidRPr="009D6006">
              <w:rPr>
                <w:sz w:val="22"/>
                <w:szCs w:val="22"/>
              </w:rPr>
              <w:t xml:space="preserve">Дата, место и орган регистрации юридического лица, регистрации физического лица в качестве индивидуального предпринимателя </w:t>
            </w:r>
            <w:r w:rsidRPr="009D6006">
              <w:rPr>
                <w:i/>
                <w:iCs/>
                <w:sz w:val="22"/>
                <w:szCs w:val="22"/>
              </w:rPr>
              <w:t>(на основании Свидетельства о государственной регистрации)</w:t>
            </w:r>
          </w:p>
        </w:tc>
        <w:tc>
          <w:tcPr>
            <w:tcW w:w="3596" w:type="dxa"/>
          </w:tcPr>
          <w:p w:rsidR="00856683" w:rsidRPr="009D6006" w:rsidRDefault="00856683" w:rsidP="00187DC4">
            <w:pPr>
              <w:rPr>
                <w:bCs/>
                <w:sz w:val="22"/>
                <w:szCs w:val="22"/>
              </w:rPr>
            </w:pPr>
          </w:p>
        </w:tc>
      </w:tr>
      <w:tr w:rsidR="00856683" w:rsidRPr="009D6006" w:rsidTr="00187DC4">
        <w:trPr>
          <w:trHeight w:val="148"/>
        </w:trPr>
        <w:tc>
          <w:tcPr>
            <w:tcW w:w="5868" w:type="dxa"/>
            <w:tcBorders>
              <w:top w:val="nil"/>
            </w:tcBorders>
          </w:tcPr>
          <w:p w:rsidR="00856683" w:rsidRPr="009D6006" w:rsidRDefault="00856683" w:rsidP="00187DC4">
            <w:pPr>
              <w:numPr>
                <w:ilvl w:val="0"/>
                <w:numId w:val="30"/>
              </w:numPr>
              <w:jc w:val="both"/>
              <w:rPr>
                <w:sz w:val="22"/>
                <w:szCs w:val="22"/>
              </w:rPr>
            </w:pPr>
            <w:r w:rsidRPr="009D6006">
              <w:rPr>
                <w:sz w:val="22"/>
                <w:szCs w:val="22"/>
              </w:rPr>
              <w:t>Номер и почтовый адрес Инспекции Федеральной налоговой службы, в которой участник размещения заказа зарегистрирован в качестве налогоплательщика</w:t>
            </w:r>
          </w:p>
        </w:tc>
        <w:tc>
          <w:tcPr>
            <w:tcW w:w="3596" w:type="dxa"/>
          </w:tcPr>
          <w:p w:rsidR="00856683" w:rsidRPr="009D6006" w:rsidRDefault="00856683" w:rsidP="00187DC4">
            <w:pPr>
              <w:rPr>
                <w:bCs/>
                <w:sz w:val="22"/>
                <w:szCs w:val="22"/>
              </w:rPr>
            </w:pPr>
          </w:p>
        </w:tc>
      </w:tr>
      <w:tr w:rsidR="00856683" w:rsidRPr="009D6006" w:rsidTr="00187DC4">
        <w:trPr>
          <w:trHeight w:val="148"/>
        </w:trPr>
        <w:tc>
          <w:tcPr>
            <w:tcW w:w="5868" w:type="dxa"/>
            <w:tcBorders>
              <w:top w:val="nil"/>
            </w:tcBorders>
          </w:tcPr>
          <w:p w:rsidR="00856683" w:rsidRPr="009D6006" w:rsidRDefault="00856683" w:rsidP="00187DC4">
            <w:pPr>
              <w:numPr>
                <w:ilvl w:val="0"/>
                <w:numId w:val="30"/>
              </w:numPr>
              <w:jc w:val="both"/>
              <w:rPr>
                <w:i/>
                <w:iCs/>
                <w:sz w:val="22"/>
                <w:szCs w:val="22"/>
              </w:rPr>
            </w:pPr>
            <w:r w:rsidRPr="009D6006">
              <w:rPr>
                <w:sz w:val="22"/>
                <w:szCs w:val="22"/>
              </w:rPr>
              <w:t>ИНН, КПП, ОГРН, ОКПО участника размещения заказа</w:t>
            </w:r>
          </w:p>
        </w:tc>
        <w:tc>
          <w:tcPr>
            <w:tcW w:w="3596" w:type="dxa"/>
          </w:tcPr>
          <w:p w:rsidR="00856683" w:rsidRPr="009D6006" w:rsidRDefault="00856683" w:rsidP="00187DC4">
            <w:pPr>
              <w:tabs>
                <w:tab w:val="right" w:pos="4284"/>
              </w:tabs>
              <w:rPr>
                <w:bCs/>
                <w:sz w:val="22"/>
                <w:szCs w:val="22"/>
              </w:rPr>
            </w:pPr>
            <w:r w:rsidRPr="009D6006">
              <w:rPr>
                <w:bCs/>
                <w:sz w:val="22"/>
                <w:szCs w:val="22"/>
              </w:rPr>
              <w:tab/>
            </w:r>
          </w:p>
        </w:tc>
      </w:tr>
      <w:tr w:rsidR="00856683" w:rsidRPr="009D6006" w:rsidTr="00187DC4">
        <w:tc>
          <w:tcPr>
            <w:tcW w:w="5868" w:type="dxa"/>
            <w:vMerge w:val="restart"/>
          </w:tcPr>
          <w:p w:rsidR="00856683" w:rsidRPr="009D6006" w:rsidRDefault="00856683" w:rsidP="00187DC4">
            <w:pPr>
              <w:numPr>
                <w:ilvl w:val="0"/>
                <w:numId w:val="30"/>
              </w:numPr>
              <w:tabs>
                <w:tab w:val="left" w:pos="540"/>
              </w:tabs>
              <w:spacing w:after="60"/>
              <w:jc w:val="both"/>
              <w:rPr>
                <w:b/>
                <w:bCs/>
                <w:sz w:val="22"/>
                <w:szCs w:val="22"/>
              </w:rPr>
            </w:pPr>
            <w:r w:rsidRPr="009D6006">
              <w:rPr>
                <w:b/>
                <w:bCs/>
                <w:sz w:val="22"/>
                <w:szCs w:val="22"/>
              </w:rPr>
              <w:t>Юридический адрес/место жительства участника размещения заказа</w:t>
            </w:r>
          </w:p>
        </w:tc>
        <w:tc>
          <w:tcPr>
            <w:tcW w:w="3596" w:type="dxa"/>
          </w:tcPr>
          <w:p w:rsidR="00856683" w:rsidRPr="009D6006" w:rsidRDefault="00856683" w:rsidP="00187DC4">
            <w:pPr>
              <w:rPr>
                <w:bCs/>
                <w:sz w:val="22"/>
                <w:szCs w:val="22"/>
              </w:rPr>
            </w:pPr>
            <w:r w:rsidRPr="009D6006">
              <w:rPr>
                <w:sz w:val="22"/>
                <w:szCs w:val="22"/>
              </w:rPr>
              <w:t>Страна                      Россия</w:t>
            </w:r>
          </w:p>
        </w:tc>
      </w:tr>
      <w:tr w:rsidR="00856683" w:rsidRPr="009D6006" w:rsidTr="00187DC4">
        <w:tc>
          <w:tcPr>
            <w:tcW w:w="5868" w:type="dxa"/>
            <w:vMerge/>
          </w:tcPr>
          <w:p w:rsidR="00856683" w:rsidRPr="009D6006" w:rsidRDefault="00856683" w:rsidP="00187DC4">
            <w:pPr>
              <w:numPr>
                <w:ilvl w:val="0"/>
                <w:numId w:val="30"/>
              </w:numPr>
              <w:tabs>
                <w:tab w:val="left" w:pos="540"/>
              </w:tabs>
              <w:spacing w:after="60"/>
              <w:jc w:val="both"/>
              <w:rPr>
                <w:b/>
                <w:bCs/>
                <w:sz w:val="22"/>
                <w:szCs w:val="22"/>
              </w:rPr>
            </w:pPr>
          </w:p>
        </w:tc>
        <w:tc>
          <w:tcPr>
            <w:tcW w:w="3596" w:type="dxa"/>
          </w:tcPr>
          <w:p w:rsidR="00856683" w:rsidRPr="009D6006" w:rsidRDefault="00856683" w:rsidP="00187DC4">
            <w:pPr>
              <w:rPr>
                <w:bCs/>
                <w:sz w:val="22"/>
                <w:szCs w:val="22"/>
              </w:rPr>
            </w:pPr>
          </w:p>
        </w:tc>
      </w:tr>
      <w:tr w:rsidR="00856683" w:rsidRPr="009D6006" w:rsidTr="00187DC4">
        <w:trPr>
          <w:cantSplit/>
          <w:trHeight w:val="132"/>
        </w:trPr>
        <w:tc>
          <w:tcPr>
            <w:tcW w:w="5868" w:type="dxa"/>
            <w:vMerge w:val="restart"/>
            <w:vAlign w:val="center"/>
          </w:tcPr>
          <w:p w:rsidR="00856683" w:rsidRPr="009D6006" w:rsidRDefault="00856683" w:rsidP="00187DC4">
            <w:pPr>
              <w:ind w:left="360"/>
              <w:jc w:val="both"/>
              <w:rPr>
                <w:b/>
                <w:bCs/>
                <w:sz w:val="22"/>
                <w:szCs w:val="22"/>
              </w:rPr>
            </w:pPr>
            <w:r w:rsidRPr="009D6006">
              <w:rPr>
                <w:b/>
                <w:bCs/>
                <w:sz w:val="22"/>
                <w:szCs w:val="22"/>
              </w:rPr>
              <w:t>6. Почтовый адрес участника размещения заказа</w:t>
            </w:r>
          </w:p>
        </w:tc>
        <w:tc>
          <w:tcPr>
            <w:tcW w:w="3596" w:type="dxa"/>
          </w:tcPr>
          <w:p w:rsidR="00856683" w:rsidRPr="009D6006" w:rsidRDefault="00856683" w:rsidP="00187DC4">
            <w:pPr>
              <w:rPr>
                <w:sz w:val="22"/>
                <w:szCs w:val="22"/>
              </w:rPr>
            </w:pPr>
            <w:r w:rsidRPr="009D6006">
              <w:rPr>
                <w:sz w:val="22"/>
                <w:szCs w:val="22"/>
              </w:rPr>
              <w:t xml:space="preserve">Страна                      Россия </w:t>
            </w:r>
          </w:p>
        </w:tc>
      </w:tr>
      <w:tr w:rsidR="00856683" w:rsidRPr="009D6006" w:rsidTr="00187DC4">
        <w:trPr>
          <w:cantSplit/>
          <w:trHeight w:val="132"/>
        </w:trPr>
        <w:tc>
          <w:tcPr>
            <w:tcW w:w="5868" w:type="dxa"/>
            <w:vMerge/>
            <w:vAlign w:val="center"/>
          </w:tcPr>
          <w:p w:rsidR="00856683" w:rsidRPr="009D6006" w:rsidRDefault="00856683" w:rsidP="00187DC4">
            <w:pPr>
              <w:ind w:left="360"/>
              <w:jc w:val="both"/>
              <w:rPr>
                <w:b/>
                <w:bCs/>
                <w:sz w:val="22"/>
                <w:szCs w:val="22"/>
              </w:rPr>
            </w:pPr>
          </w:p>
        </w:tc>
        <w:tc>
          <w:tcPr>
            <w:tcW w:w="3596" w:type="dxa"/>
          </w:tcPr>
          <w:p w:rsidR="00856683" w:rsidRPr="009D6006" w:rsidRDefault="00856683" w:rsidP="00187DC4">
            <w:pPr>
              <w:rPr>
                <w:sz w:val="22"/>
                <w:szCs w:val="22"/>
              </w:rPr>
            </w:pPr>
            <w:r w:rsidRPr="009D6006">
              <w:rPr>
                <w:sz w:val="22"/>
                <w:szCs w:val="22"/>
              </w:rPr>
              <w:t xml:space="preserve">Адрес:  </w:t>
            </w:r>
          </w:p>
        </w:tc>
      </w:tr>
      <w:tr w:rsidR="00856683" w:rsidRPr="009D6006" w:rsidTr="00187DC4">
        <w:trPr>
          <w:cantSplit/>
          <w:trHeight w:val="132"/>
        </w:trPr>
        <w:tc>
          <w:tcPr>
            <w:tcW w:w="5868" w:type="dxa"/>
            <w:vMerge/>
            <w:vAlign w:val="center"/>
          </w:tcPr>
          <w:p w:rsidR="00856683" w:rsidRPr="009D6006" w:rsidRDefault="00856683" w:rsidP="00187DC4">
            <w:pPr>
              <w:ind w:left="360"/>
              <w:jc w:val="both"/>
              <w:rPr>
                <w:b/>
                <w:bCs/>
                <w:sz w:val="22"/>
                <w:szCs w:val="22"/>
              </w:rPr>
            </w:pPr>
          </w:p>
        </w:tc>
        <w:tc>
          <w:tcPr>
            <w:tcW w:w="3596" w:type="dxa"/>
          </w:tcPr>
          <w:p w:rsidR="00856683" w:rsidRPr="009D6006" w:rsidRDefault="00856683" w:rsidP="00187DC4">
            <w:pPr>
              <w:rPr>
                <w:sz w:val="22"/>
                <w:szCs w:val="22"/>
              </w:rPr>
            </w:pPr>
            <w:r w:rsidRPr="009D6006">
              <w:rPr>
                <w:sz w:val="22"/>
                <w:szCs w:val="22"/>
              </w:rPr>
              <w:t xml:space="preserve">Телефон: </w:t>
            </w:r>
          </w:p>
        </w:tc>
      </w:tr>
      <w:tr w:rsidR="00856683" w:rsidRPr="009D6006" w:rsidTr="00187DC4">
        <w:trPr>
          <w:cantSplit/>
          <w:trHeight w:val="258"/>
        </w:trPr>
        <w:tc>
          <w:tcPr>
            <w:tcW w:w="5868" w:type="dxa"/>
            <w:vMerge/>
          </w:tcPr>
          <w:p w:rsidR="00856683" w:rsidRPr="009D6006" w:rsidRDefault="00856683" w:rsidP="00187DC4">
            <w:pPr>
              <w:jc w:val="both"/>
              <w:rPr>
                <w:b/>
                <w:bCs/>
                <w:sz w:val="22"/>
                <w:szCs w:val="22"/>
              </w:rPr>
            </w:pPr>
          </w:p>
        </w:tc>
        <w:tc>
          <w:tcPr>
            <w:tcW w:w="3596" w:type="dxa"/>
          </w:tcPr>
          <w:p w:rsidR="00856683" w:rsidRPr="009D6006" w:rsidRDefault="00856683" w:rsidP="00187DC4">
            <w:pPr>
              <w:rPr>
                <w:sz w:val="22"/>
                <w:szCs w:val="22"/>
              </w:rPr>
            </w:pPr>
            <w:r w:rsidRPr="009D6006">
              <w:rPr>
                <w:sz w:val="22"/>
                <w:szCs w:val="22"/>
                <w:lang w:val="en-US"/>
              </w:rPr>
              <w:t>E</w:t>
            </w:r>
            <w:r w:rsidRPr="009D6006">
              <w:rPr>
                <w:sz w:val="22"/>
                <w:szCs w:val="22"/>
              </w:rPr>
              <w:t>-</w:t>
            </w:r>
            <w:r w:rsidRPr="009D6006">
              <w:rPr>
                <w:sz w:val="22"/>
                <w:szCs w:val="22"/>
                <w:lang w:val="en-US"/>
              </w:rPr>
              <w:t>mail</w:t>
            </w:r>
            <w:r w:rsidRPr="009D6006">
              <w:rPr>
                <w:sz w:val="22"/>
                <w:szCs w:val="22"/>
              </w:rPr>
              <w:t xml:space="preserve">: </w:t>
            </w:r>
          </w:p>
        </w:tc>
      </w:tr>
      <w:tr w:rsidR="00856683" w:rsidRPr="009D6006" w:rsidTr="00187DC4">
        <w:trPr>
          <w:cantSplit/>
          <w:trHeight w:val="930"/>
        </w:trPr>
        <w:tc>
          <w:tcPr>
            <w:tcW w:w="5868" w:type="dxa"/>
            <w:vAlign w:val="center"/>
          </w:tcPr>
          <w:p w:rsidR="00856683" w:rsidRPr="009D6006" w:rsidRDefault="00856683" w:rsidP="00187DC4">
            <w:pPr>
              <w:jc w:val="both"/>
              <w:rPr>
                <w:b/>
                <w:bCs/>
                <w:sz w:val="22"/>
                <w:szCs w:val="22"/>
              </w:rPr>
            </w:pPr>
          </w:p>
          <w:p w:rsidR="00856683" w:rsidRPr="009D6006" w:rsidRDefault="00856683" w:rsidP="00187DC4">
            <w:pPr>
              <w:jc w:val="both"/>
              <w:rPr>
                <w:b/>
                <w:bCs/>
                <w:sz w:val="22"/>
                <w:szCs w:val="22"/>
              </w:rPr>
            </w:pPr>
            <w:r w:rsidRPr="009D6006">
              <w:rPr>
                <w:b/>
                <w:bCs/>
                <w:sz w:val="22"/>
                <w:szCs w:val="22"/>
              </w:rPr>
              <w:t xml:space="preserve">7. Банковские реквизиты </w:t>
            </w:r>
            <w:r w:rsidRPr="009D6006">
              <w:rPr>
                <w:i/>
                <w:iCs/>
                <w:sz w:val="22"/>
                <w:szCs w:val="22"/>
              </w:rPr>
              <w:t>(может быть несколько)</w:t>
            </w:r>
            <w:r w:rsidRPr="009D6006">
              <w:rPr>
                <w:b/>
                <w:bCs/>
                <w:sz w:val="22"/>
                <w:szCs w:val="22"/>
              </w:rPr>
              <w:t>:</w:t>
            </w:r>
          </w:p>
        </w:tc>
        <w:tc>
          <w:tcPr>
            <w:tcW w:w="3596" w:type="dxa"/>
          </w:tcPr>
          <w:p w:rsidR="00856683" w:rsidRPr="009D6006" w:rsidRDefault="00856683" w:rsidP="00187DC4">
            <w:pPr>
              <w:rPr>
                <w:sz w:val="22"/>
                <w:szCs w:val="22"/>
              </w:rPr>
            </w:pPr>
          </w:p>
        </w:tc>
      </w:tr>
      <w:tr w:rsidR="00856683" w:rsidRPr="009D6006" w:rsidTr="00187DC4">
        <w:trPr>
          <w:trHeight w:val="67"/>
        </w:trPr>
        <w:tc>
          <w:tcPr>
            <w:tcW w:w="5868" w:type="dxa"/>
            <w:tcBorders>
              <w:top w:val="nil"/>
              <w:bottom w:val="nil"/>
            </w:tcBorders>
          </w:tcPr>
          <w:p w:rsidR="00856683" w:rsidRPr="009D6006" w:rsidRDefault="00856683" w:rsidP="00187DC4">
            <w:pPr>
              <w:jc w:val="both"/>
              <w:rPr>
                <w:sz w:val="22"/>
                <w:szCs w:val="22"/>
              </w:rPr>
            </w:pPr>
            <w:r w:rsidRPr="009D6006">
              <w:rPr>
                <w:rStyle w:val="aff5"/>
                <w:sz w:val="22"/>
                <w:szCs w:val="22"/>
              </w:rPr>
              <w:t>7.1. Наименование обслуживающего банка</w:t>
            </w:r>
          </w:p>
        </w:tc>
        <w:tc>
          <w:tcPr>
            <w:tcW w:w="3596" w:type="dxa"/>
          </w:tcPr>
          <w:p w:rsidR="00856683" w:rsidRPr="009D6006" w:rsidRDefault="00856683" w:rsidP="00187DC4">
            <w:pPr>
              <w:rPr>
                <w:sz w:val="22"/>
                <w:szCs w:val="22"/>
              </w:rPr>
            </w:pPr>
          </w:p>
        </w:tc>
      </w:tr>
      <w:tr w:rsidR="00856683" w:rsidRPr="009D6006" w:rsidTr="00187DC4">
        <w:trPr>
          <w:trHeight w:val="67"/>
        </w:trPr>
        <w:tc>
          <w:tcPr>
            <w:tcW w:w="5868" w:type="dxa"/>
            <w:tcBorders>
              <w:top w:val="nil"/>
              <w:bottom w:val="nil"/>
            </w:tcBorders>
          </w:tcPr>
          <w:p w:rsidR="00856683" w:rsidRPr="009D6006" w:rsidRDefault="00856683" w:rsidP="00187DC4">
            <w:pPr>
              <w:jc w:val="both"/>
              <w:rPr>
                <w:rStyle w:val="aff5"/>
                <w:sz w:val="22"/>
                <w:szCs w:val="22"/>
              </w:rPr>
            </w:pPr>
            <w:r w:rsidRPr="009D6006">
              <w:rPr>
                <w:rStyle w:val="aff5"/>
                <w:sz w:val="22"/>
                <w:szCs w:val="22"/>
              </w:rPr>
              <w:t>7.2.</w:t>
            </w:r>
            <w:r w:rsidRPr="009D6006">
              <w:rPr>
                <w:sz w:val="22"/>
                <w:szCs w:val="22"/>
              </w:rPr>
              <w:t xml:space="preserve"> Расчетный счет</w:t>
            </w:r>
          </w:p>
        </w:tc>
        <w:tc>
          <w:tcPr>
            <w:tcW w:w="3596" w:type="dxa"/>
          </w:tcPr>
          <w:p w:rsidR="00856683" w:rsidRPr="009D6006" w:rsidRDefault="00856683" w:rsidP="00187DC4">
            <w:pPr>
              <w:rPr>
                <w:sz w:val="22"/>
                <w:szCs w:val="22"/>
              </w:rPr>
            </w:pPr>
          </w:p>
        </w:tc>
      </w:tr>
      <w:tr w:rsidR="00856683" w:rsidRPr="009D6006" w:rsidTr="00187DC4">
        <w:trPr>
          <w:trHeight w:val="67"/>
        </w:trPr>
        <w:tc>
          <w:tcPr>
            <w:tcW w:w="5868" w:type="dxa"/>
            <w:tcBorders>
              <w:top w:val="nil"/>
              <w:bottom w:val="nil"/>
            </w:tcBorders>
          </w:tcPr>
          <w:p w:rsidR="00856683" w:rsidRPr="009D6006" w:rsidRDefault="00856683" w:rsidP="00187DC4">
            <w:pPr>
              <w:jc w:val="both"/>
              <w:rPr>
                <w:rStyle w:val="aff5"/>
                <w:sz w:val="22"/>
                <w:szCs w:val="22"/>
              </w:rPr>
            </w:pPr>
            <w:r w:rsidRPr="009D6006">
              <w:rPr>
                <w:rStyle w:val="aff5"/>
                <w:sz w:val="22"/>
                <w:szCs w:val="22"/>
              </w:rPr>
              <w:t>7.3. Корреспондентский счет</w:t>
            </w:r>
          </w:p>
        </w:tc>
        <w:tc>
          <w:tcPr>
            <w:tcW w:w="3596" w:type="dxa"/>
          </w:tcPr>
          <w:p w:rsidR="00856683" w:rsidRPr="009D6006" w:rsidRDefault="00856683" w:rsidP="00187DC4">
            <w:pPr>
              <w:rPr>
                <w:sz w:val="22"/>
                <w:szCs w:val="22"/>
              </w:rPr>
            </w:pPr>
          </w:p>
        </w:tc>
      </w:tr>
      <w:tr w:rsidR="00856683" w:rsidRPr="009D6006" w:rsidTr="00187DC4">
        <w:trPr>
          <w:trHeight w:val="67"/>
        </w:trPr>
        <w:tc>
          <w:tcPr>
            <w:tcW w:w="5868" w:type="dxa"/>
            <w:tcBorders>
              <w:top w:val="nil"/>
            </w:tcBorders>
          </w:tcPr>
          <w:p w:rsidR="00856683" w:rsidRPr="009D6006" w:rsidRDefault="00856683" w:rsidP="00187DC4">
            <w:pPr>
              <w:jc w:val="both"/>
              <w:rPr>
                <w:rStyle w:val="aff5"/>
                <w:sz w:val="22"/>
                <w:szCs w:val="22"/>
              </w:rPr>
            </w:pPr>
            <w:r w:rsidRPr="009D6006">
              <w:rPr>
                <w:rStyle w:val="aff5"/>
                <w:sz w:val="22"/>
                <w:szCs w:val="22"/>
              </w:rPr>
              <w:t>7.4. Код БИК</w:t>
            </w:r>
          </w:p>
        </w:tc>
        <w:tc>
          <w:tcPr>
            <w:tcW w:w="3596" w:type="dxa"/>
          </w:tcPr>
          <w:p w:rsidR="00856683" w:rsidRPr="009D6006" w:rsidRDefault="00856683" w:rsidP="00187DC4">
            <w:pPr>
              <w:rPr>
                <w:sz w:val="22"/>
                <w:szCs w:val="22"/>
              </w:rPr>
            </w:pPr>
          </w:p>
        </w:tc>
      </w:tr>
      <w:tr w:rsidR="00856683" w:rsidRPr="009D6006" w:rsidTr="00187DC4">
        <w:trPr>
          <w:trHeight w:val="67"/>
        </w:trPr>
        <w:tc>
          <w:tcPr>
            <w:tcW w:w="5868" w:type="dxa"/>
          </w:tcPr>
          <w:p w:rsidR="00856683" w:rsidRPr="009D6006" w:rsidRDefault="00856683" w:rsidP="00187DC4">
            <w:pPr>
              <w:tabs>
                <w:tab w:val="num" w:pos="1300"/>
              </w:tabs>
              <w:spacing w:after="60"/>
              <w:jc w:val="both"/>
              <w:rPr>
                <w:b/>
                <w:bCs/>
                <w:sz w:val="22"/>
                <w:szCs w:val="22"/>
              </w:rPr>
            </w:pPr>
            <w:r w:rsidRPr="009D6006">
              <w:rPr>
                <w:b/>
                <w:bCs/>
                <w:sz w:val="22"/>
                <w:szCs w:val="22"/>
              </w:rPr>
              <w:t xml:space="preserve">8. Сведения о выданных участнику размещения заказа лицензиях, необходимых для выполнения обязательств по договору </w:t>
            </w:r>
            <w:r w:rsidRPr="009D6006">
              <w:rPr>
                <w:i/>
                <w:iCs/>
                <w:sz w:val="22"/>
                <w:szCs w:val="22"/>
              </w:rPr>
              <w:t>(указывается лицензируемый вид деятельности, реквизиты действующей лицензии, наименование территории на которой действует лицензия)</w:t>
            </w:r>
          </w:p>
        </w:tc>
        <w:tc>
          <w:tcPr>
            <w:tcW w:w="3596" w:type="dxa"/>
          </w:tcPr>
          <w:p w:rsidR="00856683" w:rsidRPr="009D6006" w:rsidRDefault="00856683" w:rsidP="00187DC4">
            <w:pPr>
              <w:rPr>
                <w:sz w:val="22"/>
                <w:szCs w:val="22"/>
              </w:rPr>
            </w:pPr>
          </w:p>
          <w:p w:rsidR="00856683" w:rsidRPr="009D6006" w:rsidRDefault="00856683" w:rsidP="00187DC4">
            <w:pPr>
              <w:rPr>
                <w:sz w:val="22"/>
                <w:szCs w:val="22"/>
              </w:rPr>
            </w:pPr>
          </w:p>
        </w:tc>
      </w:tr>
    </w:tbl>
    <w:p w:rsidR="00856683" w:rsidRDefault="00856683" w:rsidP="00856683"/>
    <w:p w:rsidR="00856683" w:rsidRDefault="00856683" w:rsidP="00856683"/>
    <w:p w:rsidR="00856683" w:rsidRDefault="00856683" w:rsidP="00856683"/>
    <w:p w:rsidR="00856683" w:rsidRPr="00FD37A8" w:rsidRDefault="00856683" w:rsidP="00856683">
      <w:r>
        <w:t>Мы</w:t>
      </w:r>
      <w:r w:rsidRPr="00FD37A8">
        <w:t>, нижеподписавш</w:t>
      </w:r>
      <w:r>
        <w:t>иес</w:t>
      </w:r>
      <w:r w:rsidRPr="00FD37A8">
        <w:t>я, заверя</w:t>
      </w:r>
      <w:r>
        <w:t>ем</w:t>
      </w:r>
      <w:r w:rsidRPr="00FD37A8">
        <w:t xml:space="preserve"> правильность всех данных, указанных в анкете.</w:t>
      </w:r>
    </w:p>
    <w:p w:rsidR="00856683" w:rsidRPr="00FD37A8" w:rsidRDefault="00856683" w:rsidP="00856683">
      <w:pPr>
        <w:rPr>
          <w:i/>
          <w:iCs/>
        </w:rPr>
      </w:pPr>
    </w:p>
    <w:p w:rsidR="00856683" w:rsidRPr="00FD37A8" w:rsidRDefault="00856683" w:rsidP="00856683">
      <w:r w:rsidRPr="00FD37A8">
        <w:t xml:space="preserve">Участник </w:t>
      </w:r>
      <w:r>
        <w:t>закупки</w:t>
      </w:r>
    </w:p>
    <w:p w:rsidR="00856683" w:rsidRDefault="00856683" w:rsidP="00856683">
      <w:pPr>
        <w:tabs>
          <w:tab w:val="left" w:pos="2835"/>
        </w:tabs>
      </w:pPr>
      <w:r>
        <w:t xml:space="preserve">          (должность)                           </w:t>
      </w:r>
      <w:r w:rsidRPr="00FD37A8">
        <w:t>________________</w:t>
      </w:r>
      <w:r>
        <w:t xml:space="preserve">                          (ФИО)</w:t>
      </w:r>
    </w:p>
    <w:p w:rsidR="00856683" w:rsidRDefault="00856683" w:rsidP="00856683">
      <w:pPr>
        <w:tabs>
          <w:tab w:val="left" w:pos="2835"/>
        </w:tabs>
      </w:pPr>
    </w:p>
    <w:p w:rsidR="00856683" w:rsidRDefault="00856683" w:rsidP="00856683">
      <w:pPr>
        <w:jc w:val="right"/>
        <w:rPr>
          <w:b/>
          <w:sz w:val="22"/>
          <w:szCs w:val="22"/>
        </w:rPr>
      </w:pPr>
    </w:p>
    <w:p w:rsidR="00856683" w:rsidRDefault="00856683" w:rsidP="0035359A">
      <w:pPr>
        <w:rPr>
          <w:b/>
          <w:sz w:val="22"/>
          <w:szCs w:val="22"/>
        </w:rPr>
      </w:pPr>
    </w:p>
    <w:p w:rsidR="00856683" w:rsidRDefault="00856683" w:rsidP="00856683">
      <w:pPr>
        <w:jc w:val="right"/>
        <w:rPr>
          <w:b/>
          <w:sz w:val="22"/>
          <w:szCs w:val="22"/>
        </w:rPr>
      </w:pPr>
    </w:p>
    <w:p w:rsidR="00856683" w:rsidRDefault="00856683" w:rsidP="00856683">
      <w:pPr>
        <w:jc w:val="right"/>
        <w:rPr>
          <w:b/>
          <w:sz w:val="22"/>
          <w:szCs w:val="22"/>
        </w:rPr>
      </w:pPr>
      <w:r>
        <w:rPr>
          <w:b/>
          <w:sz w:val="22"/>
          <w:szCs w:val="22"/>
        </w:rPr>
        <w:t>Приложение № 3</w:t>
      </w:r>
    </w:p>
    <w:p w:rsidR="00856683" w:rsidRDefault="00856683" w:rsidP="00856683">
      <w:pPr>
        <w:jc w:val="right"/>
        <w:rPr>
          <w:b/>
          <w:sz w:val="22"/>
          <w:szCs w:val="22"/>
        </w:rPr>
      </w:pPr>
    </w:p>
    <w:p w:rsidR="0035359A" w:rsidRDefault="0035359A" w:rsidP="0035359A">
      <w:pPr>
        <w:pStyle w:val="ConsNormal"/>
        <w:ind w:firstLine="0"/>
        <w:rPr>
          <w:rFonts w:ascii="Times New Roman" w:hAnsi="Times New Roman"/>
          <w:i/>
        </w:rPr>
      </w:pPr>
      <w:r w:rsidRPr="001060C2">
        <w:rPr>
          <w:rFonts w:ascii="Times New Roman" w:hAnsi="Times New Roman"/>
          <w:sz w:val="24"/>
          <w:szCs w:val="24"/>
        </w:rPr>
        <w:t>Настоящей заявкой декларируем о соответствии</w:t>
      </w:r>
      <w:r>
        <w:rPr>
          <w:rFonts w:ascii="Times New Roman" w:hAnsi="Times New Roman"/>
          <w:sz w:val="22"/>
          <w:szCs w:val="22"/>
        </w:rPr>
        <w:t xml:space="preserve"> ______________________________________________________________________________________</w:t>
      </w:r>
      <w:r>
        <w:rPr>
          <w:rFonts w:ascii="Times New Roman" w:hAnsi="Times New Roman"/>
          <w:i/>
        </w:rPr>
        <w:t xml:space="preserve">                </w:t>
      </w:r>
      <w:r w:rsidRPr="00CC6749">
        <w:rPr>
          <w:rFonts w:ascii="Times New Roman" w:hAnsi="Times New Roman"/>
          <w:i/>
        </w:rPr>
        <w:t xml:space="preserve"> </w:t>
      </w:r>
      <w:r>
        <w:rPr>
          <w:rFonts w:ascii="Times New Roman" w:hAnsi="Times New Roman"/>
          <w:i/>
        </w:rPr>
        <w:t xml:space="preserve">                      </w:t>
      </w:r>
      <w:r w:rsidRPr="00CC6749">
        <w:rPr>
          <w:rFonts w:ascii="Times New Roman" w:hAnsi="Times New Roman"/>
          <w:i/>
        </w:rPr>
        <w:t>(указывается наименование участника закупки)</w:t>
      </w:r>
    </w:p>
    <w:p w:rsidR="0035359A" w:rsidRDefault="0035359A" w:rsidP="0035359A">
      <w:pPr>
        <w:pStyle w:val="ConsNormal"/>
        <w:ind w:firstLine="0"/>
        <w:jc w:val="both"/>
        <w:rPr>
          <w:rFonts w:ascii="Times New Roman" w:hAnsi="Times New Roman"/>
        </w:rPr>
      </w:pPr>
    </w:p>
    <w:p w:rsidR="0035359A" w:rsidRPr="001060C2" w:rsidRDefault="0035359A" w:rsidP="0035359A">
      <w:pPr>
        <w:pStyle w:val="ConsNormal"/>
        <w:ind w:firstLine="0"/>
        <w:jc w:val="both"/>
        <w:rPr>
          <w:rFonts w:ascii="Times New Roman" w:hAnsi="Times New Roman"/>
          <w:sz w:val="24"/>
          <w:szCs w:val="24"/>
        </w:rPr>
      </w:pPr>
      <w:r w:rsidRPr="001060C2">
        <w:rPr>
          <w:rFonts w:ascii="Times New Roman" w:hAnsi="Times New Roman"/>
          <w:sz w:val="24"/>
          <w:szCs w:val="24"/>
        </w:rPr>
        <w:t>требованиям, установленным к участникам закупки:</w:t>
      </w:r>
    </w:p>
    <w:p w:rsidR="0035359A" w:rsidRPr="00C42A45" w:rsidRDefault="0035359A" w:rsidP="0035359A">
      <w:pPr>
        <w:pStyle w:val="aff2"/>
        <w:spacing w:before="29" w:after="29"/>
        <w:ind w:firstLine="459"/>
        <w:jc w:val="both"/>
        <w:rPr>
          <w:sz w:val="24"/>
          <w:szCs w:val="24"/>
        </w:rPr>
      </w:pPr>
      <w:r w:rsidRPr="009D6006">
        <w:rPr>
          <w:sz w:val="24"/>
          <w:szCs w:val="24"/>
        </w:rPr>
        <w:t xml:space="preserve">1) </w:t>
      </w:r>
      <w:r w:rsidRPr="00C42A45">
        <w:rPr>
          <w:sz w:val="24"/>
          <w:szCs w:val="24"/>
        </w:rP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являющиеся предметом договора;</w:t>
      </w:r>
    </w:p>
    <w:p w:rsidR="0035359A" w:rsidRPr="00C42A45" w:rsidRDefault="0035359A" w:rsidP="0035359A">
      <w:pPr>
        <w:shd w:val="clear" w:color="auto" w:fill="FFFFFF"/>
        <w:ind w:firstLine="459"/>
        <w:jc w:val="both"/>
      </w:pPr>
      <w:r w:rsidRPr="00C42A45">
        <w:rPr>
          <w:rStyle w:val="blk"/>
        </w:rPr>
        <w:t>2)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5359A" w:rsidRPr="00C42A45" w:rsidRDefault="0035359A" w:rsidP="0035359A">
      <w:pPr>
        <w:shd w:val="clear" w:color="auto" w:fill="FFFFFF"/>
        <w:ind w:firstLine="459"/>
        <w:jc w:val="both"/>
      </w:pPr>
      <w:r w:rsidRPr="00C42A45">
        <w:rPr>
          <w:rStyle w:val="blk"/>
        </w:rPr>
        <w:t>3) не приостановление деятельности участника закупки в порядке, установленном </w:t>
      </w:r>
      <w:hyperlink r:id="rId30" w:anchor="dst512" w:history="1">
        <w:r w:rsidRPr="00C42A45">
          <w:rPr>
            <w:rStyle w:val="ad"/>
            <w:color w:val="auto"/>
            <w:u w:val="none"/>
          </w:rPr>
          <w:t>Кодексом</w:t>
        </w:r>
      </w:hyperlink>
      <w:r w:rsidRPr="00C42A45">
        <w:rPr>
          <w:rStyle w:val="blk"/>
        </w:rPr>
        <w:t> Российской Федерации об административных правонарушениях, на дату подачи заявки на участие в закупке;</w:t>
      </w:r>
    </w:p>
    <w:p w:rsidR="0035359A" w:rsidRPr="00C42A45" w:rsidRDefault="0035359A" w:rsidP="0035359A">
      <w:pPr>
        <w:shd w:val="clear" w:color="auto" w:fill="FFFFFF"/>
        <w:ind w:firstLine="459"/>
        <w:jc w:val="both"/>
      </w:pPr>
      <w:proofErr w:type="gramStart"/>
      <w:r w:rsidRPr="00C42A45">
        <w:rPr>
          <w:rStyle w:val="blk"/>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31" w:anchor="dst1123" w:history="1">
        <w:r w:rsidRPr="00C42A45">
          <w:rPr>
            <w:rStyle w:val="ad"/>
            <w:color w:val="auto"/>
            <w:u w:val="none"/>
          </w:rPr>
          <w:t>законодательством</w:t>
        </w:r>
      </w:hyperlink>
      <w:r w:rsidRPr="00C42A45">
        <w:rPr>
          <w:rStyle w:val="blk"/>
        </w:rPr>
        <w:t>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C42A45">
        <w:rPr>
          <w:rStyle w:val="blk"/>
        </w:rPr>
        <w:t xml:space="preserve"> обязанности </w:t>
      </w:r>
      <w:proofErr w:type="gramStart"/>
      <w:r w:rsidRPr="00C42A45">
        <w:rPr>
          <w:rStyle w:val="blk"/>
        </w:rPr>
        <w:t>заявителя</w:t>
      </w:r>
      <w:proofErr w:type="gramEnd"/>
      <w:r w:rsidRPr="00C42A45">
        <w:rPr>
          <w:rStyle w:val="blk"/>
        </w:rPr>
        <w:t xml:space="preserve"> по уплате этих сумм исполненной или которые признаны безнадежными к взысканию в соответствии с </w:t>
      </w:r>
      <w:hyperlink r:id="rId32" w:anchor="dst1104" w:history="1">
        <w:r w:rsidRPr="00C42A45">
          <w:rPr>
            <w:rStyle w:val="ad"/>
            <w:color w:val="auto"/>
            <w:u w:val="none"/>
          </w:rPr>
          <w:t>законодательством</w:t>
        </w:r>
      </w:hyperlink>
      <w:r w:rsidRPr="00C42A45">
        <w:rPr>
          <w:rStyle w:val="blk"/>
        </w:rPr>
        <w:t xml:space="preserve"> Российской Федерации о налогах и сборах).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C42A45">
        <w:rPr>
          <w:rStyle w:val="blk"/>
        </w:rPr>
        <w:t>указанных</w:t>
      </w:r>
      <w:proofErr w:type="gramEnd"/>
      <w:r w:rsidRPr="00C42A45">
        <w:rPr>
          <w:rStyle w:val="blk"/>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35359A" w:rsidRPr="00C42A45" w:rsidRDefault="0035359A" w:rsidP="0035359A">
      <w:pPr>
        <w:shd w:val="clear" w:color="auto" w:fill="FFFFFF"/>
        <w:ind w:firstLine="459"/>
        <w:jc w:val="both"/>
        <w:rPr>
          <w:rStyle w:val="blk"/>
        </w:rPr>
      </w:pPr>
      <w:r w:rsidRPr="00C42A45">
        <w:rPr>
          <w:rStyle w:val="blk"/>
        </w:rPr>
        <w:t xml:space="preserve">5) </w:t>
      </w:r>
      <w:r w:rsidRPr="00C42A45">
        <w:t xml:space="preserve">отсутствие у участника закупки - физического лица либо у руководителя, членов </w:t>
      </w:r>
      <w:proofErr w:type="gramStart"/>
      <w:r w:rsidRPr="00C42A45">
        <w:t>коллегиального исполнительного</w:t>
      </w:r>
      <w:proofErr w:type="gramEnd"/>
      <w:r w:rsidRPr="00C42A45">
        <w:t xml:space="preserve">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33" w:anchor="dst101897" w:history="1">
        <w:r w:rsidRPr="00C42A45">
          <w:rPr>
            <w:rStyle w:val="ad"/>
            <w:color w:val="auto"/>
          </w:rPr>
          <w:t>статьями 289</w:t>
        </w:r>
      </w:hyperlink>
      <w:r w:rsidRPr="00C42A45">
        <w:rPr>
          <w:u w:val="single"/>
        </w:rPr>
        <w:t>, </w:t>
      </w:r>
      <w:hyperlink r:id="rId34" w:anchor="dst2054" w:history="1">
        <w:r w:rsidRPr="00C42A45">
          <w:rPr>
            <w:rStyle w:val="ad"/>
            <w:color w:val="auto"/>
          </w:rPr>
          <w:t>290</w:t>
        </w:r>
      </w:hyperlink>
      <w:r w:rsidRPr="00C42A45">
        <w:rPr>
          <w:u w:val="single"/>
        </w:rPr>
        <w:t>, </w:t>
      </w:r>
      <w:hyperlink r:id="rId35" w:anchor="dst2072" w:history="1">
        <w:r w:rsidRPr="00C42A45">
          <w:rPr>
            <w:rStyle w:val="ad"/>
            <w:color w:val="auto"/>
          </w:rPr>
          <w:t>291</w:t>
        </w:r>
      </w:hyperlink>
      <w:r w:rsidRPr="00C42A45">
        <w:rPr>
          <w:u w:val="single"/>
        </w:rPr>
        <w:t>, </w:t>
      </w:r>
      <w:hyperlink r:id="rId36" w:anchor="dst2086" w:history="1">
        <w:r w:rsidRPr="00C42A45">
          <w:rPr>
            <w:rStyle w:val="ad"/>
            <w:color w:val="auto"/>
          </w:rPr>
          <w:t>291.1</w:t>
        </w:r>
      </w:hyperlink>
      <w:r w:rsidRPr="00C42A45">
        <w:t xml:space="preserve"> Уголовного кодекса Российской Федерации (за исключением лиц, у которых такая судимость погашена или снята), а также неприменение в </w:t>
      </w:r>
      <w:proofErr w:type="gramStart"/>
      <w:r w:rsidRPr="00C42A45">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r w:rsidRPr="00C42A45">
        <w:rPr>
          <w:rStyle w:val="blk"/>
        </w:rPr>
        <w:t>;</w:t>
      </w:r>
      <w:proofErr w:type="gramEnd"/>
    </w:p>
    <w:p w:rsidR="0035359A" w:rsidRPr="00C42A45" w:rsidRDefault="0035359A" w:rsidP="0035359A">
      <w:pPr>
        <w:shd w:val="clear" w:color="auto" w:fill="FFFFFF"/>
        <w:ind w:firstLine="459"/>
        <w:jc w:val="both"/>
      </w:pPr>
      <w:r w:rsidRPr="00C42A45">
        <w:rPr>
          <w:rStyle w:val="blk"/>
        </w:rPr>
        <w:t>5.1)</w:t>
      </w:r>
      <w:r w:rsidRPr="00C42A45">
        <w:rPr>
          <w:color w:val="000000" w:themeColor="text1"/>
        </w:rPr>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37" w:anchor="dst2620" w:history="1">
        <w:r w:rsidRPr="00C42A45">
          <w:rPr>
            <w:rStyle w:val="ad"/>
            <w:color w:val="000000" w:themeColor="text1"/>
          </w:rPr>
          <w:t>статьей 19.28</w:t>
        </w:r>
      </w:hyperlink>
      <w:r w:rsidRPr="00C42A45">
        <w:rPr>
          <w:color w:val="000000" w:themeColor="text1"/>
        </w:rPr>
        <w:t> Кодекса Российской Федерации об административных правонарушениях;</w:t>
      </w:r>
    </w:p>
    <w:p w:rsidR="0035359A" w:rsidRPr="00C42A45" w:rsidRDefault="0035359A" w:rsidP="0035359A">
      <w:pPr>
        <w:shd w:val="clear" w:color="auto" w:fill="FFFFFF"/>
        <w:ind w:firstLine="459"/>
        <w:jc w:val="both"/>
        <w:rPr>
          <w:rStyle w:val="blk"/>
        </w:rPr>
      </w:pPr>
      <w:r w:rsidRPr="00C42A45">
        <w:rPr>
          <w:rStyle w:val="blk"/>
        </w:rPr>
        <w:t xml:space="preserve">6)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w:t>
      </w:r>
    </w:p>
    <w:p w:rsidR="0035359A" w:rsidRPr="00C42A45" w:rsidRDefault="0035359A" w:rsidP="0035359A">
      <w:pPr>
        <w:shd w:val="clear" w:color="auto" w:fill="FFFFFF"/>
        <w:ind w:firstLine="459"/>
        <w:jc w:val="both"/>
        <w:rPr>
          <w:rStyle w:val="blk"/>
        </w:rPr>
      </w:pPr>
      <w:r w:rsidRPr="00C42A45">
        <w:rPr>
          <w:rStyle w:val="blk"/>
        </w:rPr>
        <w:t xml:space="preserve">7) отсутствие между участником закупки и заказчиком и/или организатором процедуры закупки конфликта интересов, под которым понимаются случаи, при которых руководитель заказчика и/или организатора процедуры закупки, член комиссии, лицо ответственное за организацию конкурентной процедуры, </w:t>
      </w:r>
      <w:r w:rsidRPr="00C42A45">
        <w:rPr>
          <w:color w:val="000000" w:themeColor="text1"/>
        </w:rPr>
        <w:t xml:space="preserve">руководитель отдела (отделения, подразделения), </w:t>
      </w:r>
      <w:r w:rsidRPr="00C42A45">
        <w:rPr>
          <w:color w:val="000000" w:themeColor="text1"/>
        </w:rPr>
        <w:lastRenderedPageBreak/>
        <w:t>для нужд которого осуществляется закупка,</w:t>
      </w:r>
      <w:r w:rsidRPr="00C42A45">
        <w:rPr>
          <w:rStyle w:val="blk"/>
        </w:rPr>
        <w:t xml:space="preserve"> состоят в браке с физическими лицами, являющимися </w:t>
      </w:r>
      <w:proofErr w:type="spellStart"/>
      <w:r w:rsidRPr="00C42A45">
        <w:rPr>
          <w:rStyle w:val="blk"/>
        </w:rPr>
        <w:t>выгодоприобретателями</w:t>
      </w:r>
      <w:proofErr w:type="spellEnd"/>
      <w:r w:rsidRPr="00C42A45">
        <w:rPr>
          <w:rStyle w:val="blk"/>
        </w:rPr>
        <w:t xml:space="preserve">, </w:t>
      </w:r>
      <w:proofErr w:type="gramStart"/>
      <w:r w:rsidRPr="00C42A45">
        <w:rPr>
          <w:rStyle w:val="blk"/>
        </w:rPr>
        <w:t>единоличным исполнительным</w:t>
      </w:r>
      <w:proofErr w:type="gramEnd"/>
      <w:r w:rsidRPr="00C42A45">
        <w:rPr>
          <w:rStyle w:val="blk"/>
        </w:rPr>
        <w:t xml:space="preserve"> органом хозяйственного общества (директором, генеральным директором, управляющим, президентом и другими), членами </w:t>
      </w:r>
      <w:proofErr w:type="gramStart"/>
      <w:r w:rsidRPr="00C42A45">
        <w:rPr>
          <w:rStyle w:val="blk"/>
        </w:rPr>
        <w:t>коллегиального исполнительного</w:t>
      </w:r>
      <w:proofErr w:type="gramEnd"/>
      <w:r w:rsidRPr="00C42A45">
        <w:rPr>
          <w:rStyle w:val="blk"/>
        </w:rPr>
        <w:t xml:space="preserve">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C42A45">
        <w:rPr>
          <w:rStyle w:val="blk"/>
        </w:rPr>
        <w:t>неполнородными</w:t>
      </w:r>
      <w:proofErr w:type="spellEnd"/>
      <w:r w:rsidRPr="00C42A45">
        <w:rPr>
          <w:rStyle w:val="blk"/>
        </w:rPr>
        <w:t xml:space="preserve"> (</w:t>
      </w:r>
      <w:proofErr w:type="gramStart"/>
      <w:r w:rsidRPr="00C42A45">
        <w:rPr>
          <w:rStyle w:val="blk"/>
        </w:rPr>
        <w:t>имеющими общих отца или мать) братьями и сестрами), усыновителями или усыновленными указанных физических лиц.</w:t>
      </w:r>
      <w:proofErr w:type="gramEnd"/>
      <w:r w:rsidRPr="00C42A45">
        <w:rPr>
          <w:rStyle w:val="blk"/>
        </w:rPr>
        <w:t xml:space="preserve"> Под </w:t>
      </w:r>
      <w:proofErr w:type="spellStart"/>
      <w:r w:rsidRPr="00C42A45">
        <w:rPr>
          <w:rStyle w:val="blk"/>
        </w:rPr>
        <w:t>выгодоприобретателями</w:t>
      </w:r>
      <w:proofErr w:type="spellEnd"/>
      <w:r w:rsidRPr="00C42A45">
        <w:rPr>
          <w:rStyle w:val="blk"/>
        </w:rPr>
        <w:t xml:space="preserve"> в данном случае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5359A" w:rsidRPr="00C42A45" w:rsidRDefault="0035359A" w:rsidP="00BB7320">
      <w:pPr>
        <w:shd w:val="clear" w:color="auto" w:fill="FFFFFF"/>
        <w:ind w:firstLine="459"/>
        <w:jc w:val="both"/>
        <w:rPr>
          <w:color w:val="000000" w:themeColor="text1"/>
        </w:rPr>
      </w:pPr>
      <w:proofErr w:type="gramStart"/>
      <w:r w:rsidRPr="00C42A45">
        <w:rPr>
          <w:color w:val="000000" w:themeColor="text1"/>
        </w:rPr>
        <w:t xml:space="preserve">8) участник закупки не является </w:t>
      </w:r>
      <w:proofErr w:type="spellStart"/>
      <w:r w:rsidRPr="00C42A45">
        <w:rPr>
          <w:color w:val="000000" w:themeColor="text1"/>
        </w:rPr>
        <w:t>офшорной</w:t>
      </w:r>
      <w:proofErr w:type="spellEnd"/>
      <w:r w:rsidRPr="00C42A45">
        <w:rPr>
          <w:color w:val="000000" w:themeColor="text1"/>
        </w:rPr>
        <w:t xml:space="preserve"> компанией, не имеет в составе участников (членов) корпоративного юридического лица или в составе учредителей унитарного юридического лица </w:t>
      </w:r>
      <w:proofErr w:type="spellStart"/>
      <w:r w:rsidRPr="00C42A45">
        <w:rPr>
          <w:color w:val="000000" w:themeColor="text1"/>
        </w:rPr>
        <w:t>офшорной</w:t>
      </w:r>
      <w:proofErr w:type="spellEnd"/>
      <w:r w:rsidRPr="00C42A45">
        <w:rPr>
          <w:color w:val="000000" w:themeColor="text1"/>
        </w:rPr>
        <w:t xml:space="preserve"> компании, а также не имеет </w:t>
      </w:r>
      <w:proofErr w:type="spellStart"/>
      <w:r w:rsidRPr="00C42A45">
        <w:rPr>
          <w:color w:val="000000" w:themeColor="text1"/>
        </w:rPr>
        <w:t>офшорных</w:t>
      </w:r>
      <w:proofErr w:type="spellEnd"/>
      <w:r w:rsidRPr="00C42A45">
        <w:rPr>
          <w:color w:val="000000" w:themeColor="text1"/>
        </w:rPr>
        <w:t xml:space="preserve">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w:t>
      </w:r>
      <w:proofErr w:type="gramEnd"/>
      <w:r w:rsidRPr="00C42A45">
        <w:rPr>
          <w:color w:val="000000" w:themeColor="text1"/>
        </w:rPr>
        <w:t xml:space="preserve"> уставном (складочном) </w:t>
      </w:r>
      <w:proofErr w:type="gramStart"/>
      <w:r w:rsidRPr="00C42A45">
        <w:rPr>
          <w:color w:val="000000" w:themeColor="text1"/>
        </w:rPr>
        <w:t>капитале</w:t>
      </w:r>
      <w:proofErr w:type="gramEnd"/>
      <w:r w:rsidRPr="00C42A45">
        <w:rPr>
          <w:color w:val="000000" w:themeColor="text1"/>
        </w:rPr>
        <w:t xml:space="preserve"> хозяйственного товарищества или общества;</w:t>
      </w:r>
    </w:p>
    <w:p w:rsidR="0035359A" w:rsidRPr="00C42A45" w:rsidRDefault="0035359A" w:rsidP="00BB7320">
      <w:pPr>
        <w:shd w:val="clear" w:color="auto" w:fill="FFFFFF"/>
        <w:ind w:firstLine="459"/>
        <w:jc w:val="both"/>
        <w:rPr>
          <w:color w:val="000000" w:themeColor="text1"/>
        </w:rPr>
      </w:pPr>
      <w:r w:rsidRPr="00C42A45">
        <w:rPr>
          <w:color w:val="000000" w:themeColor="text1"/>
        </w:rPr>
        <w:t>9) участник закупки не является иностранным агентом;</w:t>
      </w:r>
    </w:p>
    <w:p w:rsidR="0035359A" w:rsidRPr="00C42A45" w:rsidRDefault="0035359A" w:rsidP="00BB7320">
      <w:pPr>
        <w:shd w:val="clear" w:color="auto" w:fill="FFFFFF"/>
        <w:ind w:firstLine="459"/>
        <w:jc w:val="both"/>
      </w:pPr>
      <w:r w:rsidRPr="00C42A45">
        <w:rPr>
          <w:color w:val="000000" w:themeColor="text1"/>
        </w:rPr>
        <w:t>10)</w:t>
      </w:r>
      <w:r w:rsidRPr="00C42A45">
        <w:rPr>
          <w:color w:val="000000"/>
        </w:rPr>
        <w:t xml:space="preserve"> участник закупки не является юридическим лицом, либо полномочным представителем юридического лица (</w:t>
      </w:r>
      <w:proofErr w:type="gramStart"/>
      <w:r w:rsidRPr="00C42A45">
        <w:rPr>
          <w:color w:val="000000"/>
        </w:rPr>
        <w:t>филиал</w:t>
      </w:r>
      <w:proofErr w:type="gramEnd"/>
      <w:r w:rsidRPr="00C42A45">
        <w:rPr>
          <w:color w:val="000000"/>
        </w:rPr>
        <w:t xml:space="preserve"> ставший самостоятельным юр лицом, после 22.02.2022 г. – но зависимый от импорта товаров вне пределов Евразийского экономического союза)  поддерживающего </w:t>
      </w:r>
      <w:proofErr w:type="spellStart"/>
      <w:r w:rsidRPr="00C42A45">
        <w:rPr>
          <w:color w:val="000000"/>
        </w:rPr>
        <w:t>санкционный</w:t>
      </w:r>
      <w:proofErr w:type="spellEnd"/>
      <w:r w:rsidRPr="00C42A45">
        <w:rPr>
          <w:color w:val="000000"/>
        </w:rPr>
        <w:t xml:space="preserve"> режим в отношении РФ;</w:t>
      </w:r>
    </w:p>
    <w:p w:rsidR="00856683" w:rsidRPr="009D6006" w:rsidRDefault="0035359A" w:rsidP="00BB7320">
      <w:pPr>
        <w:pStyle w:val="aff2"/>
        <w:spacing w:before="29" w:after="29"/>
        <w:ind w:firstLine="459"/>
        <w:jc w:val="both"/>
        <w:rPr>
          <w:b/>
          <w:sz w:val="24"/>
          <w:szCs w:val="24"/>
        </w:rPr>
      </w:pPr>
      <w:proofErr w:type="gramStart"/>
      <w:r w:rsidRPr="00C42A45">
        <w:rPr>
          <w:rStyle w:val="blk"/>
          <w:sz w:val="24"/>
          <w:szCs w:val="24"/>
        </w:rPr>
        <w:t>11)</w:t>
      </w:r>
      <w:r w:rsidRPr="00C42A45">
        <w:rPr>
          <w:sz w:val="24"/>
          <w:szCs w:val="24"/>
          <w:shd w:val="clear" w:color="auto" w:fill="FFFFFF"/>
        </w:rPr>
        <w:t xml:space="preserve"> </w:t>
      </w:r>
      <w:r w:rsidRPr="00C42A45">
        <w:rPr>
          <w:color w:val="000000" w:themeColor="text1"/>
          <w:sz w:val="24"/>
          <w:szCs w:val="24"/>
        </w:rPr>
        <w:t xml:space="preserve">отсутствии сведений об участниках закупки в реестре недобросовестных поставщиков, предусмотренном </w:t>
      </w:r>
      <w:hyperlink r:id="rId38" w:history="1">
        <w:r w:rsidRPr="00C42A45">
          <w:rPr>
            <w:color w:val="000000" w:themeColor="text1"/>
            <w:sz w:val="24"/>
            <w:szCs w:val="24"/>
          </w:rPr>
          <w:t>статьей 5</w:t>
        </w:r>
      </w:hyperlink>
      <w:r w:rsidRPr="00C42A45">
        <w:rPr>
          <w:color w:val="000000" w:themeColor="text1"/>
          <w:sz w:val="24"/>
          <w:szCs w:val="24"/>
        </w:rPr>
        <w:t xml:space="preserve"> Федерального закона «О закупках товаров, работ, услуг отдельными видами юридических лиц», и (или) в реестре недобросовестных поставщиков, предусмотренном Федеральным законом «О контрактной системе в сфере закупок товаров, работ, услуг для обеспечения государственных и муниципальных нужд</w:t>
      </w:r>
      <w:r w:rsidR="00856683" w:rsidRPr="009D6006">
        <w:rPr>
          <w:sz w:val="24"/>
          <w:szCs w:val="24"/>
          <w:shd w:val="clear" w:color="auto" w:fill="FFFFFF"/>
        </w:rPr>
        <w:t xml:space="preserve">. </w:t>
      </w:r>
      <w:proofErr w:type="gramEnd"/>
    </w:p>
    <w:p w:rsidR="00856683" w:rsidRDefault="00856683" w:rsidP="00856683">
      <w:pPr>
        <w:pStyle w:val="ConsNormal"/>
        <w:ind w:firstLine="900"/>
        <w:jc w:val="both"/>
        <w:rPr>
          <w:rFonts w:ascii="Times New Roman" w:hAnsi="Times New Roman"/>
        </w:rPr>
      </w:pPr>
    </w:p>
    <w:p w:rsidR="00856683" w:rsidRPr="00CC6749" w:rsidRDefault="00856683" w:rsidP="00856683">
      <w:pPr>
        <w:pStyle w:val="ConsNormal"/>
        <w:ind w:firstLine="900"/>
        <w:jc w:val="both"/>
        <w:rPr>
          <w:rFonts w:ascii="Times New Roman" w:hAnsi="Times New Roman"/>
        </w:rPr>
      </w:pPr>
    </w:p>
    <w:p w:rsidR="00856683" w:rsidRDefault="00856683" w:rsidP="00856683">
      <w:pPr>
        <w:jc w:val="right"/>
        <w:rPr>
          <w:b/>
          <w:sz w:val="22"/>
          <w:szCs w:val="22"/>
        </w:rPr>
      </w:pPr>
    </w:p>
    <w:p w:rsidR="00856683" w:rsidRDefault="00856683" w:rsidP="00856683">
      <w:pPr>
        <w:jc w:val="right"/>
        <w:rPr>
          <w:b/>
          <w:sz w:val="22"/>
          <w:szCs w:val="22"/>
        </w:rPr>
      </w:pPr>
    </w:p>
    <w:p w:rsidR="00856683" w:rsidRDefault="00856683" w:rsidP="00856683">
      <w:pPr>
        <w:jc w:val="right"/>
        <w:rPr>
          <w:b/>
          <w:sz w:val="22"/>
          <w:szCs w:val="22"/>
        </w:rPr>
      </w:pPr>
    </w:p>
    <w:p w:rsidR="00856683" w:rsidRDefault="00856683" w:rsidP="00856683">
      <w:pPr>
        <w:jc w:val="right"/>
        <w:rPr>
          <w:b/>
          <w:sz w:val="22"/>
          <w:szCs w:val="22"/>
        </w:rPr>
      </w:pPr>
    </w:p>
    <w:p w:rsidR="00856683" w:rsidRPr="004F2983" w:rsidRDefault="00856683" w:rsidP="00856683">
      <w:pPr>
        <w:ind w:firstLine="720"/>
        <w:rPr>
          <w:sz w:val="22"/>
          <w:szCs w:val="22"/>
        </w:rPr>
      </w:pPr>
      <w:r w:rsidRPr="004F2983">
        <w:rPr>
          <w:sz w:val="22"/>
          <w:szCs w:val="22"/>
        </w:rPr>
        <w:t>____________________</w:t>
      </w:r>
      <w:r w:rsidRPr="004F2983">
        <w:rPr>
          <w:sz w:val="22"/>
          <w:szCs w:val="22"/>
        </w:rPr>
        <w:tab/>
      </w:r>
      <w:r w:rsidRPr="004F2983">
        <w:rPr>
          <w:sz w:val="22"/>
          <w:szCs w:val="22"/>
        </w:rPr>
        <w:tab/>
        <w:t>_____________</w:t>
      </w:r>
      <w:r w:rsidRPr="004F2983">
        <w:rPr>
          <w:sz w:val="22"/>
          <w:szCs w:val="22"/>
        </w:rPr>
        <w:tab/>
      </w:r>
      <w:r w:rsidRPr="004F2983">
        <w:rPr>
          <w:sz w:val="22"/>
          <w:szCs w:val="22"/>
        </w:rPr>
        <w:tab/>
        <w:t>___________________</w:t>
      </w:r>
    </w:p>
    <w:p w:rsidR="00856683" w:rsidRPr="004F2983" w:rsidRDefault="00856683" w:rsidP="00856683">
      <w:pPr>
        <w:ind w:firstLine="720"/>
        <w:rPr>
          <w:i/>
          <w:sz w:val="18"/>
          <w:szCs w:val="18"/>
        </w:rPr>
      </w:pPr>
      <w:r w:rsidRPr="004F2983">
        <w:rPr>
          <w:i/>
          <w:sz w:val="18"/>
          <w:szCs w:val="18"/>
        </w:rPr>
        <w:t xml:space="preserve">      </w:t>
      </w:r>
      <w:proofErr w:type="gramStart"/>
      <w:r w:rsidRPr="004F2983">
        <w:rPr>
          <w:i/>
          <w:sz w:val="18"/>
          <w:szCs w:val="18"/>
        </w:rPr>
        <w:t xml:space="preserve">(должность подписавшего </w:t>
      </w:r>
      <w:r w:rsidRPr="004F2983">
        <w:rPr>
          <w:i/>
          <w:sz w:val="18"/>
          <w:szCs w:val="18"/>
        </w:rPr>
        <w:tab/>
      </w:r>
      <w:r w:rsidRPr="004F2983">
        <w:rPr>
          <w:i/>
          <w:sz w:val="18"/>
          <w:szCs w:val="18"/>
        </w:rPr>
        <w:tab/>
        <w:t xml:space="preserve">        (подпись)</w:t>
      </w:r>
      <w:r w:rsidRPr="004F2983">
        <w:rPr>
          <w:i/>
          <w:sz w:val="18"/>
          <w:szCs w:val="18"/>
        </w:rPr>
        <w:tab/>
      </w:r>
      <w:r w:rsidRPr="004F2983">
        <w:rPr>
          <w:i/>
          <w:sz w:val="18"/>
          <w:szCs w:val="18"/>
        </w:rPr>
        <w:tab/>
      </w:r>
      <w:r w:rsidRPr="004F2983">
        <w:rPr>
          <w:i/>
          <w:sz w:val="18"/>
          <w:szCs w:val="18"/>
        </w:rPr>
        <w:tab/>
        <w:t xml:space="preserve">          (фамилия, инициалы)</w:t>
      </w:r>
      <w:proofErr w:type="gramEnd"/>
    </w:p>
    <w:p w:rsidR="00856683" w:rsidRPr="004F2983" w:rsidRDefault="00856683" w:rsidP="00856683">
      <w:pPr>
        <w:ind w:firstLine="720"/>
        <w:rPr>
          <w:i/>
          <w:sz w:val="18"/>
          <w:szCs w:val="18"/>
        </w:rPr>
      </w:pPr>
      <w:r w:rsidRPr="004F2983">
        <w:rPr>
          <w:i/>
          <w:sz w:val="18"/>
          <w:szCs w:val="18"/>
        </w:rPr>
        <w:t xml:space="preserve">       (для юридического лица))</w:t>
      </w:r>
      <w:r w:rsidRPr="004F2983">
        <w:rPr>
          <w:i/>
          <w:sz w:val="18"/>
          <w:szCs w:val="18"/>
        </w:rPr>
        <w:tab/>
      </w:r>
    </w:p>
    <w:p w:rsidR="00856683" w:rsidRDefault="00856683" w:rsidP="00856683">
      <w:pPr>
        <w:tabs>
          <w:tab w:val="left" w:pos="2835"/>
        </w:tabs>
      </w:pPr>
    </w:p>
    <w:p w:rsidR="00856683" w:rsidRDefault="00856683" w:rsidP="00856683">
      <w:pPr>
        <w:jc w:val="right"/>
        <w:rPr>
          <w:b/>
          <w:sz w:val="22"/>
          <w:szCs w:val="22"/>
        </w:rPr>
      </w:pPr>
    </w:p>
    <w:p w:rsidR="00856683" w:rsidRDefault="00856683" w:rsidP="00856683">
      <w:pPr>
        <w:pStyle w:val="a5"/>
        <w:ind w:left="9923" w:firstLine="0"/>
        <w:rPr>
          <w:sz w:val="28"/>
          <w:szCs w:val="28"/>
        </w:rPr>
        <w:sectPr w:rsidR="00856683" w:rsidSect="00A23F18">
          <w:pgSz w:w="11907" w:h="16840" w:code="9"/>
          <w:pgMar w:top="1134" w:right="1134" w:bottom="924" w:left="1134" w:header="794" w:footer="794" w:gutter="0"/>
          <w:cols w:space="708"/>
          <w:titlePg/>
          <w:docGrid w:linePitch="360"/>
        </w:sectPr>
      </w:pPr>
    </w:p>
    <w:p w:rsidR="00856683" w:rsidRDefault="00856683" w:rsidP="00856683">
      <w:pPr>
        <w:pStyle w:val="ConsTitle"/>
        <w:widowControl/>
        <w:tabs>
          <w:tab w:val="left" w:pos="1620"/>
        </w:tabs>
        <w:jc w:val="right"/>
        <w:rPr>
          <w:rFonts w:ascii="Times New Roman" w:hAnsi="Times New Roman"/>
          <w:sz w:val="24"/>
          <w:szCs w:val="24"/>
        </w:rPr>
      </w:pPr>
      <w:r>
        <w:rPr>
          <w:rFonts w:ascii="Times New Roman" w:hAnsi="Times New Roman"/>
          <w:sz w:val="24"/>
          <w:szCs w:val="24"/>
        </w:rPr>
        <w:lastRenderedPageBreak/>
        <w:t>Приложение № 4</w:t>
      </w:r>
    </w:p>
    <w:p w:rsidR="00856683" w:rsidRDefault="00856683" w:rsidP="00856683">
      <w:pPr>
        <w:pStyle w:val="31"/>
        <w:tabs>
          <w:tab w:val="left" w:pos="709"/>
        </w:tabs>
        <w:ind w:left="0"/>
        <w:jc w:val="center"/>
        <w:outlineLvl w:val="1"/>
        <w:rPr>
          <w:b/>
          <w:sz w:val="28"/>
          <w:szCs w:val="28"/>
        </w:rPr>
      </w:pPr>
    </w:p>
    <w:p w:rsidR="00856683" w:rsidRPr="00212E63" w:rsidRDefault="00856683" w:rsidP="00856683">
      <w:pPr>
        <w:pStyle w:val="31"/>
        <w:pBdr>
          <w:bottom w:val="single" w:sz="12" w:space="1" w:color="auto"/>
        </w:pBdr>
        <w:tabs>
          <w:tab w:val="left" w:pos="709"/>
        </w:tabs>
        <w:ind w:left="0"/>
        <w:jc w:val="center"/>
        <w:outlineLvl w:val="1"/>
        <w:rPr>
          <w:b/>
          <w:sz w:val="28"/>
          <w:szCs w:val="28"/>
        </w:rPr>
      </w:pPr>
      <w:r>
        <w:rPr>
          <w:b/>
          <w:sz w:val="28"/>
          <w:szCs w:val="28"/>
        </w:rPr>
        <w:t xml:space="preserve">Информационная справка </w:t>
      </w:r>
      <w:r w:rsidRPr="009D168F">
        <w:rPr>
          <w:b/>
          <w:sz w:val="28"/>
          <w:szCs w:val="28"/>
        </w:rPr>
        <w:t>о цепочке собственников, включая бенефициаров (в том числе конечных)</w:t>
      </w:r>
      <w:r w:rsidRPr="00212E63">
        <w:rPr>
          <w:b/>
          <w:sz w:val="28"/>
          <w:szCs w:val="28"/>
          <w:vertAlign w:val="superscript"/>
        </w:rPr>
        <w:footnoteReference w:id="1"/>
      </w:r>
    </w:p>
    <w:p w:rsidR="00856683" w:rsidRPr="009D168F" w:rsidRDefault="00856683" w:rsidP="00856683">
      <w:pPr>
        <w:jc w:val="center"/>
      </w:pPr>
      <w:r w:rsidRPr="009D168F">
        <w:t>(наименование организации, предоставляющее информацию)</w:t>
      </w:r>
    </w:p>
    <w:p w:rsidR="00856683" w:rsidRPr="009D168F" w:rsidRDefault="00856683" w:rsidP="00856683">
      <w:pPr>
        <w:jc w:val="center"/>
        <w:rPr>
          <w:sz w:val="10"/>
          <w:szCs w:val="10"/>
        </w:rPr>
      </w:pPr>
    </w:p>
    <w:tbl>
      <w:tblPr>
        <w:tblW w:w="1530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9"/>
        <w:gridCol w:w="851"/>
        <w:gridCol w:w="1134"/>
        <w:gridCol w:w="851"/>
        <w:gridCol w:w="1275"/>
        <w:gridCol w:w="1419"/>
        <w:gridCol w:w="567"/>
        <w:gridCol w:w="709"/>
        <w:gridCol w:w="708"/>
        <w:gridCol w:w="1023"/>
        <w:gridCol w:w="1045"/>
        <w:gridCol w:w="1701"/>
        <w:gridCol w:w="1986"/>
        <w:gridCol w:w="1331"/>
      </w:tblGrid>
      <w:tr w:rsidR="00856683" w:rsidRPr="009D168F" w:rsidTr="00187DC4">
        <w:tc>
          <w:tcPr>
            <w:tcW w:w="6239" w:type="dxa"/>
            <w:gridSpan w:val="6"/>
          </w:tcPr>
          <w:p w:rsidR="00856683" w:rsidRPr="009D168F" w:rsidRDefault="00856683" w:rsidP="00187DC4">
            <w:pPr>
              <w:jc w:val="center"/>
              <w:rPr>
                <w:b/>
                <w:szCs w:val="22"/>
              </w:rPr>
            </w:pPr>
            <w:r w:rsidRPr="009D168F">
              <w:rPr>
                <w:b/>
                <w:szCs w:val="22"/>
              </w:rPr>
              <w:t>Наименование контрагента (ИНН, вид деятельности)</w:t>
            </w:r>
          </w:p>
        </w:tc>
        <w:tc>
          <w:tcPr>
            <w:tcW w:w="7739" w:type="dxa"/>
            <w:gridSpan w:val="7"/>
          </w:tcPr>
          <w:p w:rsidR="00856683" w:rsidRPr="009D168F" w:rsidRDefault="00856683" w:rsidP="00187DC4">
            <w:pPr>
              <w:jc w:val="center"/>
              <w:rPr>
                <w:b/>
                <w:szCs w:val="22"/>
              </w:rPr>
            </w:pPr>
            <w:r w:rsidRPr="009D168F">
              <w:rPr>
                <w:b/>
                <w:szCs w:val="22"/>
              </w:rPr>
              <w:t xml:space="preserve">Информация о цепочке собственников, включая бенефициаров </w:t>
            </w:r>
            <w:r w:rsidRPr="009D168F">
              <w:rPr>
                <w:b/>
                <w:szCs w:val="22"/>
              </w:rPr>
              <w:br/>
              <w:t>(в том числе конечных)</w:t>
            </w:r>
          </w:p>
        </w:tc>
        <w:tc>
          <w:tcPr>
            <w:tcW w:w="1331" w:type="dxa"/>
            <w:vMerge w:val="restart"/>
          </w:tcPr>
          <w:p w:rsidR="00856683" w:rsidRPr="009D168F" w:rsidRDefault="00856683" w:rsidP="00187DC4">
            <w:pPr>
              <w:jc w:val="center"/>
              <w:rPr>
                <w:sz w:val="18"/>
                <w:szCs w:val="18"/>
              </w:rPr>
            </w:pPr>
          </w:p>
          <w:p w:rsidR="00856683" w:rsidRPr="009D168F" w:rsidRDefault="00856683" w:rsidP="00187DC4">
            <w:pPr>
              <w:jc w:val="center"/>
              <w:rPr>
                <w:sz w:val="18"/>
                <w:szCs w:val="18"/>
              </w:rPr>
            </w:pPr>
          </w:p>
          <w:p w:rsidR="00856683" w:rsidRPr="009D168F" w:rsidRDefault="00856683" w:rsidP="00187DC4">
            <w:pPr>
              <w:jc w:val="center"/>
              <w:rPr>
                <w:b/>
                <w:szCs w:val="22"/>
              </w:rPr>
            </w:pPr>
            <w:r w:rsidRPr="009D168F">
              <w:rPr>
                <w:sz w:val="18"/>
                <w:szCs w:val="18"/>
              </w:rPr>
              <w:t>Информация о подтверждающих документах (наименование, реквизиты и т.д.)</w:t>
            </w:r>
          </w:p>
        </w:tc>
      </w:tr>
      <w:tr w:rsidR="00856683" w:rsidRPr="009D168F" w:rsidTr="00187DC4">
        <w:tc>
          <w:tcPr>
            <w:tcW w:w="709" w:type="dxa"/>
          </w:tcPr>
          <w:p w:rsidR="00856683" w:rsidRPr="009D168F" w:rsidRDefault="00856683" w:rsidP="00187DC4">
            <w:pPr>
              <w:jc w:val="center"/>
              <w:rPr>
                <w:sz w:val="18"/>
                <w:szCs w:val="18"/>
              </w:rPr>
            </w:pPr>
            <w:r w:rsidRPr="009D168F">
              <w:rPr>
                <w:sz w:val="18"/>
                <w:szCs w:val="18"/>
              </w:rPr>
              <w:t>ИНН</w:t>
            </w:r>
          </w:p>
        </w:tc>
        <w:tc>
          <w:tcPr>
            <w:tcW w:w="851" w:type="dxa"/>
          </w:tcPr>
          <w:p w:rsidR="00856683" w:rsidRPr="009D168F" w:rsidRDefault="00856683" w:rsidP="00187DC4">
            <w:pPr>
              <w:jc w:val="center"/>
              <w:rPr>
                <w:sz w:val="18"/>
                <w:szCs w:val="18"/>
              </w:rPr>
            </w:pPr>
            <w:r w:rsidRPr="009D168F">
              <w:rPr>
                <w:sz w:val="18"/>
                <w:szCs w:val="18"/>
              </w:rPr>
              <w:t>ОГРН</w:t>
            </w:r>
          </w:p>
        </w:tc>
        <w:tc>
          <w:tcPr>
            <w:tcW w:w="1134" w:type="dxa"/>
          </w:tcPr>
          <w:p w:rsidR="00856683" w:rsidRPr="009D168F" w:rsidRDefault="00856683" w:rsidP="00187DC4">
            <w:pPr>
              <w:jc w:val="center"/>
              <w:rPr>
                <w:sz w:val="18"/>
                <w:szCs w:val="18"/>
              </w:rPr>
            </w:pPr>
            <w:r w:rsidRPr="009D168F">
              <w:rPr>
                <w:sz w:val="18"/>
                <w:szCs w:val="18"/>
              </w:rPr>
              <w:t>Наименование краткое</w:t>
            </w:r>
          </w:p>
        </w:tc>
        <w:tc>
          <w:tcPr>
            <w:tcW w:w="851" w:type="dxa"/>
          </w:tcPr>
          <w:p w:rsidR="00856683" w:rsidRPr="009D168F" w:rsidRDefault="00856683" w:rsidP="00187DC4">
            <w:pPr>
              <w:jc w:val="center"/>
              <w:rPr>
                <w:sz w:val="18"/>
                <w:szCs w:val="18"/>
              </w:rPr>
            </w:pPr>
            <w:r w:rsidRPr="009D168F">
              <w:rPr>
                <w:sz w:val="18"/>
                <w:szCs w:val="18"/>
              </w:rPr>
              <w:t>Код ОКВЭД</w:t>
            </w:r>
          </w:p>
        </w:tc>
        <w:tc>
          <w:tcPr>
            <w:tcW w:w="1275" w:type="dxa"/>
          </w:tcPr>
          <w:p w:rsidR="00856683" w:rsidRPr="009D168F" w:rsidRDefault="00856683" w:rsidP="00187DC4">
            <w:pPr>
              <w:jc w:val="center"/>
              <w:rPr>
                <w:sz w:val="18"/>
                <w:szCs w:val="18"/>
              </w:rPr>
            </w:pPr>
            <w:r w:rsidRPr="009D168F">
              <w:rPr>
                <w:sz w:val="18"/>
                <w:szCs w:val="18"/>
              </w:rPr>
              <w:t>Фамилия, имя, отчество руководителя</w:t>
            </w:r>
          </w:p>
        </w:tc>
        <w:tc>
          <w:tcPr>
            <w:tcW w:w="1419" w:type="dxa"/>
          </w:tcPr>
          <w:p w:rsidR="00856683" w:rsidRPr="009D168F" w:rsidRDefault="00856683" w:rsidP="00187DC4">
            <w:pPr>
              <w:jc w:val="center"/>
              <w:rPr>
                <w:sz w:val="18"/>
                <w:szCs w:val="18"/>
              </w:rPr>
            </w:pPr>
            <w:r w:rsidRPr="009D168F">
              <w:rPr>
                <w:sz w:val="18"/>
                <w:szCs w:val="18"/>
              </w:rPr>
              <w:t>Серия и номер документа, удостоверяющего личность руководителя</w:t>
            </w:r>
          </w:p>
        </w:tc>
        <w:tc>
          <w:tcPr>
            <w:tcW w:w="567" w:type="dxa"/>
          </w:tcPr>
          <w:p w:rsidR="00856683" w:rsidRPr="009D168F" w:rsidRDefault="00856683" w:rsidP="00187DC4">
            <w:pPr>
              <w:jc w:val="center"/>
              <w:rPr>
                <w:sz w:val="18"/>
                <w:szCs w:val="18"/>
              </w:rPr>
            </w:pPr>
            <w:r w:rsidRPr="009D168F">
              <w:rPr>
                <w:sz w:val="18"/>
                <w:szCs w:val="18"/>
              </w:rPr>
              <w:t>№</w:t>
            </w:r>
          </w:p>
        </w:tc>
        <w:tc>
          <w:tcPr>
            <w:tcW w:w="709" w:type="dxa"/>
          </w:tcPr>
          <w:p w:rsidR="00856683" w:rsidRPr="009D168F" w:rsidRDefault="00856683" w:rsidP="00187DC4">
            <w:pPr>
              <w:jc w:val="center"/>
              <w:rPr>
                <w:sz w:val="18"/>
                <w:szCs w:val="18"/>
              </w:rPr>
            </w:pPr>
            <w:r w:rsidRPr="009D168F">
              <w:rPr>
                <w:sz w:val="18"/>
                <w:szCs w:val="18"/>
              </w:rPr>
              <w:t>ИНН</w:t>
            </w:r>
          </w:p>
        </w:tc>
        <w:tc>
          <w:tcPr>
            <w:tcW w:w="708" w:type="dxa"/>
          </w:tcPr>
          <w:p w:rsidR="00856683" w:rsidRPr="009D168F" w:rsidRDefault="00856683" w:rsidP="00187DC4">
            <w:pPr>
              <w:jc w:val="center"/>
              <w:rPr>
                <w:sz w:val="18"/>
                <w:szCs w:val="18"/>
              </w:rPr>
            </w:pPr>
            <w:r w:rsidRPr="009D168F">
              <w:rPr>
                <w:sz w:val="18"/>
                <w:szCs w:val="18"/>
              </w:rPr>
              <w:t>ОГРН</w:t>
            </w:r>
          </w:p>
        </w:tc>
        <w:tc>
          <w:tcPr>
            <w:tcW w:w="1023" w:type="dxa"/>
          </w:tcPr>
          <w:p w:rsidR="00856683" w:rsidRPr="009D168F" w:rsidRDefault="00856683" w:rsidP="00187DC4">
            <w:pPr>
              <w:jc w:val="center"/>
              <w:rPr>
                <w:sz w:val="18"/>
                <w:szCs w:val="18"/>
              </w:rPr>
            </w:pPr>
            <w:r w:rsidRPr="009D168F">
              <w:rPr>
                <w:sz w:val="18"/>
                <w:szCs w:val="18"/>
              </w:rPr>
              <w:t>Наименование/ФИО</w:t>
            </w:r>
          </w:p>
        </w:tc>
        <w:tc>
          <w:tcPr>
            <w:tcW w:w="1045" w:type="dxa"/>
          </w:tcPr>
          <w:p w:rsidR="00856683" w:rsidRPr="009D168F" w:rsidRDefault="00856683" w:rsidP="00187DC4">
            <w:pPr>
              <w:jc w:val="center"/>
              <w:rPr>
                <w:sz w:val="18"/>
                <w:szCs w:val="18"/>
              </w:rPr>
            </w:pPr>
            <w:r w:rsidRPr="009D168F">
              <w:rPr>
                <w:sz w:val="18"/>
                <w:szCs w:val="18"/>
              </w:rPr>
              <w:t>Адрес регистрации</w:t>
            </w:r>
          </w:p>
        </w:tc>
        <w:tc>
          <w:tcPr>
            <w:tcW w:w="1701" w:type="dxa"/>
          </w:tcPr>
          <w:p w:rsidR="00856683" w:rsidRPr="009D168F" w:rsidRDefault="00856683" w:rsidP="00187DC4">
            <w:pPr>
              <w:jc w:val="center"/>
              <w:rPr>
                <w:sz w:val="18"/>
                <w:szCs w:val="18"/>
              </w:rPr>
            </w:pPr>
            <w:r w:rsidRPr="009D168F">
              <w:rPr>
                <w:sz w:val="18"/>
                <w:szCs w:val="18"/>
              </w:rPr>
              <w:t>Серия и номер документа, удостоверяющего личность (для физического лица)</w:t>
            </w:r>
          </w:p>
        </w:tc>
        <w:tc>
          <w:tcPr>
            <w:tcW w:w="1986" w:type="dxa"/>
          </w:tcPr>
          <w:p w:rsidR="00856683" w:rsidRPr="009D168F" w:rsidRDefault="00856683" w:rsidP="00187DC4">
            <w:pPr>
              <w:jc w:val="center"/>
              <w:rPr>
                <w:sz w:val="18"/>
                <w:szCs w:val="18"/>
              </w:rPr>
            </w:pPr>
            <w:r w:rsidRPr="009D168F">
              <w:rPr>
                <w:sz w:val="18"/>
                <w:szCs w:val="18"/>
              </w:rPr>
              <w:t>Руководитель/</w:t>
            </w:r>
          </w:p>
          <w:p w:rsidR="00856683" w:rsidRPr="009D168F" w:rsidRDefault="00856683" w:rsidP="00187DC4">
            <w:pPr>
              <w:jc w:val="center"/>
              <w:rPr>
                <w:sz w:val="18"/>
                <w:szCs w:val="18"/>
              </w:rPr>
            </w:pPr>
            <w:r w:rsidRPr="009D168F">
              <w:rPr>
                <w:sz w:val="18"/>
                <w:szCs w:val="18"/>
              </w:rPr>
              <w:t>участник/акционер/</w:t>
            </w:r>
          </w:p>
          <w:p w:rsidR="00856683" w:rsidRPr="009D168F" w:rsidRDefault="00856683" w:rsidP="00187DC4">
            <w:pPr>
              <w:jc w:val="center"/>
              <w:rPr>
                <w:sz w:val="18"/>
                <w:szCs w:val="18"/>
              </w:rPr>
            </w:pPr>
            <w:r w:rsidRPr="009D168F">
              <w:rPr>
                <w:sz w:val="18"/>
                <w:szCs w:val="18"/>
              </w:rPr>
              <w:t>бенефициар</w:t>
            </w:r>
          </w:p>
        </w:tc>
        <w:tc>
          <w:tcPr>
            <w:tcW w:w="1331" w:type="dxa"/>
            <w:vMerge/>
          </w:tcPr>
          <w:p w:rsidR="00856683" w:rsidRPr="009D168F" w:rsidRDefault="00856683" w:rsidP="00187DC4">
            <w:pPr>
              <w:jc w:val="center"/>
              <w:rPr>
                <w:sz w:val="18"/>
                <w:szCs w:val="18"/>
              </w:rPr>
            </w:pPr>
          </w:p>
        </w:tc>
      </w:tr>
      <w:tr w:rsidR="00856683" w:rsidRPr="009D168F" w:rsidTr="00187DC4">
        <w:tc>
          <w:tcPr>
            <w:tcW w:w="709" w:type="dxa"/>
          </w:tcPr>
          <w:p w:rsidR="00856683" w:rsidRPr="009D168F" w:rsidRDefault="00856683" w:rsidP="00187DC4">
            <w:pPr>
              <w:jc w:val="center"/>
              <w:rPr>
                <w:szCs w:val="22"/>
              </w:rPr>
            </w:pPr>
          </w:p>
        </w:tc>
        <w:tc>
          <w:tcPr>
            <w:tcW w:w="851" w:type="dxa"/>
          </w:tcPr>
          <w:p w:rsidR="00856683" w:rsidRPr="009D168F" w:rsidRDefault="00856683" w:rsidP="00187DC4">
            <w:pPr>
              <w:jc w:val="center"/>
              <w:rPr>
                <w:szCs w:val="22"/>
              </w:rPr>
            </w:pPr>
          </w:p>
        </w:tc>
        <w:tc>
          <w:tcPr>
            <w:tcW w:w="1134" w:type="dxa"/>
          </w:tcPr>
          <w:p w:rsidR="00856683" w:rsidRPr="009D168F" w:rsidRDefault="00856683" w:rsidP="00187DC4">
            <w:pPr>
              <w:jc w:val="center"/>
              <w:rPr>
                <w:szCs w:val="22"/>
              </w:rPr>
            </w:pPr>
          </w:p>
        </w:tc>
        <w:tc>
          <w:tcPr>
            <w:tcW w:w="851" w:type="dxa"/>
          </w:tcPr>
          <w:p w:rsidR="00856683" w:rsidRPr="009D168F" w:rsidRDefault="00856683" w:rsidP="00187DC4">
            <w:pPr>
              <w:jc w:val="center"/>
              <w:rPr>
                <w:szCs w:val="22"/>
              </w:rPr>
            </w:pPr>
          </w:p>
        </w:tc>
        <w:tc>
          <w:tcPr>
            <w:tcW w:w="1275" w:type="dxa"/>
          </w:tcPr>
          <w:p w:rsidR="00856683" w:rsidRPr="009D168F" w:rsidRDefault="00856683" w:rsidP="00187DC4">
            <w:pPr>
              <w:jc w:val="center"/>
              <w:rPr>
                <w:szCs w:val="22"/>
              </w:rPr>
            </w:pPr>
          </w:p>
        </w:tc>
        <w:tc>
          <w:tcPr>
            <w:tcW w:w="1419" w:type="dxa"/>
          </w:tcPr>
          <w:p w:rsidR="00856683" w:rsidRPr="009D168F" w:rsidRDefault="00856683" w:rsidP="00187DC4">
            <w:pPr>
              <w:jc w:val="center"/>
              <w:rPr>
                <w:szCs w:val="22"/>
              </w:rPr>
            </w:pPr>
          </w:p>
        </w:tc>
        <w:tc>
          <w:tcPr>
            <w:tcW w:w="567" w:type="dxa"/>
          </w:tcPr>
          <w:p w:rsidR="00856683" w:rsidRPr="009D168F" w:rsidRDefault="00856683" w:rsidP="00187DC4">
            <w:pPr>
              <w:jc w:val="center"/>
              <w:rPr>
                <w:szCs w:val="22"/>
              </w:rPr>
            </w:pPr>
          </w:p>
        </w:tc>
        <w:tc>
          <w:tcPr>
            <w:tcW w:w="709" w:type="dxa"/>
          </w:tcPr>
          <w:p w:rsidR="00856683" w:rsidRPr="009D168F" w:rsidRDefault="00856683" w:rsidP="00187DC4">
            <w:pPr>
              <w:jc w:val="center"/>
              <w:rPr>
                <w:szCs w:val="22"/>
              </w:rPr>
            </w:pPr>
          </w:p>
        </w:tc>
        <w:tc>
          <w:tcPr>
            <w:tcW w:w="708" w:type="dxa"/>
          </w:tcPr>
          <w:p w:rsidR="00856683" w:rsidRPr="009D168F" w:rsidRDefault="00856683" w:rsidP="00187DC4">
            <w:pPr>
              <w:jc w:val="center"/>
              <w:rPr>
                <w:szCs w:val="22"/>
              </w:rPr>
            </w:pPr>
          </w:p>
        </w:tc>
        <w:tc>
          <w:tcPr>
            <w:tcW w:w="1023" w:type="dxa"/>
          </w:tcPr>
          <w:p w:rsidR="00856683" w:rsidRPr="009D168F" w:rsidRDefault="00856683" w:rsidP="00187DC4">
            <w:pPr>
              <w:jc w:val="center"/>
              <w:rPr>
                <w:szCs w:val="22"/>
              </w:rPr>
            </w:pPr>
          </w:p>
        </w:tc>
        <w:tc>
          <w:tcPr>
            <w:tcW w:w="1045" w:type="dxa"/>
          </w:tcPr>
          <w:p w:rsidR="00856683" w:rsidRPr="009D168F" w:rsidRDefault="00856683" w:rsidP="00187DC4">
            <w:pPr>
              <w:jc w:val="center"/>
              <w:rPr>
                <w:szCs w:val="22"/>
              </w:rPr>
            </w:pPr>
          </w:p>
        </w:tc>
        <w:tc>
          <w:tcPr>
            <w:tcW w:w="1701" w:type="dxa"/>
          </w:tcPr>
          <w:p w:rsidR="00856683" w:rsidRPr="009D168F" w:rsidRDefault="00856683" w:rsidP="00187DC4">
            <w:pPr>
              <w:jc w:val="center"/>
              <w:rPr>
                <w:szCs w:val="22"/>
              </w:rPr>
            </w:pPr>
          </w:p>
        </w:tc>
        <w:tc>
          <w:tcPr>
            <w:tcW w:w="1986" w:type="dxa"/>
          </w:tcPr>
          <w:p w:rsidR="00856683" w:rsidRPr="009D168F" w:rsidRDefault="00856683" w:rsidP="00187DC4">
            <w:pPr>
              <w:jc w:val="center"/>
              <w:rPr>
                <w:szCs w:val="22"/>
              </w:rPr>
            </w:pPr>
          </w:p>
        </w:tc>
        <w:tc>
          <w:tcPr>
            <w:tcW w:w="1331" w:type="dxa"/>
          </w:tcPr>
          <w:p w:rsidR="00856683" w:rsidRPr="009D168F" w:rsidRDefault="00856683" w:rsidP="00187DC4">
            <w:pPr>
              <w:jc w:val="center"/>
              <w:rPr>
                <w:szCs w:val="22"/>
              </w:rPr>
            </w:pPr>
          </w:p>
        </w:tc>
      </w:tr>
      <w:tr w:rsidR="00856683" w:rsidRPr="009D168F" w:rsidTr="00187DC4">
        <w:tc>
          <w:tcPr>
            <w:tcW w:w="709" w:type="dxa"/>
          </w:tcPr>
          <w:p w:rsidR="00856683" w:rsidRPr="009D168F" w:rsidRDefault="00856683" w:rsidP="00187DC4">
            <w:pPr>
              <w:jc w:val="center"/>
              <w:rPr>
                <w:szCs w:val="22"/>
              </w:rPr>
            </w:pPr>
          </w:p>
        </w:tc>
        <w:tc>
          <w:tcPr>
            <w:tcW w:w="851" w:type="dxa"/>
          </w:tcPr>
          <w:p w:rsidR="00856683" w:rsidRPr="009D168F" w:rsidRDefault="00856683" w:rsidP="00187DC4">
            <w:pPr>
              <w:jc w:val="center"/>
              <w:rPr>
                <w:szCs w:val="22"/>
              </w:rPr>
            </w:pPr>
          </w:p>
        </w:tc>
        <w:tc>
          <w:tcPr>
            <w:tcW w:w="1134" w:type="dxa"/>
          </w:tcPr>
          <w:p w:rsidR="00856683" w:rsidRPr="009D168F" w:rsidRDefault="00856683" w:rsidP="00187DC4">
            <w:pPr>
              <w:jc w:val="center"/>
              <w:rPr>
                <w:szCs w:val="22"/>
              </w:rPr>
            </w:pPr>
          </w:p>
        </w:tc>
        <w:tc>
          <w:tcPr>
            <w:tcW w:w="851" w:type="dxa"/>
          </w:tcPr>
          <w:p w:rsidR="00856683" w:rsidRPr="009D168F" w:rsidRDefault="00856683" w:rsidP="00187DC4">
            <w:pPr>
              <w:jc w:val="center"/>
              <w:rPr>
                <w:szCs w:val="22"/>
              </w:rPr>
            </w:pPr>
          </w:p>
        </w:tc>
        <w:tc>
          <w:tcPr>
            <w:tcW w:w="1275" w:type="dxa"/>
          </w:tcPr>
          <w:p w:rsidR="00856683" w:rsidRPr="009D168F" w:rsidRDefault="00856683" w:rsidP="00187DC4">
            <w:pPr>
              <w:jc w:val="center"/>
              <w:rPr>
                <w:szCs w:val="22"/>
              </w:rPr>
            </w:pPr>
          </w:p>
        </w:tc>
        <w:tc>
          <w:tcPr>
            <w:tcW w:w="1419" w:type="dxa"/>
          </w:tcPr>
          <w:p w:rsidR="00856683" w:rsidRPr="009D168F" w:rsidRDefault="00856683" w:rsidP="00187DC4">
            <w:pPr>
              <w:jc w:val="center"/>
              <w:rPr>
                <w:szCs w:val="22"/>
              </w:rPr>
            </w:pPr>
          </w:p>
        </w:tc>
        <w:tc>
          <w:tcPr>
            <w:tcW w:w="567" w:type="dxa"/>
          </w:tcPr>
          <w:p w:rsidR="00856683" w:rsidRPr="009D168F" w:rsidRDefault="00856683" w:rsidP="00187DC4">
            <w:pPr>
              <w:jc w:val="center"/>
              <w:rPr>
                <w:szCs w:val="22"/>
              </w:rPr>
            </w:pPr>
          </w:p>
        </w:tc>
        <w:tc>
          <w:tcPr>
            <w:tcW w:w="709" w:type="dxa"/>
          </w:tcPr>
          <w:p w:rsidR="00856683" w:rsidRPr="009D168F" w:rsidRDefault="00856683" w:rsidP="00187DC4">
            <w:pPr>
              <w:jc w:val="center"/>
              <w:rPr>
                <w:szCs w:val="22"/>
              </w:rPr>
            </w:pPr>
          </w:p>
        </w:tc>
        <w:tc>
          <w:tcPr>
            <w:tcW w:w="708" w:type="dxa"/>
          </w:tcPr>
          <w:p w:rsidR="00856683" w:rsidRPr="009D168F" w:rsidRDefault="00856683" w:rsidP="00187DC4">
            <w:pPr>
              <w:jc w:val="center"/>
              <w:rPr>
                <w:szCs w:val="22"/>
              </w:rPr>
            </w:pPr>
          </w:p>
        </w:tc>
        <w:tc>
          <w:tcPr>
            <w:tcW w:w="1023" w:type="dxa"/>
          </w:tcPr>
          <w:p w:rsidR="00856683" w:rsidRPr="009D168F" w:rsidRDefault="00856683" w:rsidP="00187DC4">
            <w:pPr>
              <w:jc w:val="center"/>
              <w:rPr>
                <w:szCs w:val="22"/>
              </w:rPr>
            </w:pPr>
          </w:p>
        </w:tc>
        <w:tc>
          <w:tcPr>
            <w:tcW w:w="1045" w:type="dxa"/>
          </w:tcPr>
          <w:p w:rsidR="00856683" w:rsidRPr="009D168F" w:rsidRDefault="00856683" w:rsidP="00187DC4">
            <w:pPr>
              <w:jc w:val="center"/>
              <w:rPr>
                <w:szCs w:val="22"/>
              </w:rPr>
            </w:pPr>
          </w:p>
        </w:tc>
        <w:tc>
          <w:tcPr>
            <w:tcW w:w="1701" w:type="dxa"/>
          </w:tcPr>
          <w:p w:rsidR="00856683" w:rsidRPr="009D168F" w:rsidRDefault="00856683" w:rsidP="00187DC4">
            <w:pPr>
              <w:jc w:val="center"/>
              <w:rPr>
                <w:szCs w:val="22"/>
              </w:rPr>
            </w:pPr>
          </w:p>
        </w:tc>
        <w:tc>
          <w:tcPr>
            <w:tcW w:w="1986" w:type="dxa"/>
          </w:tcPr>
          <w:p w:rsidR="00856683" w:rsidRPr="009D168F" w:rsidRDefault="00856683" w:rsidP="00187DC4">
            <w:pPr>
              <w:jc w:val="center"/>
              <w:rPr>
                <w:szCs w:val="22"/>
              </w:rPr>
            </w:pPr>
          </w:p>
        </w:tc>
        <w:tc>
          <w:tcPr>
            <w:tcW w:w="1331" w:type="dxa"/>
          </w:tcPr>
          <w:p w:rsidR="00856683" w:rsidRPr="009D168F" w:rsidRDefault="00856683" w:rsidP="00187DC4">
            <w:pPr>
              <w:jc w:val="center"/>
              <w:rPr>
                <w:szCs w:val="22"/>
              </w:rPr>
            </w:pPr>
          </w:p>
        </w:tc>
      </w:tr>
      <w:tr w:rsidR="00856683" w:rsidRPr="009D168F" w:rsidTr="00187DC4">
        <w:tc>
          <w:tcPr>
            <w:tcW w:w="709" w:type="dxa"/>
          </w:tcPr>
          <w:p w:rsidR="00856683" w:rsidRPr="009D168F" w:rsidRDefault="00856683" w:rsidP="00187DC4">
            <w:pPr>
              <w:jc w:val="center"/>
              <w:rPr>
                <w:szCs w:val="22"/>
              </w:rPr>
            </w:pPr>
          </w:p>
        </w:tc>
        <w:tc>
          <w:tcPr>
            <w:tcW w:w="851" w:type="dxa"/>
          </w:tcPr>
          <w:p w:rsidR="00856683" w:rsidRPr="009D168F" w:rsidRDefault="00856683" w:rsidP="00187DC4">
            <w:pPr>
              <w:jc w:val="center"/>
              <w:rPr>
                <w:szCs w:val="22"/>
              </w:rPr>
            </w:pPr>
          </w:p>
        </w:tc>
        <w:tc>
          <w:tcPr>
            <w:tcW w:w="1134" w:type="dxa"/>
          </w:tcPr>
          <w:p w:rsidR="00856683" w:rsidRPr="009D168F" w:rsidRDefault="00856683" w:rsidP="00187DC4">
            <w:pPr>
              <w:jc w:val="center"/>
              <w:rPr>
                <w:szCs w:val="22"/>
              </w:rPr>
            </w:pPr>
          </w:p>
        </w:tc>
        <w:tc>
          <w:tcPr>
            <w:tcW w:w="851" w:type="dxa"/>
          </w:tcPr>
          <w:p w:rsidR="00856683" w:rsidRPr="009D168F" w:rsidRDefault="00856683" w:rsidP="00187DC4">
            <w:pPr>
              <w:jc w:val="center"/>
              <w:rPr>
                <w:szCs w:val="22"/>
              </w:rPr>
            </w:pPr>
          </w:p>
        </w:tc>
        <w:tc>
          <w:tcPr>
            <w:tcW w:w="1275" w:type="dxa"/>
          </w:tcPr>
          <w:p w:rsidR="00856683" w:rsidRPr="009D168F" w:rsidRDefault="00856683" w:rsidP="00187DC4">
            <w:pPr>
              <w:jc w:val="center"/>
              <w:rPr>
                <w:szCs w:val="22"/>
              </w:rPr>
            </w:pPr>
          </w:p>
        </w:tc>
        <w:tc>
          <w:tcPr>
            <w:tcW w:w="1419" w:type="dxa"/>
          </w:tcPr>
          <w:p w:rsidR="00856683" w:rsidRPr="009D168F" w:rsidRDefault="00856683" w:rsidP="00187DC4">
            <w:pPr>
              <w:jc w:val="center"/>
              <w:rPr>
                <w:szCs w:val="22"/>
              </w:rPr>
            </w:pPr>
          </w:p>
        </w:tc>
        <w:tc>
          <w:tcPr>
            <w:tcW w:w="567" w:type="dxa"/>
          </w:tcPr>
          <w:p w:rsidR="00856683" w:rsidRPr="009D168F" w:rsidRDefault="00856683" w:rsidP="00187DC4">
            <w:pPr>
              <w:jc w:val="center"/>
              <w:rPr>
                <w:szCs w:val="22"/>
              </w:rPr>
            </w:pPr>
          </w:p>
        </w:tc>
        <w:tc>
          <w:tcPr>
            <w:tcW w:w="709" w:type="dxa"/>
          </w:tcPr>
          <w:p w:rsidR="00856683" w:rsidRPr="009D168F" w:rsidRDefault="00856683" w:rsidP="00187DC4">
            <w:pPr>
              <w:jc w:val="center"/>
              <w:rPr>
                <w:szCs w:val="22"/>
              </w:rPr>
            </w:pPr>
          </w:p>
        </w:tc>
        <w:tc>
          <w:tcPr>
            <w:tcW w:w="708" w:type="dxa"/>
          </w:tcPr>
          <w:p w:rsidR="00856683" w:rsidRPr="009D168F" w:rsidRDefault="00856683" w:rsidP="00187DC4">
            <w:pPr>
              <w:jc w:val="center"/>
              <w:rPr>
                <w:szCs w:val="22"/>
              </w:rPr>
            </w:pPr>
          </w:p>
        </w:tc>
        <w:tc>
          <w:tcPr>
            <w:tcW w:w="1023" w:type="dxa"/>
          </w:tcPr>
          <w:p w:rsidR="00856683" w:rsidRPr="009D168F" w:rsidRDefault="00856683" w:rsidP="00187DC4">
            <w:pPr>
              <w:jc w:val="center"/>
              <w:rPr>
                <w:szCs w:val="22"/>
              </w:rPr>
            </w:pPr>
          </w:p>
        </w:tc>
        <w:tc>
          <w:tcPr>
            <w:tcW w:w="1045" w:type="dxa"/>
          </w:tcPr>
          <w:p w:rsidR="00856683" w:rsidRPr="009D168F" w:rsidRDefault="00856683" w:rsidP="00187DC4">
            <w:pPr>
              <w:jc w:val="center"/>
              <w:rPr>
                <w:szCs w:val="22"/>
              </w:rPr>
            </w:pPr>
          </w:p>
        </w:tc>
        <w:tc>
          <w:tcPr>
            <w:tcW w:w="1701" w:type="dxa"/>
          </w:tcPr>
          <w:p w:rsidR="00856683" w:rsidRPr="009D168F" w:rsidRDefault="00856683" w:rsidP="00187DC4">
            <w:pPr>
              <w:jc w:val="center"/>
              <w:rPr>
                <w:szCs w:val="22"/>
              </w:rPr>
            </w:pPr>
          </w:p>
        </w:tc>
        <w:tc>
          <w:tcPr>
            <w:tcW w:w="1986" w:type="dxa"/>
          </w:tcPr>
          <w:p w:rsidR="00856683" w:rsidRPr="009D168F" w:rsidRDefault="00856683" w:rsidP="00187DC4">
            <w:pPr>
              <w:jc w:val="center"/>
              <w:rPr>
                <w:szCs w:val="22"/>
              </w:rPr>
            </w:pPr>
          </w:p>
        </w:tc>
        <w:tc>
          <w:tcPr>
            <w:tcW w:w="1331" w:type="dxa"/>
          </w:tcPr>
          <w:p w:rsidR="00856683" w:rsidRPr="009D168F" w:rsidRDefault="00856683" w:rsidP="00187DC4">
            <w:pPr>
              <w:jc w:val="center"/>
              <w:rPr>
                <w:szCs w:val="22"/>
              </w:rPr>
            </w:pPr>
          </w:p>
        </w:tc>
      </w:tr>
      <w:tr w:rsidR="00856683" w:rsidRPr="009D168F" w:rsidTr="00187DC4">
        <w:tc>
          <w:tcPr>
            <w:tcW w:w="709" w:type="dxa"/>
          </w:tcPr>
          <w:p w:rsidR="00856683" w:rsidRPr="009D168F" w:rsidRDefault="00856683" w:rsidP="00187DC4">
            <w:pPr>
              <w:jc w:val="center"/>
              <w:rPr>
                <w:szCs w:val="22"/>
              </w:rPr>
            </w:pPr>
          </w:p>
        </w:tc>
        <w:tc>
          <w:tcPr>
            <w:tcW w:w="851" w:type="dxa"/>
          </w:tcPr>
          <w:p w:rsidR="00856683" w:rsidRPr="009D168F" w:rsidRDefault="00856683" w:rsidP="00187DC4">
            <w:pPr>
              <w:jc w:val="center"/>
              <w:rPr>
                <w:szCs w:val="22"/>
              </w:rPr>
            </w:pPr>
          </w:p>
        </w:tc>
        <w:tc>
          <w:tcPr>
            <w:tcW w:w="1134" w:type="dxa"/>
          </w:tcPr>
          <w:p w:rsidR="00856683" w:rsidRPr="009D168F" w:rsidRDefault="00856683" w:rsidP="00187DC4">
            <w:pPr>
              <w:jc w:val="center"/>
              <w:rPr>
                <w:szCs w:val="22"/>
              </w:rPr>
            </w:pPr>
          </w:p>
        </w:tc>
        <w:tc>
          <w:tcPr>
            <w:tcW w:w="851" w:type="dxa"/>
          </w:tcPr>
          <w:p w:rsidR="00856683" w:rsidRPr="009D168F" w:rsidRDefault="00856683" w:rsidP="00187DC4">
            <w:pPr>
              <w:jc w:val="center"/>
              <w:rPr>
                <w:szCs w:val="22"/>
              </w:rPr>
            </w:pPr>
          </w:p>
        </w:tc>
        <w:tc>
          <w:tcPr>
            <w:tcW w:w="1275" w:type="dxa"/>
          </w:tcPr>
          <w:p w:rsidR="00856683" w:rsidRPr="009D168F" w:rsidRDefault="00856683" w:rsidP="00187DC4">
            <w:pPr>
              <w:rPr>
                <w:szCs w:val="22"/>
              </w:rPr>
            </w:pPr>
          </w:p>
        </w:tc>
        <w:tc>
          <w:tcPr>
            <w:tcW w:w="1419" w:type="dxa"/>
          </w:tcPr>
          <w:p w:rsidR="00856683" w:rsidRPr="009D168F" w:rsidRDefault="00856683" w:rsidP="00187DC4">
            <w:pPr>
              <w:jc w:val="center"/>
              <w:rPr>
                <w:szCs w:val="22"/>
              </w:rPr>
            </w:pPr>
          </w:p>
        </w:tc>
        <w:tc>
          <w:tcPr>
            <w:tcW w:w="567" w:type="dxa"/>
          </w:tcPr>
          <w:p w:rsidR="00856683" w:rsidRPr="009D168F" w:rsidRDefault="00856683" w:rsidP="00187DC4">
            <w:pPr>
              <w:jc w:val="center"/>
              <w:rPr>
                <w:szCs w:val="22"/>
              </w:rPr>
            </w:pPr>
          </w:p>
        </w:tc>
        <w:tc>
          <w:tcPr>
            <w:tcW w:w="709" w:type="dxa"/>
          </w:tcPr>
          <w:p w:rsidR="00856683" w:rsidRPr="009D168F" w:rsidRDefault="00856683" w:rsidP="00187DC4">
            <w:pPr>
              <w:jc w:val="center"/>
              <w:rPr>
                <w:szCs w:val="22"/>
              </w:rPr>
            </w:pPr>
          </w:p>
        </w:tc>
        <w:tc>
          <w:tcPr>
            <w:tcW w:w="708" w:type="dxa"/>
          </w:tcPr>
          <w:p w:rsidR="00856683" w:rsidRPr="009D168F" w:rsidRDefault="00856683" w:rsidP="00187DC4">
            <w:pPr>
              <w:jc w:val="center"/>
              <w:rPr>
                <w:szCs w:val="22"/>
              </w:rPr>
            </w:pPr>
          </w:p>
        </w:tc>
        <w:tc>
          <w:tcPr>
            <w:tcW w:w="1023" w:type="dxa"/>
          </w:tcPr>
          <w:p w:rsidR="00856683" w:rsidRPr="009D168F" w:rsidRDefault="00856683" w:rsidP="00187DC4">
            <w:pPr>
              <w:jc w:val="center"/>
              <w:rPr>
                <w:szCs w:val="22"/>
              </w:rPr>
            </w:pPr>
          </w:p>
        </w:tc>
        <w:tc>
          <w:tcPr>
            <w:tcW w:w="1045" w:type="dxa"/>
          </w:tcPr>
          <w:p w:rsidR="00856683" w:rsidRPr="009D168F" w:rsidRDefault="00856683" w:rsidP="00187DC4">
            <w:pPr>
              <w:jc w:val="center"/>
              <w:rPr>
                <w:szCs w:val="22"/>
              </w:rPr>
            </w:pPr>
          </w:p>
        </w:tc>
        <w:tc>
          <w:tcPr>
            <w:tcW w:w="1701" w:type="dxa"/>
          </w:tcPr>
          <w:p w:rsidR="00856683" w:rsidRPr="009D168F" w:rsidRDefault="00856683" w:rsidP="00187DC4">
            <w:pPr>
              <w:jc w:val="center"/>
              <w:rPr>
                <w:szCs w:val="22"/>
              </w:rPr>
            </w:pPr>
          </w:p>
        </w:tc>
        <w:tc>
          <w:tcPr>
            <w:tcW w:w="1986" w:type="dxa"/>
          </w:tcPr>
          <w:p w:rsidR="00856683" w:rsidRPr="009D168F" w:rsidRDefault="00856683" w:rsidP="00187DC4">
            <w:pPr>
              <w:jc w:val="center"/>
              <w:rPr>
                <w:szCs w:val="22"/>
              </w:rPr>
            </w:pPr>
          </w:p>
        </w:tc>
        <w:tc>
          <w:tcPr>
            <w:tcW w:w="1331" w:type="dxa"/>
          </w:tcPr>
          <w:p w:rsidR="00856683" w:rsidRPr="009D168F" w:rsidRDefault="00856683" w:rsidP="00187DC4">
            <w:pPr>
              <w:jc w:val="center"/>
              <w:rPr>
                <w:szCs w:val="22"/>
              </w:rPr>
            </w:pPr>
          </w:p>
        </w:tc>
      </w:tr>
    </w:tbl>
    <w:p w:rsidR="00856683" w:rsidRPr="009D168F" w:rsidRDefault="00856683" w:rsidP="00856683">
      <w:pPr>
        <w:rPr>
          <w:sz w:val="10"/>
          <w:szCs w:val="10"/>
        </w:rPr>
      </w:pPr>
    </w:p>
    <w:p w:rsidR="00856683" w:rsidRDefault="00856683" w:rsidP="00856683">
      <w:pPr>
        <w:shd w:val="clear" w:color="auto" w:fill="FFFFFF"/>
        <w:tabs>
          <w:tab w:val="left" w:pos="3562"/>
          <w:tab w:val="left" w:leader="underscore" w:pos="5774"/>
          <w:tab w:val="left" w:leader="underscore" w:pos="8218"/>
        </w:tabs>
        <w:sectPr w:rsidR="00856683" w:rsidSect="00053D06">
          <w:pgSz w:w="16840" w:h="11907" w:orient="landscape" w:code="9"/>
          <w:pgMar w:top="1134" w:right="1134" w:bottom="1134" w:left="924" w:header="709" w:footer="709" w:gutter="0"/>
          <w:cols w:space="708"/>
          <w:docGrid w:linePitch="360"/>
        </w:sectPr>
      </w:pPr>
      <w:r w:rsidRPr="009D168F">
        <w:t>Руководитель орг</w:t>
      </w:r>
      <w:r>
        <w:t>анизации</w:t>
      </w:r>
      <w:r>
        <w:tab/>
      </w:r>
      <w:r>
        <w:tab/>
        <w:t>/_______________(ФИО)</w:t>
      </w:r>
    </w:p>
    <w:p w:rsidR="00856683" w:rsidRDefault="00856683" w:rsidP="00856683">
      <w:pPr>
        <w:pStyle w:val="ConsTitle"/>
        <w:widowControl/>
        <w:tabs>
          <w:tab w:val="left" w:pos="1620"/>
        </w:tabs>
        <w:spacing w:line="360" w:lineRule="exact"/>
        <w:jc w:val="right"/>
        <w:rPr>
          <w:rFonts w:ascii="Times New Roman" w:hAnsi="Times New Roman"/>
          <w:sz w:val="24"/>
          <w:szCs w:val="24"/>
        </w:rPr>
      </w:pPr>
      <w:r>
        <w:rPr>
          <w:rFonts w:ascii="Times New Roman" w:hAnsi="Times New Roman"/>
          <w:sz w:val="24"/>
          <w:szCs w:val="24"/>
        </w:rPr>
        <w:lastRenderedPageBreak/>
        <w:t xml:space="preserve">Приложение №5 </w:t>
      </w:r>
    </w:p>
    <w:p w:rsidR="00856683" w:rsidRPr="004B2AED" w:rsidRDefault="00856683" w:rsidP="00856683">
      <w:pPr>
        <w:pStyle w:val="ConsTitle"/>
        <w:widowControl/>
        <w:tabs>
          <w:tab w:val="left" w:pos="1620"/>
        </w:tabs>
        <w:spacing w:line="360" w:lineRule="exact"/>
        <w:ind w:firstLine="709"/>
        <w:jc w:val="center"/>
        <w:rPr>
          <w:rFonts w:ascii="Times New Roman" w:hAnsi="Times New Roman"/>
          <w:sz w:val="24"/>
          <w:szCs w:val="24"/>
        </w:rPr>
      </w:pPr>
      <w:r w:rsidRPr="004B2AED">
        <w:rPr>
          <w:rFonts w:ascii="Times New Roman" w:hAnsi="Times New Roman"/>
          <w:sz w:val="24"/>
          <w:szCs w:val="24"/>
        </w:rPr>
        <w:t xml:space="preserve">Договор № </w:t>
      </w:r>
      <w:r w:rsidRPr="00220BBB">
        <w:rPr>
          <w:rFonts w:ascii="Times New Roman" w:hAnsi="Times New Roman"/>
          <w:sz w:val="24"/>
          <w:szCs w:val="24"/>
        </w:rPr>
        <w:t>2413010</w:t>
      </w:r>
      <w:r>
        <w:rPr>
          <w:rFonts w:ascii="Times New Roman" w:hAnsi="Times New Roman"/>
          <w:sz w:val="24"/>
          <w:szCs w:val="24"/>
        </w:rPr>
        <w:t>50</w:t>
      </w:r>
      <w:r w:rsidR="00CA64FC">
        <w:rPr>
          <w:rFonts w:ascii="Times New Roman" w:hAnsi="Times New Roman"/>
          <w:sz w:val="24"/>
          <w:szCs w:val="24"/>
        </w:rPr>
        <w:t>18</w:t>
      </w:r>
    </w:p>
    <w:p w:rsidR="00856683" w:rsidRPr="004B2AED" w:rsidRDefault="00856683" w:rsidP="00856683">
      <w:pPr>
        <w:pStyle w:val="ConsTitle"/>
        <w:widowControl/>
        <w:tabs>
          <w:tab w:val="left" w:pos="1620"/>
        </w:tabs>
        <w:spacing w:line="360" w:lineRule="exact"/>
        <w:ind w:firstLine="709"/>
        <w:jc w:val="center"/>
        <w:rPr>
          <w:rFonts w:ascii="Times New Roman" w:hAnsi="Times New Roman"/>
          <w:sz w:val="24"/>
          <w:szCs w:val="24"/>
        </w:rPr>
      </w:pPr>
      <w:r w:rsidRPr="004B2AED">
        <w:rPr>
          <w:rFonts w:ascii="Times New Roman" w:hAnsi="Times New Roman"/>
          <w:sz w:val="24"/>
          <w:szCs w:val="24"/>
        </w:rPr>
        <w:t>поставки расходных медицинских материалов</w:t>
      </w:r>
    </w:p>
    <w:p w:rsidR="00856683" w:rsidRPr="004B2AED" w:rsidRDefault="00856683" w:rsidP="00856683">
      <w:pPr>
        <w:pStyle w:val="ConsTitle"/>
        <w:widowControl/>
        <w:tabs>
          <w:tab w:val="left" w:pos="1620"/>
        </w:tabs>
        <w:spacing w:line="360" w:lineRule="exact"/>
        <w:ind w:firstLine="709"/>
        <w:jc w:val="both"/>
        <w:rPr>
          <w:rFonts w:ascii="Times New Roman" w:hAnsi="Times New Roman"/>
          <w:sz w:val="24"/>
          <w:szCs w:val="24"/>
        </w:rPr>
      </w:pPr>
    </w:p>
    <w:p w:rsidR="00856683" w:rsidRPr="004B2AED" w:rsidRDefault="00856683" w:rsidP="00856683">
      <w:pPr>
        <w:pStyle w:val="ConsNonformat"/>
        <w:widowControl/>
        <w:spacing w:line="360" w:lineRule="exact"/>
        <w:ind w:firstLine="709"/>
        <w:jc w:val="both"/>
        <w:rPr>
          <w:rFonts w:ascii="Times New Roman" w:hAnsi="Times New Roman" w:cs="Times New Roman"/>
          <w:sz w:val="24"/>
          <w:szCs w:val="24"/>
        </w:rPr>
      </w:pPr>
      <w:r w:rsidRPr="004B2AED">
        <w:rPr>
          <w:rFonts w:ascii="Times New Roman" w:eastAsia="Calibri" w:hAnsi="Times New Roman" w:cs="Times New Roman"/>
          <w:sz w:val="24"/>
          <w:szCs w:val="24"/>
        </w:rPr>
        <w:t xml:space="preserve">г. </w:t>
      </w:r>
      <w:r>
        <w:rPr>
          <w:rFonts w:ascii="Times New Roman" w:eastAsia="Calibri" w:hAnsi="Times New Roman" w:cs="Times New Roman"/>
          <w:sz w:val="24"/>
          <w:szCs w:val="24"/>
        </w:rPr>
        <w:t>Екатеринбург</w:t>
      </w:r>
      <w:r w:rsidRPr="004B2AED">
        <w:rPr>
          <w:rFonts w:ascii="Times New Roman" w:eastAsia="Calibri" w:hAnsi="Times New Roman" w:cs="Times New Roman"/>
          <w:sz w:val="24"/>
          <w:szCs w:val="24"/>
        </w:rPr>
        <w:t xml:space="preserve">                                                     </w:t>
      </w:r>
      <w:r>
        <w:rPr>
          <w:rFonts w:ascii="Times New Roman" w:hAnsi="Times New Roman" w:cs="Times New Roman"/>
          <w:sz w:val="24"/>
          <w:szCs w:val="24"/>
        </w:rPr>
        <w:tab/>
        <w:t xml:space="preserve">       </w:t>
      </w:r>
      <w:r w:rsidRPr="004B2AED">
        <w:rPr>
          <w:rFonts w:ascii="Times New Roman" w:hAnsi="Times New Roman" w:cs="Times New Roman"/>
          <w:sz w:val="24"/>
          <w:szCs w:val="24"/>
        </w:rPr>
        <w:t xml:space="preserve"> «___» _________ 20</w:t>
      </w:r>
      <w:r>
        <w:rPr>
          <w:rFonts w:ascii="Times New Roman" w:hAnsi="Times New Roman" w:cs="Times New Roman"/>
          <w:sz w:val="24"/>
          <w:szCs w:val="24"/>
        </w:rPr>
        <w:t xml:space="preserve">24 </w:t>
      </w:r>
      <w:r w:rsidRPr="004B2AED">
        <w:rPr>
          <w:rFonts w:ascii="Times New Roman" w:eastAsia="Calibri" w:hAnsi="Times New Roman" w:cs="Times New Roman"/>
          <w:sz w:val="24"/>
          <w:szCs w:val="24"/>
        </w:rPr>
        <w:t xml:space="preserve"> г.</w:t>
      </w:r>
    </w:p>
    <w:p w:rsidR="00856683" w:rsidRPr="004B2AED" w:rsidRDefault="00856683" w:rsidP="00856683">
      <w:pPr>
        <w:pStyle w:val="ConsNonformat"/>
        <w:widowControl/>
        <w:spacing w:line="360" w:lineRule="exact"/>
        <w:ind w:firstLine="709"/>
        <w:jc w:val="both"/>
        <w:rPr>
          <w:rFonts w:ascii="Times New Roman" w:hAnsi="Times New Roman" w:cs="Times New Roman"/>
          <w:sz w:val="24"/>
          <w:szCs w:val="24"/>
        </w:rPr>
      </w:pPr>
    </w:p>
    <w:p w:rsidR="00856683" w:rsidRPr="008A140E" w:rsidRDefault="00856683" w:rsidP="00203728">
      <w:pPr>
        <w:spacing w:line="288" w:lineRule="auto"/>
        <w:ind w:firstLine="709"/>
        <w:jc w:val="both"/>
      </w:pPr>
      <w:proofErr w:type="gramStart"/>
      <w:r w:rsidRPr="008A140E">
        <w:t>Частное учреждение здравоохранения «Клиническая больница «</w:t>
      </w:r>
      <w:proofErr w:type="spellStart"/>
      <w:r w:rsidRPr="008A140E">
        <w:t>РЖД-Медицина</w:t>
      </w:r>
      <w:proofErr w:type="spellEnd"/>
      <w:r w:rsidRPr="008A140E">
        <w:t xml:space="preserve">» города Екатеринбург», именуемое далее «Покупатель», в лице директора </w:t>
      </w:r>
      <w:proofErr w:type="spellStart"/>
      <w:r w:rsidRPr="008A140E">
        <w:t>Корелина</w:t>
      </w:r>
      <w:proofErr w:type="spellEnd"/>
      <w:r w:rsidRPr="008A140E">
        <w:t xml:space="preserve"> Сергея Викторовича, действующего на основании устава с одной стороны, и ___________________________________, именуемое далее «Поставщик», в лице _________________________________________, действующего на основании _______________, с другой стороны, именуемые далее совместно «Стороны», заключили настоящий Договор о нижеследующем:</w:t>
      </w:r>
      <w:proofErr w:type="gramEnd"/>
    </w:p>
    <w:p w:rsidR="00856683" w:rsidRPr="008A140E" w:rsidRDefault="00856683" w:rsidP="00203728">
      <w:pPr>
        <w:pStyle w:val="Standard"/>
        <w:spacing w:line="288" w:lineRule="auto"/>
        <w:ind w:firstLine="709"/>
        <w:jc w:val="both"/>
      </w:pPr>
    </w:p>
    <w:p w:rsidR="00856683" w:rsidRPr="008A140E" w:rsidRDefault="00856683" w:rsidP="00203728">
      <w:pPr>
        <w:pStyle w:val="ConsNonformat"/>
        <w:widowControl/>
        <w:spacing w:line="288" w:lineRule="auto"/>
        <w:ind w:firstLine="709"/>
        <w:jc w:val="center"/>
        <w:rPr>
          <w:rFonts w:ascii="Times New Roman" w:hAnsi="Times New Roman" w:cs="Times New Roman"/>
          <w:b/>
          <w:sz w:val="24"/>
          <w:szCs w:val="24"/>
        </w:rPr>
      </w:pPr>
      <w:r w:rsidRPr="008A140E">
        <w:rPr>
          <w:rFonts w:ascii="Times New Roman" w:hAnsi="Times New Roman" w:cs="Times New Roman"/>
          <w:b/>
          <w:sz w:val="24"/>
          <w:szCs w:val="24"/>
        </w:rPr>
        <w:t>1. Предмет Договора</w:t>
      </w:r>
    </w:p>
    <w:p w:rsidR="00856683" w:rsidRPr="008A140E" w:rsidRDefault="00856683" w:rsidP="00203728">
      <w:pPr>
        <w:pStyle w:val="25"/>
        <w:spacing w:after="0" w:line="288" w:lineRule="auto"/>
        <w:ind w:left="0" w:firstLine="709"/>
        <w:jc w:val="both"/>
        <w:rPr>
          <w:i/>
          <w:sz w:val="24"/>
          <w:szCs w:val="24"/>
        </w:rPr>
      </w:pPr>
      <w:r w:rsidRPr="008A140E">
        <w:rPr>
          <w:sz w:val="24"/>
          <w:szCs w:val="24"/>
        </w:rPr>
        <w:t xml:space="preserve">1.1. Поставщик обязуется по заявкам Покупателя </w:t>
      </w:r>
      <w:r w:rsidRPr="008A140E">
        <w:rPr>
          <w:iCs/>
          <w:sz w:val="24"/>
          <w:szCs w:val="24"/>
        </w:rPr>
        <w:t xml:space="preserve"> передавать  ему  в установленный настоящим Договором срок расходные медицинские материалы </w:t>
      </w:r>
      <w:r w:rsidRPr="008A140E">
        <w:rPr>
          <w:sz w:val="24"/>
          <w:szCs w:val="24"/>
        </w:rPr>
        <w:t>(далее – Товар), по ценам, зафиксированным  в Прейскуранте (Приложение № 1 к настоящему Договору), а  Покупатель обязуется принимать  и оплачивать Товар.</w:t>
      </w:r>
    </w:p>
    <w:p w:rsidR="00856683" w:rsidRPr="008A140E" w:rsidRDefault="00856683" w:rsidP="00203728">
      <w:pPr>
        <w:pStyle w:val="Standard"/>
        <w:spacing w:line="288" w:lineRule="auto"/>
        <w:ind w:firstLine="709"/>
        <w:jc w:val="both"/>
      </w:pPr>
      <w:r w:rsidRPr="008A140E">
        <w:t>1.2. Срок поставки Товара:</w:t>
      </w:r>
    </w:p>
    <w:p w:rsidR="00856683" w:rsidRPr="008A140E" w:rsidRDefault="00856683" w:rsidP="00203728">
      <w:pPr>
        <w:pStyle w:val="Standard"/>
        <w:spacing w:line="288" w:lineRule="auto"/>
        <w:ind w:firstLine="709"/>
        <w:jc w:val="both"/>
      </w:pPr>
      <w:r w:rsidRPr="008A140E">
        <w:t xml:space="preserve">Поставщик осуществляет поставку Товара партиями по заявкам Покупателя в период с даты подписания Сторонами настоящего Договора, до окончания срока его действия  установленного п.13.1 настоящего Договора в рабочие дни (с понедельника по пятницу, исключая </w:t>
      </w:r>
      <w:proofErr w:type="gramStart"/>
      <w:r w:rsidRPr="008A140E">
        <w:t>нерабочие праздничные</w:t>
      </w:r>
      <w:proofErr w:type="gramEnd"/>
      <w:r w:rsidRPr="008A140E">
        <w:t xml:space="preserve"> дни) с 10.00 ч. до 15.00 ч. Срок исполнения каждой заявки не должен составлять более </w:t>
      </w:r>
      <w:r w:rsidR="00DD3A46">
        <w:t>1</w:t>
      </w:r>
      <w:r w:rsidRPr="008A140E">
        <w:t>5 (</w:t>
      </w:r>
      <w:r w:rsidR="00DD3A46">
        <w:t>пятнадцати</w:t>
      </w:r>
      <w:r w:rsidRPr="008A140E">
        <w:t>) календарных дней с момента направления Покупателем заявки Поставщику. Поставщик вправе  произвести досрочную поставку партии Товара, указанного в заявке Покупателя. Заявки направляются в электронной  форме  посредством автоматизированной системы заказов «Электронный ордер».</w:t>
      </w:r>
    </w:p>
    <w:p w:rsidR="00856683" w:rsidRPr="008A140E" w:rsidRDefault="00856683" w:rsidP="00203728">
      <w:pPr>
        <w:pStyle w:val="Standard"/>
        <w:spacing w:line="288" w:lineRule="auto"/>
        <w:ind w:firstLine="709"/>
        <w:jc w:val="both"/>
      </w:pPr>
      <w:r w:rsidRPr="008A140E">
        <w:t>1.3.Поставка Товара осуществляется:</w:t>
      </w:r>
    </w:p>
    <w:p w:rsidR="00856683" w:rsidRPr="008A140E" w:rsidRDefault="00856683" w:rsidP="00203728">
      <w:pPr>
        <w:pStyle w:val="Standard"/>
        <w:spacing w:line="288" w:lineRule="auto"/>
        <w:ind w:firstLine="709"/>
        <w:jc w:val="both"/>
      </w:pPr>
      <w:r w:rsidRPr="008A140E">
        <w:t xml:space="preserve">на склад Покупателя, расположенный по адресу: </w:t>
      </w:r>
      <w:proofErr w:type="gramStart"/>
      <w:r w:rsidRPr="008A140E">
        <w:t>Свердловская</w:t>
      </w:r>
      <w:proofErr w:type="gramEnd"/>
      <w:r w:rsidRPr="008A140E">
        <w:t xml:space="preserve"> обл., г. Екатеринбург, ул. </w:t>
      </w:r>
      <w:proofErr w:type="spellStart"/>
      <w:r w:rsidRPr="008A140E">
        <w:t>Надеждинская</w:t>
      </w:r>
      <w:proofErr w:type="spellEnd"/>
      <w:r w:rsidRPr="008A140E">
        <w:t xml:space="preserve">, </w:t>
      </w:r>
      <w:r w:rsidR="002B2657">
        <w:t xml:space="preserve">д. </w:t>
      </w:r>
      <w:r w:rsidRPr="008A140E">
        <w:t>9а.</w:t>
      </w:r>
    </w:p>
    <w:p w:rsidR="00856683" w:rsidRPr="008A140E" w:rsidRDefault="00856683" w:rsidP="00203728">
      <w:pPr>
        <w:pStyle w:val="Standard"/>
        <w:numPr>
          <w:ilvl w:val="1"/>
          <w:numId w:val="30"/>
        </w:numPr>
        <w:spacing w:line="288" w:lineRule="auto"/>
        <w:jc w:val="both"/>
      </w:pPr>
      <w:r w:rsidRPr="008A140E">
        <w:t>Время поставки:</w:t>
      </w:r>
    </w:p>
    <w:p w:rsidR="00856683" w:rsidRPr="008A140E" w:rsidRDefault="00856683" w:rsidP="00203728">
      <w:pPr>
        <w:pStyle w:val="Standard"/>
        <w:tabs>
          <w:tab w:val="left" w:pos="7891"/>
        </w:tabs>
        <w:spacing w:line="288" w:lineRule="auto"/>
        <w:ind w:firstLine="709"/>
        <w:jc w:val="both"/>
      </w:pPr>
      <w:r w:rsidRPr="008A140E">
        <w:t>В рабочие дни Покупателя с 10.00 ч. до 15.00 ч.</w:t>
      </w:r>
    </w:p>
    <w:p w:rsidR="00856683" w:rsidRPr="008A140E" w:rsidRDefault="00856683" w:rsidP="00203728">
      <w:pPr>
        <w:spacing w:line="288" w:lineRule="auto"/>
        <w:jc w:val="center"/>
        <w:rPr>
          <w:b/>
          <w:color w:val="000000"/>
        </w:rPr>
      </w:pPr>
      <w:r w:rsidRPr="008A140E">
        <w:t xml:space="preserve">Контактное лицо: </w:t>
      </w:r>
      <w:proofErr w:type="spellStart"/>
      <w:r w:rsidRPr="008A140E">
        <w:rPr>
          <w:shd w:val="clear" w:color="auto" w:fill="FFFFFF"/>
        </w:rPr>
        <w:t>Аношкина</w:t>
      </w:r>
      <w:proofErr w:type="spellEnd"/>
      <w:r w:rsidRPr="008A140E">
        <w:rPr>
          <w:shd w:val="clear" w:color="auto" w:fill="FFFFFF"/>
        </w:rPr>
        <w:t xml:space="preserve"> Марина Геннадьевна, тел. (343) </w:t>
      </w:r>
      <w:r w:rsidRPr="008A140E">
        <w:rPr>
          <w:color w:val="000000"/>
        </w:rPr>
        <w:t>310-94-02.</w:t>
      </w:r>
    </w:p>
    <w:p w:rsidR="00856683" w:rsidRPr="008A140E" w:rsidRDefault="00856683" w:rsidP="00203728">
      <w:pPr>
        <w:pStyle w:val="Standard"/>
        <w:spacing w:line="288" w:lineRule="auto"/>
        <w:jc w:val="both"/>
        <w:rPr>
          <w:b/>
        </w:rPr>
      </w:pPr>
    </w:p>
    <w:p w:rsidR="00856683" w:rsidRPr="008A140E" w:rsidRDefault="00856683" w:rsidP="00203728">
      <w:pPr>
        <w:pStyle w:val="Standard"/>
        <w:spacing w:line="288" w:lineRule="auto"/>
        <w:ind w:firstLine="709"/>
        <w:jc w:val="center"/>
        <w:rPr>
          <w:b/>
        </w:rPr>
      </w:pPr>
      <w:r w:rsidRPr="008A140E">
        <w:rPr>
          <w:b/>
        </w:rPr>
        <w:t>2. Стоимость и порядок оплаты</w:t>
      </w:r>
    </w:p>
    <w:p w:rsidR="00856683" w:rsidRPr="008A140E" w:rsidRDefault="00856683" w:rsidP="00203728">
      <w:pPr>
        <w:spacing w:line="288" w:lineRule="auto"/>
        <w:ind w:firstLine="709"/>
        <w:jc w:val="both"/>
      </w:pPr>
      <w:r w:rsidRPr="008A140E">
        <w:t xml:space="preserve">2.1. </w:t>
      </w:r>
      <w:proofErr w:type="gramStart"/>
      <w:r w:rsidRPr="008A140E">
        <w:t xml:space="preserve">Общая стоимость Товара по настоящему Договору, с учетом транспортных расходов Поставщика по доставке Товара Покупателю, а также любых других расходов, которые возникнут или могут возникнуть у Поставщика в ходе исполнения настоящего Договора, не может превышать — </w:t>
      </w:r>
      <w:r w:rsidR="000C295D">
        <w:rPr>
          <w:b/>
          <w:shd w:val="clear" w:color="auto" w:fill="FFFFFF" w:themeFill="background1"/>
        </w:rPr>
        <w:t>4 351 456</w:t>
      </w:r>
      <w:r w:rsidR="000C295D" w:rsidRPr="00725DA4">
        <w:rPr>
          <w:b/>
          <w:shd w:val="clear" w:color="auto" w:fill="FFFFFF" w:themeFill="background1"/>
        </w:rPr>
        <w:t xml:space="preserve"> (</w:t>
      </w:r>
      <w:r w:rsidR="000C295D">
        <w:rPr>
          <w:b/>
          <w:shd w:val="clear" w:color="auto" w:fill="FFFFFF" w:themeFill="background1"/>
        </w:rPr>
        <w:t>Четыре миллиона триста пятьдесят одна тысяча четыреста пятьдесят шесть</w:t>
      </w:r>
      <w:r w:rsidR="000C295D" w:rsidRPr="00725DA4">
        <w:rPr>
          <w:b/>
          <w:shd w:val="clear" w:color="auto" w:fill="FFFFFF" w:themeFill="background1"/>
        </w:rPr>
        <w:t>) рублей 0</w:t>
      </w:r>
      <w:r w:rsidR="000C295D">
        <w:rPr>
          <w:b/>
          <w:shd w:val="clear" w:color="auto" w:fill="FFFFFF" w:themeFill="background1"/>
        </w:rPr>
        <w:t>6</w:t>
      </w:r>
      <w:r w:rsidR="000C295D" w:rsidRPr="00725DA4">
        <w:rPr>
          <w:b/>
          <w:shd w:val="clear" w:color="auto" w:fill="FFFFFF" w:themeFill="background1"/>
        </w:rPr>
        <w:t xml:space="preserve"> копеек</w:t>
      </w:r>
      <w:r w:rsidR="000C295D" w:rsidRPr="008A140E">
        <w:t xml:space="preserve"> </w:t>
      </w:r>
      <w:r w:rsidRPr="008A140E">
        <w:t>(в том числе НДС (___%)/ или НДС не облагается на основании _____________________).</w:t>
      </w:r>
      <w:proofErr w:type="gramEnd"/>
    </w:p>
    <w:p w:rsidR="00856683" w:rsidRPr="008A140E" w:rsidRDefault="00856683" w:rsidP="00203728">
      <w:pPr>
        <w:spacing w:line="288" w:lineRule="auto"/>
        <w:ind w:firstLine="709"/>
        <w:jc w:val="both"/>
      </w:pPr>
      <w:r w:rsidRPr="008A140E">
        <w:lastRenderedPageBreak/>
        <w:t>2.2. Оплата Товара производится Покупателем путем перечисления денежных средств на расчетный счет Поставщика указанный в разделе 17 в следующем порядке:</w:t>
      </w:r>
    </w:p>
    <w:p w:rsidR="00856683" w:rsidRPr="008A140E" w:rsidRDefault="00856683" w:rsidP="00203728">
      <w:pPr>
        <w:spacing w:line="288" w:lineRule="auto"/>
        <w:ind w:firstLine="709"/>
        <w:jc w:val="both"/>
        <w:rPr>
          <w:u w:val="single"/>
        </w:rPr>
      </w:pPr>
      <w:r w:rsidRPr="008A140E">
        <w:t>2.2.1. Оплата партии Товара производится Покупателем после принятия каждой конкретной партии Товара и подписания Сторонами товарной накладной формы (ТОРГ-12)/Универсального передаточного документа (УПД), путем перечисления денежных средств на расчетный счет Поставщика указанный в разделе 17 в течение 45 (сорока пяти) календарных дней.</w:t>
      </w:r>
    </w:p>
    <w:p w:rsidR="00856683" w:rsidRPr="008A140E" w:rsidRDefault="00856683" w:rsidP="00203728">
      <w:pPr>
        <w:spacing w:line="288" w:lineRule="auto"/>
        <w:ind w:firstLine="709"/>
        <w:jc w:val="both"/>
      </w:pPr>
      <w:r w:rsidRPr="008A140E">
        <w:t>2.3. Обязанность Покупателя по осуществлению  оплаты стоимости Товара считается выполненной с момента списания соответствующих сумм денежных сре</w:t>
      </w:r>
      <w:proofErr w:type="gramStart"/>
      <w:r w:rsidRPr="008A140E">
        <w:t>дств с б</w:t>
      </w:r>
      <w:proofErr w:type="gramEnd"/>
      <w:r w:rsidRPr="008A140E">
        <w:t>анковского счета Покупателя.</w:t>
      </w:r>
    </w:p>
    <w:p w:rsidR="00856683" w:rsidRPr="008A140E" w:rsidRDefault="00856683" w:rsidP="00203728">
      <w:pPr>
        <w:pStyle w:val="ConsNormal"/>
        <w:spacing w:line="288" w:lineRule="auto"/>
        <w:ind w:firstLine="709"/>
        <w:jc w:val="both"/>
        <w:rPr>
          <w:rFonts w:ascii="Times New Roman" w:hAnsi="Times New Roman" w:cs="Times New Roman"/>
          <w:b/>
          <w:sz w:val="24"/>
          <w:szCs w:val="24"/>
        </w:rPr>
      </w:pPr>
    </w:p>
    <w:p w:rsidR="00856683" w:rsidRPr="008A140E" w:rsidRDefault="00856683" w:rsidP="00203728">
      <w:pPr>
        <w:pStyle w:val="ConsNormal"/>
        <w:spacing w:line="288" w:lineRule="auto"/>
        <w:ind w:firstLine="709"/>
        <w:jc w:val="center"/>
        <w:rPr>
          <w:rFonts w:ascii="Times New Roman" w:hAnsi="Times New Roman" w:cs="Times New Roman"/>
          <w:b/>
          <w:sz w:val="24"/>
          <w:szCs w:val="24"/>
        </w:rPr>
      </w:pPr>
      <w:r w:rsidRPr="008A140E">
        <w:rPr>
          <w:rFonts w:ascii="Times New Roman" w:hAnsi="Times New Roman" w:cs="Times New Roman"/>
          <w:b/>
          <w:sz w:val="24"/>
          <w:szCs w:val="24"/>
        </w:rPr>
        <w:t>3.  Права и обязанности Сторон</w:t>
      </w:r>
    </w:p>
    <w:p w:rsidR="00856683" w:rsidRPr="008A140E" w:rsidRDefault="00856683" w:rsidP="00203728">
      <w:pPr>
        <w:pStyle w:val="ConsNormal"/>
        <w:suppressAutoHyphens/>
        <w:spacing w:line="288" w:lineRule="auto"/>
        <w:ind w:firstLine="709"/>
        <w:jc w:val="both"/>
        <w:rPr>
          <w:rFonts w:ascii="Times New Roman" w:hAnsi="Times New Roman" w:cs="Times New Roman"/>
          <w:bCs/>
          <w:sz w:val="24"/>
          <w:szCs w:val="24"/>
        </w:rPr>
      </w:pPr>
      <w:r w:rsidRPr="008A140E">
        <w:rPr>
          <w:rFonts w:ascii="Times New Roman" w:hAnsi="Times New Roman" w:cs="Times New Roman"/>
          <w:bCs/>
          <w:sz w:val="24"/>
          <w:szCs w:val="24"/>
        </w:rPr>
        <w:t>3.1. Поставщик обязан:</w:t>
      </w:r>
    </w:p>
    <w:p w:rsidR="0044274E" w:rsidRPr="008A140E" w:rsidRDefault="0044274E" w:rsidP="00203728">
      <w:pPr>
        <w:pStyle w:val="ConsNormal"/>
        <w:suppressAutoHyphens/>
        <w:spacing w:line="288" w:lineRule="auto"/>
        <w:ind w:firstLine="709"/>
        <w:jc w:val="both"/>
        <w:rPr>
          <w:rFonts w:ascii="Times New Roman" w:hAnsi="Times New Roman" w:cs="Times New Roman"/>
          <w:bCs/>
          <w:sz w:val="24"/>
          <w:szCs w:val="24"/>
        </w:rPr>
      </w:pPr>
      <w:r w:rsidRPr="008A140E">
        <w:rPr>
          <w:rFonts w:ascii="Times New Roman" w:hAnsi="Times New Roman" w:cs="Times New Roman"/>
          <w:bCs/>
          <w:sz w:val="24"/>
          <w:szCs w:val="24"/>
        </w:rPr>
        <w:t>3.1.1. В сроки, установленные настоящим Договором, осуществлять поставку Товара в количестве, предусмотренном заявкой на поставку Товара, и передачу его Покупателю на условиях настоящего Договора.</w:t>
      </w:r>
    </w:p>
    <w:p w:rsidR="00856683" w:rsidRPr="008A140E" w:rsidRDefault="00856683" w:rsidP="00187DC4">
      <w:pPr>
        <w:pStyle w:val="ConsNormal"/>
        <w:spacing w:line="288" w:lineRule="auto"/>
        <w:ind w:firstLine="709"/>
        <w:jc w:val="both"/>
        <w:rPr>
          <w:rFonts w:ascii="Times New Roman" w:hAnsi="Times New Roman" w:cs="Times New Roman"/>
          <w:sz w:val="24"/>
          <w:szCs w:val="24"/>
        </w:rPr>
      </w:pPr>
      <w:r w:rsidRPr="008A140E">
        <w:rPr>
          <w:rFonts w:ascii="Times New Roman" w:hAnsi="Times New Roman" w:cs="Times New Roman"/>
          <w:bCs/>
          <w:sz w:val="24"/>
          <w:szCs w:val="24"/>
        </w:rPr>
        <w:t>3.1.1.</w:t>
      </w:r>
      <w:r w:rsidR="0044274E" w:rsidRPr="008A140E">
        <w:rPr>
          <w:rFonts w:ascii="Times New Roman" w:hAnsi="Times New Roman" w:cs="Times New Roman"/>
          <w:bCs/>
          <w:sz w:val="24"/>
          <w:szCs w:val="24"/>
        </w:rPr>
        <w:t>1.</w:t>
      </w:r>
      <w:r w:rsidRPr="008A140E">
        <w:rPr>
          <w:rFonts w:ascii="Times New Roman" w:hAnsi="Times New Roman" w:cs="Times New Roman"/>
          <w:bCs/>
          <w:sz w:val="24"/>
          <w:szCs w:val="24"/>
        </w:rPr>
        <w:t xml:space="preserve"> </w:t>
      </w:r>
      <w:r w:rsidR="00187DC4" w:rsidRPr="008A140E">
        <w:rPr>
          <w:rFonts w:ascii="Times New Roman" w:hAnsi="Times New Roman" w:cs="Times New Roman"/>
          <w:sz w:val="24"/>
          <w:szCs w:val="24"/>
        </w:rPr>
        <w:t xml:space="preserve">В случае отсутствия регистрации в автоматизированной системе заказов «Электронный ордер», в течение 3 (трёх) рабочих дней с момента заключения договора зарегистрироваться в автоматизированной системе заказов «Электронный ордер» по адресу </w:t>
      </w:r>
      <w:hyperlink r:id="rId39" w:history="1">
        <w:r w:rsidR="00187DC4" w:rsidRPr="008A140E">
          <w:rPr>
            <w:rStyle w:val="ad"/>
            <w:rFonts w:ascii="Times New Roman" w:eastAsia="MS Mincho" w:hAnsi="Times New Roman" w:cs="Times New Roman"/>
            <w:color w:val="auto"/>
            <w:sz w:val="24"/>
            <w:szCs w:val="24"/>
            <w:u w:val="none"/>
          </w:rPr>
          <w:t>https://zakupki.rzd-medicine.ru/</w:t>
        </w:r>
      </w:hyperlink>
      <w:r w:rsidR="00187DC4" w:rsidRPr="008A140E">
        <w:rPr>
          <w:rFonts w:ascii="Times New Roman" w:hAnsi="Times New Roman" w:cs="Times New Roman"/>
          <w:sz w:val="24"/>
          <w:szCs w:val="24"/>
        </w:rPr>
        <w:t>. При наличии регистрации – активировать договор в течение 3 (трёх) рабочих дней</w:t>
      </w:r>
      <w:r w:rsidRPr="008A140E">
        <w:rPr>
          <w:rFonts w:ascii="Times New Roman" w:hAnsi="Times New Roman" w:cs="Times New Roman"/>
          <w:sz w:val="24"/>
          <w:szCs w:val="24"/>
        </w:rPr>
        <w:t>.</w:t>
      </w:r>
    </w:p>
    <w:p w:rsidR="00ED2B50" w:rsidRPr="008A140E" w:rsidRDefault="00ED2B50" w:rsidP="00ED2B50">
      <w:pPr>
        <w:pStyle w:val="Standard"/>
        <w:shd w:val="clear" w:color="auto" w:fill="FFFFFF"/>
        <w:spacing w:line="360" w:lineRule="exact"/>
        <w:ind w:firstLine="709"/>
        <w:jc w:val="both"/>
        <w:rPr>
          <w:bCs/>
        </w:rPr>
      </w:pPr>
      <w:r w:rsidRPr="008A140E">
        <w:rPr>
          <w:bCs/>
        </w:rPr>
        <w:t xml:space="preserve">3.1.2. </w:t>
      </w:r>
      <w:proofErr w:type="gramStart"/>
      <w:r w:rsidRPr="008A140E">
        <w:t>Одновременно с передачей Товара, Поставщик обязан передать Покупателю сертификаты и другие документы, предусмотренные действующим законодательством Российской Федерации на конкретный вид товара, надлежащим образом заверенные копии регистрационных удостоверений на медицинские изделия со всеми приложениями (в случае если поставляемый товар является медицинским изделием), надлежащим образом заверенные копии деклараций о соответствии (сертификатов соответствия), надлежащим образом заверенные копии свидетельств о государственной регистрации на товар</w:t>
      </w:r>
      <w:proofErr w:type="gramEnd"/>
      <w:r w:rsidRPr="008A140E">
        <w:t xml:space="preserve"> (при наличии), инструкции по применению товара и  иную необходимую документацию. Указанные документы должны быть оформлены в строгом соответствии с действующим законодательством Российской Федерации.</w:t>
      </w:r>
    </w:p>
    <w:p w:rsidR="00ED2B50" w:rsidRPr="008A140E" w:rsidRDefault="00ED2B50" w:rsidP="00ED2B50">
      <w:pPr>
        <w:pStyle w:val="Standard"/>
        <w:shd w:val="clear" w:color="auto" w:fill="FFFFFF"/>
        <w:spacing w:line="360" w:lineRule="exact"/>
        <w:ind w:firstLine="709"/>
        <w:jc w:val="both"/>
      </w:pPr>
      <w:r w:rsidRPr="008A140E">
        <w:rPr>
          <w:spacing w:val="-4"/>
        </w:rPr>
        <w:t xml:space="preserve">3.1.3. </w:t>
      </w:r>
      <w:r w:rsidRPr="008A140E">
        <w:rPr>
          <w:spacing w:val="-3"/>
        </w:rPr>
        <w:t xml:space="preserve">При отгрузке </w:t>
      </w:r>
      <w:r w:rsidRPr="008A140E">
        <w:t>Товара передать Покупателю подлинники следующих документов:</w:t>
      </w:r>
    </w:p>
    <w:p w:rsidR="00ED2B50" w:rsidRPr="008A140E" w:rsidRDefault="00ED2B50" w:rsidP="00ED2B50">
      <w:pPr>
        <w:pStyle w:val="Standard"/>
        <w:shd w:val="clear" w:color="auto" w:fill="FFFFFF"/>
        <w:spacing w:line="360" w:lineRule="exact"/>
        <w:ind w:firstLine="709"/>
        <w:jc w:val="both"/>
        <w:rPr>
          <w:i/>
        </w:rPr>
      </w:pPr>
      <w:r w:rsidRPr="008A140E">
        <w:rPr>
          <w:i/>
        </w:rPr>
        <w:t>товарную накладную формы (ТОРГ-12);</w:t>
      </w:r>
    </w:p>
    <w:p w:rsidR="00ED2B50" w:rsidRPr="008A140E" w:rsidRDefault="00ED2B50" w:rsidP="00ED2B50">
      <w:pPr>
        <w:pStyle w:val="Standard"/>
        <w:shd w:val="clear" w:color="auto" w:fill="FFFFFF"/>
        <w:spacing w:line="360" w:lineRule="exact"/>
        <w:ind w:firstLine="709"/>
        <w:jc w:val="both"/>
        <w:rPr>
          <w:i/>
        </w:rPr>
      </w:pPr>
      <w:r w:rsidRPr="008A140E">
        <w:rPr>
          <w:i/>
        </w:rPr>
        <w:t>счет – фактуру.</w:t>
      </w:r>
    </w:p>
    <w:p w:rsidR="00ED2B50" w:rsidRPr="008A140E" w:rsidRDefault="00ED2B50" w:rsidP="00ED2B50">
      <w:pPr>
        <w:pStyle w:val="Standard"/>
        <w:shd w:val="clear" w:color="auto" w:fill="FFFFFF"/>
        <w:spacing w:line="360" w:lineRule="exact"/>
        <w:ind w:firstLine="709"/>
        <w:jc w:val="both"/>
        <w:rPr>
          <w:b/>
          <w:i/>
        </w:rPr>
      </w:pPr>
      <w:r w:rsidRPr="008A140E">
        <w:rPr>
          <w:b/>
          <w:i/>
        </w:rPr>
        <w:t>или</w:t>
      </w:r>
    </w:p>
    <w:p w:rsidR="00ED2B50" w:rsidRPr="008A140E" w:rsidRDefault="00ED2B50" w:rsidP="00ED2B50">
      <w:pPr>
        <w:pStyle w:val="Standard"/>
        <w:shd w:val="clear" w:color="auto" w:fill="FFFFFF"/>
        <w:spacing w:line="360" w:lineRule="exact"/>
        <w:ind w:firstLine="709"/>
        <w:jc w:val="both"/>
        <w:rPr>
          <w:i/>
        </w:rPr>
      </w:pPr>
      <w:r w:rsidRPr="008A140E">
        <w:rPr>
          <w:i/>
        </w:rPr>
        <w:t>Универсальный передаточный документ (УПД).</w:t>
      </w:r>
    </w:p>
    <w:p w:rsidR="00ED2B50" w:rsidRPr="008A140E" w:rsidRDefault="00ED2B50" w:rsidP="00ED2B50">
      <w:pPr>
        <w:pStyle w:val="Textbodyindent"/>
        <w:spacing w:after="0" w:line="360" w:lineRule="exact"/>
        <w:ind w:left="0" w:firstLine="709"/>
        <w:jc w:val="both"/>
        <w:rPr>
          <w:rFonts w:ascii="Times New Roman" w:hAnsi="Times New Roman"/>
          <w:sz w:val="24"/>
          <w:szCs w:val="24"/>
        </w:rPr>
      </w:pPr>
      <w:r w:rsidRPr="008A140E">
        <w:rPr>
          <w:rFonts w:ascii="Times New Roman" w:hAnsi="Times New Roman"/>
          <w:bCs/>
          <w:sz w:val="24"/>
          <w:szCs w:val="24"/>
        </w:rPr>
        <w:t xml:space="preserve">3.1.4. </w:t>
      </w:r>
      <w:r w:rsidRPr="008A140E">
        <w:rPr>
          <w:rFonts w:ascii="Times New Roman" w:hAnsi="Times New Roman"/>
          <w:sz w:val="24"/>
          <w:szCs w:val="24"/>
        </w:rPr>
        <w:t>Не разглашать конфиденциальную информацию третьим лицам и не использовать ее для каких-либо целей, кроме связанных с выполнением обязательств по настоящему Договору.</w:t>
      </w:r>
    </w:p>
    <w:p w:rsidR="00ED2B50" w:rsidRPr="008A140E" w:rsidRDefault="00ED2B50" w:rsidP="00ED2B50">
      <w:pPr>
        <w:pStyle w:val="Textbodyindent"/>
        <w:spacing w:after="0" w:line="360" w:lineRule="exact"/>
        <w:ind w:left="0" w:firstLine="709"/>
        <w:jc w:val="both"/>
        <w:rPr>
          <w:rFonts w:ascii="Times New Roman" w:hAnsi="Times New Roman"/>
          <w:sz w:val="24"/>
          <w:szCs w:val="24"/>
        </w:rPr>
      </w:pPr>
      <w:r w:rsidRPr="008A140E">
        <w:rPr>
          <w:rFonts w:ascii="Times New Roman" w:hAnsi="Times New Roman"/>
          <w:sz w:val="24"/>
          <w:szCs w:val="24"/>
        </w:rPr>
        <w:lastRenderedPageBreak/>
        <w:t>3.1.5.  Предоставлять Покупателю  информацию об изменениях в составе владельцев Поставщика, включая конечных бенефициаров, и (или) в исполнительных органах Поставщика не позднее, чем через 5</w:t>
      </w:r>
      <w:r w:rsidR="00A262D1">
        <w:rPr>
          <w:rFonts w:ascii="Times New Roman" w:hAnsi="Times New Roman"/>
          <w:sz w:val="24"/>
          <w:szCs w:val="24"/>
        </w:rPr>
        <w:t xml:space="preserve"> </w:t>
      </w:r>
      <w:r w:rsidRPr="008A140E">
        <w:rPr>
          <w:rFonts w:ascii="Times New Roman" w:hAnsi="Times New Roman"/>
          <w:sz w:val="24"/>
          <w:szCs w:val="24"/>
        </w:rPr>
        <w:t>(пять) календарных дней после таких изменений.</w:t>
      </w:r>
      <w:r w:rsidRPr="008A140E">
        <w:rPr>
          <w:rStyle w:val="a7"/>
          <w:rFonts w:ascii="Times New Roman" w:hAnsi="Times New Roman"/>
          <w:sz w:val="24"/>
          <w:szCs w:val="24"/>
        </w:rPr>
        <w:footnoteReference w:id="2"/>
      </w:r>
    </w:p>
    <w:p w:rsidR="00ED2B50" w:rsidRPr="008A140E" w:rsidRDefault="00ED2B50" w:rsidP="00ED2B50">
      <w:pPr>
        <w:pStyle w:val="Textbodyindent"/>
        <w:spacing w:after="0" w:line="360" w:lineRule="exact"/>
        <w:ind w:left="0" w:firstLine="709"/>
        <w:jc w:val="both"/>
        <w:rPr>
          <w:rFonts w:ascii="Times New Roman" w:hAnsi="Times New Roman"/>
          <w:sz w:val="24"/>
          <w:szCs w:val="24"/>
        </w:rPr>
      </w:pPr>
      <w:r w:rsidRPr="008A140E">
        <w:rPr>
          <w:rFonts w:ascii="Times New Roman" w:hAnsi="Times New Roman"/>
          <w:sz w:val="24"/>
          <w:szCs w:val="24"/>
        </w:rPr>
        <w:t>3.1.6. Поставку Товара осуществлять в рабочие часы Покупателя, по предварительному согласованию с Покупателем даты и времени, если иное не согласовано Сторонами.</w:t>
      </w:r>
    </w:p>
    <w:p w:rsidR="00ED2B50" w:rsidRPr="008A140E" w:rsidRDefault="00ED2B50" w:rsidP="00ED2B50">
      <w:pPr>
        <w:pStyle w:val="ConsNormal"/>
        <w:spacing w:line="360" w:lineRule="exact"/>
        <w:ind w:firstLine="709"/>
        <w:jc w:val="both"/>
        <w:rPr>
          <w:rFonts w:ascii="Times New Roman" w:hAnsi="Times New Roman" w:cs="Times New Roman"/>
          <w:bCs/>
          <w:sz w:val="24"/>
          <w:szCs w:val="24"/>
        </w:rPr>
      </w:pPr>
      <w:r w:rsidRPr="008A140E">
        <w:rPr>
          <w:rFonts w:ascii="Times New Roman" w:hAnsi="Times New Roman" w:cs="Times New Roman"/>
          <w:bCs/>
          <w:sz w:val="24"/>
          <w:szCs w:val="24"/>
        </w:rPr>
        <w:t>3.2. Покупатель обязан:</w:t>
      </w:r>
    </w:p>
    <w:p w:rsidR="00ED2B50" w:rsidRPr="008A140E" w:rsidRDefault="00ED2B50" w:rsidP="00ED2B50">
      <w:pPr>
        <w:pStyle w:val="ConsNormal"/>
        <w:spacing w:line="360" w:lineRule="exact"/>
        <w:ind w:firstLine="709"/>
        <w:jc w:val="both"/>
        <w:rPr>
          <w:rFonts w:ascii="Times New Roman" w:hAnsi="Times New Roman" w:cs="Times New Roman"/>
          <w:bCs/>
          <w:sz w:val="24"/>
          <w:szCs w:val="24"/>
        </w:rPr>
      </w:pPr>
      <w:r w:rsidRPr="008A140E">
        <w:rPr>
          <w:rFonts w:ascii="Times New Roman" w:hAnsi="Times New Roman" w:cs="Times New Roman"/>
          <w:bCs/>
          <w:sz w:val="24"/>
          <w:szCs w:val="24"/>
        </w:rPr>
        <w:t>3.2.1. Обеспечить проверку при приемке Товара по количеству, качеству и комплектности.</w:t>
      </w:r>
    </w:p>
    <w:p w:rsidR="00ED2B50" w:rsidRPr="008A140E" w:rsidRDefault="00ED2B50" w:rsidP="00ED2B50">
      <w:pPr>
        <w:pStyle w:val="ConsNormal"/>
        <w:spacing w:line="360" w:lineRule="exact"/>
        <w:ind w:firstLine="709"/>
        <w:jc w:val="both"/>
        <w:rPr>
          <w:rFonts w:ascii="Times New Roman" w:hAnsi="Times New Roman" w:cs="Times New Roman"/>
          <w:bCs/>
          <w:sz w:val="24"/>
          <w:szCs w:val="24"/>
        </w:rPr>
      </w:pPr>
      <w:r w:rsidRPr="008A140E">
        <w:rPr>
          <w:rFonts w:ascii="Times New Roman" w:hAnsi="Times New Roman" w:cs="Times New Roman"/>
          <w:bCs/>
          <w:sz w:val="24"/>
          <w:szCs w:val="24"/>
        </w:rPr>
        <w:t>3.2.2. Принять и оплатить Товар в размерах и в сроки, установленные настоящим Договором.</w:t>
      </w:r>
    </w:p>
    <w:p w:rsidR="00ED2B50" w:rsidRPr="008A140E" w:rsidRDefault="00ED2B50" w:rsidP="00ED2B50">
      <w:pPr>
        <w:pStyle w:val="Standard"/>
        <w:spacing w:line="360" w:lineRule="exact"/>
        <w:ind w:firstLine="709"/>
        <w:jc w:val="both"/>
      </w:pPr>
      <w:r w:rsidRPr="008A140E">
        <w:t>3.3. Покупатель вправе досрочно принять и оплатить поставленный Поставщиком Товар.</w:t>
      </w:r>
    </w:p>
    <w:p w:rsidR="00ED2B50" w:rsidRPr="008A140E" w:rsidRDefault="00ED2B50" w:rsidP="00ED2B50">
      <w:pPr>
        <w:pStyle w:val="Standard"/>
        <w:spacing w:line="360" w:lineRule="exact"/>
        <w:ind w:firstLine="709"/>
        <w:jc w:val="both"/>
        <w:rPr>
          <w:shd w:val="clear" w:color="auto" w:fill="FFFFFF"/>
        </w:rPr>
      </w:pPr>
      <w:r w:rsidRPr="008A140E">
        <w:rPr>
          <w:shd w:val="clear" w:color="auto" w:fill="FFFFFF"/>
        </w:rPr>
        <w:t>3.4. Покупатель вправе расторгнуть настоящий Договор или отказаться от Товара частично в случае несвоевременной поставки Товара или поставки некачественного Товара, который нельзя использовать по назначению.</w:t>
      </w:r>
    </w:p>
    <w:p w:rsidR="00856683" w:rsidRPr="008A140E" w:rsidRDefault="00ED2B50" w:rsidP="00ED2B50">
      <w:pPr>
        <w:pStyle w:val="Standard"/>
        <w:spacing w:line="288" w:lineRule="auto"/>
        <w:ind w:firstLine="720"/>
        <w:jc w:val="both"/>
        <w:rPr>
          <w:shd w:val="clear" w:color="auto" w:fill="FFFFFF"/>
        </w:rPr>
      </w:pPr>
      <w:r w:rsidRPr="008A140E">
        <w:rPr>
          <w:shd w:val="clear" w:color="auto" w:fill="FFFFFF"/>
        </w:rPr>
        <w:t>3.5.</w:t>
      </w:r>
      <w:r w:rsidRPr="008A140E">
        <w:t xml:space="preserve"> В случае обмена в целях исполнения настоящего Договора информацией на съемных носителях до направления информации  передающая Сторона обязана осуществить проверку съемных носителей на предмет отсутствия вредоносного программного обеспечения</w:t>
      </w:r>
      <w:r w:rsidR="00856683" w:rsidRPr="008A140E">
        <w:rPr>
          <w:shd w:val="clear" w:color="auto" w:fill="FFFFFF"/>
        </w:rPr>
        <w:t>.</w:t>
      </w:r>
    </w:p>
    <w:p w:rsidR="00856683" w:rsidRPr="008A140E" w:rsidRDefault="00856683" w:rsidP="00203728">
      <w:pPr>
        <w:pStyle w:val="Standard"/>
        <w:spacing w:line="288" w:lineRule="auto"/>
        <w:ind w:firstLine="709"/>
        <w:jc w:val="both"/>
        <w:rPr>
          <w:shd w:val="clear" w:color="auto" w:fill="FFFFFF"/>
        </w:rPr>
      </w:pPr>
    </w:p>
    <w:p w:rsidR="00856683" w:rsidRPr="008A140E" w:rsidRDefault="00856683" w:rsidP="00203728">
      <w:pPr>
        <w:pStyle w:val="ConsNormal"/>
        <w:spacing w:line="288" w:lineRule="auto"/>
        <w:ind w:firstLine="709"/>
        <w:jc w:val="center"/>
        <w:rPr>
          <w:rFonts w:ascii="Times New Roman" w:hAnsi="Times New Roman" w:cs="Times New Roman"/>
          <w:b/>
          <w:sz w:val="24"/>
          <w:szCs w:val="24"/>
        </w:rPr>
      </w:pPr>
      <w:r w:rsidRPr="008A140E">
        <w:rPr>
          <w:rFonts w:ascii="Times New Roman" w:hAnsi="Times New Roman" w:cs="Times New Roman"/>
          <w:b/>
          <w:sz w:val="24"/>
          <w:szCs w:val="24"/>
        </w:rPr>
        <w:t>4. Условия поставки</w:t>
      </w:r>
    </w:p>
    <w:p w:rsidR="00856683" w:rsidRPr="008A140E" w:rsidRDefault="00856683" w:rsidP="00203728">
      <w:pPr>
        <w:pStyle w:val="Standard"/>
        <w:spacing w:line="288" w:lineRule="auto"/>
        <w:ind w:firstLine="709"/>
        <w:jc w:val="both"/>
        <w:rPr>
          <w:spacing w:val="3"/>
        </w:rPr>
      </w:pPr>
      <w:r w:rsidRPr="008A140E">
        <w:t xml:space="preserve">4.1. Доставка Товара Покупателю производится Поставщиком </w:t>
      </w:r>
      <w:r w:rsidRPr="008A140E">
        <w:rPr>
          <w:spacing w:val="3"/>
        </w:rPr>
        <w:t>путем его отгрузки воздушным, железнодорожным, автомобильным или водным транспортом.</w:t>
      </w:r>
    </w:p>
    <w:p w:rsidR="00856683" w:rsidRPr="008A140E" w:rsidRDefault="00856683" w:rsidP="00203728">
      <w:pPr>
        <w:pStyle w:val="Standard"/>
        <w:spacing w:line="288" w:lineRule="auto"/>
        <w:ind w:firstLine="709"/>
        <w:jc w:val="both"/>
      </w:pPr>
      <w:r w:rsidRPr="008A140E">
        <w:t>4.2. Поставщик заблаговременно (не позднее, чем за 48 (сорок восемь) часов до предполагаемой даты поставки) уведомляет Покупателя о дате и времени  поставки и необходимости Покупателю осуществить  приемку Товара и сообщает следующие сведения:</w:t>
      </w:r>
    </w:p>
    <w:p w:rsidR="00856683" w:rsidRPr="008A140E" w:rsidRDefault="00856683" w:rsidP="00203728">
      <w:pPr>
        <w:pStyle w:val="Standard"/>
        <w:shd w:val="clear" w:color="auto" w:fill="FFFFFF"/>
        <w:spacing w:line="288" w:lineRule="auto"/>
        <w:ind w:firstLine="709"/>
        <w:jc w:val="both"/>
        <w:rPr>
          <w:spacing w:val="5"/>
        </w:rPr>
      </w:pPr>
      <w:r w:rsidRPr="008A140E">
        <w:rPr>
          <w:spacing w:val="5"/>
        </w:rPr>
        <w:t>номер Договора;</w:t>
      </w:r>
    </w:p>
    <w:p w:rsidR="00856683" w:rsidRPr="008A140E" w:rsidRDefault="00856683" w:rsidP="00203728">
      <w:pPr>
        <w:pStyle w:val="Standard"/>
        <w:shd w:val="clear" w:color="auto" w:fill="FFFFFF"/>
        <w:spacing w:line="288" w:lineRule="auto"/>
        <w:ind w:firstLine="709"/>
        <w:jc w:val="both"/>
        <w:rPr>
          <w:spacing w:val="5"/>
        </w:rPr>
      </w:pPr>
      <w:r w:rsidRPr="008A140E">
        <w:rPr>
          <w:i/>
          <w:spacing w:val="5"/>
        </w:rPr>
        <w:t>номер товарной накладной формы (ТОРГ-12)/</w:t>
      </w:r>
      <w:r w:rsidRPr="008A140E">
        <w:rPr>
          <w:i/>
        </w:rPr>
        <w:t>Универсального передаточного документа (УПД)</w:t>
      </w:r>
      <w:r w:rsidRPr="008A140E">
        <w:rPr>
          <w:spacing w:val="5"/>
        </w:rPr>
        <w:t>;</w:t>
      </w:r>
    </w:p>
    <w:p w:rsidR="00856683" w:rsidRPr="008A140E" w:rsidRDefault="00856683" w:rsidP="00203728">
      <w:pPr>
        <w:pStyle w:val="Standard"/>
        <w:shd w:val="clear" w:color="auto" w:fill="FFFFFF"/>
        <w:spacing w:line="288" w:lineRule="auto"/>
        <w:ind w:firstLine="709"/>
        <w:jc w:val="both"/>
        <w:rPr>
          <w:spacing w:val="5"/>
        </w:rPr>
      </w:pPr>
      <w:r w:rsidRPr="008A140E">
        <w:rPr>
          <w:spacing w:val="5"/>
        </w:rPr>
        <w:t>наименование Товара;</w:t>
      </w:r>
    </w:p>
    <w:p w:rsidR="00856683" w:rsidRPr="008A140E" w:rsidRDefault="00856683" w:rsidP="00203728">
      <w:pPr>
        <w:pStyle w:val="Standard"/>
        <w:shd w:val="clear" w:color="auto" w:fill="FFFFFF"/>
        <w:spacing w:line="288" w:lineRule="auto"/>
        <w:ind w:firstLine="709"/>
        <w:jc w:val="both"/>
        <w:rPr>
          <w:spacing w:val="5"/>
        </w:rPr>
      </w:pPr>
      <w:r w:rsidRPr="008A140E">
        <w:rPr>
          <w:spacing w:val="5"/>
        </w:rPr>
        <w:t>упаковочный лист;</w:t>
      </w:r>
    </w:p>
    <w:p w:rsidR="00856683" w:rsidRPr="008A140E" w:rsidRDefault="00856683" w:rsidP="00203728">
      <w:pPr>
        <w:pStyle w:val="Standard"/>
        <w:shd w:val="clear" w:color="auto" w:fill="FFFFFF"/>
        <w:spacing w:line="288" w:lineRule="auto"/>
        <w:ind w:firstLine="709"/>
        <w:jc w:val="both"/>
        <w:rPr>
          <w:spacing w:val="5"/>
        </w:rPr>
      </w:pPr>
      <w:r w:rsidRPr="008A140E">
        <w:rPr>
          <w:spacing w:val="5"/>
        </w:rPr>
        <w:t>дату отгрузки;</w:t>
      </w:r>
    </w:p>
    <w:p w:rsidR="00856683" w:rsidRPr="008A140E" w:rsidRDefault="00856683" w:rsidP="00203728">
      <w:pPr>
        <w:pStyle w:val="Standard"/>
        <w:shd w:val="clear" w:color="auto" w:fill="FFFFFF"/>
        <w:spacing w:line="288" w:lineRule="auto"/>
        <w:ind w:firstLine="709"/>
        <w:jc w:val="both"/>
        <w:rPr>
          <w:spacing w:val="5"/>
        </w:rPr>
      </w:pPr>
      <w:r w:rsidRPr="008A140E">
        <w:rPr>
          <w:spacing w:val="5"/>
        </w:rPr>
        <w:t>количество мест;</w:t>
      </w:r>
    </w:p>
    <w:p w:rsidR="00856683" w:rsidRPr="008A140E" w:rsidRDefault="00856683" w:rsidP="00203728">
      <w:pPr>
        <w:pStyle w:val="Standard"/>
        <w:shd w:val="clear" w:color="auto" w:fill="FFFFFF"/>
        <w:spacing w:line="288" w:lineRule="auto"/>
        <w:ind w:firstLine="709"/>
        <w:jc w:val="both"/>
        <w:rPr>
          <w:spacing w:val="5"/>
        </w:rPr>
      </w:pPr>
      <w:r w:rsidRPr="008A140E">
        <w:rPr>
          <w:spacing w:val="5"/>
        </w:rPr>
        <w:t>вес нетто и вес брутто.</w:t>
      </w:r>
    </w:p>
    <w:p w:rsidR="00856683" w:rsidRPr="008A140E" w:rsidRDefault="00856683" w:rsidP="00203728">
      <w:pPr>
        <w:pStyle w:val="Standard"/>
        <w:spacing w:line="288" w:lineRule="auto"/>
        <w:ind w:firstLine="709"/>
        <w:jc w:val="both"/>
      </w:pPr>
      <w:r w:rsidRPr="008A140E">
        <w:t>Уведомление может быть направлено почтой, курьером,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Покупателя.</w:t>
      </w:r>
    </w:p>
    <w:p w:rsidR="00856683" w:rsidRPr="008A140E" w:rsidRDefault="00856683" w:rsidP="00203728">
      <w:pPr>
        <w:pStyle w:val="ConsNormal"/>
        <w:spacing w:line="288" w:lineRule="auto"/>
        <w:ind w:firstLine="709"/>
        <w:jc w:val="both"/>
        <w:rPr>
          <w:rFonts w:ascii="Times New Roman" w:hAnsi="Times New Roman" w:cs="Times New Roman"/>
          <w:i/>
          <w:sz w:val="24"/>
          <w:szCs w:val="24"/>
        </w:rPr>
      </w:pPr>
      <w:r w:rsidRPr="008A140E">
        <w:rPr>
          <w:rFonts w:ascii="Times New Roman" w:hAnsi="Times New Roman" w:cs="Times New Roman"/>
          <w:sz w:val="24"/>
          <w:szCs w:val="24"/>
        </w:rPr>
        <w:t xml:space="preserve">4.3. Приемка-передача Товара осуществляется представителями Поставщика и Покупателя с подписанием </w:t>
      </w:r>
      <w:r w:rsidRPr="008A140E">
        <w:rPr>
          <w:rFonts w:ascii="Times New Roman" w:hAnsi="Times New Roman" w:cs="Times New Roman"/>
          <w:i/>
          <w:sz w:val="24"/>
          <w:szCs w:val="24"/>
        </w:rPr>
        <w:t xml:space="preserve">товарной накладной формы (ТОРГ-12)/Универсального </w:t>
      </w:r>
      <w:r w:rsidRPr="008A140E">
        <w:rPr>
          <w:rFonts w:ascii="Times New Roman" w:hAnsi="Times New Roman" w:cs="Times New Roman"/>
          <w:i/>
          <w:sz w:val="24"/>
          <w:szCs w:val="24"/>
        </w:rPr>
        <w:lastRenderedPageBreak/>
        <w:t>передаточного документа (УПД)</w:t>
      </w:r>
      <w:r w:rsidRPr="008A140E">
        <w:rPr>
          <w:rFonts w:ascii="Times New Roman" w:hAnsi="Times New Roman" w:cs="Times New Roman"/>
          <w:sz w:val="24"/>
          <w:szCs w:val="24"/>
        </w:rPr>
        <w:t xml:space="preserve">. Приемка Товара Покупателем не освобождает Поставщика от ответственности за недостатки Товара. Поставщик несет полную ответственность за недостатки Товара, включая, </w:t>
      </w:r>
      <w:proofErr w:type="gramStart"/>
      <w:r w:rsidRPr="008A140E">
        <w:rPr>
          <w:rFonts w:ascii="Times New Roman" w:hAnsi="Times New Roman" w:cs="Times New Roman"/>
          <w:sz w:val="24"/>
          <w:szCs w:val="24"/>
        </w:rPr>
        <w:t>но</w:t>
      </w:r>
      <w:proofErr w:type="gramEnd"/>
      <w:r w:rsidRPr="008A140E">
        <w:rPr>
          <w:rFonts w:ascii="Times New Roman" w:hAnsi="Times New Roman" w:cs="Times New Roman"/>
          <w:sz w:val="24"/>
          <w:szCs w:val="24"/>
        </w:rPr>
        <w:t xml:space="preserve"> не ограничиваясь ответственностью за качество Товара, и в случае обнаружения недостатков принятого Покупателем Товара Поставщик не вправе ссылаться на то, что Товар был осмотрен и принят Покупателем, при условии, что заводская упаковка не вскрывалась.</w:t>
      </w:r>
    </w:p>
    <w:p w:rsidR="00856683" w:rsidRPr="008A140E" w:rsidRDefault="00856683" w:rsidP="00203728">
      <w:pPr>
        <w:pStyle w:val="ConsNormal"/>
        <w:spacing w:line="288" w:lineRule="auto"/>
        <w:ind w:firstLine="709"/>
        <w:jc w:val="both"/>
        <w:rPr>
          <w:rFonts w:ascii="Times New Roman" w:hAnsi="Times New Roman" w:cs="Times New Roman"/>
          <w:sz w:val="24"/>
          <w:szCs w:val="24"/>
        </w:rPr>
      </w:pPr>
    </w:p>
    <w:p w:rsidR="00856683" w:rsidRPr="008A140E" w:rsidRDefault="00856683" w:rsidP="00203728">
      <w:pPr>
        <w:pStyle w:val="ConsNormal"/>
        <w:keepNext/>
        <w:spacing w:line="288" w:lineRule="auto"/>
        <w:ind w:firstLine="709"/>
        <w:jc w:val="center"/>
        <w:rPr>
          <w:rFonts w:ascii="Times New Roman" w:hAnsi="Times New Roman" w:cs="Times New Roman"/>
          <w:b/>
          <w:sz w:val="24"/>
          <w:szCs w:val="24"/>
        </w:rPr>
      </w:pPr>
      <w:r w:rsidRPr="008A140E">
        <w:rPr>
          <w:rFonts w:ascii="Times New Roman" w:hAnsi="Times New Roman" w:cs="Times New Roman"/>
          <w:b/>
          <w:sz w:val="24"/>
          <w:szCs w:val="24"/>
        </w:rPr>
        <w:t>5. Комплектность, качество и гарантии</w:t>
      </w:r>
    </w:p>
    <w:p w:rsidR="00856683" w:rsidRPr="008A140E" w:rsidRDefault="00856683" w:rsidP="00203728">
      <w:pPr>
        <w:pStyle w:val="aff9"/>
        <w:keepNext/>
        <w:spacing w:line="288" w:lineRule="auto"/>
        <w:ind w:firstLine="709"/>
        <w:jc w:val="both"/>
        <w:rPr>
          <w:sz w:val="24"/>
          <w:szCs w:val="24"/>
        </w:rPr>
      </w:pPr>
      <w:r w:rsidRPr="008A140E">
        <w:rPr>
          <w:sz w:val="24"/>
          <w:szCs w:val="24"/>
        </w:rPr>
        <w:t>5.1. Поставщик гарантирует, что:</w:t>
      </w:r>
    </w:p>
    <w:p w:rsidR="00856683" w:rsidRPr="008A140E" w:rsidRDefault="00856683" w:rsidP="00203728">
      <w:pPr>
        <w:pStyle w:val="aff9"/>
        <w:keepNext/>
        <w:spacing w:line="288" w:lineRule="auto"/>
        <w:ind w:firstLine="709"/>
        <w:jc w:val="both"/>
        <w:rPr>
          <w:sz w:val="24"/>
          <w:szCs w:val="24"/>
        </w:rPr>
      </w:pPr>
      <w:r w:rsidRPr="008A140E">
        <w:rPr>
          <w:sz w:val="24"/>
          <w:szCs w:val="24"/>
        </w:rPr>
        <w:t>поставляемый по настоящему Договору Товар является новым и не был в употреблении;</w:t>
      </w:r>
    </w:p>
    <w:p w:rsidR="00856683" w:rsidRPr="008A140E" w:rsidRDefault="00856683" w:rsidP="00203728">
      <w:pPr>
        <w:pStyle w:val="Textbodyindent"/>
        <w:spacing w:after="0" w:line="288" w:lineRule="auto"/>
        <w:ind w:left="0" w:firstLine="709"/>
        <w:jc w:val="both"/>
        <w:rPr>
          <w:rFonts w:ascii="Times New Roman" w:hAnsi="Times New Roman"/>
          <w:sz w:val="24"/>
          <w:szCs w:val="24"/>
        </w:rPr>
      </w:pPr>
      <w:r w:rsidRPr="008A140E">
        <w:rPr>
          <w:rFonts w:ascii="Times New Roman" w:hAnsi="Times New Roman"/>
          <w:sz w:val="24"/>
          <w:szCs w:val="24"/>
        </w:rPr>
        <w:t>поставляемый по настоящему Договору Товар находится у него во владении на законном основании, свободен от прав третьих лиц, не заложен и не находится под арестом;</w:t>
      </w:r>
    </w:p>
    <w:p w:rsidR="00856683" w:rsidRPr="008A140E" w:rsidRDefault="00856683" w:rsidP="00203728">
      <w:pPr>
        <w:autoSpaceDE w:val="0"/>
        <w:autoSpaceDN w:val="0"/>
        <w:adjustRightInd w:val="0"/>
        <w:spacing w:line="288" w:lineRule="auto"/>
        <w:ind w:firstLine="709"/>
        <w:jc w:val="both"/>
      </w:pPr>
      <w:r w:rsidRPr="008A140E">
        <w:t>по показателям качества и безопасности поставляемый Товар должен соответствовать существующим международным стандартам и государственным стандартам Российской Федерации, нормативным документам Российской Федерации, а также условиям настоящего Договора. Не допускается к поставке Товар, не прошедший регистрацию на территории Российской Федерации;</w:t>
      </w:r>
    </w:p>
    <w:p w:rsidR="00856683" w:rsidRPr="008A140E" w:rsidRDefault="00856683" w:rsidP="00203728">
      <w:pPr>
        <w:pStyle w:val="aff9"/>
        <w:spacing w:line="288" w:lineRule="auto"/>
        <w:ind w:firstLine="709"/>
        <w:jc w:val="both"/>
        <w:rPr>
          <w:sz w:val="24"/>
          <w:szCs w:val="24"/>
        </w:rPr>
      </w:pPr>
      <w:r w:rsidRPr="008A140E">
        <w:rPr>
          <w:sz w:val="24"/>
          <w:szCs w:val="24"/>
        </w:rPr>
        <w:t>при производстве Товара были применены качественные материалы, и было обеспечено надлежащее техническое исполнение;</w:t>
      </w:r>
    </w:p>
    <w:p w:rsidR="00856683" w:rsidRPr="008A140E" w:rsidRDefault="00856683" w:rsidP="00203728">
      <w:pPr>
        <w:pStyle w:val="aff9"/>
        <w:spacing w:line="288" w:lineRule="auto"/>
        <w:ind w:firstLine="709"/>
        <w:jc w:val="both"/>
        <w:rPr>
          <w:sz w:val="24"/>
          <w:szCs w:val="24"/>
        </w:rPr>
      </w:pPr>
      <w:r w:rsidRPr="008A140E">
        <w:rPr>
          <w:sz w:val="24"/>
          <w:szCs w:val="24"/>
        </w:rPr>
        <w:t>транспортировка Товара производится в строгом соответствии с установленными правилами и стандартами, применяемыми для данного рода Товара;</w:t>
      </w:r>
    </w:p>
    <w:p w:rsidR="00856683" w:rsidRPr="008A140E" w:rsidRDefault="00856683" w:rsidP="00203728">
      <w:pPr>
        <w:autoSpaceDE w:val="0"/>
        <w:autoSpaceDN w:val="0"/>
        <w:adjustRightInd w:val="0"/>
        <w:spacing w:line="288" w:lineRule="auto"/>
        <w:ind w:firstLine="709"/>
        <w:jc w:val="both"/>
        <w:rPr>
          <w:i/>
        </w:rPr>
      </w:pPr>
      <w:r w:rsidRPr="008A140E">
        <w:t xml:space="preserve">5.2. Гарантийный срок для Товара составляет </w:t>
      </w:r>
      <w:r w:rsidR="008A140E" w:rsidRPr="008A140E">
        <w:t>12</w:t>
      </w:r>
      <w:r w:rsidRPr="008A140E">
        <w:t xml:space="preserve"> (</w:t>
      </w:r>
      <w:r w:rsidR="008A140E" w:rsidRPr="008A140E">
        <w:t>двенадцать</w:t>
      </w:r>
      <w:r w:rsidRPr="008A140E">
        <w:t xml:space="preserve">) месяцев </w:t>
      </w:r>
      <w:proofErr w:type="gramStart"/>
      <w:r w:rsidRPr="008A140E">
        <w:t>с даты подписания</w:t>
      </w:r>
      <w:proofErr w:type="gramEnd"/>
      <w:r w:rsidRPr="008A140E">
        <w:t xml:space="preserve"> Покупателем (представителем Покупателя) товарной накладной формы ТОРГ-12/ Универсального передаточного документа (УПД).</w:t>
      </w:r>
    </w:p>
    <w:p w:rsidR="00856683" w:rsidRPr="008A140E" w:rsidRDefault="00856683" w:rsidP="00203728">
      <w:pPr>
        <w:autoSpaceDE w:val="0"/>
        <w:autoSpaceDN w:val="0"/>
        <w:adjustRightInd w:val="0"/>
        <w:spacing w:line="288" w:lineRule="auto"/>
        <w:ind w:firstLine="709"/>
        <w:jc w:val="both"/>
      </w:pPr>
      <w:r w:rsidRPr="008A140E">
        <w:t>5.3. Если Товар окажется ненадлежащего качества или не будет соответствовать условиям настоящего Договора, не достигнет обусловленных технических характеристик, либо утратит их, Поставщик обязан за свой счет по выбору Покупателя устранить недостатки или заменить Товар ненадлежащего качества Товаром надлежащего качества, который должен быть поставлен без промедления на условиях, предусмотренных настоящим Договором. По требованию Поставщика Товар ненадлежащего качества или его части после поставки Товара надлежащего качества или его частей возвращаются Поставщику за его счет. Если устранение недостатков производится силами Покупателя, то Поставщик обязан незамедлительно возместить возникшие у Покупателя в связи с этим расходы.</w:t>
      </w:r>
    </w:p>
    <w:p w:rsidR="00856683" w:rsidRPr="008A140E" w:rsidRDefault="00856683" w:rsidP="00203728">
      <w:pPr>
        <w:pStyle w:val="Standard"/>
        <w:spacing w:line="288" w:lineRule="auto"/>
        <w:ind w:firstLine="709"/>
        <w:jc w:val="both"/>
      </w:pPr>
      <w:r w:rsidRPr="008A140E">
        <w:t>5.4. Если недостатки Товара не могут быть устранены Поставщиком, то Покупатель вправе отказаться полностью или частично от настоящего Договора и потребовать от Поставщика возместить понесенные убытки, вернуть уплаченные в счет исполнения настоящего Договора суммы, либо потребовать соразмерного уменьшения цены поставленного Товара.</w:t>
      </w:r>
    </w:p>
    <w:p w:rsidR="00856683" w:rsidRPr="008A140E" w:rsidRDefault="00856683" w:rsidP="00203728">
      <w:pPr>
        <w:spacing w:line="288" w:lineRule="auto"/>
        <w:ind w:firstLine="709"/>
        <w:jc w:val="both"/>
      </w:pPr>
      <w:r w:rsidRPr="008A140E">
        <w:t>5.5. Если есть предписание уполномоченного государственного органа об уничтожении некачественного Товара Покупателем, то такой Товар уничтожается Покупателем, а расходы на уничтожение некачественного Товара возмещаются Покупателю Поставщиком.</w:t>
      </w:r>
    </w:p>
    <w:p w:rsidR="00856683" w:rsidRPr="008A140E" w:rsidRDefault="00856683" w:rsidP="00203728">
      <w:pPr>
        <w:spacing w:line="288" w:lineRule="auto"/>
        <w:ind w:firstLine="709"/>
        <w:jc w:val="both"/>
      </w:pPr>
      <w:r w:rsidRPr="008A140E">
        <w:lastRenderedPageBreak/>
        <w:t>При возврате/уничтожении Товара денежные средства, уплаченные за Товар, должны быть возвращены Покупателю в течение 5 (пяти) календарных дней с момента</w:t>
      </w:r>
      <w:r w:rsidRPr="008A140E">
        <w:rPr>
          <w:highlight w:val="yellow"/>
        </w:rPr>
        <w:t xml:space="preserve"> </w:t>
      </w:r>
      <w:r w:rsidRPr="008A140E">
        <w:t>возврата/уничтожения Товара.</w:t>
      </w:r>
    </w:p>
    <w:p w:rsidR="00856683" w:rsidRPr="008A140E" w:rsidRDefault="00856683" w:rsidP="00203728">
      <w:pPr>
        <w:pStyle w:val="ConsNormal"/>
        <w:spacing w:line="288" w:lineRule="auto"/>
        <w:ind w:firstLine="709"/>
        <w:jc w:val="both"/>
        <w:rPr>
          <w:rFonts w:ascii="Times New Roman" w:hAnsi="Times New Roman" w:cs="Times New Roman"/>
          <w:b/>
          <w:sz w:val="24"/>
          <w:szCs w:val="24"/>
        </w:rPr>
      </w:pPr>
    </w:p>
    <w:p w:rsidR="00856683" w:rsidRPr="008A140E" w:rsidRDefault="00856683" w:rsidP="00203728">
      <w:pPr>
        <w:pStyle w:val="ConsNormal"/>
        <w:spacing w:line="288" w:lineRule="auto"/>
        <w:ind w:firstLine="709"/>
        <w:jc w:val="center"/>
        <w:rPr>
          <w:rFonts w:ascii="Times New Roman" w:hAnsi="Times New Roman" w:cs="Times New Roman"/>
          <w:b/>
          <w:sz w:val="24"/>
          <w:szCs w:val="24"/>
        </w:rPr>
      </w:pPr>
      <w:r w:rsidRPr="008A140E">
        <w:rPr>
          <w:rFonts w:ascii="Times New Roman" w:hAnsi="Times New Roman" w:cs="Times New Roman"/>
          <w:b/>
          <w:sz w:val="24"/>
          <w:szCs w:val="24"/>
        </w:rPr>
        <w:t>6. Упаковка и маркировка</w:t>
      </w:r>
    </w:p>
    <w:p w:rsidR="00856683" w:rsidRPr="008A140E" w:rsidRDefault="00856683" w:rsidP="008A140E">
      <w:pPr>
        <w:spacing w:line="288" w:lineRule="auto"/>
        <w:ind w:firstLine="709"/>
        <w:jc w:val="both"/>
      </w:pPr>
      <w:r w:rsidRPr="008A140E">
        <w:t>6.1 Поставщик обязуется поставить Товар в упаковке, позволяющей обеспечить сохранность Товара от повреждений при его отгрузке, перевозке и хранении.</w:t>
      </w:r>
    </w:p>
    <w:p w:rsidR="00856683" w:rsidRPr="008A140E" w:rsidRDefault="00856683" w:rsidP="00203728">
      <w:pPr>
        <w:pStyle w:val="ConsNormal"/>
        <w:spacing w:line="288" w:lineRule="auto"/>
        <w:ind w:firstLine="709"/>
        <w:jc w:val="center"/>
        <w:rPr>
          <w:rFonts w:ascii="Times New Roman" w:hAnsi="Times New Roman" w:cs="Times New Roman"/>
          <w:b/>
          <w:sz w:val="24"/>
          <w:szCs w:val="24"/>
        </w:rPr>
      </w:pPr>
      <w:r w:rsidRPr="008A140E">
        <w:rPr>
          <w:rFonts w:ascii="Times New Roman" w:hAnsi="Times New Roman" w:cs="Times New Roman"/>
          <w:b/>
          <w:sz w:val="24"/>
          <w:szCs w:val="24"/>
        </w:rPr>
        <w:t>7.</w:t>
      </w:r>
      <w:r w:rsidR="008A140E" w:rsidRPr="008A140E">
        <w:rPr>
          <w:rFonts w:ascii="Times New Roman" w:hAnsi="Times New Roman" w:cs="Times New Roman"/>
          <w:b/>
          <w:sz w:val="24"/>
          <w:szCs w:val="24"/>
        </w:rPr>
        <w:t xml:space="preserve"> </w:t>
      </w:r>
      <w:r w:rsidRPr="008A140E">
        <w:rPr>
          <w:rFonts w:ascii="Times New Roman" w:hAnsi="Times New Roman" w:cs="Times New Roman"/>
          <w:b/>
          <w:sz w:val="24"/>
          <w:szCs w:val="24"/>
        </w:rPr>
        <w:t>Переход права собственности</w:t>
      </w:r>
    </w:p>
    <w:p w:rsidR="00856683" w:rsidRPr="008A140E" w:rsidRDefault="00856683" w:rsidP="00203728">
      <w:pPr>
        <w:spacing w:line="288" w:lineRule="auto"/>
        <w:ind w:firstLine="709"/>
        <w:jc w:val="both"/>
      </w:pPr>
      <w:r w:rsidRPr="008A140E">
        <w:t xml:space="preserve">7.1 Право собственности на Товар и риск случайной гибели или случайного повреждения Товара переходят от Поставщика к Покупателю с момента подписания Сторонами </w:t>
      </w:r>
      <w:r w:rsidRPr="008A140E">
        <w:rPr>
          <w:i/>
        </w:rPr>
        <w:t>товарной накладной формы ТОРГ-12</w:t>
      </w:r>
      <w:r w:rsidRPr="008A140E">
        <w:t>/</w:t>
      </w:r>
      <w:r w:rsidRPr="008A140E">
        <w:rPr>
          <w:i/>
        </w:rPr>
        <w:t>Универсального передаточного документа (УПД)</w:t>
      </w:r>
      <w:r w:rsidRPr="008A140E">
        <w:t>.</w:t>
      </w:r>
    </w:p>
    <w:p w:rsidR="00856683" w:rsidRPr="008A140E" w:rsidRDefault="00856683" w:rsidP="00203728">
      <w:pPr>
        <w:spacing w:line="288" w:lineRule="auto"/>
        <w:ind w:firstLine="709"/>
        <w:jc w:val="both"/>
      </w:pPr>
    </w:p>
    <w:p w:rsidR="00856683" w:rsidRPr="008A140E" w:rsidRDefault="00856683" w:rsidP="00203728">
      <w:pPr>
        <w:pStyle w:val="ConsNormal"/>
        <w:spacing w:line="288" w:lineRule="auto"/>
        <w:ind w:firstLine="709"/>
        <w:jc w:val="center"/>
        <w:rPr>
          <w:rFonts w:ascii="Times New Roman" w:hAnsi="Times New Roman" w:cs="Times New Roman"/>
          <w:b/>
          <w:sz w:val="24"/>
          <w:szCs w:val="24"/>
        </w:rPr>
      </w:pPr>
      <w:r w:rsidRPr="008A140E">
        <w:rPr>
          <w:rFonts w:ascii="Times New Roman" w:hAnsi="Times New Roman" w:cs="Times New Roman"/>
          <w:b/>
          <w:sz w:val="24"/>
          <w:szCs w:val="24"/>
        </w:rPr>
        <w:t>8. Ответственность Сторон</w:t>
      </w:r>
    </w:p>
    <w:p w:rsidR="00856683" w:rsidRPr="008A140E" w:rsidRDefault="00856683" w:rsidP="00203728">
      <w:pPr>
        <w:pStyle w:val="ConsNormal"/>
        <w:spacing w:line="288" w:lineRule="auto"/>
        <w:ind w:firstLine="709"/>
        <w:jc w:val="both"/>
        <w:rPr>
          <w:rFonts w:ascii="Times New Roman" w:hAnsi="Times New Roman" w:cs="Times New Roman"/>
          <w:sz w:val="24"/>
          <w:szCs w:val="24"/>
        </w:rPr>
      </w:pPr>
      <w:r w:rsidRPr="008A140E">
        <w:rPr>
          <w:rFonts w:ascii="Times New Roman" w:hAnsi="Times New Roman" w:cs="Times New Roman"/>
          <w:sz w:val="24"/>
          <w:szCs w:val="24"/>
        </w:rPr>
        <w:t>8.1. За неисполнение или ненадлежащее исполнение условий настоящего Договора Стороны несут ответственность, предусмотренную законодательством Российской Федерации.</w:t>
      </w:r>
    </w:p>
    <w:p w:rsidR="00856683" w:rsidRPr="008A140E" w:rsidRDefault="00856683" w:rsidP="00203728">
      <w:pPr>
        <w:pStyle w:val="aff9"/>
        <w:spacing w:line="288" w:lineRule="auto"/>
        <w:ind w:firstLine="709"/>
        <w:jc w:val="both"/>
        <w:rPr>
          <w:sz w:val="24"/>
          <w:szCs w:val="24"/>
        </w:rPr>
      </w:pPr>
      <w:r w:rsidRPr="008A140E">
        <w:rPr>
          <w:sz w:val="24"/>
          <w:szCs w:val="24"/>
        </w:rPr>
        <w:t>8.2. В случае просрочки поставки Товара Покупатель вправе требовать от Поставщика уплаты неустойки из расчета 0,1 % от стоимости не поставленного в срок Товара, за каждый день просрочки.</w:t>
      </w:r>
    </w:p>
    <w:p w:rsidR="00856683" w:rsidRPr="008A140E" w:rsidRDefault="00856683" w:rsidP="00203728">
      <w:pPr>
        <w:pStyle w:val="aff9"/>
        <w:spacing w:line="288" w:lineRule="auto"/>
        <w:ind w:firstLine="709"/>
        <w:jc w:val="both"/>
        <w:rPr>
          <w:sz w:val="24"/>
          <w:szCs w:val="24"/>
        </w:rPr>
      </w:pPr>
      <w:r w:rsidRPr="008A140E">
        <w:rPr>
          <w:sz w:val="24"/>
          <w:szCs w:val="24"/>
        </w:rPr>
        <w:t>8.3. При просрочке поставки Товара более 30 (тридцати) календарных дней Покупатель вправе в одностороннем порядке отказаться от настоящего Договора полностью или частично без возмещения Поставщику каких-либо расходов или убытков, вызванных отказом Покупателя.</w:t>
      </w:r>
    </w:p>
    <w:p w:rsidR="00856683" w:rsidRPr="008A140E" w:rsidRDefault="00856683" w:rsidP="00203728">
      <w:pPr>
        <w:pStyle w:val="aff9"/>
        <w:spacing w:line="288" w:lineRule="auto"/>
        <w:ind w:firstLine="709"/>
        <w:jc w:val="both"/>
        <w:rPr>
          <w:sz w:val="24"/>
          <w:szCs w:val="24"/>
        </w:rPr>
      </w:pPr>
      <w:r w:rsidRPr="008A140E">
        <w:rPr>
          <w:sz w:val="24"/>
          <w:szCs w:val="24"/>
        </w:rPr>
        <w:t>8.4. В случае отказа Покупателя от настоящего Договора по указанным в настоящем разделе основаниям Покупатель вправе требовать от Поставщика:</w:t>
      </w:r>
    </w:p>
    <w:p w:rsidR="00856683" w:rsidRPr="008A140E" w:rsidRDefault="00856683" w:rsidP="00203728">
      <w:pPr>
        <w:pStyle w:val="aff9"/>
        <w:spacing w:line="288" w:lineRule="auto"/>
        <w:ind w:firstLine="709"/>
        <w:jc w:val="both"/>
        <w:rPr>
          <w:sz w:val="24"/>
          <w:szCs w:val="24"/>
        </w:rPr>
      </w:pPr>
      <w:r w:rsidRPr="008A140E">
        <w:rPr>
          <w:sz w:val="24"/>
          <w:szCs w:val="24"/>
        </w:rPr>
        <w:t>- возмещения Покупателю убытков, вызванных таким отказом;</w:t>
      </w:r>
    </w:p>
    <w:p w:rsidR="00856683" w:rsidRPr="008A140E" w:rsidRDefault="00856683" w:rsidP="00203728">
      <w:pPr>
        <w:pStyle w:val="aff9"/>
        <w:spacing w:line="288" w:lineRule="auto"/>
        <w:ind w:firstLine="709"/>
        <w:jc w:val="both"/>
        <w:rPr>
          <w:sz w:val="24"/>
          <w:szCs w:val="24"/>
        </w:rPr>
      </w:pPr>
      <w:r w:rsidRPr="008A140E">
        <w:rPr>
          <w:sz w:val="24"/>
          <w:szCs w:val="24"/>
        </w:rPr>
        <w:t>- возврата всех уплаченных Покупателем по настоящему Договору денежных сумм;</w:t>
      </w:r>
    </w:p>
    <w:p w:rsidR="00856683" w:rsidRPr="008A140E" w:rsidRDefault="00856683" w:rsidP="00203728">
      <w:pPr>
        <w:pStyle w:val="aff9"/>
        <w:spacing w:line="288" w:lineRule="auto"/>
        <w:ind w:firstLine="709"/>
        <w:jc w:val="both"/>
        <w:rPr>
          <w:sz w:val="24"/>
          <w:szCs w:val="24"/>
        </w:rPr>
      </w:pPr>
      <w:r w:rsidRPr="008A140E">
        <w:rPr>
          <w:sz w:val="24"/>
          <w:szCs w:val="24"/>
        </w:rPr>
        <w:t>- уплаты Покупателю штрафа в размере 10 % от общей стоимости Товара, указанной в п. 2.1 настоящего Договора.</w:t>
      </w:r>
    </w:p>
    <w:p w:rsidR="00856683" w:rsidRPr="008A140E" w:rsidRDefault="00856683" w:rsidP="00203728">
      <w:pPr>
        <w:pStyle w:val="Standard"/>
        <w:spacing w:line="288" w:lineRule="auto"/>
        <w:ind w:firstLine="709"/>
        <w:jc w:val="both"/>
      </w:pPr>
      <w:r w:rsidRPr="008A140E">
        <w:t xml:space="preserve">8.5. В случае не устранения Поставщиком выявленных недостатков Товара в течение  14 (четырнадцати) рабочих дней </w:t>
      </w:r>
      <w:proofErr w:type="gramStart"/>
      <w:r w:rsidRPr="008A140E">
        <w:t>с даты получения</w:t>
      </w:r>
      <w:proofErr w:type="gramEnd"/>
      <w:r w:rsidRPr="008A140E">
        <w:t xml:space="preserve"> от Покупателя требования об устранении недостатков Товара, Покупатель вправе требовать от Поставщика уплаты пени в размере:</w:t>
      </w:r>
    </w:p>
    <w:p w:rsidR="00856683" w:rsidRPr="008A140E" w:rsidRDefault="00856683" w:rsidP="00203728">
      <w:pPr>
        <w:pStyle w:val="Standard"/>
        <w:spacing w:line="288" w:lineRule="auto"/>
        <w:ind w:firstLine="709"/>
        <w:jc w:val="both"/>
      </w:pPr>
      <w:r w:rsidRPr="008A140E">
        <w:t>0,1% от стоимости Товара, в котором выявлены недостатки, за каждый день просрочки. Данная мера ответственности применяется в случае, если наличие таких недостатков не позволяло эксплуатацию Товара;</w:t>
      </w:r>
    </w:p>
    <w:p w:rsidR="00856683" w:rsidRPr="008A140E" w:rsidRDefault="00856683" w:rsidP="00203728">
      <w:pPr>
        <w:pStyle w:val="aff9"/>
        <w:spacing w:line="288" w:lineRule="auto"/>
        <w:ind w:firstLine="709"/>
        <w:jc w:val="both"/>
        <w:rPr>
          <w:sz w:val="24"/>
          <w:szCs w:val="24"/>
        </w:rPr>
      </w:pPr>
      <w:r w:rsidRPr="008A140E">
        <w:rPr>
          <w:sz w:val="24"/>
          <w:szCs w:val="24"/>
        </w:rPr>
        <w:t xml:space="preserve">8.6. </w:t>
      </w:r>
      <w:proofErr w:type="gramStart"/>
      <w:r w:rsidRPr="008A140E">
        <w:rPr>
          <w:sz w:val="24"/>
          <w:szCs w:val="24"/>
        </w:rPr>
        <w:t>В случае поставки Товара, поврежденного в ходе погрузо-разгрузочных работ, перевозки, при иных обстоятельствах до подписания представителями Поставщика и Покупателя</w:t>
      </w:r>
      <w:r w:rsidRPr="008A140E">
        <w:rPr>
          <w:i/>
          <w:sz w:val="24"/>
          <w:szCs w:val="24"/>
        </w:rPr>
        <w:t xml:space="preserve"> товарной накладной формы ТОРГ-12/ Универсального передаточного документа (УПД)</w:t>
      </w:r>
      <w:r w:rsidRPr="008A140E">
        <w:rPr>
          <w:sz w:val="24"/>
          <w:szCs w:val="24"/>
        </w:rPr>
        <w:t xml:space="preserve"> Поставщик за свой счет обязуется устранить все недостатки Товара в течение 14 (четырнадцати) календарных  дней  с  даты  поставки Товара.</w:t>
      </w:r>
      <w:proofErr w:type="gramEnd"/>
      <w:r w:rsidRPr="008A140E">
        <w:rPr>
          <w:sz w:val="24"/>
          <w:szCs w:val="24"/>
        </w:rPr>
        <w:t xml:space="preserve"> Покупатель в этом случае может, но не обязан, при обнаружении недостатков Товара подписать </w:t>
      </w:r>
      <w:r w:rsidRPr="008A140E">
        <w:rPr>
          <w:i/>
          <w:sz w:val="24"/>
          <w:szCs w:val="24"/>
        </w:rPr>
        <w:t>товарную накладную формы ТОРГ-12</w:t>
      </w:r>
      <w:r w:rsidRPr="008A140E">
        <w:rPr>
          <w:sz w:val="24"/>
          <w:szCs w:val="24"/>
        </w:rPr>
        <w:t>/</w:t>
      </w:r>
      <w:r w:rsidRPr="008A140E">
        <w:rPr>
          <w:i/>
          <w:sz w:val="24"/>
          <w:szCs w:val="24"/>
        </w:rPr>
        <w:t>Универсальный передаточный документ (УПД)</w:t>
      </w:r>
      <w:r w:rsidRPr="008A140E">
        <w:rPr>
          <w:sz w:val="24"/>
          <w:szCs w:val="24"/>
        </w:rPr>
        <w:t xml:space="preserve"> с </w:t>
      </w:r>
      <w:r w:rsidRPr="008A140E">
        <w:rPr>
          <w:sz w:val="24"/>
          <w:szCs w:val="24"/>
        </w:rPr>
        <w:lastRenderedPageBreak/>
        <w:t>соответствующими оговорками. В случае неисполнения Поставщиком обязанности по устранению всех недостатков в указанный срок, Покупатель вправе в одностороннем порядке соразмерно уменьшить цену Товара или удержать с Поставщика сумму своих расходов на устранение недостатков Товара.</w:t>
      </w:r>
    </w:p>
    <w:p w:rsidR="00856683" w:rsidRPr="008A140E" w:rsidRDefault="00856683" w:rsidP="00203728">
      <w:pPr>
        <w:pStyle w:val="aff9"/>
        <w:spacing w:line="288" w:lineRule="auto"/>
        <w:ind w:firstLine="709"/>
        <w:jc w:val="both"/>
        <w:rPr>
          <w:sz w:val="24"/>
          <w:szCs w:val="24"/>
        </w:rPr>
      </w:pPr>
      <w:r w:rsidRPr="008A140E">
        <w:rPr>
          <w:sz w:val="24"/>
          <w:szCs w:val="24"/>
        </w:rPr>
        <w:t>8.7. Если условиями настоящего Договора предусмотрена поставка товара в комплекте, то в случае некомплектной поставки Товара Покупатель вправе по своему выбору в одностороннем порядке уменьшить цену Товара на цену не поставленных в срок комплектующих или потребовать от Поставщика доукомплектовать Товар в течение 30 (тридцати) дней. При этом не поставленные комплектующие, а равно любые документы, подлежащие передаче в соответствии с условиями настоящего Договора и не переданные Покупателю, считаются не поставленными в срок.</w:t>
      </w:r>
    </w:p>
    <w:p w:rsidR="00856683" w:rsidRPr="008A140E" w:rsidRDefault="00856683" w:rsidP="00203728">
      <w:pPr>
        <w:pStyle w:val="aff9"/>
        <w:spacing w:line="288" w:lineRule="auto"/>
        <w:ind w:firstLine="709"/>
        <w:jc w:val="both"/>
        <w:rPr>
          <w:sz w:val="24"/>
          <w:szCs w:val="24"/>
        </w:rPr>
      </w:pPr>
      <w:r w:rsidRPr="008A140E">
        <w:rPr>
          <w:sz w:val="24"/>
          <w:szCs w:val="24"/>
        </w:rPr>
        <w:t xml:space="preserve">8.8. </w:t>
      </w:r>
      <w:proofErr w:type="gramStart"/>
      <w:r w:rsidRPr="008A140E">
        <w:rPr>
          <w:sz w:val="24"/>
          <w:szCs w:val="24"/>
        </w:rPr>
        <w:t>В случае сообщения третьим лицам конфиденциальной информации в нарушение раздела 15 настоящего Договора, передачи информации на съемных носителях, содержащих вредоносное программное обеспечение,  Поставщик  возмещает Покупателю  убытки и оплачивает штраф в размере 10% от цены настоящего Договора.</w:t>
      </w:r>
      <w:proofErr w:type="gramEnd"/>
    </w:p>
    <w:p w:rsidR="00856683" w:rsidRPr="008A140E" w:rsidRDefault="00856683" w:rsidP="00203728">
      <w:pPr>
        <w:pStyle w:val="aff9"/>
        <w:spacing w:line="288" w:lineRule="auto"/>
        <w:ind w:firstLine="709"/>
        <w:jc w:val="both"/>
        <w:rPr>
          <w:sz w:val="24"/>
          <w:szCs w:val="24"/>
        </w:rPr>
      </w:pPr>
      <w:r w:rsidRPr="008A140E">
        <w:rPr>
          <w:sz w:val="24"/>
          <w:szCs w:val="24"/>
        </w:rPr>
        <w:t>8.9. Перечисленные в настоящем разделе штрафные санкции могут быть взысканы Покупателем (после направления соответствующего письменного требования Поставщику) путем удержания причитающихся сумм при оплате счетов Поставщика. Если Покупатель не удержит по какой-либо причине сумму штрафных санкций, Поставщик обязуется уплатить такую сумму по первому письменному требованию Покупателя.</w:t>
      </w:r>
    </w:p>
    <w:p w:rsidR="00856683" w:rsidRPr="008A140E" w:rsidRDefault="00856683" w:rsidP="00203728">
      <w:pPr>
        <w:pStyle w:val="Standard"/>
        <w:spacing w:line="288" w:lineRule="auto"/>
        <w:ind w:firstLine="709"/>
        <w:jc w:val="both"/>
      </w:pPr>
      <w:r w:rsidRPr="008A140E">
        <w:t>8.10. Никакая уплата Поставщиком штрафных санкций не лишает Покупателя права требовать возмещения убытков, а Поставщика обязанности возместить убытки, причиненные Покупателю ненадлежащим исполнением Поставщиком своих обязательств по настоящему Договору.</w:t>
      </w:r>
    </w:p>
    <w:p w:rsidR="00856683" w:rsidRPr="008A140E" w:rsidRDefault="00856683" w:rsidP="00203728">
      <w:pPr>
        <w:pStyle w:val="ConsNormal"/>
        <w:spacing w:line="288" w:lineRule="auto"/>
        <w:ind w:firstLine="709"/>
        <w:jc w:val="both"/>
        <w:rPr>
          <w:rFonts w:ascii="Times New Roman" w:hAnsi="Times New Roman" w:cs="Times New Roman"/>
          <w:iCs/>
          <w:sz w:val="24"/>
          <w:szCs w:val="24"/>
        </w:rPr>
      </w:pPr>
      <w:r w:rsidRPr="008A140E">
        <w:rPr>
          <w:rFonts w:ascii="Times New Roman" w:hAnsi="Times New Roman" w:cs="Times New Roman"/>
          <w:iCs/>
          <w:sz w:val="24"/>
          <w:szCs w:val="24"/>
        </w:rPr>
        <w:t>8.11. Поставщик несет ответственность перед Покупателем за неисполнение или ненадлежащее исполнение обязатель</w:t>
      </w:r>
      <w:proofErr w:type="gramStart"/>
      <w:r w:rsidRPr="008A140E">
        <w:rPr>
          <w:rFonts w:ascii="Times New Roman" w:hAnsi="Times New Roman" w:cs="Times New Roman"/>
          <w:iCs/>
          <w:sz w:val="24"/>
          <w:szCs w:val="24"/>
        </w:rPr>
        <w:t>ств тр</w:t>
      </w:r>
      <w:proofErr w:type="gramEnd"/>
      <w:r w:rsidRPr="008A140E">
        <w:rPr>
          <w:rFonts w:ascii="Times New Roman" w:hAnsi="Times New Roman" w:cs="Times New Roman"/>
          <w:iCs/>
          <w:sz w:val="24"/>
          <w:szCs w:val="24"/>
        </w:rPr>
        <w:t>етьими лицами, привлеченными Поставщиком для исполнения своих обязательств по настоящему Договору.</w:t>
      </w:r>
    </w:p>
    <w:p w:rsidR="00856683" w:rsidRPr="008A140E" w:rsidRDefault="00856683" w:rsidP="00203728">
      <w:pPr>
        <w:pStyle w:val="ConsNormal"/>
        <w:spacing w:line="288" w:lineRule="auto"/>
        <w:ind w:firstLine="709"/>
        <w:jc w:val="both"/>
        <w:rPr>
          <w:rFonts w:ascii="Times New Roman" w:hAnsi="Times New Roman" w:cs="Times New Roman"/>
          <w:iCs/>
          <w:sz w:val="24"/>
          <w:szCs w:val="24"/>
        </w:rPr>
      </w:pPr>
      <w:r w:rsidRPr="008A140E">
        <w:rPr>
          <w:rFonts w:ascii="Times New Roman" w:hAnsi="Times New Roman" w:cs="Times New Roman"/>
          <w:iCs/>
          <w:sz w:val="24"/>
          <w:szCs w:val="24"/>
        </w:rPr>
        <w:t>8.12. Начисление и уплата любых пеней, штрафов и процентов, предусмотренных настоящим Договором, производится только при условии направления соответствующего письменного требования пострадавшей Стороной виновной Стороне.</w:t>
      </w:r>
    </w:p>
    <w:p w:rsidR="00856683" w:rsidRPr="008A140E" w:rsidRDefault="00856683" w:rsidP="00203728">
      <w:pPr>
        <w:pStyle w:val="ConsNormal"/>
        <w:spacing w:line="288" w:lineRule="auto"/>
        <w:ind w:firstLine="709"/>
        <w:jc w:val="both"/>
        <w:rPr>
          <w:rFonts w:ascii="Times New Roman" w:hAnsi="Times New Roman" w:cs="Times New Roman"/>
          <w:iCs/>
          <w:sz w:val="24"/>
          <w:szCs w:val="24"/>
        </w:rPr>
      </w:pPr>
    </w:p>
    <w:p w:rsidR="00856683" w:rsidRPr="008A140E" w:rsidRDefault="00856683" w:rsidP="00203728">
      <w:pPr>
        <w:pStyle w:val="ConsNormal"/>
        <w:spacing w:line="288" w:lineRule="auto"/>
        <w:ind w:firstLine="709"/>
        <w:jc w:val="center"/>
        <w:rPr>
          <w:rFonts w:ascii="Times New Roman" w:hAnsi="Times New Roman" w:cs="Times New Roman"/>
          <w:b/>
          <w:sz w:val="24"/>
          <w:szCs w:val="24"/>
        </w:rPr>
      </w:pPr>
      <w:r w:rsidRPr="008A140E">
        <w:rPr>
          <w:rFonts w:ascii="Times New Roman" w:hAnsi="Times New Roman" w:cs="Times New Roman"/>
          <w:b/>
          <w:sz w:val="24"/>
          <w:szCs w:val="24"/>
        </w:rPr>
        <w:t>9. Обстоятельства непреодолимой силы</w:t>
      </w:r>
    </w:p>
    <w:p w:rsidR="00856683" w:rsidRPr="008A140E" w:rsidRDefault="00856683" w:rsidP="00203728">
      <w:pPr>
        <w:pStyle w:val="ConsNormal"/>
        <w:spacing w:line="288" w:lineRule="auto"/>
        <w:ind w:firstLine="709"/>
        <w:jc w:val="both"/>
        <w:rPr>
          <w:rFonts w:ascii="Times New Roman" w:hAnsi="Times New Roman" w:cs="Times New Roman"/>
          <w:sz w:val="24"/>
          <w:szCs w:val="24"/>
        </w:rPr>
      </w:pPr>
      <w:r w:rsidRPr="008A140E">
        <w:rPr>
          <w:rFonts w:ascii="Times New Roman" w:hAnsi="Times New Roman" w:cs="Times New Roman"/>
          <w:sz w:val="24"/>
          <w:szCs w:val="24"/>
        </w:rPr>
        <w:t xml:space="preserve">9.1.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 предотвратимых обстоятельств, в том числе в условиях объявленной или фактической войны, гражданскими волнениями, эпидемиями, блокадами, эмбарго, пожарами, землетрясениями, наводнениями и другими </w:t>
      </w:r>
      <w:proofErr w:type="gramStart"/>
      <w:r w:rsidRPr="008A140E">
        <w:rPr>
          <w:rFonts w:ascii="Times New Roman" w:hAnsi="Times New Roman" w:cs="Times New Roman"/>
          <w:sz w:val="24"/>
          <w:szCs w:val="24"/>
        </w:rPr>
        <w:t>природными стихийными</w:t>
      </w:r>
      <w:proofErr w:type="gramEnd"/>
      <w:r w:rsidRPr="008A140E">
        <w:rPr>
          <w:rFonts w:ascii="Times New Roman" w:hAnsi="Times New Roman" w:cs="Times New Roman"/>
          <w:sz w:val="24"/>
          <w:szCs w:val="24"/>
        </w:rPr>
        <w:t xml:space="preserve"> бедствиями, а также изданием актов государственных органов.</w:t>
      </w:r>
    </w:p>
    <w:p w:rsidR="00856683" w:rsidRPr="008A140E" w:rsidRDefault="00856683" w:rsidP="00203728">
      <w:pPr>
        <w:pStyle w:val="ConsNormal"/>
        <w:spacing w:line="288" w:lineRule="auto"/>
        <w:ind w:firstLine="709"/>
        <w:jc w:val="both"/>
        <w:rPr>
          <w:rFonts w:ascii="Times New Roman" w:hAnsi="Times New Roman" w:cs="Times New Roman"/>
          <w:sz w:val="24"/>
          <w:szCs w:val="24"/>
        </w:rPr>
      </w:pPr>
      <w:r w:rsidRPr="008A140E">
        <w:rPr>
          <w:rFonts w:ascii="Times New Roman" w:hAnsi="Times New Roman" w:cs="Times New Roman"/>
          <w:sz w:val="24"/>
          <w:szCs w:val="24"/>
        </w:rPr>
        <w:t>9.2. Свидетельство, выданное торгово-промышленной палатой или иной документ, выданный компетентным органом, является достаточным подтверждением наличия и продолжительности действия обстоятельств непреодолимой силы.</w:t>
      </w:r>
    </w:p>
    <w:p w:rsidR="00856683" w:rsidRPr="008A140E" w:rsidRDefault="00856683" w:rsidP="00203728">
      <w:pPr>
        <w:pStyle w:val="ConsNormal"/>
        <w:spacing w:line="288" w:lineRule="auto"/>
        <w:ind w:firstLine="709"/>
        <w:jc w:val="both"/>
        <w:rPr>
          <w:rFonts w:ascii="Times New Roman" w:hAnsi="Times New Roman" w:cs="Times New Roman"/>
          <w:sz w:val="24"/>
          <w:szCs w:val="24"/>
        </w:rPr>
      </w:pPr>
      <w:r w:rsidRPr="008A140E">
        <w:rPr>
          <w:rFonts w:ascii="Times New Roman" w:hAnsi="Times New Roman" w:cs="Times New Roman"/>
          <w:sz w:val="24"/>
          <w:szCs w:val="24"/>
        </w:rPr>
        <w:t xml:space="preserve">9.3. Сторона, которая не исполняет свои обязательства вследствие действия </w:t>
      </w:r>
      <w:r w:rsidRPr="008A140E">
        <w:rPr>
          <w:rFonts w:ascii="Times New Roman" w:hAnsi="Times New Roman" w:cs="Times New Roman"/>
          <w:sz w:val="24"/>
          <w:szCs w:val="24"/>
        </w:rPr>
        <w:lastRenderedPageBreak/>
        <w:t>обстоятельств непреодолимой силы, должна по возможности в трехдневный срок известить другую Сторону о таких обстоятельствах и их влиянии на исполнение обязательств по настоящему Договору.</w:t>
      </w:r>
    </w:p>
    <w:p w:rsidR="00856683" w:rsidRPr="008A140E" w:rsidRDefault="00856683" w:rsidP="00203728">
      <w:pPr>
        <w:pStyle w:val="ConsNormal"/>
        <w:spacing w:line="288" w:lineRule="auto"/>
        <w:ind w:firstLine="709"/>
        <w:jc w:val="both"/>
        <w:rPr>
          <w:rFonts w:ascii="Times New Roman" w:hAnsi="Times New Roman" w:cs="Times New Roman"/>
          <w:sz w:val="24"/>
          <w:szCs w:val="24"/>
        </w:rPr>
      </w:pPr>
      <w:r w:rsidRPr="008A140E">
        <w:rPr>
          <w:rFonts w:ascii="Times New Roman" w:hAnsi="Times New Roman" w:cs="Times New Roman"/>
          <w:sz w:val="24"/>
          <w:szCs w:val="24"/>
        </w:rPr>
        <w:t xml:space="preserve">9.4. Если обстоятельства непреодолимой силы действуют на протяжении 3 (трех) последовательных месяцев для обеих сторон, настоящий </w:t>
      </w:r>
      <w:proofErr w:type="gramStart"/>
      <w:r w:rsidRPr="008A140E">
        <w:rPr>
          <w:rFonts w:ascii="Times New Roman" w:hAnsi="Times New Roman" w:cs="Times New Roman"/>
          <w:sz w:val="24"/>
          <w:szCs w:val="24"/>
        </w:rPr>
        <w:t>Договор</w:t>
      </w:r>
      <w:proofErr w:type="gramEnd"/>
      <w:r w:rsidRPr="008A140E">
        <w:rPr>
          <w:rFonts w:ascii="Times New Roman" w:hAnsi="Times New Roman" w:cs="Times New Roman"/>
          <w:sz w:val="24"/>
          <w:szCs w:val="24"/>
        </w:rPr>
        <w:t xml:space="preserve"> может быть расторгнут по инициативе любой из сторон, при этом инициирующая сторона обязана произвести расчеты с другой стороной по фактически исполненному до наступления форс-мажорных обстоятельств после прекращения форс-мажорных обстоятельств.</w:t>
      </w:r>
    </w:p>
    <w:p w:rsidR="00856683" w:rsidRPr="008A140E" w:rsidRDefault="00856683" w:rsidP="00203728">
      <w:pPr>
        <w:pStyle w:val="ConsNormal"/>
        <w:spacing w:line="288" w:lineRule="auto"/>
        <w:ind w:firstLine="709"/>
        <w:jc w:val="both"/>
        <w:rPr>
          <w:rFonts w:ascii="Times New Roman" w:hAnsi="Times New Roman" w:cs="Times New Roman"/>
          <w:b/>
          <w:sz w:val="24"/>
          <w:szCs w:val="24"/>
        </w:rPr>
      </w:pPr>
    </w:p>
    <w:p w:rsidR="00856683" w:rsidRPr="008A140E" w:rsidRDefault="00856683" w:rsidP="00203728">
      <w:pPr>
        <w:pStyle w:val="ConsNormal"/>
        <w:spacing w:line="288" w:lineRule="auto"/>
        <w:ind w:firstLine="709"/>
        <w:jc w:val="center"/>
        <w:rPr>
          <w:rFonts w:ascii="Times New Roman" w:hAnsi="Times New Roman" w:cs="Times New Roman"/>
          <w:b/>
          <w:sz w:val="24"/>
          <w:szCs w:val="24"/>
        </w:rPr>
      </w:pPr>
      <w:r w:rsidRPr="008A140E">
        <w:rPr>
          <w:rFonts w:ascii="Times New Roman" w:hAnsi="Times New Roman" w:cs="Times New Roman"/>
          <w:b/>
          <w:sz w:val="24"/>
          <w:szCs w:val="24"/>
        </w:rPr>
        <w:t>10. Разрешение споров</w:t>
      </w:r>
    </w:p>
    <w:p w:rsidR="00856683" w:rsidRPr="008A140E" w:rsidRDefault="00856683" w:rsidP="00203728">
      <w:pPr>
        <w:pStyle w:val="ConsNormal"/>
        <w:spacing w:line="288" w:lineRule="auto"/>
        <w:ind w:firstLine="709"/>
        <w:jc w:val="both"/>
        <w:rPr>
          <w:rFonts w:ascii="Times New Roman" w:hAnsi="Times New Roman" w:cs="Times New Roman"/>
          <w:sz w:val="24"/>
          <w:szCs w:val="24"/>
        </w:rPr>
      </w:pPr>
      <w:r w:rsidRPr="008A140E">
        <w:rPr>
          <w:rFonts w:ascii="Times New Roman" w:hAnsi="Times New Roman" w:cs="Times New Roman"/>
          <w:sz w:val="24"/>
          <w:szCs w:val="24"/>
        </w:rPr>
        <w:t>10.1. Все споры, возникающие при исполнении настоящего Договора, в соответствии законодательством Российской Федерации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856683" w:rsidRPr="008A140E" w:rsidRDefault="00856683" w:rsidP="00203728">
      <w:pPr>
        <w:pStyle w:val="ConsNormal"/>
        <w:spacing w:line="288" w:lineRule="auto"/>
        <w:ind w:firstLine="709"/>
        <w:jc w:val="both"/>
        <w:rPr>
          <w:rFonts w:ascii="Times New Roman" w:hAnsi="Times New Roman" w:cs="Times New Roman"/>
          <w:sz w:val="24"/>
          <w:szCs w:val="24"/>
        </w:rPr>
      </w:pPr>
      <w:r w:rsidRPr="008A140E">
        <w:rPr>
          <w:rFonts w:ascii="Times New Roman" w:hAnsi="Times New Roman" w:cs="Times New Roman"/>
          <w:sz w:val="24"/>
          <w:szCs w:val="24"/>
        </w:rPr>
        <w:t xml:space="preserve">10.2. Если Стороны не придут к соглашению путем переговоров, все споры рассматриваются в претензионном порядке. Срок рассмотрения претензии – три недели </w:t>
      </w:r>
      <w:proofErr w:type="gramStart"/>
      <w:r w:rsidRPr="008A140E">
        <w:rPr>
          <w:rFonts w:ascii="Times New Roman" w:hAnsi="Times New Roman" w:cs="Times New Roman"/>
          <w:sz w:val="24"/>
          <w:szCs w:val="24"/>
        </w:rPr>
        <w:t>с даты получения</w:t>
      </w:r>
      <w:proofErr w:type="gramEnd"/>
      <w:r w:rsidRPr="008A140E">
        <w:rPr>
          <w:rFonts w:ascii="Times New Roman" w:hAnsi="Times New Roman" w:cs="Times New Roman"/>
          <w:sz w:val="24"/>
          <w:szCs w:val="24"/>
        </w:rPr>
        <w:t xml:space="preserve"> претензии.</w:t>
      </w:r>
    </w:p>
    <w:p w:rsidR="00856683" w:rsidRPr="008A140E" w:rsidRDefault="00856683" w:rsidP="00203728">
      <w:pPr>
        <w:pStyle w:val="ConsNormal"/>
        <w:spacing w:line="288" w:lineRule="auto"/>
        <w:ind w:firstLine="709"/>
        <w:jc w:val="both"/>
        <w:rPr>
          <w:rFonts w:ascii="Times New Roman" w:hAnsi="Times New Roman" w:cs="Times New Roman"/>
          <w:i/>
          <w:sz w:val="24"/>
          <w:szCs w:val="24"/>
        </w:rPr>
      </w:pPr>
      <w:r w:rsidRPr="008A140E">
        <w:rPr>
          <w:rFonts w:ascii="Times New Roman" w:hAnsi="Times New Roman" w:cs="Times New Roman"/>
          <w:sz w:val="24"/>
          <w:szCs w:val="24"/>
        </w:rPr>
        <w:t>10.3. В случае если споры не урегулированы Сторонами путем переговоров и в претензионном порядке, то они передаются заинтересованной Стороной в  Арбитражный суд Свердловской области в соответствии с действующим законодательством Российской Федерации.</w:t>
      </w:r>
    </w:p>
    <w:p w:rsidR="00856683" w:rsidRPr="008A140E" w:rsidRDefault="00856683" w:rsidP="00203728">
      <w:pPr>
        <w:pStyle w:val="ConsNormal"/>
        <w:spacing w:line="288" w:lineRule="auto"/>
        <w:ind w:firstLine="0"/>
        <w:jc w:val="both"/>
        <w:rPr>
          <w:rFonts w:ascii="Times New Roman" w:hAnsi="Times New Roman" w:cs="Times New Roman"/>
          <w:b/>
          <w:sz w:val="24"/>
          <w:szCs w:val="24"/>
        </w:rPr>
      </w:pPr>
    </w:p>
    <w:p w:rsidR="00856683" w:rsidRPr="008A140E" w:rsidRDefault="00856683" w:rsidP="00203728">
      <w:pPr>
        <w:pStyle w:val="ConsNormal"/>
        <w:spacing w:line="288" w:lineRule="auto"/>
        <w:ind w:firstLine="709"/>
        <w:jc w:val="center"/>
        <w:rPr>
          <w:rFonts w:ascii="Times New Roman" w:hAnsi="Times New Roman" w:cs="Times New Roman"/>
          <w:b/>
          <w:sz w:val="24"/>
          <w:szCs w:val="24"/>
        </w:rPr>
      </w:pPr>
      <w:r w:rsidRPr="008A140E">
        <w:rPr>
          <w:rFonts w:ascii="Times New Roman" w:hAnsi="Times New Roman" w:cs="Times New Roman"/>
          <w:b/>
          <w:sz w:val="24"/>
          <w:szCs w:val="24"/>
        </w:rPr>
        <w:t>11. Порядок внесения изменений, дополнений в Договор</w:t>
      </w:r>
    </w:p>
    <w:p w:rsidR="00856683" w:rsidRPr="008A140E" w:rsidRDefault="00856683" w:rsidP="00203728">
      <w:pPr>
        <w:pStyle w:val="ConsNormal"/>
        <w:spacing w:line="288" w:lineRule="auto"/>
        <w:ind w:firstLine="709"/>
        <w:jc w:val="center"/>
        <w:rPr>
          <w:rFonts w:ascii="Times New Roman" w:hAnsi="Times New Roman" w:cs="Times New Roman"/>
          <w:b/>
          <w:sz w:val="24"/>
          <w:szCs w:val="24"/>
        </w:rPr>
      </w:pPr>
      <w:r w:rsidRPr="008A140E">
        <w:rPr>
          <w:rFonts w:ascii="Times New Roman" w:hAnsi="Times New Roman" w:cs="Times New Roman"/>
          <w:b/>
          <w:sz w:val="24"/>
          <w:szCs w:val="24"/>
        </w:rPr>
        <w:t>и его расторжения</w:t>
      </w:r>
    </w:p>
    <w:p w:rsidR="00856683" w:rsidRPr="008A140E" w:rsidRDefault="00856683" w:rsidP="00203728">
      <w:pPr>
        <w:pStyle w:val="ConsNormal"/>
        <w:spacing w:line="288" w:lineRule="auto"/>
        <w:ind w:firstLine="709"/>
        <w:jc w:val="both"/>
        <w:rPr>
          <w:rFonts w:ascii="Times New Roman" w:hAnsi="Times New Roman" w:cs="Times New Roman"/>
          <w:sz w:val="24"/>
          <w:szCs w:val="24"/>
        </w:rPr>
      </w:pPr>
      <w:r w:rsidRPr="008A140E">
        <w:rPr>
          <w:rFonts w:ascii="Times New Roman" w:hAnsi="Times New Roman" w:cs="Times New Roman"/>
          <w:sz w:val="24"/>
          <w:szCs w:val="24"/>
        </w:rPr>
        <w:t>11.1.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856683" w:rsidRPr="008A140E" w:rsidRDefault="00856683" w:rsidP="00203728">
      <w:pPr>
        <w:pStyle w:val="ConsNormal"/>
        <w:spacing w:line="288" w:lineRule="auto"/>
        <w:ind w:firstLine="709"/>
        <w:jc w:val="both"/>
        <w:rPr>
          <w:rFonts w:ascii="Times New Roman" w:hAnsi="Times New Roman" w:cs="Times New Roman"/>
          <w:sz w:val="24"/>
          <w:szCs w:val="24"/>
        </w:rPr>
      </w:pPr>
      <w:r w:rsidRPr="008A140E">
        <w:rPr>
          <w:rFonts w:ascii="Times New Roman" w:hAnsi="Times New Roman" w:cs="Times New Roman"/>
          <w:sz w:val="24"/>
          <w:szCs w:val="24"/>
        </w:rPr>
        <w:t xml:space="preserve">11.2. Настоящий Договор </w:t>
      </w:r>
      <w:proofErr w:type="gramStart"/>
      <w:r w:rsidRPr="008A140E">
        <w:rPr>
          <w:rFonts w:ascii="Times New Roman" w:hAnsi="Times New Roman" w:cs="Times New Roman"/>
          <w:sz w:val="24"/>
          <w:szCs w:val="24"/>
        </w:rPr>
        <w:t>может быть досрочно расторгнут</w:t>
      </w:r>
      <w:proofErr w:type="gramEnd"/>
      <w:r w:rsidRPr="008A140E">
        <w:rPr>
          <w:rFonts w:ascii="Times New Roman" w:hAnsi="Times New Roman" w:cs="Times New Roman"/>
          <w:sz w:val="24"/>
          <w:szCs w:val="24"/>
        </w:rPr>
        <w:t xml:space="preserve"> по основаниям, предусмотренным законодательством Российской Федерации и настоящим Договором.</w:t>
      </w:r>
    </w:p>
    <w:p w:rsidR="00856683" w:rsidRPr="008A140E" w:rsidRDefault="00856683" w:rsidP="00203728">
      <w:pPr>
        <w:pStyle w:val="ConsNormal"/>
        <w:spacing w:line="288" w:lineRule="auto"/>
        <w:ind w:firstLine="709"/>
        <w:jc w:val="both"/>
        <w:rPr>
          <w:rFonts w:ascii="Times New Roman" w:hAnsi="Times New Roman" w:cs="Times New Roman"/>
          <w:sz w:val="24"/>
          <w:szCs w:val="24"/>
        </w:rPr>
      </w:pPr>
      <w:r w:rsidRPr="008A140E">
        <w:rPr>
          <w:rFonts w:ascii="Times New Roman" w:hAnsi="Times New Roman" w:cs="Times New Roman"/>
          <w:sz w:val="24"/>
          <w:szCs w:val="24"/>
        </w:rPr>
        <w:t xml:space="preserve">11.3.Настоящий </w:t>
      </w:r>
      <w:proofErr w:type="gramStart"/>
      <w:r w:rsidRPr="008A140E">
        <w:rPr>
          <w:rFonts w:ascii="Times New Roman" w:hAnsi="Times New Roman" w:cs="Times New Roman"/>
          <w:sz w:val="24"/>
          <w:szCs w:val="24"/>
        </w:rPr>
        <w:t>Договор</w:t>
      </w:r>
      <w:proofErr w:type="gramEnd"/>
      <w:r w:rsidRPr="008A140E">
        <w:rPr>
          <w:rFonts w:ascii="Times New Roman" w:hAnsi="Times New Roman" w:cs="Times New Roman"/>
          <w:sz w:val="24"/>
          <w:szCs w:val="24"/>
        </w:rPr>
        <w:t xml:space="preserve"> может быть расторгнут по инициативе Покупателя в одностороннем порядке, в случае неисполнения Поставщиком требования, предусмотренного пунктом 3.1.7 настоящего Договора.</w:t>
      </w:r>
      <w:r w:rsidRPr="008A140E">
        <w:rPr>
          <w:rStyle w:val="a7"/>
          <w:rFonts w:ascii="Times New Roman" w:hAnsi="Times New Roman" w:cs="Times New Roman"/>
          <w:sz w:val="24"/>
          <w:szCs w:val="24"/>
        </w:rPr>
        <w:footnoteReference w:id="3"/>
      </w:r>
    </w:p>
    <w:p w:rsidR="00856683" w:rsidRPr="008A140E" w:rsidRDefault="00856683" w:rsidP="00203728">
      <w:pPr>
        <w:pStyle w:val="ConsNormal"/>
        <w:spacing w:line="288" w:lineRule="auto"/>
        <w:ind w:firstLine="709"/>
        <w:jc w:val="both"/>
        <w:rPr>
          <w:rFonts w:ascii="Times New Roman" w:hAnsi="Times New Roman" w:cs="Times New Roman"/>
          <w:sz w:val="24"/>
          <w:szCs w:val="24"/>
        </w:rPr>
      </w:pPr>
      <w:r w:rsidRPr="008A140E">
        <w:rPr>
          <w:rFonts w:ascii="Times New Roman" w:hAnsi="Times New Roman" w:cs="Times New Roman"/>
          <w:sz w:val="24"/>
          <w:szCs w:val="24"/>
        </w:rPr>
        <w:t>11.4. Покупатель, решивший расторгнуть настоящий Договор, должен направить письменное уведомление о намерении расторгнуть настоящий Договор Поставщику не позднее,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настоящего Договора. При этом Покупатель обязан оплатить Товар, поставленный и принятый Покупателем до даты получения Поставщиком уведомления о расторжении настоящего Договора.</w:t>
      </w:r>
    </w:p>
    <w:p w:rsidR="00856683" w:rsidRPr="008A140E" w:rsidRDefault="00856683" w:rsidP="00203728">
      <w:pPr>
        <w:pStyle w:val="ConsNormal"/>
        <w:spacing w:line="288" w:lineRule="auto"/>
        <w:ind w:firstLine="709"/>
        <w:jc w:val="both"/>
        <w:rPr>
          <w:rFonts w:ascii="Times New Roman" w:hAnsi="Times New Roman" w:cs="Times New Roman"/>
          <w:sz w:val="24"/>
          <w:szCs w:val="24"/>
        </w:rPr>
      </w:pPr>
      <w:r w:rsidRPr="008A140E">
        <w:rPr>
          <w:rFonts w:ascii="Times New Roman" w:hAnsi="Times New Roman" w:cs="Times New Roman"/>
          <w:sz w:val="24"/>
          <w:szCs w:val="24"/>
        </w:rPr>
        <w:t xml:space="preserve">11.5. Денежные средства, подлежащие возврату Покупателю в  случае досрочного расторжения настоящего Договора по основаниям, предусмотренным законодательством Российской Федерации и/или настоящим Договором, Поставщик обязуется возвратить Покупателю  в течение 30 (тридцати) банковских дней </w:t>
      </w:r>
      <w:proofErr w:type="gramStart"/>
      <w:r w:rsidRPr="008A140E">
        <w:rPr>
          <w:rFonts w:ascii="Times New Roman" w:hAnsi="Times New Roman" w:cs="Times New Roman"/>
          <w:sz w:val="24"/>
          <w:szCs w:val="24"/>
        </w:rPr>
        <w:t>с даты расторжения</w:t>
      </w:r>
      <w:proofErr w:type="gramEnd"/>
      <w:r w:rsidRPr="008A140E">
        <w:rPr>
          <w:rFonts w:ascii="Times New Roman" w:hAnsi="Times New Roman" w:cs="Times New Roman"/>
          <w:sz w:val="24"/>
          <w:szCs w:val="24"/>
        </w:rPr>
        <w:t xml:space="preserve"> настоящего </w:t>
      </w:r>
      <w:r w:rsidRPr="008A140E">
        <w:rPr>
          <w:rFonts w:ascii="Times New Roman" w:hAnsi="Times New Roman" w:cs="Times New Roman"/>
          <w:sz w:val="24"/>
          <w:szCs w:val="24"/>
        </w:rPr>
        <w:lastRenderedPageBreak/>
        <w:t>Договора.</w:t>
      </w:r>
    </w:p>
    <w:p w:rsidR="00856683" w:rsidRPr="008A140E" w:rsidRDefault="00856683" w:rsidP="00203728">
      <w:pPr>
        <w:pStyle w:val="ConsNormal"/>
        <w:suppressAutoHyphens/>
        <w:spacing w:line="288" w:lineRule="auto"/>
        <w:ind w:firstLine="709"/>
        <w:jc w:val="both"/>
        <w:textAlignment w:val="baseline"/>
        <w:rPr>
          <w:rFonts w:ascii="Times New Roman" w:hAnsi="Times New Roman" w:cs="Times New Roman"/>
          <w:sz w:val="24"/>
          <w:szCs w:val="24"/>
        </w:rPr>
      </w:pPr>
      <w:r w:rsidRPr="008A140E">
        <w:rPr>
          <w:rFonts w:ascii="Times New Roman" w:hAnsi="Times New Roman" w:cs="Times New Roman"/>
          <w:sz w:val="24"/>
          <w:szCs w:val="24"/>
        </w:rPr>
        <w:t xml:space="preserve">11.6. </w:t>
      </w:r>
      <w:proofErr w:type="gramStart"/>
      <w:r w:rsidRPr="008A140E">
        <w:rPr>
          <w:rFonts w:ascii="Times New Roman" w:hAnsi="Times New Roman" w:cs="Times New Roman"/>
          <w:sz w:val="24"/>
          <w:szCs w:val="24"/>
        </w:rPr>
        <w:t>Датой уведомления в целях настоящего Договора признается дата вручения Поставщику соответствующего извещения под расписку (при направлении извещения курьером), либо дата вручения Поставщику заказной корреспонденции почтовой службой, либо дата отметки почтовой службы на заказной корреспонденции об отсутствии (выбытии) Поставщика по указанному в настоящем Договоре или сообщенному в порядке, установленном пунктом 16.3 настоящего Договора.</w:t>
      </w:r>
      <w:proofErr w:type="gramEnd"/>
    </w:p>
    <w:p w:rsidR="00856683" w:rsidRPr="008A140E" w:rsidRDefault="00856683" w:rsidP="00203728">
      <w:pPr>
        <w:pStyle w:val="Standard"/>
        <w:spacing w:line="288" w:lineRule="auto"/>
        <w:ind w:firstLine="709"/>
        <w:jc w:val="both"/>
        <w:rPr>
          <w:b/>
        </w:rPr>
      </w:pPr>
    </w:p>
    <w:p w:rsidR="00856683" w:rsidRPr="008A140E" w:rsidRDefault="00856683" w:rsidP="00203728">
      <w:pPr>
        <w:pStyle w:val="Standard"/>
        <w:spacing w:line="288" w:lineRule="auto"/>
        <w:ind w:firstLine="709"/>
        <w:jc w:val="center"/>
        <w:rPr>
          <w:b/>
        </w:rPr>
      </w:pPr>
      <w:r w:rsidRPr="008A140E">
        <w:rPr>
          <w:b/>
        </w:rPr>
        <w:t xml:space="preserve">12. </w:t>
      </w:r>
      <w:proofErr w:type="spellStart"/>
      <w:r w:rsidRPr="008A140E">
        <w:rPr>
          <w:b/>
        </w:rPr>
        <w:t>Антикоррупционная</w:t>
      </w:r>
      <w:proofErr w:type="spellEnd"/>
      <w:r w:rsidRPr="008A140E">
        <w:rPr>
          <w:b/>
        </w:rPr>
        <w:t xml:space="preserve"> оговорка</w:t>
      </w:r>
    </w:p>
    <w:p w:rsidR="00856683" w:rsidRPr="008A140E" w:rsidRDefault="00856683" w:rsidP="00203728">
      <w:pPr>
        <w:spacing w:line="288" w:lineRule="auto"/>
        <w:ind w:firstLine="709"/>
        <w:jc w:val="both"/>
      </w:pPr>
      <w:r w:rsidRPr="008A140E">
        <w:t xml:space="preserve">12.1. </w:t>
      </w:r>
      <w:proofErr w:type="gramStart"/>
      <w:r w:rsidRPr="008A140E">
        <w:t xml:space="preserve">При исполнении своих обязательств по настоящему Договору Стороны, их </w:t>
      </w:r>
      <w:proofErr w:type="spellStart"/>
      <w:r w:rsidRPr="008A140E">
        <w:t>аффилированные</w:t>
      </w:r>
      <w:proofErr w:type="spellEnd"/>
      <w:r w:rsidRPr="008A140E">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856683" w:rsidRPr="008A140E" w:rsidRDefault="00856683" w:rsidP="00203728">
      <w:pPr>
        <w:spacing w:line="288" w:lineRule="auto"/>
        <w:ind w:firstLine="709"/>
        <w:jc w:val="both"/>
      </w:pPr>
      <w:r w:rsidRPr="008A140E">
        <w:t xml:space="preserve">При исполнении своих обязательств по настоящему Договору Стороны, их </w:t>
      </w:r>
      <w:proofErr w:type="spellStart"/>
      <w:r w:rsidRPr="008A140E">
        <w:t>аффилированные</w:t>
      </w:r>
      <w:proofErr w:type="spellEnd"/>
      <w:r w:rsidRPr="008A140E">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856683" w:rsidRPr="008A140E" w:rsidRDefault="00856683" w:rsidP="00203728">
      <w:pPr>
        <w:spacing w:line="288" w:lineRule="auto"/>
        <w:ind w:firstLine="709"/>
        <w:jc w:val="both"/>
      </w:pPr>
      <w:r w:rsidRPr="008A140E">
        <w:t xml:space="preserve">12.2. В случае возникновения у Стороны подозрений, что произошло или может произойти нарушение каких-либо положений </w:t>
      </w:r>
      <w:hyperlink w:anchor="p283" w:history="1">
        <w:r w:rsidRPr="008A140E">
          <w:t>пункта 12.1</w:t>
        </w:r>
      </w:hyperlink>
      <w:r w:rsidRPr="008A140E">
        <w:t xml:space="preserve">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w:t>
      </w:r>
      <w:hyperlink w:anchor="p283" w:history="1">
        <w:r w:rsidRPr="008A140E">
          <w:t>пункта 12.1</w:t>
        </w:r>
      </w:hyperlink>
      <w:r w:rsidRPr="008A140E">
        <w:t xml:space="preserve"> настоящего Договора другой Стороной, ее </w:t>
      </w:r>
      <w:proofErr w:type="spellStart"/>
      <w:r w:rsidRPr="008A140E">
        <w:t>аффилированными</w:t>
      </w:r>
      <w:proofErr w:type="spellEnd"/>
      <w:r w:rsidRPr="008A140E">
        <w:t xml:space="preserve"> лицами, работниками или посредниками.</w:t>
      </w:r>
    </w:p>
    <w:p w:rsidR="00856683" w:rsidRPr="008A140E" w:rsidRDefault="00856683" w:rsidP="00203728">
      <w:pPr>
        <w:spacing w:line="288" w:lineRule="auto"/>
        <w:ind w:firstLine="709"/>
        <w:jc w:val="both"/>
      </w:pPr>
      <w:r w:rsidRPr="008A140E">
        <w:t xml:space="preserve">Каналы уведомления Покупателя о нарушениях каких-либо положений пункта 12.1. настоящего Договора: тел. (343)358-22-28, </w:t>
      </w:r>
      <w:proofErr w:type="spellStart"/>
      <w:proofErr w:type="gramStart"/>
      <w:r w:rsidRPr="008A140E">
        <w:t>е</w:t>
      </w:r>
      <w:proofErr w:type="gramEnd"/>
      <w:r w:rsidRPr="008A140E">
        <w:t>-mail</w:t>
      </w:r>
      <w:proofErr w:type="spellEnd"/>
      <w:r w:rsidRPr="008A140E">
        <w:t>:</w:t>
      </w:r>
      <w:r w:rsidR="008A140E" w:rsidRPr="008A140E">
        <w:t xml:space="preserve"> </w:t>
      </w:r>
      <w:hyperlink r:id="rId40" w:history="1">
        <w:r w:rsidRPr="008A140E">
          <w:rPr>
            <w:rStyle w:val="ad"/>
            <w:rFonts w:eastAsia="MS Mincho"/>
            <w:color w:val="auto"/>
            <w:u w:val="none"/>
          </w:rPr>
          <w:t>d</w:t>
        </w:r>
        <w:r w:rsidRPr="008A140E">
          <w:rPr>
            <w:rStyle w:val="ad"/>
            <w:rFonts w:eastAsia="MS Mincho"/>
            <w:color w:val="auto"/>
            <w:u w:val="none"/>
            <w:lang w:val="en-US"/>
          </w:rPr>
          <w:t>b</w:t>
        </w:r>
        <w:r w:rsidRPr="008A140E">
          <w:rPr>
            <w:rStyle w:val="ad"/>
            <w:rFonts w:eastAsia="MS Mincho"/>
            <w:color w:val="auto"/>
            <w:u w:val="none"/>
          </w:rPr>
          <w:t>@</w:t>
        </w:r>
        <w:r w:rsidRPr="008A140E">
          <w:rPr>
            <w:rStyle w:val="ad"/>
            <w:rFonts w:eastAsia="MS Mincho"/>
            <w:color w:val="auto"/>
            <w:u w:val="none"/>
            <w:lang w:val="en-US"/>
          </w:rPr>
          <w:t>d</w:t>
        </w:r>
        <w:r w:rsidRPr="008A140E">
          <w:rPr>
            <w:rStyle w:val="ad"/>
            <w:rFonts w:eastAsia="MS Mincho"/>
            <w:color w:val="auto"/>
            <w:u w:val="none"/>
          </w:rPr>
          <w:t>or-bol.</w:t>
        </w:r>
        <w:r w:rsidRPr="008A140E">
          <w:rPr>
            <w:rStyle w:val="ad"/>
            <w:rFonts w:eastAsia="MS Mincho"/>
            <w:color w:val="auto"/>
            <w:u w:val="none"/>
            <w:lang w:val="en-US"/>
          </w:rPr>
          <w:t>ru</w:t>
        </w:r>
      </w:hyperlink>
      <w:r w:rsidRPr="008A140E">
        <w:t>, официальный сайт https://ekb.rzd-medicine.ru (для заполнения специальной формы).</w:t>
      </w:r>
    </w:p>
    <w:p w:rsidR="00856683" w:rsidRPr="008A140E" w:rsidRDefault="00856683" w:rsidP="00203728">
      <w:pPr>
        <w:spacing w:line="288" w:lineRule="auto"/>
        <w:ind w:firstLine="709"/>
        <w:jc w:val="both"/>
      </w:pPr>
      <w:r w:rsidRPr="008A140E">
        <w:t>Каналы уведомления Поставщика о нарушениях каких-либо положений пункта 12.1. настоящего Договора: ______________________, официальный сайт ________________ (для заполнения специальной формы).</w:t>
      </w:r>
    </w:p>
    <w:p w:rsidR="00856683" w:rsidRPr="008A140E" w:rsidRDefault="00856683" w:rsidP="00203728">
      <w:pPr>
        <w:spacing w:line="288" w:lineRule="auto"/>
        <w:ind w:firstLine="709"/>
        <w:jc w:val="both"/>
      </w:pPr>
      <w:r w:rsidRPr="008A140E">
        <w:t xml:space="preserve">Сторона, получившая уведомление о нарушении каких-либо положений </w:t>
      </w:r>
      <w:hyperlink w:anchor="p283" w:history="1">
        <w:r w:rsidRPr="008A140E">
          <w:t>пункта 12.1</w:t>
        </w:r>
      </w:hyperlink>
      <w:r w:rsidRPr="008A140E">
        <w:t xml:space="preserve">. настоящего Договора, обязана рассмотреть уведомление и сообщить другой Стороне об итогах его рассмотрения в течение 20 (двадцати) рабочих дней </w:t>
      </w:r>
      <w:proofErr w:type="gramStart"/>
      <w:r w:rsidRPr="008A140E">
        <w:t>с даты получения</w:t>
      </w:r>
      <w:proofErr w:type="gramEnd"/>
      <w:r w:rsidRPr="008A140E">
        <w:t xml:space="preserve"> письменного уведомления.</w:t>
      </w:r>
    </w:p>
    <w:p w:rsidR="00856683" w:rsidRPr="008A140E" w:rsidRDefault="00856683" w:rsidP="00203728">
      <w:pPr>
        <w:spacing w:line="288" w:lineRule="auto"/>
        <w:ind w:firstLine="709"/>
        <w:jc w:val="both"/>
      </w:pPr>
      <w:r w:rsidRPr="008A140E">
        <w:t xml:space="preserve">12.3. Стороны гарантируют осуществление надлежащего разбирательства по фактам нарушения положений </w:t>
      </w:r>
      <w:hyperlink w:anchor="p283" w:history="1">
        <w:r w:rsidRPr="008A140E">
          <w:t>пункта 12.1</w:t>
        </w:r>
      </w:hyperlink>
      <w:r w:rsidRPr="008A140E">
        <w:t xml:space="preserve">.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w:t>
      </w:r>
      <w:r w:rsidRPr="008A140E">
        <w:lastRenderedPageBreak/>
        <w:t>уведомившей Стороны в целом, так и для конкретных работников уведомившей Стороны, сообщивших о факте нарушений.</w:t>
      </w:r>
    </w:p>
    <w:p w:rsidR="00856683" w:rsidRPr="008A140E" w:rsidRDefault="00856683" w:rsidP="00203728">
      <w:pPr>
        <w:spacing w:line="288" w:lineRule="auto"/>
        <w:ind w:firstLine="709"/>
        <w:jc w:val="both"/>
      </w:pPr>
      <w:r w:rsidRPr="008A140E">
        <w:t xml:space="preserve">12.4. В случае подтверждения факта нарушения одной Стороной положений </w:t>
      </w:r>
      <w:hyperlink w:anchor="p283" w:history="1">
        <w:r w:rsidRPr="008A140E">
          <w:t>пункта 12.1</w:t>
        </w:r>
      </w:hyperlink>
      <w:r w:rsidRPr="008A140E">
        <w:t xml:space="preserve">. настоящего Договора и/или неполучения другой Стороной информации об итогах рассмотрения уведомления о нарушении в соответствии с </w:t>
      </w:r>
      <w:hyperlink w:anchor="p285" w:history="1">
        <w:r w:rsidRPr="008A140E">
          <w:t>пунктом 12.2</w:t>
        </w:r>
      </w:hyperlink>
      <w:r w:rsidRPr="008A140E">
        <w:t xml:space="preserve">.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rsidRPr="008A140E">
        <w:t>позднее</w:t>
      </w:r>
      <w:proofErr w:type="gramEnd"/>
      <w:r w:rsidRPr="008A140E">
        <w:t xml:space="preserve"> чем за 60 (шестьдесят) календарных дней до даты прекращения действия настоящего Договора.</w:t>
      </w:r>
    </w:p>
    <w:p w:rsidR="00856683" w:rsidRPr="008A140E" w:rsidRDefault="00856683" w:rsidP="00203728">
      <w:pPr>
        <w:pStyle w:val="Standard"/>
        <w:spacing w:line="288" w:lineRule="auto"/>
        <w:ind w:firstLine="709"/>
        <w:jc w:val="both"/>
        <w:rPr>
          <w:b/>
        </w:rPr>
      </w:pPr>
    </w:p>
    <w:p w:rsidR="00856683" w:rsidRPr="008A140E" w:rsidRDefault="00856683" w:rsidP="00203728">
      <w:pPr>
        <w:pStyle w:val="Standard"/>
        <w:spacing w:line="288" w:lineRule="auto"/>
        <w:ind w:firstLine="709"/>
        <w:jc w:val="center"/>
        <w:rPr>
          <w:b/>
        </w:rPr>
      </w:pPr>
      <w:r w:rsidRPr="008A140E">
        <w:rPr>
          <w:b/>
        </w:rPr>
        <w:t>13. Срок действия Договора</w:t>
      </w:r>
    </w:p>
    <w:p w:rsidR="00856683" w:rsidRPr="008A140E" w:rsidRDefault="00856683" w:rsidP="00203728">
      <w:pPr>
        <w:pStyle w:val="Standard"/>
        <w:spacing w:line="288" w:lineRule="auto"/>
        <w:ind w:firstLine="709"/>
        <w:jc w:val="both"/>
      </w:pPr>
      <w:r w:rsidRPr="008A140E">
        <w:t xml:space="preserve">13.1. Настоящий Договор вступает в силу </w:t>
      </w:r>
      <w:proofErr w:type="gramStart"/>
      <w:r w:rsidRPr="008A140E">
        <w:rPr>
          <w:rFonts w:eastAsia="Times New Roman"/>
        </w:rPr>
        <w:t>с даты</w:t>
      </w:r>
      <w:proofErr w:type="gramEnd"/>
      <w:r w:rsidRPr="008A140E">
        <w:rPr>
          <w:rFonts w:eastAsia="Times New Roman"/>
        </w:rPr>
        <w:t xml:space="preserve"> его подписания Сторонами</w:t>
      </w:r>
      <w:r w:rsidRPr="008A140E">
        <w:t xml:space="preserve"> и действует до </w:t>
      </w:r>
      <w:r w:rsidR="00356A32">
        <w:t>«___» ______2025 г. (</w:t>
      </w:r>
      <w:r w:rsidR="00356A32" w:rsidRPr="00356A32">
        <w:rPr>
          <w:i/>
        </w:rPr>
        <w:t>12 месяцев</w:t>
      </w:r>
      <w:r w:rsidR="00356A32">
        <w:t xml:space="preserve">) включительно, а в части расчетов – до </w:t>
      </w:r>
      <w:r w:rsidRPr="008A140E">
        <w:t>полного исполнения Сторонами своих обязательств по настоящему Договору.</w:t>
      </w:r>
    </w:p>
    <w:p w:rsidR="00856683" w:rsidRPr="008A140E" w:rsidRDefault="00856683" w:rsidP="00203728">
      <w:pPr>
        <w:pStyle w:val="a5"/>
        <w:tabs>
          <w:tab w:val="left" w:pos="-6804"/>
        </w:tabs>
        <w:spacing w:line="288" w:lineRule="auto"/>
        <w:rPr>
          <w:b/>
          <w:sz w:val="24"/>
        </w:rPr>
      </w:pPr>
    </w:p>
    <w:p w:rsidR="00856683" w:rsidRPr="008A140E" w:rsidRDefault="00856683" w:rsidP="00203728">
      <w:pPr>
        <w:pStyle w:val="a5"/>
        <w:tabs>
          <w:tab w:val="left" w:pos="-6804"/>
        </w:tabs>
        <w:spacing w:line="288" w:lineRule="auto"/>
        <w:jc w:val="center"/>
        <w:rPr>
          <w:b/>
          <w:sz w:val="24"/>
        </w:rPr>
      </w:pPr>
      <w:r w:rsidRPr="008A140E">
        <w:rPr>
          <w:b/>
          <w:sz w:val="24"/>
        </w:rPr>
        <w:t>14. Налоговая оговорка</w:t>
      </w:r>
    </w:p>
    <w:p w:rsidR="008A140E" w:rsidRPr="008A140E" w:rsidRDefault="00856683" w:rsidP="008A140E">
      <w:pPr>
        <w:pStyle w:val="Style2"/>
        <w:widowControl/>
        <w:spacing w:line="340" w:lineRule="exact"/>
        <w:ind w:firstLine="709"/>
        <w:contextualSpacing/>
        <w:rPr>
          <w:rStyle w:val="FontStyle33"/>
          <w:sz w:val="24"/>
          <w:szCs w:val="24"/>
        </w:rPr>
      </w:pPr>
      <w:r w:rsidRPr="008A140E">
        <w:t>14.1.</w:t>
      </w:r>
      <w:r w:rsidRPr="008A140E">
        <w:rPr>
          <w:i/>
        </w:rPr>
        <w:t xml:space="preserve"> </w:t>
      </w:r>
      <w:r w:rsidR="008A140E" w:rsidRPr="008A140E">
        <w:t>В</w:t>
      </w:r>
      <w:r w:rsidR="008A140E" w:rsidRPr="008A140E">
        <w:rPr>
          <w:rStyle w:val="FontStyle17"/>
          <w:sz w:val="24"/>
          <w:szCs w:val="24"/>
        </w:rPr>
        <w:t xml:space="preserve"> </w:t>
      </w:r>
      <w:r w:rsidR="008A140E" w:rsidRPr="008A140E">
        <w:rPr>
          <w:rStyle w:val="FontStyle33"/>
          <w:sz w:val="24"/>
          <w:szCs w:val="24"/>
        </w:rPr>
        <w:t>соответствии со статьей 431.2</w:t>
      </w:r>
      <w:r w:rsidR="008A140E" w:rsidRPr="008A140E">
        <w:rPr>
          <w:rStyle w:val="FontStyle17"/>
          <w:sz w:val="24"/>
          <w:szCs w:val="24"/>
        </w:rPr>
        <w:t xml:space="preserve"> </w:t>
      </w:r>
      <w:r w:rsidR="008A140E" w:rsidRPr="008A140E">
        <w:rPr>
          <w:rStyle w:val="FontStyle33"/>
          <w:sz w:val="24"/>
          <w:szCs w:val="24"/>
        </w:rPr>
        <w:t>Гражданского кодекса Российской Федерации:</w:t>
      </w:r>
    </w:p>
    <w:p w:rsidR="008A140E" w:rsidRPr="008A140E" w:rsidRDefault="008A140E" w:rsidP="008A140E">
      <w:pPr>
        <w:pStyle w:val="Style2"/>
        <w:widowControl/>
        <w:spacing w:line="340" w:lineRule="exact"/>
        <w:ind w:firstLine="709"/>
        <w:contextualSpacing/>
        <w:rPr>
          <w:rStyle w:val="FontStyle33"/>
          <w:sz w:val="24"/>
          <w:szCs w:val="24"/>
        </w:rPr>
      </w:pPr>
      <w:r w:rsidRPr="008A140E">
        <w:rPr>
          <w:rStyle w:val="FontStyle33"/>
          <w:sz w:val="24"/>
          <w:szCs w:val="24"/>
        </w:rPr>
        <w:t>14.1.1. Стороны заверяют друг друга об обстоятельствах, имеющих значение для заключения, исполнения и/или прекращения настоящего Договора, а именно в том, что:</w:t>
      </w:r>
    </w:p>
    <w:p w:rsidR="008A140E" w:rsidRPr="008A140E" w:rsidRDefault="008A140E" w:rsidP="008A140E">
      <w:pPr>
        <w:pStyle w:val="Style3"/>
        <w:tabs>
          <w:tab w:val="left" w:pos="1701"/>
        </w:tabs>
        <w:spacing w:line="340" w:lineRule="exact"/>
        <w:ind w:firstLine="709"/>
        <w:contextualSpacing/>
        <w:rPr>
          <w:rStyle w:val="FontStyle33"/>
          <w:sz w:val="24"/>
          <w:szCs w:val="24"/>
        </w:rPr>
      </w:pPr>
      <w:r w:rsidRPr="008A140E">
        <w:rPr>
          <w:rStyle w:val="FontStyle33"/>
          <w:sz w:val="24"/>
          <w:szCs w:val="24"/>
        </w:rPr>
        <w:t xml:space="preserve">каждая из Сторон является надлежащим </w:t>
      </w:r>
      <w:proofErr w:type="gramStart"/>
      <w:r w:rsidRPr="008A140E">
        <w:rPr>
          <w:rStyle w:val="FontStyle33"/>
          <w:sz w:val="24"/>
          <w:szCs w:val="24"/>
        </w:rPr>
        <w:t>образом</w:t>
      </w:r>
      <w:proofErr w:type="gramEnd"/>
      <w:r w:rsidRPr="008A140E">
        <w:rPr>
          <w:rStyle w:val="FontStyle33"/>
          <w:sz w:val="24"/>
          <w:szCs w:val="24"/>
        </w:rPr>
        <w:t xml:space="preserve"> учрежденным и зарегистрированным юридическим лицом, правомочным в соответствии с законодательством Российской Федерации на заключение настоящего Договора. </w:t>
      </w:r>
      <w:r w:rsidRPr="008A140E">
        <w:t>Поставщик</w:t>
      </w:r>
      <w:r w:rsidRPr="008A140E">
        <w:rPr>
          <w:rStyle w:val="FontStyle33"/>
          <w:sz w:val="24"/>
          <w:szCs w:val="24"/>
        </w:rPr>
        <w:t xml:space="preserve">, не являющийся юридическим лицом, подтверждает, что является правомочным на заключение настоящего Договора надлежащим </w:t>
      </w:r>
      <w:proofErr w:type="gramStart"/>
      <w:r w:rsidRPr="008A140E">
        <w:rPr>
          <w:rStyle w:val="FontStyle33"/>
          <w:sz w:val="24"/>
          <w:szCs w:val="24"/>
        </w:rPr>
        <w:t>образом</w:t>
      </w:r>
      <w:proofErr w:type="gramEnd"/>
      <w:r w:rsidRPr="008A140E">
        <w:rPr>
          <w:rStyle w:val="FontStyle33"/>
          <w:sz w:val="24"/>
          <w:szCs w:val="24"/>
        </w:rPr>
        <w:t xml:space="preserve"> зарегистрированным индивидуальным предпринимателем;</w:t>
      </w:r>
    </w:p>
    <w:p w:rsidR="008A140E" w:rsidRPr="008A140E" w:rsidRDefault="008A140E" w:rsidP="008A140E">
      <w:pPr>
        <w:pStyle w:val="ConsPlusNormal"/>
        <w:spacing w:line="340" w:lineRule="exact"/>
        <w:ind w:firstLine="709"/>
        <w:jc w:val="both"/>
        <w:rPr>
          <w:sz w:val="24"/>
          <w:szCs w:val="24"/>
        </w:rPr>
      </w:pPr>
      <w:r w:rsidRPr="008A140E">
        <w:rPr>
          <w:sz w:val="24"/>
          <w:szCs w:val="24"/>
        </w:rPr>
        <w:t xml:space="preserve">исполнительные органы Сторон находятся и </w:t>
      </w:r>
      <w:proofErr w:type="gramStart"/>
      <w:r w:rsidRPr="008A140E">
        <w:rPr>
          <w:sz w:val="24"/>
          <w:szCs w:val="24"/>
        </w:rPr>
        <w:t>осуществляют функции управления по месту регистрации юридического лица и в них нет</w:t>
      </w:r>
      <w:proofErr w:type="gramEnd"/>
      <w:r w:rsidRPr="008A140E">
        <w:rPr>
          <w:sz w:val="24"/>
          <w:szCs w:val="24"/>
        </w:rPr>
        <w:t xml:space="preserve"> дисквалифицированных лиц;</w:t>
      </w:r>
    </w:p>
    <w:p w:rsidR="008A140E" w:rsidRPr="008A140E" w:rsidRDefault="008A140E" w:rsidP="008A140E">
      <w:pPr>
        <w:pStyle w:val="Style3"/>
        <w:widowControl/>
        <w:tabs>
          <w:tab w:val="left" w:pos="1418"/>
        </w:tabs>
        <w:spacing w:line="340" w:lineRule="exact"/>
        <w:ind w:firstLine="709"/>
        <w:contextualSpacing/>
        <w:rPr>
          <w:rStyle w:val="FontStyle33"/>
          <w:sz w:val="24"/>
          <w:szCs w:val="24"/>
        </w:rPr>
      </w:pPr>
      <w:r w:rsidRPr="008A140E">
        <w:rPr>
          <w:rStyle w:val="FontStyle33"/>
          <w:sz w:val="24"/>
          <w:szCs w:val="24"/>
        </w:rPr>
        <w:t>Сторонами в порядке, предусмотренном законодательством Российской Федерации, получены (будут получены) все необходимые одобрения (согласия) на заключение настоящего Договора (если настоящий Договор является крупной сделкой или сделкой, в совершении которой имеется заинтересованность, или по иным причинам требует одобрения (согласования));</w:t>
      </w:r>
    </w:p>
    <w:p w:rsidR="008A140E" w:rsidRPr="008A140E" w:rsidRDefault="008A140E" w:rsidP="008A140E">
      <w:pPr>
        <w:pStyle w:val="Style3"/>
        <w:widowControl/>
        <w:tabs>
          <w:tab w:val="left" w:pos="1418"/>
        </w:tabs>
        <w:spacing w:line="340" w:lineRule="exact"/>
        <w:ind w:firstLine="709"/>
        <w:contextualSpacing/>
        <w:rPr>
          <w:rStyle w:val="FontStyle33"/>
          <w:sz w:val="24"/>
          <w:szCs w:val="24"/>
        </w:rPr>
      </w:pPr>
      <w:r w:rsidRPr="008A140E">
        <w:rPr>
          <w:rStyle w:val="FontStyle33"/>
          <w:sz w:val="24"/>
          <w:szCs w:val="24"/>
        </w:rPr>
        <w:t>лица, подписывающие настоящий Договор, действуют в пределах полномочий, определенных действующим на дату заключения настоящего Договора уставом и (или) доверенностью;</w:t>
      </w:r>
    </w:p>
    <w:p w:rsidR="008A140E" w:rsidRPr="008A140E" w:rsidRDefault="008A140E" w:rsidP="008A140E">
      <w:pPr>
        <w:pStyle w:val="Style3"/>
        <w:widowControl/>
        <w:spacing w:line="340" w:lineRule="exact"/>
        <w:ind w:firstLine="709"/>
        <w:contextualSpacing/>
        <w:rPr>
          <w:rStyle w:val="FontStyle33"/>
          <w:sz w:val="24"/>
          <w:szCs w:val="24"/>
        </w:rPr>
      </w:pPr>
      <w:r w:rsidRPr="008A140E">
        <w:rPr>
          <w:rStyle w:val="FontStyle33"/>
          <w:sz w:val="24"/>
          <w:szCs w:val="24"/>
        </w:rPr>
        <w:t>Стороны не находятся в процессе реорганизации или ликвидации и способны надлежащим образом исполнять свои обязательства по настоящему Договору;</w:t>
      </w:r>
    </w:p>
    <w:p w:rsidR="008A140E" w:rsidRPr="008A140E" w:rsidRDefault="008A140E" w:rsidP="008A140E">
      <w:pPr>
        <w:pStyle w:val="Style3"/>
        <w:widowControl/>
        <w:tabs>
          <w:tab w:val="left" w:pos="1418"/>
        </w:tabs>
        <w:spacing w:line="340" w:lineRule="exact"/>
        <w:ind w:firstLine="709"/>
        <w:contextualSpacing/>
        <w:rPr>
          <w:rStyle w:val="FontStyle33"/>
          <w:sz w:val="24"/>
          <w:szCs w:val="24"/>
        </w:rPr>
      </w:pPr>
      <w:r w:rsidRPr="008A140E">
        <w:rPr>
          <w:rStyle w:val="FontStyle33"/>
          <w:sz w:val="24"/>
          <w:szCs w:val="24"/>
        </w:rPr>
        <w:t>в отношении каждой из Сторон не имеется возбужденного дела о банкротстве, отсутствуют сведения о факте подачи кредиторами Сторон или намерениях кредиторов Сторон или самих Сторон подать заявление о признании Стороны банкротом;</w:t>
      </w:r>
    </w:p>
    <w:p w:rsidR="008A140E" w:rsidRPr="008A140E" w:rsidRDefault="008A140E" w:rsidP="008A140E">
      <w:pPr>
        <w:pStyle w:val="Style3"/>
        <w:widowControl/>
        <w:tabs>
          <w:tab w:val="left" w:pos="490"/>
          <w:tab w:val="left" w:pos="1418"/>
        </w:tabs>
        <w:spacing w:line="340" w:lineRule="exact"/>
        <w:ind w:firstLine="709"/>
        <w:contextualSpacing/>
        <w:rPr>
          <w:rStyle w:val="FontStyle33"/>
          <w:sz w:val="24"/>
          <w:szCs w:val="24"/>
        </w:rPr>
      </w:pPr>
      <w:proofErr w:type="gramStart"/>
      <w:r w:rsidRPr="008A140E">
        <w:rPr>
          <w:rStyle w:val="FontStyle33"/>
          <w:sz w:val="24"/>
          <w:szCs w:val="24"/>
        </w:rPr>
        <w:t>Стороны не являются участниками (сторонами) исполнительного, административного, гражданского, уголовного, налогового и т.д.</w:t>
      </w:r>
      <w:r w:rsidRPr="008A140E">
        <w:rPr>
          <w:rStyle w:val="FontStyle33"/>
          <w:b/>
          <w:bCs/>
          <w:smallCaps/>
          <w:sz w:val="24"/>
          <w:szCs w:val="24"/>
        </w:rPr>
        <w:t xml:space="preserve"> </w:t>
      </w:r>
      <w:r w:rsidRPr="008A140E">
        <w:rPr>
          <w:rStyle w:val="FontStyle33"/>
          <w:sz w:val="24"/>
          <w:szCs w:val="24"/>
        </w:rPr>
        <w:t>производства (дела), которое бы повлияло на способность Стороны, в том числе, по техническим и финансовым возможностям, исполнить свои обязательства по настоящему Договору;</w:t>
      </w:r>
      <w:proofErr w:type="gramEnd"/>
    </w:p>
    <w:p w:rsidR="008A140E" w:rsidRPr="008A140E" w:rsidRDefault="008A140E" w:rsidP="008A140E">
      <w:pPr>
        <w:pStyle w:val="Style3"/>
        <w:widowControl/>
        <w:tabs>
          <w:tab w:val="left" w:pos="1418"/>
        </w:tabs>
        <w:spacing w:line="340" w:lineRule="exact"/>
        <w:ind w:firstLine="709"/>
        <w:contextualSpacing/>
      </w:pPr>
      <w:r w:rsidRPr="008A140E">
        <w:lastRenderedPageBreak/>
        <w:t>Стороны ведут бухгалтерский учет и составляют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представляют годовую бухгалтерскую отчетность в налоговые органы;</w:t>
      </w:r>
    </w:p>
    <w:p w:rsidR="008A140E" w:rsidRPr="008A140E" w:rsidRDefault="008A140E" w:rsidP="008A140E">
      <w:pPr>
        <w:pStyle w:val="Style3"/>
        <w:widowControl/>
        <w:tabs>
          <w:tab w:val="left" w:pos="1418"/>
        </w:tabs>
        <w:spacing w:line="340" w:lineRule="exact"/>
        <w:ind w:firstLine="709"/>
        <w:contextualSpacing/>
      </w:pPr>
      <w:r w:rsidRPr="008A140E">
        <w:t>Стороны ведут налоговый учет и составляют налоговую отчетность в соответствии с законодательством Российской Федерации о налогах и сборах, своевременно и в полном объеме представляют налоговую отчетность в налоговые органы;</w:t>
      </w:r>
    </w:p>
    <w:p w:rsidR="008A140E" w:rsidRPr="008A140E" w:rsidRDefault="008A140E" w:rsidP="008A140E">
      <w:pPr>
        <w:pStyle w:val="Style3"/>
        <w:widowControl/>
        <w:tabs>
          <w:tab w:val="left" w:pos="1418"/>
        </w:tabs>
        <w:spacing w:line="340" w:lineRule="exact"/>
        <w:ind w:firstLine="709"/>
        <w:contextualSpacing/>
      </w:pPr>
      <w:proofErr w:type="gramStart"/>
      <w:r w:rsidRPr="008A140E">
        <w:t>Стороны не допускают искажения сведений о фактах хозяйственной жизни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отражают в бухгалтерском и налоговом учете, в бухгалтерской и налоговой отчетности факты хозяйственной жизни выборочно, игнорируя те из них, которые непосредственно не связаны с получением налоговой выгоды;</w:t>
      </w:r>
      <w:proofErr w:type="gramEnd"/>
    </w:p>
    <w:p w:rsidR="008A140E" w:rsidRPr="008A140E" w:rsidRDefault="008A140E" w:rsidP="008A140E">
      <w:pPr>
        <w:pStyle w:val="Style3"/>
        <w:widowControl/>
        <w:tabs>
          <w:tab w:val="left" w:pos="1418"/>
        </w:tabs>
        <w:spacing w:line="340" w:lineRule="exact"/>
        <w:ind w:firstLine="709"/>
        <w:contextualSpacing/>
        <w:rPr>
          <w:rStyle w:val="FontStyle28"/>
          <w:rFonts w:ascii="Times New Roman" w:hAnsi="Times New Roman" w:cs="Times New Roman"/>
          <w:spacing w:val="10"/>
          <w:sz w:val="24"/>
          <w:szCs w:val="24"/>
        </w:rPr>
      </w:pPr>
      <w:r w:rsidRPr="008A140E">
        <w:rPr>
          <w:rStyle w:val="FontStyle33"/>
          <w:sz w:val="24"/>
          <w:szCs w:val="24"/>
        </w:rPr>
        <w:t>основной целью заключения и исполнения настоящего Договора не являются неуплата (неполная уплата) и (или) зачет (возврат) суммы налога.</w:t>
      </w:r>
    </w:p>
    <w:p w:rsidR="008A140E" w:rsidRPr="008A140E" w:rsidRDefault="008A140E" w:rsidP="008A140E">
      <w:pPr>
        <w:pStyle w:val="Style3"/>
        <w:widowControl/>
        <w:spacing w:line="340" w:lineRule="exact"/>
        <w:ind w:firstLine="709"/>
        <w:contextualSpacing/>
      </w:pPr>
      <w:r w:rsidRPr="008A140E">
        <w:rPr>
          <w:bCs/>
          <w:iCs/>
        </w:rPr>
        <w:t>14.1.2. Поставщик</w:t>
      </w:r>
      <w:r w:rsidRPr="008A140E">
        <w:t xml:space="preserve"> заверяет о следующих обстоятельствах, имеющих значение для заключения, исполнения и/или прекращения настоящего Договора, а именно, что:</w:t>
      </w:r>
    </w:p>
    <w:p w:rsidR="008A140E" w:rsidRPr="008A140E" w:rsidRDefault="008A140E" w:rsidP="008A140E">
      <w:pPr>
        <w:pStyle w:val="ConsPlusNormal"/>
        <w:spacing w:line="340" w:lineRule="exact"/>
        <w:ind w:firstLine="709"/>
        <w:jc w:val="both"/>
        <w:rPr>
          <w:sz w:val="24"/>
          <w:szCs w:val="24"/>
        </w:rPr>
      </w:pPr>
      <w:r w:rsidRPr="008A140E">
        <w:rPr>
          <w:rStyle w:val="FontStyle33"/>
          <w:sz w:val="24"/>
          <w:szCs w:val="24"/>
        </w:rPr>
        <w:t xml:space="preserve">обязательства по настоящему Договору </w:t>
      </w:r>
      <w:proofErr w:type="gramStart"/>
      <w:r w:rsidRPr="008A140E">
        <w:rPr>
          <w:rStyle w:val="FontStyle33"/>
          <w:sz w:val="24"/>
          <w:szCs w:val="24"/>
        </w:rPr>
        <w:t>исполняются</w:t>
      </w:r>
      <w:proofErr w:type="gramEnd"/>
      <w:r w:rsidRPr="008A140E">
        <w:rPr>
          <w:rStyle w:val="FontStyle33"/>
          <w:sz w:val="24"/>
          <w:szCs w:val="24"/>
        </w:rPr>
        <w:t xml:space="preserve"> и будут исполняться Поставщиком самостоятельно и (или) с привлечением третьего лица (субподрядчика, соисполнителя и т.д.) в порядке, установленном законом и настоящим Договором; </w:t>
      </w:r>
    </w:p>
    <w:p w:rsidR="008A140E" w:rsidRPr="008A140E" w:rsidRDefault="008A140E" w:rsidP="008A140E">
      <w:pPr>
        <w:pStyle w:val="ConsPlusNormal"/>
        <w:spacing w:line="340" w:lineRule="exact"/>
        <w:ind w:firstLine="709"/>
        <w:jc w:val="both"/>
        <w:rPr>
          <w:rStyle w:val="FontStyle33"/>
          <w:sz w:val="24"/>
          <w:szCs w:val="24"/>
        </w:rPr>
      </w:pPr>
      <w:proofErr w:type="gramStart"/>
      <w:r w:rsidRPr="008A140E">
        <w:rPr>
          <w:bCs/>
          <w:iCs/>
          <w:sz w:val="24"/>
          <w:szCs w:val="24"/>
        </w:rPr>
        <w:t>Поставщик</w:t>
      </w:r>
      <w:r w:rsidRPr="008A140E">
        <w:rPr>
          <w:sz w:val="24"/>
          <w:szCs w:val="24"/>
        </w:rPr>
        <w:t xml:space="preserve"> располагает персоналом, имуществом и материальными ресурсами, необходимыми для выполнения своих обязательств по настоящему Договору, а в случае привлечения им третьих лиц (субподрядчиков, соисполнителей и т.д.) для исполнения настоящего Договора принимает все меры должной осмотрительности, чтобы указанные лица соответствовали данному требованию, при этом </w:t>
      </w:r>
      <w:r w:rsidRPr="008A140E">
        <w:rPr>
          <w:rStyle w:val="FontStyle33"/>
          <w:sz w:val="24"/>
          <w:szCs w:val="24"/>
        </w:rPr>
        <w:t xml:space="preserve">все действия по их привлечению будут оформлены </w:t>
      </w:r>
      <w:r w:rsidRPr="008A140E">
        <w:rPr>
          <w:sz w:val="24"/>
          <w:szCs w:val="24"/>
        </w:rPr>
        <w:t>Поставщик</w:t>
      </w:r>
      <w:r w:rsidRPr="008A140E">
        <w:rPr>
          <w:rStyle w:val="FontStyle33"/>
          <w:sz w:val="24"/>
          <w:szCs w:val="24"/>
        </w:rPr>
        <w:t xml:space="preserve">ом документально; </w:t>
      </w:r>
      <w:proofErr w:type="gramEnd"/>
    </w:p>
    <w:p w:rsidR="008A140E" w:rsidRPr="008A140E" w:rsidRDefault="008A140E" w:rsidP="008A140E">
      <w:pPr>
        <w:pStyle w:val="ConsPlusNormal"/>
        <w:spacing w:line="340" w:lineRule="exact"/>
        <w:ind w:firstLine="709"/>
        <w:jc w:val="both"/>
        <w:rPr>
          <w:sz w:val="24"/>
          <w:szCs w:val="24"/>
        </w:rPr>
      </w:pPr>
      <w:r w:rsidRPr="008A140E">
        <w:rPr>
          <w:bCs/>
          <w:iCs/>
          <w:sz w:val="24"/>
          <w:szCs w:val="24"/>
        </w:rPr>
        <w:t>Поставщик</w:t>
      </w:r>
      <w:r w:rsidRPr="008A140E">
        <w:rPr>
          <w:sz w:val="24"/>
          <w:szCs w:val="24"/>
        </w:rPr>
        <w:t xml:space="preserve"> располагает лицензиями, необходимыми для осуществления деятельности и исполнения обязательств по настоящему Договору, если осуществляемая по настоящему Договору деятельность является лицензируемой;</w:t>
      </w:r>
    </w:p>
    <w:p w:rsidR="008A140E" w:rsidRPr="008A140E" w:rsidRDefault="008A140E" w:rsidP="008A140E">
      <w:pPr>
        <w:pStyle w:val="ConsPlusNormal"/>
        <w:spacing w:line="340" w:lineRule="exact"/>
        <w:ind w:firstLine="709"/>
        <w:jc w:val="both"/>
        <w:rPr>
          <w:sz w:val="24"/>
          <w:szCs w:val="24"/>
        </w:rPr>
      </w:pPr>
      <w:r w:rsidRPr="008A140E">
        <w:rPr>
          <w:bCs/>
          <w:iCs/>
          <w:sz w:val="24"/>
          <w:szCs w:val="24"/>
        </w:rPr>
        <w:t>Поставщик</w:t>
      </w:r>
      <w:r w:rsidRPr="008A140E">
        <w:rPr>
          <w:sz w:val="24"/>
          <w:szCs w:val="24"/>
        </w:rPr>
        <w:t xml:space="preserve"> является членом </w:t>
      </w:r>
      <w:proofErr w:type="spellStart"/>
      <w:r w:rsidRPr="008A140E">
        <w:rPr>
          <w:sz w:val="24"/>
          <w:szCs w:val="24"/>
        </w:rPr>
        <w:t>саморегулируемой</w:t>
      </w:r>
      <w:proofErr w:type="spellEnd"/>
      <w:r w:rsidRPr="008A140E">
        <w:rPr>
          <w:sz w:val="24"/>
          <w:szCs w:val="24"/>
        </w:rPr>
        <w:t xml:space="preserve"> организации, если осуществляемая по настоящему Договору деятельность требует членства в </w:t>
      </w:r>
      <w:proofErr w:type="spellStart"/>
      <w:r w:rsidRPr="008A140E">
        <w:rPr>
          <w:sz w:val="24"/>
          <w:szCs w:val="24"/>
        </w:rPr>
        <w:t>саморегулируемой</w:t>
      </w:r>
      <w:proofErr w:type="spellEnd"/>
      <w:r w:rsidRPr="008A140E">
        <w:rPr>
          <w:sz w:val="24"/>
          <w:szCs w:val="24"/>
        </w:rPr>
        <w:t xml:space="preserve"> организации;</w:t>
      </w:r>
    </w:p>
    <w:p w:rsidR="008A140E" w:rsidRPr="008A140E" w:rsidRDefault="008A140E" w:rsidP="008A140E">
      <w:pPr>
        <w:pStyle w:val="aff6"/>
        <w:widowControl w:val="0"/>
        <w:suppressAutoHyphens/>
        <w:autoSpaceDN w:val="0"/>
        <w:ind w:firstLine="709"/>
        <w:jc w:val="both"/>
        <w:textAlignment w:val="baseline"/>
        <w:rPr>
          <w:rFonts w:ascii="Times New Roman" w:hAnsi="Times New Roman" w:cs="Times New Roman"/>
          <w:sz w:val="24"/>
          <w:szCs w:val="24"/>
          <w:lang w:val="ru-RU"/>
        </w:rPr>
      </w:pPr>
      <w:r w:rsidRPr="008A140E">
        <w:rPr>
          <w:rFonts w:ascii="Times New Roman" w:hAnsi="Times New Roman" w:cs="Times New Roman"/>
          <w:bCs/>
          <w:iCs/>
          <w:sz w:val="24"/>
          <w:szCs w:val="24"/>
          <w:lang w:val="ru-RU"/>
        </w:rPr>
        <w:t>Поставщик</w:t>
      </w:r>
      <w:r w:rsidRPr="008A140E">
        <w:rPr>
          <w:rFonts w:ascii="Times New Roman" w:hAnsi="Times New Roman" w:cs="Times New Roman"/>
          <w:sz w:val="24"/>
          <w:szCs w:val="24"/>
          <w:lang w:val="ru-RU"/>
        </w:rPr>
        <w:t xml:space="preserve"> своевременно и в полном объеме уплачивает налоги, сборы и страховые взносы, отражает в налоговой отчетности по НДС все суммы НДС, предъявленные Покупателю;</w:t>
      </w:r>
    </w:p>
    <w:p w:rsidR="008A140E" w:rsidRPr="008A140E" w:rsidRDefault="008A140E" w:rsidP="008A140E">
      <w:pPr>
        <w:pStyle w:val="ConsPlusNormal"/>
        <w:spacing w:line="340" w:lineRule="exact"/>
        <w:ind w:firstLine="709"/>
        <w:jc w:val="both"/>
        <w:rPr>
          <w:sz w:val="24"/>
          <w:szCs w:val="24"/>
        </w:rPr>
      </w:pPr>
      <w:r w:rsidRPr="008A140E">
        <w:rPr>
          <w:sz w:val="24"/>
          <w:szCs w:val="24"/>
        </w:rPr>
        <w:t>при исполнении обязательств</w:t>
      </w:r>
      <w:r w:rsidRPr="008A140E">
        <w:rPr>
          <w:rStyle w:val="afb"/>
          <w:rFonts w:eastAsia="Calibri"/>
          <w:sz w:val="24"/>
          <w:szCs w:val="24"/>
          <w:lang w:eastAsia="en-US"/>
        </w:rPr>
        <w:t xml:space="preserve"> </w:t>
      </w:r>
      <w:r w:rsidRPr="008A140E">
        <w:rPr>
          <w:sz w:val="24"/>
          <w:szCs w:val="24"/>
        </w:rPr>
        <w:t xml:space="preserve">по настоящему Договору у </w:t>
      </w:r>
      <w:r w:rsidRPr="008A140E">
        <w:rPr>
          <w:bCs/>
          <w:iCs/>
          <w:sz w:val="24"/>
          <w:szCs w:val="24"/>
        </w:rPr>
        <w:t>Поставщика</w:t>
      </w:r>
      <w:r w:rsidRPr="008A140E">
        <w:rPr>
          <w:sz w:val="24"/>
          <w:szCs w:val="24"/>
        </w:rPr>
        <w:t xml:space="preserve"> не </w:t>
      </w:r>
      <w:proofErr w:type="gramStart"/>
      <w:r w:rsidRPr="008A140E">
        <w:rPr>
          <w:sz w:val="24"/>
          <w:szCs w:val="24"/>
        </w:rPr>
        <w:t>имеется</w:t>
      </w:r>
      <w:proofErr w:type="gramEnd"/>
      <w:r w:rsidRPr="008A140E">
        <w:rPr>
          <w:sz w:val="24"/>
          <w:szCs w:val="24"/>
        </w:rPr>
        <w:t xml:space="preserve"> и не будет иметься признаков несформированного источника по цепочке поставщиков товаров (работ, услуг) для принятия к вычету сумм НДС;</w:t>
      </w:r>
    </w:p>
    <w:p w:rsidR="008A140E" w:rsidRPr="008A140E" w:rsidRDefault="008A140E" w:rsidP="008A140E">
      <w:pPr>
        <w:pStyle w:val="ConsPlusNormal"/>
        <w:spacing w:line="340" w:lineRule="exact"/>
        <w:ind w:firstLine="709"/>
        <w:jc w:val="both"/>
        <w:rPr>
          <w:sz w:val="24"/>
          <w:szCs w:val="24"/>
        </w:rPr>
      </w:pPr>
      <w:r w:rsidRPr="008A140E">
        <w:rPr>
          <w:sz w:val="24"/>
          <w:szCs w:val="24"/>
        </w:rPr>
        <w:t xml:space="preserve">лица, подписывающие от имени </w:t>
      </w:r>
      <w:r w:rsidRPr="008A140E">
        <w:rPr>
          <w:bCs/>
          <w:iCs/>
          <w:sz w:val="24"/>
          <w:szCs w:val="24"/>
        </w:rPr>
        <w:t>Поставщик</w:t>
      </w:r>
      <w:r w:rsidRPr="008A140E">
        <w:rPr>
          <w:sz w:val="24"/>
          <w:szCs w:val="24"/>
        </w:rPr>
        <w:t>а первичные документы и счета-фактуры, имеют на это все необходимые полномочия (доверенности);</w:t>
      </w:r>
    </w:p>
    <w:p w:rsidR="008A140E" w:rsidRPr="008A140E" w:rsidRDefault="008A140E" w:rsidP="008A140E">
      <w:pPr>
        <w:pStyle w:val="Style3"/>
        <w:widowControl/>
        <w:tabs>
          <w:tab w:val="left" w:pos="499"/>
          <w:tab w:val="left" w:pos="1276"/>
        </w:tabs>
        <w:spacing w:line="340" w:lineRule="exact"/>
        <w:ind w:firstLine="709"/>
        <w:contextualSpacing/>
        <w:rPr>
          <w:rStyle w:val="FontStyle33"/>
          <w:sz w:val="24"/>
          <w:szCs w:val="24"/>
        </w:rPr>
      </w:pPr>
      <w:r w:rsidRPr="008A140E">
        <w:rPr>
          <w:rStyle w:val="FontStyle33"/>
          <w:sz w:val="24"/>
          <w:szCs w:val="24"/>
        </w:rPr>
        <w:t xml:space="preserve">все обязательства, исполненные </w:t>
      </w:r>
      <w:r w:rsidRPr="008A140E">
        <w:rPr>
          <w:rStyle w:val="FontStyle28"/>
          <w:rFonts w:ascii="Times New Roman" w:hAnsi="Times New Roman" w:cs="Times New Roman"/>
          <w:sz w:val="24"/>
          <w:szCs w:val="24"/>
        </w:rPr>
        <w:t xml:space="preserve">в </w:t>
      </w:r>
      <w:r w:rsidRPr="008A140E">
        <w:rPr>
          <w:rStyle w:val="FontStyle33"/>
          <w:sz w:val="24"/>
          <w:szCs w:val="24"/>
        </w:rPr>
        <w:t xml:space="preserve">рамках настоящего Договора, будут надлежащим образом отражены в первичных документах, бухгалтерской и налоговой отчетности  </w:t>
      </w:r>
      <w:r w:rsidRPr="008A140E">
        <w:rPr>
          <w:bCs/>
          <w:iCs/>
        </w:rPr>
        <w:t>Поставщик</w:t>
      </w:r>
      <w:r w:rsidRPr="008A140E">
        <w:rPr>
          <w:rStyle w:val="FontStyle33"/>
          <w:sz w:val="24"/>
          <w:szCs w:val="24"/>
        </w:rPr>
        <w:t xml:space="preserve">а и лиц, привлеченных </w:t>
      </w:r>
      <w:r w:rsidRPr="008A140E">
        <w:rPr>
          <w:bCs/>
          <w:iCs/>
        </w:rPr>
        <w:t>Поставщик</w:t>
      </w:r>
      <w:r w:rsidRPr="008A140E">
        <w:rPr>
          <w:rStyle w:val="FontStyle33"/>
          <w:sz w:val="24"/>
          <w:szCs w:val="24"/>
        </w:rPr>
        <w:t>ом для исполнения настоящего Договора.</w:t>
      </w:r>
    </w:p>
    <w:p w:rsidR="008A140E" w:rsidRPr="008A140E" w:rsidRDefault="008A140E" w:rsidP="008A140E">
      <w:pPr>
        <w:spacing w:line="340" w:lineRule="exact"/>
        <w:ind w:firstLine="709"/>
        <w:jc w:val="both"/>
        <w:rPr>
          <w:rStyle w:val="FontStyle33"/>
          <w:sz w:val="24"/>
          <w:szCs w:val="24"/>
        </w:rPr>
      </w:pPr>
      <w:r w:rsidRPr="008A140E">
        <w:lastRenderedPageBreak/>
        <w:t>14.2. </w:t>
      </w:r>
      <w:r w:rsidRPr="008A140E">
        <w:rPr>
          <w:rStyle w:val="FontStyle33"/>
          <w:sz w:val="24"/>
          <w:szCs w:val="24"/>
        </w:rPr>
        <w:t>Указанные в пункте 14.1 выше заверения об обстоятельствах имеют существенное</w:t>
      </w:r>
      <w:r w:rsidRPr="008A140E">
        <w:rPr>
          <w:rStyle w:val="FontStyle24"/>
          <w:rFonts w:eastAsia="Calibri"/>
          <w:sz w:val="24"/>
          <w:szCs w:val="24"/>
        </w:rPr>
        <w:t xml:space="preserve"> </w:t>
      </w:r>
      <w:r w:rsidRPr="008A140E">
        <w:rPr>
          <w:rStyle w:val="FontStyle33"/>
          <w:sz w:val="24"/>
          <w:szCs w:val="24"/>
        </w:rPr>
        <w:t>значение для Сторон. Стороны приняли решение о заключении настоящего Договора на условиях, указанных в настоящем Договоре, с учетом вышеуказанных заверений. Стороны не заключали бы настоящий Договор или заключили бы его на иных условиях, если бы имели сведения о недостоверности вышеуказанных заверений.</w:t>
      </w:r>
    </w:p>
    <w:p w:rsidR="008A140E" w:rsidRPr="008A140E" w:rsidRDefault="008A140E" w:rsidP="008A140E">
      <w:pPr>
        <w:spacing w:line="340" w:lineRule="exact"/>
        <w:ind w:firstLine="709"/>
        <w:jc w:val="both"/>
        <w:rPr>
          <w:rStyle w:val="FontStyle33"/>
          <w:sz w:val="24"/>
          <w:szCs w:val="24"/>
        </w:rPr>
      </w:pPr>
      <w:r w:rsidRPr="008A140E">
        <w:rPr>
          <w:rStyle w:val="FontStyle33"/>
          <w:sz w:val="24"/>
          <w:szCs w:val="24"/>
        </w:rPr>
        <w:t>14.3.</w:t>
      </w:r>
      <w:bookmarkStart w:id="9" w:name="Par38"/>
      <w:bookmarkEnd w:id="9"/>
      <w:r w:rsidRPr="008A140E">
        <w:rPr>
          <w:rStyle w:val="FontStyle33"/>
          <w:sz w:val="24"/>
          <w:szCs w:val="24"/>
        </w:rPr>
        <w:t> Стороны обязуются незамедлительно извещать друг друга о том, что указанные в пункте 14.1 выше заверения об обстоятельствах перестают быть достоверными вне зависимости от причин такового.</w:t>
      </w:r>
    </w:p>
    <w:p w:rsidR="008A140E" w:rsidRPr="008A140E" w:rsidRDefault="008A140E" w:rsidP="008A140E">
      <w:pPr>
        <w:spacing w:line="340" w:lineRule="exact"/>
        <w:ind w:firstLine="709"/>
        <w:jc w:val="both"/>
      </w:pPr>
      <w:r w:rsidRPr="008A140E">
        <w:t>14.4. </w:t>
      </w:r>
      <w:proofErr w:type="gramStart"/>
      <w:r w:rsidRPr="008A140E">
        <w:t xml:space="preserve">Если недостоверность одного, нескольких или всех вместе заверений </w:t>
      </w:r>
      <w:r w:rsidRPr="008A140E">
        <w:rPr>
          <w:bCs/>
          <w:iCs/>
        </w:rPr>
        <w:t>Поставщик</w:t>
      </w:r>
      <w:r w:rsidRPr="008A140E">
        <w:t>а повлечет предъявление налоговыми органами требований к Покупателю об уплате налогов, сборов, страховых взносов, пеней, процентов, штрафов, отказ в праве включить НДС в состав налоговых вычетов (в том числе по причине несформированного источника для принятия к вычету) и (или) признать расходы для целей налогообложения прибыли по настоящему Договору, то Поставщик в соответствии</w:t>
      </w:r>
      <w:proofErr w:type="gramEnd"/>
      <w:r w:rsidRPr="008A140E">
        <w:t xml:space="preserve"> со статьей 431.2 Гражданского кодекса Российской Федерации уплачивает Покупателю неустойку в размере сумм всех налоговых доначислений, включая, </w:t>
      </w:r>
      <w:proofErr w:type="gramStart"/>
      <w:r w:rsidRPr="008A140E">
        <w:t>но</w:t>
      </w:r>
      <w:proofErr w:type="gramEnd"/>
      <w:r w:rsidRPr="008A140E">
        <w:t xml:space="preserve"> не ограничиваясь, суммы:</w:t>
      </w:r>
    </w:p>
    <w:p w:rsidR="008A140E" w:rsidRPr="008A140E" w:rsidRDefault="008A140E" w:rsidP="008A140E">
      <w:pPr>
        <w:spacing w:line="340" w:lineRule="exact"/>
        <w:ind w:firstLine="709"/>
        <w:jc w:val="both"/>
      </w:pPr>
      <w:r w:rsidRPr="008A140E">
        <w:t>налогов, пеней, процентов, штрафов, подлежащих уплате (доплате) Покупателем по требованиям налоговых органов;</w:t>
      </w:r>
    </w:p>
    <w:p w:rsidR="008A140E" w:rsidRPr="008A140E" w:rsidRDefault="008A140E" w:rsidP="008A140E">
      <w:pPr>
        <w:spacing w:line="340" w:lineRule="exact"/>
        <w:ind w:firstLine="709"/>
        <w:jc w:val="both"/>
      </w:pPr>
      <w:r w:rsidRPr="008A140E">
        <w:t xml:space="preserve">НДС, по которым Покупателю отказано в возмещении в результате </w:t>
      </w:r>
      <w:proofErr w:type="spellStart"/>
      <w:r w:rsidRPr="008A140E">
        <w:t>неподтверждения</w:t>
      </w:r>
      <w:proofErr w:type="spellEnd"/>
      <w:r w:rsidRPr="008A140E">
        <w:t xml:space="preserve"> налоговыми органами права включить суммы НДС по настоящему Договору в состав налоговых вычетов (в том числе по причине несформированного источника для принятия к вычету);</w:t>
      </w:r>
    </w:p>
    <w:p w:rsidR="008A140E" w:rsidRPr="008A140E" w:rsidRDefault="008A140E" w:rsidP="008A140E">
      <w:pPr>
        <w:spacing w:line="340" w:lineRule="exact"/>
        <w:ind w:firstLine="709"/>
        <w:jc w:val="both"/>
      </w:pPr>
      <w:r w:rsidRPr="008A140E">
        <w:t>налога на прибыль в результате исключения расходов по настоящему Договору, по которым Покупателю налоговыми органами отказано в признании права учесть их для целей налогообложения прибыли.</w:t>
      </w:r>
    </w:p>
    <w:p w:rsidR="008A140E" w:rsidRPr="008A140E" w:rsidRDefault="008A140E" w:rsidP="008A140E">
      <w:pPr>
        <w:spacing w:line="340" w:lineRule="exact"/>
        <w:ind w:firstLine="709"/>
        <w:jc w:val="both"/>
      </w:pPr>
      <w:r w:rsidRPr="008A140E">
        <w:t xml:space="preserve">При этом способ оформления требований/отказов налоговых органов (информационное письмо, запрос, требование, уведомление, решение по результатам налоговой проверки, мотивированное мнение и т.д.), а также факт оспаривания или </w:t>
      </w:r>
      <w:proofErr w:type="spellStart"/>
      <w:r w:rsidRPr="008A140E">
        <w:t>неоспаривания</w:t>
      </w:r>
      <w:proofErr w:type="spellEnd"/>
      <w:r w:rsidRPr="008A140E">
        <w:t xml:space="preserve"> налоговых требований/отказов/доначислений в налоговом органе, в том числе вышестоящем, или в суде не влияет на обязанность </w:t>
      </w:r>
      <w:r w:rsidRPr="008A140E">
        <w:rPr>
          <w:bCs/>
          <w:iCs/>
        </w:rPr>
        <w:t>Поставщик</w:t>
      </w:r>
      <w:r w:rsidRPr="008A140E">
        <w:t>а уплатить неустойку.</w:t>
      </w:r>
    </w:p>
    <w:p w:rsidR="008A140E" w:rsidRPr="008A140E" w:rsidRDefault="008A140E" w:rsidP="008A140E">
      <w:pPr>
        <w:spacing w:line="340" w:lineRule="exact"/>
        <w:ind w:firstLine="709"/>
        <w:jc w:val="both"/>
      </w:pPr>
      <w:r w:rsidRPr="008A140E">
        <w:t>14.5. </w:t>
      </w:r>
      <w:proofErr w:type="gramStart"/>
      <w:r w:rsidRPr="008A140E">
        <w:t xml:space="preserve">В случае если сумма фактически полученной Покупателем неустойки меньше ее размера, рассчитанного согласно пункту 14.4 выше, то </w:t>
      </w:r>
      <w:r w:rsidRPr="008A140E">
        <w:rPr>
          <w:bCs/>
          <w:iCs/>
        </w:rPr>
        <w:t>Поставщик</w:t>
      </w:r>
      <w:r w:rsidRPr="008A140E">
        <w:t>, вне зависимости от оснований уплаты неустойки не в полном размере, в соответствии со статьей 406.1 Гражданского кодекса Российской Федерации обязуется возместить Покупателю имущественные потери, размер которых определяется как разница между суммой неустойки, рассчитанной согласно пункту 14.4 выше, и суммой фактически полученной Покупателем</w:t>
      </w:r>
      <w:proofErr w:type="gramEnd"/>
      <w:r w:rsidRPr="008A140E">
        <w:t xml:space="preserve"> неустойки.</w:t>
      </w:r>
    </w:p>
    <w:p w:rsidR="008A140E" w:rsidRPr="008A140E" w:rsidRDefault="008A140E" w:rsidP="008A140E">
      <w:pPr>
        <w:spacing w:line="340" w:lineRule="exact"/>
        <w:ind w:firstLine="709"/>
        <w:jc w:val="both"/>
      </w:pPr>
      <w:r w:rsidRPr="008A140E">
        <w:t xml:space="preserve">14.6. Покупатель до обращения за выплатой неустойки обязуется уведомить </w:t>
      </w:r>
      <w:r w:rsidRPr="008A140E">
        <w:rPr>
          <w:bCs/>
          <w:iCs/>
        </w:rPr>
        <w:t>Поставщик</w:t>
      </w:r>
      <w:r w:rsidRPr="008A140E">
        <w:t xml:space="preserve">а о фактах получения указанных в пункте 14.4 выше требований/отказов налоговых органов с приложением копии полученного от налогового органа документа. </w:t>
      </w:r>
    </w:p>
    <w:p w:rsidR="008A140E" w:rsidRPr="008A140E" w:rsidRDefault="008A140E" w:rsidP="008A140E">
      <w:pPr>
        <w:spacing w:line="340" w:lineRule="exact"/>
        <w:ind w:firstLine="709"/>
        <w:jc w:val="both"/>
      </w:pPr>
      <w:r w:rsidRPr="008A140E">
        <w:rPr>
          <w:bCs/>
          <w:iCs/>
        </w:rPr>
        <w:t>Поставщик</w:t>
      </w:r>
      <w:r w:rsidRPr="008A140E">
        <w:t xml:space="preserve"> вправе принять меры по устранению оснований для предъявления требований/отказов налоговых органов, в том числе представить уточненные налоговые </w:t>
      </w:r>
      <w:r w:rsidRPr="008A140E">
        <w:lastRenderedPageBreak/>
        <w:t>декларации, урегулировать задолженность по уплате налогов и сборов, направить в налоговые органы необходимые пояснения и документы, обеспечить явку своих работников в налоговые органы, и незамедлительно проинформировать об этом Покупателя.</w:t>
      </w:r>
    </w:p>
    <w:p w:rsidR="00856683" w:rsidRPr="008A140E" w:rsidRDefault="008A140E" w:rsidP="008A140E">
      <w:pPr>
        <w:spacing w:line="288" w:lineRule="auto"/>
        <w:ind w:firstLine="709"/>
        <w:jc w:val="both"/>
      </w:pPr>
      <w:r w:rsidRPr="008A140E">
        <w:t>14.7. Стороны признают, что условия настоящего приложения направлены на обеспечение имущественных интересов каждой из Сторон вне зависимости от действительности, исполнимости, заключенности настоящего Договора. В связи с этим Стороны рассматривают условия настоящего приложения в качестве самостоятельного, автономного соглашения и в случае признания настоящего Договора недействительным, незаключенным, расторжения настоящего Договора, истечения срока его действия условия настоящего приложения сохраняют юридическую силу</w:t>
      </w:r>
      <w:r w:rsidR="00856683" w:rsidRPr="008A140E">
        <w:t>.</w:t>
      </w:r>
    </w:p>
    <w:p w:rsidR="00856683" w:rsidRPr="008A140E" w:rsidRDefault="00856683" w:rsidP="00203728">
      <w:pPr>
        <w:pStyle w:val="ConsNormal"/>
        <w:spacing w:line="288" w:lineRule="auto"/>
        <w:ind w:firstLine="709"/>
        <w:jc w:val="both"/>
        <w:rPr>
          <w:rFonts w:ascii="Times New Roman" w:hAnsi="Times New Roman" w:cs="Times New Roman"/>
          <w:b/>
          <w:sz w:val="24"/>
          <w:szCs w:val="24"/>
        </w:rPr>
      </w:pPr>
    </w:p>
    <w:p w:rsidR="00856683" w:rsidRPr="008A140E" w:rsidRDefault="00856683" w:rsidP="00203728">
      <w:pPr>
        <w:pStyle w:val="ConsNormal"/>
        <w:spacing w:line="288" w:lineRule="auto"/>
        <w:ind w:firstLine="709"/>
        <w:jc w:val="center"/>
        <w:rPr>
          <w:rFonts w:ascii="Times New Roman" w:hAnsi="Times New Roman" w:cs="Times New Roman"/>
          <w:b/>
          <w:sz w:val="24"/>
          <w:szCs w:val="24"/>
        </w:rPr>
      </w:pPr>
      <w:r w:rsidRPr="008A140E">
        <w:rPr>
          <w:rFonts w:ascii="Times New Roman" w:hAnsi="Times New Roman" w:cs="Times New Roman"/>
          <w:b/>
          <w:sz w:val="24"/>
          <w:szCs w:val="24"/>
        </w:rPr>
        <w:t>15. Защита информации</w:t>
      </w:r>
    </w:p>
    <w:p w:rsidR="00856683" w:rsidRPr="008A140E" w:rsidRDefault="00856683" w:rsidP="00203728">
      <w:pPr>
        <w:spacing w:line="288" w:lineRule="auto"/>
        <w:ind w:firstLine="709"/>
        <w:jc w:val="both"/>
      </w:pPr>
      <w:r w:rsidRPr="008A140E">
        <w:t xml:space="preserve">15.1. Стороны принимают организационные и технические меры, направленные </w:t>
      </w:r>
      <w:proofErr w:type="gramStart"/>
      <w:r w:rsidRPr="008A140E">
        <w:t>на</w:t>
      </w:r>
      <w:proofErr w:type="gramEnd"/>
      <w:r w:rsidRPr="008A140E">
        <w:t>:</w:t>
      </w:r>
    </w:p>
    <w:p w:rsidR="00856683" w:rsidRPr="008A140E" w:rsidRDefault="00856683" w:rsidP="00203728">
      <w:pPr>
        <w:spacing w:line="288" w:lineRule="auto"/>
        <w:ind w:firstLine="709"/>
        <w:jc w:val="both"/>
      </w:pPr>
      <w:r w:rsidRPr="008A140E">
        <w:t>-обеспечение защиты информации, полученной друг от друга в связи с настоящим Договором, от неправомерного доступа, уничтожения, модифицирования, блокирования, копирования, предоставления, распространения, а также от иных неправомерных действии в отношении такой информации;</w:t>
      </w:r>
    </w:p>
    <w:p w:rsidR="00856683" w:rsidRPr="008A140E" w:rsidRDefault="00856683" w:rsidP="00203728">
      <w:pPr>
        <w:spacing w:line="288" w:lineRule="auto"/>
        <w:ind w:firstLine="709"/>
        <w:jc w:val="both"/>
      </w:pPr>
      <w:r w:rsidRPr="008A140E">
        <w:t>-обеспечение конфиденциальности информации, полученной друг от друга в связи с настоящим Договором.</w:t>
      </w:r>
    </w:p>
    <w:p w:rsidR="00856683" w:rsidRPr="008A140E" w:rsidRDefault="00856683" w:rsidP="00203728">
      <w:pPr>
        <w:spacing w:line="288" w:lineRule="auto"/>
        <w:ind w:firstLine="709"/>
        <w:jc w:val="both"/>
      </w:pPr>
      <w:r w:rsidRPr="008A140E">
        <w:t>15.2. Стороны обязуются не передавать информацию, полученную друг от друга в связи с настоящим Договором, третьим лицам без предварительного письменного согласия передавшей информацию Стороны.</w:t>
      </w:r>
    </w:p>
    <w:p w:rsidR="00856683" w:rsidRPr="008A140E" w:rsidRDefault="00856683" w:rsidP="00203728">
      <w:pPr>
        <w:spacing w:line="288" w:lineRule="auto"/>
        <w:ind w:firstLine="709"/>
        <w:jc w:val="both"/>
      </w:pPr>
      <w:r w:rsidRPr="008A140E">
        <w:t>15.3. Информация конфиденциального характера, передаваемая Сторонами друг другу, должна иметь реквизиты, свидетельствующие о ее конфиденциальности.</w:t>
      </w:r>
    </w:p>
    <w:p w:rsidR="00856683" w:rsidRPr="008A140E" w:rsidRDefault="00856683" w:rsidP="00203728">
      <w:pPr>
        <w:spacing w:line="288" w:lineRule="auto"/>
        <w:ind w:firstLine="709"/>
        <w:jc w:val="both"/>
      </w:pPr>
      <w:r w:rsidRPr="008A140E">
        <w:t>15.4. Стороны обязуются в течение срока действия настоящего Договора и в течение 5 (пяти) лет после его прекращения обеспечить охрану полученной ими друг от друга информации конфиденциального характера и не использовать эту информацию для целей, не связанных с выполнением обязательств по настоящему Договору.</w:t>
      </w:r>
    </w:p>
    <w:p w:rsidR="00856683" w:rsidRPr="008A140E" w:rsidRDefault="00856683" w:rsidP="00203728">
      <w:pPr>
        <w:pStyle w:val="ConsNormal"/>
        <w:spacing w:line="288" w:lineRule="auto"/>
        <w:ind w:firstLine="709"/>
        <w:jc w:val="both"/>
        <w:rPr>
          <w:rFonts w:ascii="Times New Roman" w:hAnsi="Times New Roman" w:cs="Times New Roman"/>
          <w:sz w:val="24"/>
          <w:szCs w:val="24"/>
        </w:rPr>
      </w:pPr>
      <w:r w:rsidRPr="008A140E">
        <w:rPr>
          <w:rFonts w:ascii="Times New Roman" w:hAnsi="Times New Roman" w:cs="Times New Roman"/>
          <w:sz w:val="24"/>
          <w:szCs w:val="24"/>
        </w:rPr>
        <w:t>15.5. Стороны обязуются соблюдать конфиденциальность персональных данных, обрабатываемых ими при выполнении настоящего Договора, и принимать меры по обеспечению безопасности персональных данных при их обработке, предусмотренные статьей 19 Федерального закона от 27 июля 2006 г. № 152-ФЗ «О персональных данных».</w:t>
      </w:r>
    </w:p>
    <w:p w:rsidR="00856683" w:rsidRPr="008A140E" w:rsidRDefault="00856683" w:rsidP="00203728">
      <w:pPr>
        <w:pStyle w:val="ConsNormal"/>
        <w:spacing w:line="288" w:lineRule="auto"/>
        <w:ind w:firstLine="709"/>
        <w:jc w:val="both"/>
        <w:rPr>
          <w:rFonts w:ascii="Times New Roman" w:hAnsi="Times New Roman" w:cs="Times New Roman"/>
          <w:b/>
          <w:sz w:val="24"/>
          <w:szCs w:val="24"/>
        </w:rPr>
      </w:pPr>
    </w:p>
    <w:p w:rsidR="00856683" w:rsidRPr="008A140E" w:rsidRDefault="00856683" w:rsidP="00203728">
      <w:pPr>
        <w:pStyle w:val="ConsNormal"/>
        <w:spacing w:line="288" w:lineRule="auto"/>
        <w:ind w:firstLine="709"/>
        <w:jc w:val="center"/>
        <w:rPr>
          <w:rFonts w:ascii="Times New Roman" w:hAnsi="Times New Roman" w:cs="Times New Roman"/>
          <w:b/>
          <w:sz w:val="24"/>
          <w:szCs w:val="24"/>
        </w:rPr>
      </w:pPr>
      <w:r w:rsidRPr="008A140E">
        <w:rPr>
          <w:rFonts w:ascii="Times New Roman" w:hAnsi="Times New Roman" w:cs="Times New Roman"/>
          <w:b/>
          <w:sz w:val="24"/>
          <w:szCs w:val="24"/>
        </w:rPr>
        <w:t>16. Прочие условия</w:t>
      </w:r>
    </w:p>
    <w:p w:rsidR="00856683" w:rsidRPr="008A140E" w:rsidRDefault="00856683" w:rsidP="00203728">
      <w:pPr>
        <w:pStyle w:val="ConsNormal"/>
        <w:spacing w:line="288" w:lineRule="auto"/>
        <w:ind w:firstLine="709"/>
        <w:jc w:val="both"/>
        <w:rPr>
          <w:rFonts w:ascii="Times New Roman" w:hAnsi="Times New Roman" w:cs="Times New Roman"/>
          <w:sz w:val="24"/>
          <w:szCs w:val="24"/>
        </w:rPr>
      </w:pPr>
      <w:r w:rsidRPr="008A140E">
        <w:rPr>
          <w:rFonts w:ascii="Times New Roman" w:hAnsi="Times New Roman" w:cs="Times New Roman"/>
          <w:sz w:val="24"/>
          <w:szCs w:val="24"/>
        </w:rPr>
        <w:t>16.1.  Передача третьим лицам исходных материалов и технических документов, полученных Поставщиком от Покупателя для поставки Товара, не допускается без письменного согласия Покупателя.</w:t>
      </w:r>
    </w:p>
    <w:p w:rsidR="00856683" w:rsidRPr="008A140E" w:rsidRDefault="00856683" w:rsidP="00203728">
      <w:pPr>
        <w:pStyle w:val="ConsNormal"/>
        <w:spacing w:line="288" w:lineRule="auto"/>
        <w:ind w:firstLine="709"/>
        <w:jc w:val="both"/>
        <w:rPr>
          <w:rFonts w:ascii="Times New Roman" w:hAnsi="Times New Roman" w:cs="Times New Roman"/>
          <w:sz w:val="24"/>
          <w:szCs w:val="24"/>
        </w:rPr>
      </w:pPr>
      <w:r w:rsidRPr="008A140E">
        <w:rPr>
          <w:rFonts w:ascii="Times New Roman" w:hAnsi="Times New Roman" w:cs="Times New Roman"/>
          <w:sz w:val="24"/>
          <w:szCs w:val="24"/>
        </w:rPr>
        <w:t>16.2.  Поставщик не вправе полностью или частично уступать свои права по настоящему Договору третьим лицам.</w:t>
      </w:r>
    </w:p>
    <w:p w:rsidR="00856683" w:rsidRPr="008A140E" w:rsidRDefault="00856683" w:rsidP="00203728">
      <w:pPr>
        <w:pStyle w:val="ConsNormal"/>
        <w:spacing w:line="288" w:lineRule="auto"/>
        <w:ind w:firstLine="709"/>
        <w:jc w:val="both"/>
        <w:rPr>
          <w:rFonts w:ascii="Times New Roman" w:hAnsi="Times New Roman" w:cs="Times New Roman"/>
          <w:sz w:val="24"/>
          <w:szCs w:val="24"/>
        </w:rPr>
      </w:pPr>
      <w:r w:rsidRPr="008A140E">
        <w:rPr>
          <w:rFonts w:ascii="Times New Roman" w:hAnsi="Times New Roman" w:cs="Times New Roman"/>
          <w:sz w:val="24"/>
          <w:szCs w:val="24"/>
        </w:rPr>
        <w:t xml:space="preserve">16.3. При изменении наименования, местонахождения, банковских реквизитов или реорганизации одной из Сторон она обязана письменно в двухнедельный срок после произошедших изменений сообщить другой Стороне о данных изменениях, кроме случаев, когда изменение наименования и реорганизация происходят в соответствии с указами </w:t>
      </w:r>
      <w:r w:rsidRPr="008A140E">
        <w:rPr>
          <w:rFonts w:ascii="Times New Roman" w:hAnsi="Times New Roman" w:cs="Times New Roman"/>
          <w:sz w:val="24"/>
          <w:szCs w:val="24"/>
        </w:rPr>
        <w:lastRenderedPageBreak/>
        <w:t>Президента Российской Федерации и постановлениями Правительства Российской Федерации.</w:t>
      </w:r>
    </w:p>
    <w:p w:rsidR="00856683" w:rsidRPr="008A140E" w:rsidRDefault="00856683" w:rsidP="00203728">
      <w:pPr>
        <w:pStyle w:val="Standard"/>
        <w:spacing w:line="288" w:lineRule="auto"/>
        <w:ind w:firstLine="709"/>
        <w:jc w:val="both"/>
        <w:rPr>
          <w:shd w:val="clear" w:color="auto" w:fill="FFFFFF"/>
        </w:rPr>
      </w:pPr>
      <w:r w:rsidRPr="008A140E">
        <w:rPr>
          <w:shd w:val="clear" w:color="auto" w:fill="FFFFFF"/>
        </w:rPr>
        <w:t xml:space="preserve">16.4.  Все уведомления, сообщения, согласования в рамках исполнения настоящего Договора могут быть направлены другой стороне по электронному адресу, указанному в реквизитах настоящего Договора. Документы, направляемые в отсканированном виде, содержащие печать и подпись стороны, в последующем должны быть направлены в оригинале по адресу, указанному получателем в реквизитах настоящего Договора. В любом из случаев срок получения такого документа, письма, уведомления, начинает течь с момента направления электронного сообщения. Сторона, указавшая неверный электронный адрес или не указавшая его вовсе, не вправе ссылаться на несвоевременное получение уведомления, сообщения и прочей письменной документации от другой стороны. В этом случае, уведомления, сообщения и прочая переписка будет считаться принятыми к исполнению другой стороной </w:t>
      </w:r>
      <w:proofErr w:type="gramStart"/>
      <w:r w:rsidRPr="008A140E">
        <w:rPr>
          <w:shd w:val="clear" w:color="auto" w:fill="FFFFFF"/>
        </w:rPr>
        <w:t>с даты отправления</w:t>
      </w:r>
      <w:proofErr w:type="gramEnd"/>
      <w:r w:rsidRPr="008A140E">
        <w:rPr>
          <w:shd w:val="clear" w:color="auto" w:fill="FFFFFF"/>
        </w:rPr>
        <w:t xml:space="preserve"> электронного письма.</w:t>
      </w:r>
    </w:p>
    <w:p w:rsidR="00856683" w:rsidRPr="008A140E" w:rsidRDefault="00856683" w:rsidP="00203728">
      <w:pPr>
        <w:pStyle w:val="ConsNormal"/>
        <w:spacing w:line="288" w:lineRule="auto"/>
        <w:ind w:firstLine="709"/>
        <w:jc w:val="both"/>
        <w:rPr>
          <w:rFonts w:ascii="Times New Roman" w:hAnsi="Times New Roman" w:cs="Times New Roman"/>
          <w:sz w:val="24"/>
          <w:szCs w:val="24"/>
        </w:rPr>
      </w:pPr>
      <w:r w:rsidRPr="008A140E">
        <w:rPr>
          <w:rFonts w:ascii="Times New Roman" w:hAnsi="Times New Roman" w:cs="Times New Roman"/>
          <w:sz w:val="24"/>
          <w:szCs w:val="24"/>
        </w:rPr>
        <w:t>16.5. Все приложения к настоящему Договору являются его неотъемлемыми частями.</w:t>
      </w:r>
    </w:p>
    <w:p w:rsidR="00856683" w:rsidRPr="008A140E" w:rsidRDefault="00856683" w:rsidP="00203728">
      <w:pPr>
        <w:pStyle w:val="ConsNormal"/>
        <w:spacing w:line="288" w:lineRule="auto"/>
        <w:ind w:firstLine="709"/>
        <w:jc w:val="both"/>
        <w:rPr>
          <w:rFonts w:ascii="Times New Roman" w:hAnsi="Times New Roman" w:cs="Times New Roman"/>
          <w:sz w:val="24"/>
          <w:szCs w:val="24"/>
        </w:rPr>
      </w:pPr>
      <w:r w:rsidRPr="008A140E">
        <w:rPr>
          <w:rFonts w:ascii="Times New Roman" w:hAnsi="Times New Roman" w:cs="Times New Roman"/>
          <w:sz w:val="24"/>
          <w:szCs w:val="24"/>
        </w:rPr>
        <w:t>16.6. Настоящий Договор составлен в двух экземплярах, имеющих одинаковую силу, по одному экземпляру для каждой из Сторон.</w:t>
      </w:r>
    </w:p>
    <w:p w:rsidR="00856683" w:rsidRPr="008A140E" w:rsidRDefault="00856683" w:rsidP="00203728">
      <w:pPr>
        <w:pStyle w:val="ConsNormal"/>
        <w:spacing w:line="288" w:lineRule="auto"/>
        <w:ind w:firstLine="709"/>
        <w:jc w:val="both"/>
        <w:rPr>
          <w:rFonts w:ascii="Times New Roman" w:hAnsi="Times New Roman" w:cs="Times New Roman"/>
          <w:sz w:val="24"/>
          <w:szCs w:val="24"/>
        </w:rPr>
      </w:pPr>
      <w:r w:rsidRPr="008A140E">
        <w:rPr>
          <w:rFonts w:ascii="Times New Roman" w:hAnsi="Times New Roman" w:cs="Times New Roman"/>
          <w:sz w:val="24"/>
          <w:szCs w:val="24"/>
        </w:rPr>
        <w:t>16.7. К настоящему Договору прилагаются:</w:t>
      </w:r>
    </w:p>
    <w:p w:rsidR="00856683" w:rsidRPr="008A140E" w:rsidRDefault="00856683" w:rsidP="00203728">
      <w:pPr>
        <w:pStyle w:val="ConsNormal"/>
        <w:spacing w:line="288" w:lineRule="auto"/>
        <w:ind w:firstLine="709"/>
        <w:jc w:val="both"/>
        <w:rPr>
          <w:rFonts w:ascii="Times New Roman" w:hAnsi="Times New Roman" w:cs="Times New Roman"/>
          <w:sz w:val="24"/>
          <w:szCs w:val="24"/>
        </w:rPr>
      </w:pPr>
      <w:r w:rsidRPr="008A140E">
        <w:rPr>
          <w:rFonts w:ascii="Times New Roman" w:hAnsi="Times New Roman" w:cs="Times New Roman"/>
          <w:sz w:val="24"/>
          <w:szCs w:val="24"/>
        </w:rPr>
        <w:t>16.7.1 Прейскурант</w:t>
      </w:r>
      <w:r w:rsidR="008A140E" w:rsidRPr="008A140E">
        <w:rPr>
          <w:rFonts w:ascii="Times New Roman" w:hAnsi="Times New Roman" w:cs="Times New Roman"/>
          <w:sz w:val="24"/>
          <w:szCs w:val="24"/>
        </w:rPr>
        <w:t xml:space="preserve"> (Приложение № 1).</w:t>
      </w:r>
    </w:p>
    <w:p w:rsidR="00856683" w:rsidRPr="004B2AED" w:rsidRDefault="00856683" w:rsidP="00856683">
      <w:pPr>
        <w:pStyle w:val="ConsNormal"/>
        <w:spacing w:line="360" w:lineRule="exact"/>
        <w:ind w:firstLine="709"/>
        <w:jc w:val="both"/>
        <w:rPr>
          <w:rFonts w:ascii="Times New Roman" w:hAnsi="Times New Roman" w:cs="Times New Roman"/>
          <w:sz w:val="24"/>
          <w:szCs w:val="24"/>
        </w:rPr>
      </w:pPr>
    </w:p>
    <w:p w:rsidR="00856683" w:rsidRPr="004B2AED" w:rsidRDefault="00856683" w:rsidP="00856683">
      <w:pPr>
        <w:pStyle w:val="Textbody"/>
        <w:spacing w:after="0" w:line="360" w:lineRule="exact"/>
        <w:ind w:firstLine="709"/>
        <w:jc w:val="center"/>
        <w:rPr>
          <w:b/>
        </w:rPr>
      </w:pPr>
      <w:r w:rsidRPr="004B2AED">
        <w:rPr>
          <w:b/>
        </w:rPr>
        <w:t>1</w:t>
      </w:r>
      <w:r>
        <w:rPr>
          <w:b/>
        </w:rPr>
        <w:t>7</w:t>
      </w:r>
      <w:r w:rsidRPr="004B2AED">
        <w:rPr>
          <w:b/>
        </w:rPr>
        <w:t>. Адреса и платёжные реквизиты Сторон</w:t>
      </w:r>
    </w:p>
    <w:p w:rsidR="00856683" w:rsidRPr="004B2AED" w:rsidRDefault="00856683" w:rsidP="00856683">
      <w:pPr>
        <w:spacing w:line="360" w:lineRule="exact"/>
        <w:ind w:firstLine="709"/>
        <w:jc w:val="both"/>
        <w:rPr>
          <w:b/>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6"/>
        <w:gridCol w:w="4961"/>
      </w:tblGrid>
      <w:tr w:rsidR="00856683" w:rsidRPr="004B2AED" w:rsidTr="009E129E">
        <w:tc>
          <w:tcPr>
            <w:tcW w:w="4786" w:type="dxa"/>
            <w:tcBorders>
              <w:top w:val="single" w:sz="4" w:space="0" w:color="auto"/>
              <w:left w:val="single" w:sz="4" w:space="0" w:color="auto"/>
              <w:bottom w:val="single" w:sz="4" w:space="0" w:color="auto"/>
              <w:right w:val="single" w:sz="4" w:space="0" w:color="auto"/>
            </w:tcBorders>
          </w:tcPr>
          <w:p w:rsidR="00856683" w:rsidRPr="00F162AF" w:rsidRDefault="00856683" w:rsidP="00187DC4">
            <w:pPr>
              <w:pStyle w:val="aff6"/>
              <w:widowControl w:val="0"/>
              <w:suppressAutoHyphens/>
              <w:autoSpaceDN w:val="0"/>
              <w:spacing w:line="320" w:lineRule="exact"/>
              <w:jc w:val="both"/>
              <w:textAlignment w:val="baseline"/>
              <w:rPr>
                <w:rFonts w:ascii="Times New Roman" w:hAnsi="Times New Roman" w:cs="Times New Roman"/>
                <w:sz w:val="24"/>
                <w:szCs w:val="24"/>
                <w:lang w:val="ru-RU"/>
              </w:rPr>
            </w:pPr>
            <w:r w:rsidRPr="009E2C7F">
              <w:rPr>
                <w:rFonts w:ascii="Times New Roman" w:hAnsi="Times New Roman" w:cs="Times New Roman"/>
                <w:b/>
                <w:sz w:val="24"/>
                <w:szCs w:val="24"/>
                <w:lang w:val="ru-RU"/>
              </w:rPr>
              <w:t>Покупатель:</w:t>
            </w:r>
            <w:r>
              <w:rPr>
                <w:rFonts w:ascii="Times New Roman" w:hAnsi="Times New Roman" w:cs="Times New Roman"/>
                <w:b/>
                <w:sz w:val="24"/>
                <w:szCs w:val="24"/>
                <w:lang w:val="ru-RU"/>
              </w:rPr>
              <w:t xml:space="preserve"> </w:t>
            </w:r>
            <w:r w:rsidRPr="00F162AF">
              <w:rPr>
                <w:rFonts w:ascii="Times New Roman" w:hAnsi="Times New Roman" w:cs="Times New Roman"/>
                <w:sz w:val="24"/>
                <w:szCs w:val="24"/>
                <w:lang w:val="ru-RU"/>
              </w:rPr>
              <w:t>ЧУЗ «КБ «</w:t>
            </w:r>
            <w:proofErr w:type="spellStart"/>
            <w:r w:rsidRPr="00F162AF">
              <w:rPr>
                <w:rFonts w:ascii="Times New Roman" w:hAnsi="Times New Roman" w:cs="Times New Roman"/>
                <w:sz w:val="24"/>
                <w:szCs w:val="24"/>
                <w:lang w:val="ru-RU"/>
              </w:rPr>
              <w:t>РЖД-Медицина</w:t>
            </w:r>
            <w:proofErr w:type="spellEnd"/>
            <w:r w:rsidRPr="00F162AF">
              <w:rPr>
                <w:rFonts w:ascii="Times New Roman" w:hAnsi="Times New Roman" w:cs="Times New Roman"/>
                <w:sz w:val="24"/>
                <w:szCs w:val="24"/>
                <w:lang w:val="ru-RU"/>
              </w:rPr>
              <w:t>»</w:t>
            </w:r>
          </w:p>
          <w:p w:rsidR="00856683" w:rsidRPr="004B2AED" w:rsidRDefault="00856683" w:rsidP="00187DC4">
            <w:pPr>
              <w:pStyle w:val="aff6"/>
              <w:widowControl w:val="0"/>
              <w:suppressAutoHyphens/>
              <w:autoSpaceDN w:val="0"/>
              <w:spacing w:line="360" w:lineRule="exact"/>
              <w:jc w:val="both"/>
              <w:textAlignment w:val="baseline"/>
              <w:rPr>
                <w:rFonts w:ascii="Times New Roman" w:hAnsi="Times New Roman" w:cs="Times New Roman"/>
                <w:b/>
                <w:sz w:val="24"/>
                <w:szCs w:val="24"/>
              </w:rPr>
            </w:pPr>
            <w:r w:rsidRPr="00F162AF">
              <w:rPr>
                <w:rFonts w:ascii="Times New Roman" w:hAnsi="Times New Roman" w:cs="Times New Roman"/>
                <w:sz w:val="24"/>
                <w:szCs w:val="24"/>
                <w:lang w:val="ru-RU"/>
              </w:rPr>
              <w:t>г. Екатеринбург</w:t>
            </w:r>
            <w:r>
              <w:rPr>
                <w:rFonts w:ascii="Times New Roman" w:hAnsi="Times New Roman" w:cs="Times New Roman"/>
                <w:sz w:val="24"/>
                <w:szCs w:val="24"/>
                <w:lang w:val="ru-RU"/>
              </w:rPr>
              <w:t>»</w:t>
            </w:r>
          </w:p>
          <w:p w:rsidR="00856683" w:rsidRPr="00874591" w:rsidRDefault="00856683" w:rsidP="00187DC4">
            <w:pPr>
              <w:pStyle w:val="aff6"/>
              <w:widowControl w:val="0"/>
              <w:suppressAutoHyphens/>
              <w:autoSpaceDN w:val="0"/>
              <w:spacing w:line="360" w:lineRule="exact"/>
              <w:jc w:val="both"/>
              <w:textAlignment w:val="baseline"/>
              <w:rPr>
                <w:rFonts w:ascii="Times New Roman" w:hAnsi="Times New Roman" w:cs="Times New Roman"/>
                <w:sz w:val="24"/>
                <w:szCs w:val="24"/>
                <w:lang w:val="ru-RU"/>
              </w:rPr>
            </w:pPr>
          </w:p>
        </w:tc>
        <w:tc>
          <w:tcPr>
            <w:tcW w:w="4961" w:type="dxa"/>
            <w:tcBorders>
              <w:top w:val="single" w:sz="4" w:space="0" w:color="auto"/>
              <w:left w:val="single" w:sz="4" w:space="0" w:color="auto"/>
              <w:bottom w:val="single" w:sz="4" w:space="0" w:color="auto"/>
              <w:right w:val="single" w:sz="4" w:space="0" w:color="auto"/>
            </w:tcBorders>
          </w:tcPr>
          <w:p w:rsidR="00856683" w:rsidRDefault="00856683" w:rsidP="00187DC4">
            <w:pPr>
              <w:pStyle w:val="aff6"/>
              <w:widowControl w:val="0"/>
              <w:suppressAutoHyphens/>
              <w:autoSpaceDN w:val="0"/>
              <w:spacing w:line="360" w:lineRule="exact"/>
              <w:jc w:val="both"/>
              <w:textAlignment w:val="baseline"/>
              <w:rPr>
                <w:rFonts w:ascii="Times New Roman" w:hAnsi="Times New Roman" w:cs="Times New Roman"/>
                <w:b/>
                <w:sz w:val="24"/>
                <w:szCs w:val="24"/>
              </w:rPr>
            </w:pPr>
            <w:proofErr w:type="spellStart"/>
            <w:r w:rsidRPr="004B2AED">
              <w:rPr>
                <w:rFonts w:ascii="Times New Roman" w:hAnsi="Times New Roman" w:cs="Times New Roman"/>
                <w:b/>
                <w:sz w:val="24"/>
                <w:szCs w:val="24"/>
              </w:rPr>
              <w:t>Поставщик</w:t>
            </w:r>
            <w:proofErr w:type="spellEnd"/>
            <w:r w:rsidRPr="004B2AED">
              <w:rPr>
                <w:rFonts w:ascii="Times New Roman" w:hAnsi="Times New Roman" w:cs="Times New Roman"/>
                <w:b/>
                <w:sz w:val="24"/>
                <w:szCs w:val="24"/>
              </w:rPr>
              <w:t>:</w:t>
            </w:r>
          </w:p>
          <w:p w:rsidR="00856683" w:rsidRDefault="00856683" w:rsidP="00187DC4">
            <w:pPr>
              <w:spacing w:line="360" w:lineRule="exact"/>
              <w:jc w:val="both"/>
            </w:pPr>
          </w:p>
        </w:tc>
      </w:tr>
      <w:tr w:rsidR="00856683" w:rsidRPr="004B2AED" w:rsidTr="009E129E">
        <w:trPr>
          <w:trHeight w:val="1427"/>
        </w:trPr>
        <w:tc>
          <w:tcPr>
            <w:tcW w:w="4786" w:type="dxa"/>
            <w:tcBorders>
              <w:top w:val="single" w:sz="4" w:space="0" w:color="auto"/>
              <w:left w:val="single" w:sz="4" w:space="0" w:color="auto"/>
              <w:bottom w:val="single" w:sz="4" w:space="0" w:color="auto"/>
              <w:right w:val="single" w:sz="4" w:space="0" w:color="auto"/>
            </w:tcBorders>
          </w:tcPr>
          <w:p w:rsidR="00856683" w:rsidRDefault="00856683" w:rsidP="00187DC4">
            <w:pPr>
              <w:jc w:val="both"/>
            </w:pPr>
            <w:r w:rsidRPr="009E2C7F">
              <w:rPr>
                <w:bCs/>
              </w:rPr>
              <w:t xml:space="preserve">Место нахождения: </w:t>
            </w:r>
            <w:r w:rsidRPr="009E2C7F">
              <w:t xml:space="preserve">Российская Федерация, 620107, Свердловская область, </w:t>
            </w:r>
          </w:p>
          <w:p w:rsidR="00856683" w:rsidRPr="009E2C7F" w:rsidRDefault="00856683" w:rsidP="00187DC4">
            <w:pPr>
              <w:jc w:val="both"/>
            </w:pPr>
            <w:r w:rsidRPr="009E2C7F">
              <w:t xml:space="preserve">г. Екатеринбург, ул. </w:t>
            </w:r>
            <w:proofErr w:type="gramStart"/>
            <w:r w:rsidRPr="009E2C7F">
              <w:t>Гражданская</w:t>
            </w:r>
            <w:proofErr w:type="gramEnd"/>
            <w:r w:rsidRPr="009E2C7F">
              <w:t>, стр.9</w:t>
            </w:r>
          </w:p>
          <w:p w:rsidR="00856683" w:rsidRPr="009E2C7F" w:rsidRDefault="00856683" w:rsidP="00187DC4">
            <w:bookmarkStart w:id="10" w:name="_GoBack"/>
            <w:bookmarkEnd w:id="10"/>
            <w:r w:rsidRPr="009E2C7F">
              <w:t>ИНН 6659108134 КПП 667801001</w:t>
            </w:r>
          </w:p>
          <w:p w:rsidR="00856683" w:rsidRPr="009E2C7F" w:rsidRDefault="00856683" w:rsidP="00187DC4">
            <w:r w:rsidRPr="009E2C7F">
              <w:t>ОГРН 1046603152661</w:t>
            </w:r>
          </w:p>
          <w:p w:rsidR="00856683" w:rsidRPr="009E2C7F" w:rsidRDefault="00856683" w:rsidP="00187DC4">
            <w:pPr>
              <w:jc w:val="both"/>
            </w:pPr>
            <w:r w:rsidRPr="009E2C7F">
              <w:t xml:space="preserve">Филиал «Центральный» Банка ВТБ (ПАО) в </w:t>
            </w:r>
            <w:proofErr w:type="gramStart"/>
            <w:r w:rsidRPr="009E2C7F">
              <w:t>г</w:t>
            </w:r>
            <w:proofErr w:type="gramEnd"/>
            <w:r w:rsidRPr="009E2C7F">
              <w:t xml:space="preserve">. Москве, </w:t>
            </w:r>
          </w:p>
          <w:p w:rsidR="00856683" w:rsidRPr="009E2C7F" w:rsidRDefault="00856683" w:rsidP="00187DC4">
            <w:pPr>
              <w:jc w:val="both"/>
            </w:pPr>
            <w:proofErr w:type="spellStart"/>
            <w:proofErr w:type="gramStart"/>
            <w:r w:rsidRPr="009E2C7F">
              <w:t>р</w:t>
            </w:r>
            <w:proofErr w:type="spellEnd"/>
            <w:proofErr w:type="gramEnd"/>
            <w:r w:rsidRPr="009E2C7F">
              <w:t xml:space="preserve">/с  40703810300020007584 </w:t>
            </w:r>
          </w:p>
          <w:p w:rsidR="00856683" w:rsidRPr="009E2C7F" w:rsidRDefault="00856683" w:rsidP="00187DC4">
            <w:pPr>
              <w:jc w:val="both"/>
            </w:pPr>
            <w:r w:rsidRPr="009E2C7F">
              <w:t>к/с № 30101810145250000411</w:t>
            </w:r>
          </w:p>
          <w:p w:rsidR="00856683" w:rsidRPr="009E2C7F" w:rsidRDefault="00856683" w:rsidP="00187DC4">
            <w:pPr>
              <w:pStyle w:val="aff6"/>
              <w:widowControl w:val="0"/>
              <w:suppressAutoHyphens/>
              <w:autoSpaceDN w:val="0"/>
              <w:jc w:val="both"/>
              <w:textAlignment w:val="baseline"/>
              <w:rPr>
                <w:rFonts w:ascii="Times New Roman" w:hAnsi="Times New Roman" w:cs="Times New Roman"/>
                <w:b/>
                <w:sz w:val="24"/>
                <w:szCs w:val="24"/>
                <w:lang w:val="ru-RU"/>
              </w:rPr>
            </w:pPr>
            <w:r w:rsidRPr="009E2C7F">
              <w:rPr>
                <w:rFonts w:ascii="Times New Roman" w:hAnsi="Times New Roman" w:cs="Times New Roman"/>
                <w:sz w:val="24"/>
                <w:szCs w:val="24"/>
                <w:lang w:val="ru-RU"/>
              </w:rPr>
              <w:t>БИК: 044525411</w:t>
            </w:r>
          </w:p>
          <w:p w:rsidR="00856683" w:rsidRPr="009E2C7F" w:rsidRDefault="00856683" w:rsidP="00187DC4">
            <w:pPr>
              <w:pStyle w:val="ConsNormal"/>
              <w:ind w:firstLine="0"/>
              <w:jc w:val="both"/>
              <w:rPr>
                <w:rFonts w:ascii="Times New Roman" w:hAnsi="Times New Roman" w:cs="Times New Roman"/>
                <w:sz w:val="24"/>
                <w:szCs w:val="24"/>
              </w:rPr>
            </w:pPr>
          </w:p>
          <w:p w:rsidR="00856683" w:rsidRPr="009E2C7F" w:rsidRDefault="00856683" w:rsidP="00187DC4">
            <w:pPr>
              <w:pStyle w:val="ConsNormal"/>
              <w:ind w:firstLine="0"/>
              <w:jc w:val="both"/>
              <w:rPr>
                <w:rFonts w:ascii="Times New Roman" w:hAnsi="Times New Roman" w:cs="Times New Roman"/>
                <w:sz w:val="24"/>
                <w:szCs w:val="24"/>
              </w:rPr>
            </w:pPr>
            <w:r w:rsidRPr="009E2C7F">
              <w:rPr>
                <w:rFonts w:ascii="Times New Roman" w:hAnsi="Times New Roman" w:cs="Times New Roman"/>
                <w:sz w:val="24"/>
                <w:szCs w:val="24"/>
              </w:rPr>
              <w:t>_______________/____________/</w:t>
            </w:r>
          </w:p>
          <w:p w:rsidR="00856683" w:rsidRPr="009E2C7F" w:rsidRDefault="00856683" w:rsidP="00187DC4">
            <w:pPr>
              <w:pStyle w:val="af1"/>
            </w:pPr>
            <w:r w:rsidRPr="009E2C7F">
              <w:rPr>
                <w:lang w:val="en-US"/>
              </w:rPr>
              <w:t>E</w:t>
            </w:r>
            <w:r w:rsidRPr="009E2C7F">
              <w:t>-</w:t>
            </w:r>
            <w:r w:rsidRPr="009E2C7F">
              <w:rPr>
                <w:lang w:val="en-US"/>
              </w:rPr>
              <w:t>mail</w:t>
            </w:r>
            <w:r w:rsidRPr="009E2C7F">
              <w:t>:</w:t>
            </w:r>
            <w:hyperlink r:id="rId41" w:history="1">
              <w:r w:rsidRPr="009E2C7F">
                <w:rPr>
                  <w:rStyle w:val="ad"/>
                  <w:lang w:val="en-US"/>
                </w:rPr>
                <w:t>db</w:t>
              </w:r>
              <w:r w:rsidRPr="009E2C7F">
                <w:rPr>
                  <w:rStyle w:val="ad"/>
                </w:rPr>
                <w:t>@</w:t>
              </w:r>
              <w:proofErr w:type="spellStart"/>
              <w:r w:rsidRPr="009E2C7F">
                <w:rPr>
                  <w:rStyle w:val="ad"/>
                  <w:lang w:val="en-US"/>
                </w:rPr>
                <w:t>dor</w:t>
              </w:r>
              <w:proofErr w:type="spellEnd"/>
              <w:r w:rsidRPr="009E2C7F">
                <w:rPr>
                  <w:rStyle w:val="ad"/>
                </w:rPr>
                <w:t>-</w:t>
              </w:r>
              <w:proofErr w:type="spellStart"/>
              <w:r w:rsidRPr="009E2C7F">
                <w:rPr>
                  <w:rStyle w:val="ad"/>
                  <w:lang w:val="en-US"/>
                </w:rPr>
                <w:t>bol</w:t>
              </w:r>
              <w:proofErr w:type="spellEnd"/>
              <w:r w:rsidRPr="009E2C7F">
                <w:rPr>
                  <w:rStyle w:val="ad"/>
                </w:rPr>
                <w:t>.</w:t>
              </w:r>
              <w:proofErr w:type="spellStart"/>
              <w:r w:rsidRPr="009E2C7F">
                <w:rPr>
                  <w:rStyle w:val="ad"/>
                  <w:lang w:val="en-US"/>
                </w:rPr>
                <w:t>ru</w:t>
              </w:r>
              <w:proofErr w:type="spellEnd"/>
            </w:hyperlink>
          </w:p>
          <w:p w:rsidR="00856683" w:rsidRDefault="00856683" w:rsidP="00187DC4">
            <w:pPr>
              <w:pStyle w:val="ConsNormal"/>
              <w:ind w:firstLine="0"/>
              <w:jc w:val="both"/>
              <w:rPr>
                <w:rFonts w:ascii="Times New Roman" w:hAnsi="Times New Roman" w:cs="Times New Roman"/>
                <w:sz w:val="24"/>
                <w:szCs w:val="24"/>
              </w:rPr>
            </w:pPr>
            <w:r w:rsidRPr="009E2C7F">
              <w:rPr>
                <w:rFonts w:ascii="Times New Roman" w:hAnsi="Times New Roman" w:cs="Times New Roman"/>
                <w:sz w:val="24"/>
                <w:szCs w:val="24"/>
              </w:rPr>
              <w:t>Тел (343) 358-22-28</w:t>
            </w:r>
          </w:p>
        </w:tc>
        <w:tc>
          <w:tcPr>
            <w:tcW w:w="4961" w:type="dxa"/>
            <w:tcBorders>
              <w:top w:val="single" w:sz="4" w:space="0" w:color="auto"/>
              <w:left w:val="single" w:sz="4" w:space="0" w:color="auto"/>
              <w:bottom w:val="single" w:sz="4" w:space="0" w:color="auto"/>
              <w:right w:val="single" w:sz="4" w:space="0" w:color="auto"/>
            </w:tcBorders>
          </w:tcPr>
          <w:p w:rsidR="00856683" w:rsidRDefault="00856683" w:rsidP="00187DC4">
            <w:pPr>
              <w:pStyle w:val="aff6"/>
              <w:keepNext/>
              <w:keepLines/>
              <w:widowControl w:val="0"/>
              <w:suppressAutoHyphens/>
              <w:autoSpaceDN w:val="0"/>
              <w:spacing w:line="360" w:lineRule="exact"/>
              <w:jc w:val="both"/>
              <w:textAlignment w:val="baseline"/>
              <w:outlineLvl w:val="2"/>
              <w:rPr>
                <w:rFonts w:ascii="Times New Roman" w:hAnsi="Times New Roman" w:cs="Times New Roman"/>
                <w:sz w:val="24"/>
                <w:szCs w:val="24"/>
                <w:lang w:val="ru-RU"/>
              </w:rPr>
            </w:pPr>
          </w:p>
          <w:p w:rsidR="00203728" w:rsidRDefault="00203728" w:rsidP="00187DC4">
            <w:pPr>
              <w:pStyle w:val="aff6"/>
              <w:keepNext/>
              <w:keepLines/>
              <w:widowControl w:val="0"/>
              <w:suppressAutoHyphens/>
              <w:autoSpaceDN w:val="0"/>
              <w:spacing w:line="360" w:lineRule="exact"/>
              <w:jc w:val="both"/>
              <w:textAlignment w:val="baseline"/>
              <w:outlineLvl w:val="2"/>
              <w:rPr>
                <w:rFonts w:ascii="Times New Roman" w:hAnsi="Times New Roman" w:cs="Times New Roman"/>
                <w:sz w:val="24"/>
                <w:szCs w:val="24"/>
                <w:lang w:val="ru-RU"/>
              </w:rPr>
            </w:pPr>
          </w:p>
          <w:p w:rsidR="00203728" w:rsidRDefault="00203728" w:rsidP="00187DC4">
            <w:pPr>
              <w:pStyle w:val="aff6"/>
              <w:keepNext/>
              <w:keepLines/>
              <w:widowControl w:val="0"/>
              <w:suppressAutoHyphens/>
              <w:autoSpaceDN w:val="0"/>
              <w:spacing w:line="360" w:lineRule="exact"/>
              <w:jc w:val="both"/>
              <w:textAlignment w:val="baseline"/>
              <w:outlineLvl w:val="2"/>
              <w:rPr>
                <w:rFonts w:ascii="Times New Roman" w:hAnsi="Times New Roman" w:cs="Times New Roman"/>
                <w:sz w:val="24"/>
                <w:szCs w:val="24"/>
                <w:lang w:val="ru-RU"/>
              </w:rPr>
            </w:pPr>
          </w:p>
          <w:p w:rsidR="00203728" w:rsidRDefault="00203728" w:rsidP="00187DC4">
            <w:pPr>
              <w:pStyle w:val="aff6"/>
              <w:keepNext/>
              <w:keepLines/>
              <w:widowControl w:val="0"/>
              <w:suppressAutoHyphens/>
              <w:autoSpaceDN w:val="0"/>
              <w:spacing w:line="360" w:lineRule="exact"/>
              <w:jc w:val="both"/>
              <w:textAlignment w:val="baseline"/>
              <w:outlineLvl w:val="2"/>
              <w:rPr>
                <w:rFonts w:ascii="Times New Roman" w:hAnsi="Times New Roman" w:cs="Times New Roman"/>
                <w:sz w:val="24"/>
                <w:szCs w:val="24"/>
                <w:lang w:val="ru-RU"/>
              </w:rPr>
            </w:pPr>
          </w:p>
          <w:p w:rsidR="00203728" w:rsidRDefault="00203728" w:rsidP="00187DC4">
            <w:pPr>
              <w:pStyle w:val="aff6"/>
              <w:keepNext/>
              <w:keepLines/>
              <w:widowControl w:val="0"/>
              <w:suppressAutoHyphens/>
              <w:autoSpaceDN w:val="0"/>
              <w:spacing w:line="360" w:lineRule="exact"/>
              <w:jc w:val="both"/>
              <w:textAlignment w:val="baseline"/>
              <w:outlineLvl w:val="2"/>
              <w:rPr>
                <w:rFonts w:ascii="Times New Roman" w:hAnsi="Times New Roman" w:cs="Times New Roman"/>
                <w:sz w:val="24"/>
                <w:szCs w:val="24"/>
                <w:lang w:val="ru-RU"/>
              </w:rPr>
            </w:pPr>
          </w:p>
          <w:p w:rsidR="00203728" w:rsidRDefault="00203728" w:rsidP="00187DC4">
            <w:pPr>
              <w:pStyle w:val="aff6"/>
              <w:keepNext/>
              <w:keepLines/>
              <w:widowControl w:val="0"/>
              <w:suppressAutoHyphens/>
              <w:autoSpaceDN w:val="0"/>
              <w:spacing w:line="360" w:lineRule="exact"/>
              <w:jc w:val="both"/>
              <w:textAlignment w:val="baseline"/>
              <w:outlineLvl w:val="2"/>
              <w:rPr>
                <w:rFonts w:ascii="Times New Roman" w:hAnsi="Times New Roman" w:cs="Times New Roman"/>
                <w:sz w:val="24"/>
                <w:szCs w:val="24"/>
                <w:lang w:val="ru-RU"/>
              </w:rPr>
            </w:pPr>
          </w:p>
          <w:p w:rsidR="00203728" w:rsidRDefault="00203728" w:rsidP="00187DC4">
            <w:pPr>
              <w:pStyle w:val="aff6"/>
              <w:keepNext/>
              <w:keepLines/>
              <w:widowControl w:val="0"/>
              <w:suppressAutoHyphens/>
              <w:autoSpaceDN w:val="0"/>
              <w:spacing w:line="360" w:lineRule="exact"/>
              <w:jc w:val="both"/>
              <w:textAlignment w:val="baseline"/>
              <w:outlineLvl w:val="2"/>
              <w:rPr>
                <w:rFonts w:ascii="Times New Roman" w:hAnsi="Times New Roman" w:cs="Times New Roman"/>
                <w:sz w:val="24"/>
                <w:szCs w:val="24"/>
                <w:lang w:val="ru-RU"/>
              </w:rPr>
            </w:pPr>
          </w:p>
          <w:p w:rsidR="00203728" w:rsidRPr="00203728" w:rsidRDefault="00203728" w:rsidP="00187DC4">
            <w:pPr>
              <w:pStyle w:val="aff6"/>
              <w:keepNext/>
              <w:keepLines/>
              <w:widowControl w:val="0"/>
              <w:suppressAutoHyphens/>
              <w:autoSpaceDN w:val="0"/>
              <w:spacing w:line="360" w:lineRule="exact"/>
              <w:jc w:val="both"/>
              <w:textAlignment w:val="baseline"/>
              <w:outlineLvl w:val="2"/>
              <w:rPr>
                <w:rFonts w:ascii="Times New Roman" w:hAnsi="Times New Roman" w:cs="Times New Roman"/>
                <w:sz w:val="24"/>
                <w:szCs w:val="24"/>
                <w:lang w:val="ru-RU"/>
              </w:rPr>
            </w:pPr>
          </w:p>
          <w:p w:rsidR="00856683" w:rsidRDefault="00856683" w:rsidP="00187DC4">
            <w:pPr>
              <w:pStyle w:val="aff6"/>
              <w:widowControl w:val="0"/>
              <w:suppressAutoHyphens/>
              <w:autoSpaceDN w:val="0"/>
              <w:spacing w:line="360" w:lineRule="exact"/>
              <w:jc w:val="both"/>
              <w:textAlignment w:val="baseline"/>
              <w:rPr>
                <w:rFonts w:ascii="Times New Roman" w:hAnsi="Times New Roman" w:cs="Times New Roman"/>
                <w:sz w:val="24"/>
                <w:szCs w:val="24"/>
              </w:rPr>
            </w:pPr>
            <w:r w:rsidRPr="004B2AED">
              <w:rPr>
                <w:rFonts w:ascii="Times New Roman" w:hAnsi="Times New Roman" w:cs="Times New Roman"/>
                <w:sz w:val="24"/>
                <w:szCs w:val="24"/>
              </w:rPr>
              <w:t>___________________/ __________/</w:t>
            </w:r>
          </w:p>
          <w:p w:rsidR="00856683" w:rsidRDefault="00856683" w:rsidP="00187DC4">
            <w:pPr>
              <w:pStyle w:val="aff6"/>
              <w:widowControl w:val="0"/>
              <w:suppressAutoHyphens/>
              <w:autoSpaceDN w:val="0"/>
              <w:spacing w:line="360" w:lineRule="exact"/>
              <w:jc w:val="both"/>
              <w:textAlignment w:val="baseline"/>
              <w:rPr>
                <w:rFonts w:ascii="Times New Roman" w:hAnsi="Times New Roman" w:cs="Times New Roman"/>
                <w:sz w:val="24"/>
                <w:szCs w:val="24"/>
              </w:rPr>
            </w:pPr>
            <w:r w:rsidRPr="004B2AED">
              <w:rPr>
                <w:rFonts w:ascii="Times New Roman" w:hAnsi="Times New Roman" w:cs="Times New Roman"/>
                <w:sz w:val="24"/>
                <w:szCs w:val="24"/>
              </w:rPr>
              <w:t>E-mail:</w:t>
            </w:r>
          </w:p>
        </w:tc>
      </w:tr>
    </w:tbl>
    <w:p w:rsidR="00856683" w:rsidRDefault="00856683" w:rsidP="00856683">
      <w:pPr>
        <w:rPr>
          <w:rFonts w:eastAsia="Calibri"/>
          <w:b/>
          <w:bCs/>
          <w:kern w:val="3"/>
        </w:rPr>
      </w:pPr>
      <w:r>
        <w:rPr>
          <w:b/>
          <w:bCs/>
        </w:rPr>
        <w:br w:type="page"/>
      </w:r>
    </w:p>
    <w:p w:rsidR="00856683" w:rsidRPr="004B2AED" w:rsidRDefault="00856683" w:rsidP="00856683">
      <w:pPr>
        <w:pStyle w:val="Textbody"/>
        <w:spacing w:after="0" w:line="360" w:lineRule="exact"/>
        <w:ind w:firstLine="709"/>
        <w:jc w:val="right"/>
      </w:pPr>
      <w:r w:rsidRPr="004B2AED">
        <w:lastRenderedPageBreak/>
        <w:t>Приложение №1</w:t>
      </w:r>
    </w:p>
    <w:p w:rsidR="00203728" w:rsidRDefault="00856683" w:rsidP="00856683">
      <w:pPr>
        <w:pStyle w:val="Standard"/>
        <w:tabs>
          <w:tab w:val="left" w:pos="1040"/>
          <w:tab w:val="left" w:pos="1440"/>
          <w:tab w:val="left" w:pos="8000"/>
        </w:tabs>
        <w:spacing w:line="360" w:lineRule="exact"/>
        <w:ind w:firstLine="709"/>
        <w:jc w:val="right"/>
      </w:pPr>
      <w:r w:rsidRPr="004B2AED">
        <w:t xml:space="preserve">к договору № </w:t>
      </w:r>
      <w:r w:rsidR="00203728">
        <w:t>241301050</w:t>
      </w:r>
      <w:r w:rsidR="00356A32">
        <w:t>18</w:t>
      </w:r>
      <w:r w:rsidRPr="004B2AED">
        <w:t xml:space="preserve">  </w:t>
      </w:r>
    </w:p>
    <w:p w:rsidR="00856683" w:rsidRPr="004B2AED" w:rsidRDefault="00856683" w:rsidP="00856683">
      <w:pPr>
        <w:pStyle w:val="Standard"/>
        <w:tabs>
          <w:tab w:val="left" w:pos="1040"/>
          <w:tab w:val="left" w:pos="1440"/>
          <w:tab w:val="left" w:pos="8000"/>
        </w:tabs>
        <w:spacing w:line="360" w:lineRule="exact"/>
        <w:ind w:firstLine="709"/>
        <w:jc w:val="right"/>
      </w:pPr>
      <w:r w:rsidRPr="004B2AED">
        <w:t>от «___» ____________ 20</w:t>
      </w:r>
      <w:r w:rsidR="00203728">
        <w:t xml:space="preserve">24 </w:t>
      </w:r>
      <w:r w:rsidRPr="004B2AED">
        <w:t>г.</w:t>
      </w:r>
    </w:p>
    <w:p w:rsidR="00856683" w:rsidRPr="004B2AED" w:rsidRDefault="00856683" w:rsidP="00856683">
      <w:pPr>
        <w:pStyle w:val="Standard"/>
        <w:tabs>
          <w:tab w:val="left" w:pos="1040"/>
          <w:tab w:val="left" w:pos="1440"/>
          <w:tab w:val="left" w:pos="8000"/>
        </w:tabs>
        <w:spacing w:line="360" w:lineRule="exact"/>
        <w:ind w:firstLine="709"/>
        <w:jc w:val="right"/>
        <w:rPr>
          <w:rFonts w:eastAsia="Times New Roman"/>
        </w:rPr>
      </w:pPr>
    </w:p>
    <w:p w:rsidR="00856683" w:rsidRPr="00A2276D" w:rsidRDefault="00856683" w:rsidP="00856683">
      <w:pPr>
        <w:pStyle w:val="Standard"/>
        <w:tabs>
          <w:tab w:val="left" w:pos="1040"/>
          <w:tab w:val="left" w:pos="1440"/>
          <w:tab w:val="left" w:pos="8000"/>
        </w:tabs>
        <w:spacing w:line="360" w:lineRule="exact"/>
        <w:ind w:firstLine="709"/>
        <w:jc w:val="center"/>
      </w:pPr>
      <w:r w:rsidRPr="00A2276D">
        <w:t>Прейскурант</w:t>
      </w:r>
    </w:p>
    <w:p w:rsidR="00856683" w:rsidRPr="00A2276D" w:rsidRDefault="00856683" w:rsidP="00856683">
      <w:pPr>
        <w:pStyle w:val="Standard"/>
        <w:tabs>
          <w:tab w:val="left" w:pos="1040"/>
          <w:tab w:val="left" w:pos="1440"/>
          <w:tab w:val="left" w:pos="8000"/>
        </w:tabs>
        <w:spacing w:line="360" w:lineRule="exact"/>
        <w:ind w:firstLine="709"/>
        <w:jc w:val="both"/>
      </w:pPr>
    </w:p>
    <w:p w:rsidR="00856683" w:rsidRPr="00A2276D" w:rsidRDefault="00856683" w:rsidP="00856683">
      <w:pPr>
        <w:pStyle w:val="Standard"/>
        <w:tabs>
          <w:tab w:val="left" w:pos="1040"/>
          <w:tab w:val="left" w:pos="1440"/>
          <w:tab w:val="left" w:pos="8000"/>
        </w:tabs>
        <w:spacing w:line="360" w:lineRule="exact"/>
        <w:jc w:val="both"/>
      </w:pPr>
      <w:r w:rsidRPr="00A2276D">
        <w:t xml:space="preserve">г. </w:t>
      </w:r>
      <w:r w:rsidR="00203728">
        <w:t>Екатеринбург</w:t>
      </w:r>
      <w:r w:rsidRPr="00A2276D">
        <w:t xml:space="preserve">                                                                       </w:t>
      </w:r>
      <w:r w:rsidR="00203728">
        <w:t xml:space="preserve">              </w:t>
      </w:r>
      <w:r w:rsidRPr="00A2276D">
        <w:t xml:space="preserve">       «___» _________ 20</w:t>
      </w:r>
      <w:r w:rsidR="00203728">
        <w:t>24</w:t>
      </w:r>
      <w:r w:rsidRPr="00A2276D">
        <w:t xml:space="preserve"> г.</w:t>
      </w:r>
    </w:p>
    <w:p w:rsidR="00856683" w:rsidRPr="00A2276D" w:rsidRDefault="00856683" w:rsidP="00856683">
      <w:pPr>
        <w:pStyle w:val="Standard"/>
        <w:tabs>
          <w:tab w:val="left" w:pos="1040"/>
          <w:tab w:val="left" w:pos="1440"/>
          <w:tab w:val="left" w:pos="8000"/>
        </w:tabs>
        <w:spacing w:line="360" w:lineRule="exact"/>
        <w:ind w:firstLine="709"/>
        <w:jc w:val="both"/>
      </w:pPr>
    </w:p>
    <w:tbl>
      <w:tblPr>
        <w:tblStyle w:val="aff8"/>
        <w:tblW w:w="0" w:type="auto"/>
        <w:jc w:val="center"/>
        <w:tblLook w:val="04A0"/>
      </w:tblPr>
      <w:tblGrid>
        <w:gridCol w:w="817"/>
        <w:gridCol w:w="3969"/>
        <w:gridCol w:w="1276"/>
        <w:gridCol w:w="1984"/>
        <w:gridCol w:w="1525"/>
      </w:tblGrid>
      <w:tr w:rsidR="00856683" w:rsidRPr="00A2276D" w:rsidTr="00203728">
        <w:trPr>
          <w:jc w:val="center"/>
        </w:trPr>
        <w:tc>
          <w:tcPr>
            <w:tcW w:w="817" w:type="dxa"/>
            <w:vAlign w:val="center"/>
          </w:tcPr>
          <w:p w:rsidR="00856683" w:rsidRPr="00A2276D" w:rsidRDefault="00856683" w:rsidP="00187DC4">
            <w:pPr>
              <w:pStyle w:val="Standard"/>
              <w:tabs>
                <w:tab w:val="left" w:pos="1040"/>
                <w:tab w:val="left" w:pos="1440"/>
                <w:tab w:val="left" w:pos="8000"/>
              </w:tabs>
              <w:spacing w:line="360" w:lineRule="exact"/>
              <w:jc w:val="center"/>
            </w:pPr>
            <w:r w:rsidRPr="00A2276D">
              <w:t xml:space="preserve">№ </w:t>
            </w:r>
            <w:proofErr w:type="spellStart"/>
            <w:proofErr w:type="gramStart"/>
            <w:r w:rsidRPr="00A2276D">
              <w:t>п</w:t>
            </w:r>
            <w:proofErr w:type="spellEnd"/>
            <w:proofErr w:type="gramEnd"/>
            <w:r w:rsidRPr="00A2276D">
              <w:t>/</w:t>
            </w:r>
            <w:proofErr w:type="spellStart"/>
            <w:r w:rsidRPr="00A2276D">
              <w:t>п</w:t>
            </w:r>
            <w:proofErr w:type="spellEnd"/>
          </w:p>
        </w:tc>
        <w:tc>
          <w:tcPr>
            <w:tcW w:w="3969" w:type="dxa"/>
            <w:vAlign w:val="center"/>
          </w:tcPr>
          <w:p w:rsidR="00856683" w:rsidRPr="00A2276D" w:rsidRDefault="00856683" w:rsidP="00187DC4">
            <w:pPr>
              <w:pStyle w:val="Standard"/>
              <w:snapToGrid w:val="0"/>
              <w:spacing w:line="360" w:lineRule="exact"/>
              <w:jc w:val="center"/>
            </w:pPr>
            <w:r w:rsidRPr="00A2276D">
              <w:t>Наименование Товара /Производитель</w:t>
            </w:r>
          </w:p>
          <w:p w:rsidR="00856683" w:rsidRPr="00A2276D" w:rsidRDefault="00856683" w:rsidP="00187DC4">
            <w:pPr>
              <w:pStyle w:val="Standard"/>
              <w:tabs>
                <w:tab w:val="left" w:pos="1040"/>
                <w:tab w:val="left" w:pos="1440"/>
                <w:tab w:val="left" w:pos="8000"/>
              </w:tabs>
              <w:spacing w:line="360" w:lineRule="exact"/>
              <w:jc w:val="center"/>
            </w:pPr>
            <w:r w:rsidRPr="00A2276D">
              <w:t>/Страна производства</w:t>
            </w:r>
          </w:p>
        </w:tc>
        <w:tc>
          <w:tcPr>
            <w:tcW w:w="1276" w:type="dxa"/>
            <w:vAlign w:val="center"/>
          </w:tcPr>
          <w:p w:rsidR="00856683" w:rsidRPr="00A2276D" w:rsidRDefault="00856683" w:rsidP="00187DC4">
            <w:pPr>
              <w:pStyle w:val="Standard"/>
              <w:tabs>
                <w:tab w:val="left" w:pos="1040"/>
                <w:tab w:val="left" w:pos="1440"/>
                <w:tab w:val="left" w:pos="8000"/>
              </w:tabs>
              <w:spacing w:line="360" w:lineRule="exact"/>
              <w:jc w:val="center"/>
            </w:pPr>
            <w:r w:rsidRPr="00A2276D">
              <w:t>Ед.</w:t>
            </w:r>
            <w:r w:rsidRPr="00A2276D">
              <w:br/>
            </w:r>
            <w:proofErr w:type="spellStart"/>
            <w:r w:rsidRPr="00A2276D">
              <w:t>изм</w:t>
            </w:r>
            <w:proofErr w:type="spellEnd"/>
            <w:r w:rsidRPr="00A2276D">
              <w:t>.</w:t>
            </w:r>
          </w:p>
        </w:tc>
        <w:tc>
          <w:tcPr>
            <w:tcW w:w="1984" w:type="dxa"/>
            <w:vAlign w:val="center"/>
          </w:tcPr>
          <w:p w:rsidR="00856683" w:rsidRPr="00A2276D" w:rsidRDefault="00856683" w:rsidP="00187DC4">
            <w:pPr>
              <w:pStyle w:val="Standard"/>
              <w:tabs>
                <w:tab w:val="left" w:pos="1040"/>
                <w:tab w:val="left" w:pos="1440"/>
                <w:tab w:val="left" w:pos="8000"/>
              </w:tabs>
              <w:spacing w:line="360" w:lineRule="exact"/>
              <w:jc w:val="center"/>
            </w:pPr>
            <w:r w:rsidRPr="00A2276D">
              <w:t>Цена за ед. с НДС, руб. (НДС не облагается).</w:t>
            </w:r>
          </w:p>
        </w:tc>
        <w:tc>
          <w:tcPr>
            <w:tcW w:w="1525" w:type="dxa"/>
            <w:vAlign w:val="center"/>
          </w:tcPr>
          <w:p w:rsidR="00856683" w:rsidRPr="00A2276D" w:rsidRDefault="00856683" w:rsidP="00187DC4">
            <w:pPr>
              <w:pStyle w:val="Standard"/>
              <w:snapToGrid w:val="0"/>
              <w:spacing w:line="360" w:lineRule="exact"/>
              <w:jc w:val="center"/>
            </w:pPr>
            <w:r w:rsidRPr="00A2276D">
              <w:t>Сумма НДС, руб.</w:t>
            </w:r>
          </w:p>
          <w:p w:rsidR="00856683" w:rsidRPr="00A2276D" w:rsidRDefault="00856683" w:rsidP="00187DC4">
            <w:pPr>
              <w:pStyle w:val="Standard"/>
              <w:tabs>
                <w:tab w:val="left" w:pos="1040"/>
                <w:tab w:val="left" w:pos="1440"/>
                <w:tab w:val="left" w:pos="8000"/>
              </w:tabs>
              <w:spacing w:line="360" w:lineRule="exact"/>
              <w:jc w:val="center"/>
            </w:pPr>
          </w:p>
        </w:tc>
      </w:tr>
      <w:tr w:rsidR="00856683" w:rsidRPr="00A2276D" w:rsidTr="00203728">
        <w:trPr>
          <w:jc w:val="center"/>
        </w:trPr>
        <w:tc>
          <w:tcPr>
            <w:tcW w:w="817" w:type="dxa"/>
          </w:tcPr>
          <w:p w:rsidR="00856683" w:rsidRPr="00A2276D" w:rsidRDefault="00856683" w:rsidP="00187DC4">
            <w:pPr>
              <w:pStyle w:val="Standard"/>
              <w:tabs>
                <w:tab w:val="left" w:pos="1040"/>
                <w:tab w:val="left" w:pos="1440"/>
                <w:tab w:val="left" w:pos="8000"/>
              </w:tabs>
              <w:spacing w:line="360" w:lineRule="exact"/>
              <w:jc w:val="both"/>
            </w:pPr>
          </w:p>
        </w:tc>
        <w:tc>
          <w:tcPr>
            <w:tcW w:w="3969" w:type="dxa"/>
          </w:tcPr>
          <w:p w:rsidR="00856683" w:rsidRPr="00A2276D" w:rsidRDefault="00856683" w:rsidP="00187DC4">
            <w:pPr>
              <w:pStyle w:val="Standard"/>
              <w:tabs>
                <w:tab w:val="left" w:pos="1040"/>
                <w:tab w:val="left" w:pos="1440"/>
                <w:tab w:val="left" w:pos="8000"/>
              </w:tabs>
              <w:spacing w:line="360" w:lineRule="exact"/>
              <w:jc w:val="both"/>
            </w:pPr>
          </w:p>
        </w:tc>
        <w:tc>
          <w:tcPr>
            <w:tcW w:w="1276" w:type="dxa"/>
          </w:tcPr>
          <w:p w:rsidR="00856683" w:rsidRPr="00A2276D" w:rsidRDefault="00856683" w:rsidP="00187DC4">
            <w:pPr>
              <w:pStyle w:val="Standard"/>
              <w:tabs>
                <w:tab w:val="left" w:pos="1040"/>
                <w:tab w:val="left" w:pos="1440"/>
                <w:tab w:val="left" w:pos="8000"/>
              </w:tabs>
              <w:spacing w:line="360" w:lineRule="exact"/>
              <w:jc w:val="both"/>
            </w:pPr>
          </w:p>
        </w:tc>
        <w:tc>
          <w:tcPr>
            <w:tcW w:w="1984" w:type="dxa"/>
          </w:tcPr>
          <w:p w:rsidR="00856683" w:rsidRPr="00A2276D" w:rsidRDefault="00856683" w:rsidP="00187DC4">
            <w:pPr>
              <w:pStyle w:val="Standard"/>
              <w:tabs>
                <w:tab w:val="left" w:pos="1040"/>
                <w:tab w:val="left" w:pos="1440"/>
                <w:tab w:val="left" w:pos="8000"/>
              </w:tabs>
              <w:spacing w:line="360" w:lineRule="exact"/>
              <w:jc w:val="both"/>
            </w:pPr>
          </w:p>
        </w:tc>
        <w:tc>
          <w:tcPr>
            <w:tcW w:w="1525" w:type="dxa"/>
          </w:tcPr>
          <w:p w:rsidR="00856683" w:rsidRPr="00A2276D" w:rsidRDefault="00856683" w:rsidP="00187DC4">
            <w:pPr>
              <w:pStyle w:val="Standard"/>
              <w:tabs>
                <w:tab w:val="left" w:pos="1040"/>
                <w:tab w:val="left" w:pos="1440"/>
                <w:tab w:val="left" w:pos="8000"/>
              </w:tabs>
              <w:spacing w:line="360" w:lineRule="exact"/>
              <w:jc w:val="both"/>
            </w:pPr>
          </w:p>
        </w:tc>
      </w:tr>
    </w:tbl>
    <w:p w:rsidR="00856683" w:rsidRPr="00A2276D" w:rsidRDefault="00856683" w:rsidP="00856683">
      <w:pPr>
        <w:pStyle w:val="Standard"/>
        <w:tabs>
          <w:tab w:val="left" w:pos="1040"/>
          <w:tab w:val="left" w:pos="1440"/>
          <w:tab w:val="left" w:pos="8000"/>
        </w:tabs>
        <w:spacing w:line="360" w:lineRule="exact"/>
        <w:ind w:firstLine="709"/>
        <w:jc w:val="both"/>
      </w:pPr>
    </w:p>
    <w:p w:rsidR="00856683" w:rsidRPr="00A2276D" w:rsidRDefault="00856683" w:rsidP="00856683">
      <w:pPr>
        <w:pStyle w:val="af1"/>
        <w:spacing w:line="360" w:lineRule="exact"/>
        <w:ind w:firstLine="709"/>
        <w:jc w:val="both"/>
        <w:rPr>
          <w:bCs/>
        </w:rPr>
      </w:pPr>
    </w:p>
    <w:p w:rsidR="00856683" w:rsidRPr="00A2276D" w:rsidRDefault="00856683" w:rsidP="00856683">
      <w:pPr>
        <w:pStyle w:val="Standard"/>
        <w:spacing w:line="360" w:lineRule="exact"/>
        <w:ind w:firstLine="709"/>
        <w:jc w:val="both"/>
        <w:rPr>
          <w:rFonts w:eastAsia="Times New Roman"/>
        </w:rPr>
      </w:pPr>
    </w:p>
    <w:p w:rsidR="00856683" w:rsidRPr="00A2276D" w:rsidRDefault="00856683" w:rsidP="00856683">
      <w:pPr>
        <w:pStyle w:val="Standard"/>
        <w:tabs>
          <w:tab w:val="left" w:pos="1040"/>
          <w:tab w:val="left" w:pos="1440"/>
          <w:tab w:val="left" w:pos="8000"/>
        </w:tabs>
        <w:spacing w:line="360" w:lineRule="exact"/>
        <w:ind w:firstLine="709"/>
        <w:jc w:val="both"/>
        <w:rPr>
          <w:rFonts w:eastAsia="Times New Roman"/>
        </w:rPr>
      </w:pPr>
    </w:p>
    <w:p w:rsidR="00856683" w:rsidRPr="00A2276D" w:rsidRDefault="00856683" w:rsidP="00356A32">
      <w:pPr>
        <w:pStyle w:val="Standard"/>
        <w:spacing w:line="360" w:lineRule="exact"/>
        <w:jc w:val="both"/>
      </w:pPr>
    </w:p>
    <w:p w:rsidR="00856683" w:rsidRPr="00A2276D" w:rsidRDefault="00856683" w:rsidP="00856683">
      <w:pPr>
        <w:pStyle w:val="Standard"/>
        <w:spacing w:line="360" w:lineRule="exact"/>
        <w:ind w:firstLine="709"/>
        <w:jc w:val="both"/>
      </w:pPr>
    </w:p>
    <w:p w:rsidR="00856683" w:rsidRPr="00A2276D" w:rsidRDefault="00856683" w:rsidP="00856683">
      <w:pPr>
        <w:pStyle w:val="Standard"/>
        <w:spacing w:line="360" w:lineRule="exact"/>
        <w:ind w:firstLine="709"/>
        <w:jc w:val="both"/>
      </w:pPr>
    </w:p>
    <w:p w:rsidR="00856683" w:rsidRPr="00A2276D" w:rsidRDefault="00856683" w:rsidP="00856683">
      <w:pPr>
        <w:pStyle w:val="Standard"/>
        <w:spacing w:line="360" w:lineRule="exact"/>
        <w:ind w:firstLine="709"/>
        <w:jc w:val="both"/>
      </w:pPr>
      <w:r w:rsidRPr="00A2276D">
        <w:t xml:space="preserve">от </w:t>
      </w:r>
      <w:r w:rsidR="00A227B1">
        <w:t xml:space="preserve">Покупателя </w:t>
      </w:r>
      <w:r w:rsidR="00A227B1">
        <w:tab/>
      </w:r>
      <w:r w:rsidR="00A227B1">
        <w:tab/>
      </w:r>
      <w:r w:rsidR="00A227B1">
        <w:tab/>
      </w:r>
      <w:r w:rsidR="00A227B1">
        <w:tab/>
        <w:t xml:space="preserve">    </w:t>
      </w:r>
      <w:r w:rsidRPr="00A2276D">
        <w:t xml:space="preserve"> от Поставщика</w:t>
      </w:r>
    </w:p>
    <w:p w:rsidR="00856683" w:rsidRPr="00A2276D" w:rsidRDefault="00856683" w:rsidP="00856683">
      <w:pPr>
        <w:pStyle w:val="Standard"/>
        <w:spacing w:line="360" w:lineRule="exact"/>
        <w:ind w:firstLine="709"/>
        <w:jc w:val="both"/>
      </w:pPr>
    </w:p>
    <w:p w:rsidR="00856683" w:rsidRPr="00A2276D" w:rsidRDefault="00856683" w:rsidP="00856683">
      <w:pPr>
        <w:pStyle w:val="Textbodyindent"/>
        <w:spacing w:after="0" w:line="360" w:lineRule="exact"/>
        <w:ind w:left="0" w:firstLine="709"/>
        <w:jc w:val="both"/>
        <w:rPr>
          <w:rFonts w:ascii="Times New Roman" w:hAnsi="Times New Roman"/>
          <w:sz w:val="24"/>
          <w:szCs w:val="24"/>
        </w:rPr>
      </w:pPr>
    </w:p>
    <w:p w:rsidR="00856683" w:rsidRPr="00A2276D" w:rsidRDefault="00856683" w:rsidP="00856683">
      <w:pPr>
        <w:pStyle w:val="Textbodyindent"/>
        <w:spacing w:after="0" w:line="360" w:lineRule="exact"/>
        <w:ind w:left="0" w:firstLine="709"/>
        <w:jc w:val="both"/>
        <w:rPr>
          <w:rFonts w:ascii="Times New Roman" w:hAnsi="Times New Roman"/>
          <w:sz w:val="24"/>
          <w:szCs w:val="24"/>
        </w:rPr>
      </w:pPr>
      <w:r w:rsidRPr="00A2276D">
        <w:rPr>
          <w:rFonts w:ascii="Times New Roman" w:hAnsi="Times New Roman"/>
          <w:sz w:val="24"/>
          <w:szCs w:val="24"/>
        </w:rPr>
        <w:t>_______________  /____________/</w:t>
      </w:r>
      <w:r w:rsidRPr="00A2276D">
        <w:rPr>
          <w:rFonts w:ascii="Times New Roman" w:hAnsi="Times New Roman"/>
          <w:sz w:val="24"/>
          <w:szCs w:val="24"/>
        </w:rPr>
        <w:tab/>
      </w:r>
      <w:r w:rsidRPr="00A2276D">
        <w:rPr>
          <w:rFonts w:ascii="Times New Roman" w:hAnsi="Times New Roman"/>
          <w:sz w:val="24"/>
          <w:szCs w:val="24"/>
        </w:rPr>
        <w:tab/>
        <w:t xml:space="preserve">     ________________ /______________/</w:t>
      </w:r>
    </w:p>
    <w:p w:rsidR="00A23F18" w:rsidRDefault="00A23F18" w:rsidP="00C81FFC">
      <w:pPr>
        <w:tabs>
          <w:tab w:val="left" w:pos="4380"/>
        </w:tabs>
        <w:rPr>
          <w:b/>
        </w:rPr>
        <w:sectPr w:rsidR="00A23F18" w:rsidSect="00CB5780">
          <w:pgSz w:w="11907" w:h="16840" w:code="9"/>
          <w:pgMar w:top="1134" w:right="1134" w:bottom="924" w:left="1134" w:header="794" w:footer="794" w:gutter="0"/>
          <w:cols w:space="708"/>
          <w:titlePg/>
          <w:docGrid w:linePitch="360"/>
        </w:sectPr>
      </w:pPr>
    </w:p>
    <w:p w:rsidR="009F547B" w:rsidRPr="00324FB2" w:rsidRDefault="009F547B" w:rsidP="009F547B">
      <w:pPr>
        <w:autoSpaceDE w:val="0"/>
        <w:autoSpaceDN w:val="0"/>
        <w:adjustRightInd w:val="0"/>
        <w:spacing w:line="360" w:lineRule="exact"/>
        <w:ind w:firstLine="709"/>
        <w:jc w:val="center"/>
        <w:rPr>
          <w:b/>
          <w:sz w:val="28"/>
          <w:szCs w:val="28"/>
        </w:rPr>
      </w:pPr>
      <w:r>
        <w:rPr>
          <w:b/>
          <w:sz w:val="28"/>
          <w:szCs w:val="28"/>
          <w:lang w:val="en-US"/>
        </w:rPr>
        <w:lastRenderedPageBreak/>
        <w:t>II</w:t>
      </w:r>
      <w:r>
        <w:rPr>
          <w:b/>
          <w:sz w:val="28"/>
          <w:szCs w:val="28"/>
        </w:rPr>
        <w:t xml:space="preserve">. </w:t>
      </w:r>
      <w:r w:rsidRPr="00324FB2">
        <w:rPr>
          <w:b/>
          <w:sz w:val="28"/>
          <w:szCs w:val="28"/>
        </w:rPr>
        <w:t>Форма запроса разъяснений положений котировочной документации</w:t>
      </w:r>
    </w:p>
    <w:p w:rsidR="009F547B" w:rsidRPr="009009EB" w:rsidRDefault="009F547B" w:rsidP="009F547B">
      <w:pPr>
        <w:autoSpaceDE w:val="0"/>
        <w:autoSpaceDN w:val="0"/>
        <w:adjustRightInd w:val="0"/>
        <w:spacing w:line="360" w:lineRule="exact"/>
        <w:ind w:firstLine="709"/>
        <w:jc w:val="both"/>
        <w:rPr>
          <w:sz w:val="28"/>
          <w:szCs w:val="28"/>
        </w:rPr>
      </w:pPr>
    </w:p>
    <w:p w:rsidR="009F547B" w:rsidRPr="00EF55FF" w:rsidRDefault="009F547B" w:rsidP="009F547B">
      <w:pPr>
        <w:pStyle w:val="aff1"/>
        <w:spacing w:line="360" w:lineRule="exact"/>
        <w:ind w:firstLine="208"/>
        <w:jc w:val="both"/>
      </w:pPr>
      <w:r w:rsidRPr="00EF55FF">
        <w:t xml:space="preserve">Участник запроса котировок вправе направить Заказчику запрос о даче разъяснений котировочной документации в электронной форме. </w:t>
      </w:r>
      <w:proofErr w:type="gramStart"/>
      <w:r w:rsidRPr="00EF55FF">
        <w:t>В течение двух рабочих дней с даты поступления от участника закупки запроса о даче разъяснений котировочной документации, Заказчик размещает ответ на запрос в единой информационной системе и направляет оператору электронной площадки разъяснения котировочной документации в электронной форме с указанием предмета запроса, но без указания участника закупки, от которого поступил указанный запрос при условии, что указанный запрос поступил заказчику не позднее</w:t>
      </w:r>
      <w:proofErr w:type="gramEnd"/>
      <w:r w:rsidRPr="00EF55FF">
        <w:t xml:space="preserve">, чем за два рабочих дня до даты </w:t>
      </w:r>
      <w:proofErr w:type="gramStart"/>
      <w:r w:rsidRPr="00EF55FF">
        <w:t>окончания срока подачи котировочных заявок</w:t>
      </w:r>
      <w:proofErr w:type="gramEnd"/>
      <w:r w:rsidRPr="00EF55FF">
        <w:t>.</w:t>
      </w:r>
    </w:p>
    <w:p w:rsidR="009F547B" w:rsidRPr="00EF55FF" w:rsidRDefault="009F547B" w:rsidP="009F547B">
      <w:pPr>
        <w:autoSpaceDE w:val="0"/>
        <w:autoSpaceDN w:val="0"/>
        <w:adjustRightInd w:val="0"/>
        <w:spacing w:line="360" w:lineRule="exact"/>
        <w:ind w:firstLine="709"/>
        <w:jc w:val="both"/>
      </w:pPr>
      <w:r w:rsidRPr="00EF55FF">
        <w:t xml:space="preserve">   Запрос о разъяснении котировочной документации, полученный от участника позднее срока, установленного в документации о закупке, не подлежит рассмотрению.</w:t>
      </w:r>
    </w:p>
    <w:p w:rsidR="009F547B" w:rsidRDefault="009F547B" w:rsidP="009F547B">
      <w:pPr>
        <w:pStyle w:val="ConsTitle"/>
        <w:widowControl/>
        <w:tabs>
          <w:tab w:val="left" w:pos="1620"/>
        </w:tabs>
        <w:spacing w:line="360" w:lineRule="exact"/>
        <w:jc w:val="center"/>
        <w:rPr>
          <w:rFonts w:ascii="Times New Roman" w:hAnsi="Times New Roman"/>
          <w:sz w:val="24"/>
          <w:szCs w:val="24"/>
        </w:rPr>
      </w:pPr>
    </w:p>
    <w:p w:rsidR="006C3939" w:rsidRDefault="006C3939" w:rsidP="00A227B1">
      <w:pPr>
        <w:pStyle w:val="ConsTitle"/>
        <w:widowControl/>
        <w:tabs>
          <w:tab w:val="left" w:pos="1620"/>
        </w:tabs>
        <w:spacing w:line="360" w:lineRule="exact"/>
        <w:rPr>
          <w:rFonts w:ascii="Times New Roman" w:hAnsi="Times New Roman"/>
          <w:sz w:val="24"/>
          <w:szCs w:val="24"/>
        </w:rPr>
      </w:pPr>
    </w:p>
    <w:sectPr w:rsidR="006C3939" w:rsidSect="00053D06">
      <w:footerReference w:type="default" r:id="rId42"/>
      <w:pgSz w:w="11907" w:h="16840" w:code="9"/>
      <w:pgMar w:top="1134" w:right="1134" w:bottom="92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6DF6" w:rsidRDefault="00886DF6" w:rsidP="004A4B5F">
      <w:r>
        <w:separator/>
      </w:r>
    </w:p>
  </w:endnote>
  <w:endnote w:type="continuationSeparator" w:id="0">
    <w:p w:rsidR="00886DF6" w:rsidRDefault="00886DF6" w:rsidP="004A4B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Proxima Nova ExCn Rg">
    <w:altName w:val="Arial"/>
    <w:panose1 w:val="00000000000000000000"/>
    <w:charset w:val="00"/>
    <w:family w:val="modern"/>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Constantia">
    <w:panose1 w:val="02030602050306030303"/>
    <w:charset w:val="CC"/>
    <w:family w:val="roman"/>
    <w:pitch w:val="variable"/>
    <w:sig w:usb0="A00002EF" w:usb1="40002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DF6" w:rsidRDefault="00886DF6">
    <w:pPr>
      <w:pStyle w:val="af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29998"/>
      <w:docPartObj>
        <w:docPartGallery w:val="Page Numbers (Bottom of Page)"/>
        <w:docPartUnique/>
      </w:docPartObj>
    </w:sdtPr>
    <w:sdtContent>
      <w:p w:rsidR="00886DF6" w:rsidRDefault="00886DF6">
        <w:pPr>
          <w:pStyle w:val="af3"/>
          <w:jc w:val="center"/>
        </w:pPr>
        <w:fldSimple w:instr=" PAGE   \* MERGEFORMAT ">
          <w:r w:rsidR="005755D6">
            <w:rPr>
              <w:noProof/>
            </w:rPr>
            <w:t>2</w:t>
          </w:r>
        </w:fldSimple>
      </w:p>
    </w:sdtContent>
  </w:sdt>
  <w:p w:rsidR="00886DF6" w:rsidRDefault="00886DF6">
    <w:pPr>
      <w:pStyle w:val="af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38979"/>
      <w:docPartObj>
        <w:docPartGallery w:val="Page Numbers (Bottom of Page)"/>
        <w:docPartUnique/>
      </w:docPartObj>
    </w:sdtPr>
    <w:sdtContent>
      <w:p w:rsidR="00886DF6" w:rsidRDefault="00886DF6">
        <w:pPr>
          <w:pStyle w:val="af3"/>
          <w:jc w:val="center"/>
        </w:pPr>
        <w:fldSimple w:instr=" PAGE   \* MERGEFORMAT ">
          <w:r w:rsidR="005755D6">
            <w:rPr>
              <w:noProof/>
            </w:rPr>
            <w:t>1</w:t>
          </w:r>
        </w:fldSimple>
      </w:p>
    </w:sdtContent>
  </w:sdt>
  <w:p w:rsidR="00886DF6" w:rsidRDefault="00886DF6">
    <w:pPr>
      <w:pStyle w:val="af3"/>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35547"/>
      <w:docPartObj>
        <w:docPartGallery w:val="Page Numbers (Bottom of Page)"/>
        <w:docPartUnique/>
      </w:docPartObj>
    </w:sdtPr>
    <w:sdtContent>
      <w:p w:rsidR="00886DF6" w:rsidRDefault="00886DF6">
        <w:pPr>
          <w:pStyle w:val="af3"/>
          <w:jc w:val="center"/>
        </w:pPr>
        <w:fldSimple w:instr=" PAGE   \* MERGEFORMAT ">
          <w:r w:rsidR="005755D6">
            <w:rPr>
              <w:noProof/>
            </w:rPr>
            <w:t>34</w:t>
          </w:r>
        </w:fldSimple>
      </w:p>
    </w:sdtContent>
  </w:sdt>
  <w:p w:rsidR="00886DF6" w:rsidRDefault="00886DF6">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6DF6" w:rsidRDefault="00886DF6" w:rsidP="004A4B5F">
      <w:r>
        <w:separator/>
      </w:r>
    </w:p>
  </w:footnote>
  <w:footnote w:type="continuationSeparator" w:id="0">
    <w:p w:rsidR="00886DF6" w:rsidRDefault="00886DF6" w:rsidP="004A4B5F">
      <w:r>
        <w:continuationSeparator/>
      </w:r>
    </w:p>
  </w:footnote>
  <w:footnote w:id="1">
    <w:p w:rsidR="00886DF6" w:rsidRPr="00423383" w:rsidRDefault="00886DF6" w:rsidP="00856683">
      <w:pPr>
        <w:pStyle w:val="Style1"/>
        <w:widowControl/>
        <w:spacing w:line="240" w:lineRule="auto"/>
        <w:ind w:firstLine="691"/>
        <w:rPr>
          <w:rStyle w:val="FontStyle16"/>
          <w:sz w:val="14"/>
          <w:szCs w:val="14"/>
        </w:rPr>
      </w:pPr>
      <w:r w:rsidRPr="00423383">
        <w:rPr>
          <w:rStyle w:val="a7"/>
          <w:sz w:val="14"/>
          <w:szCs w:val="14"/>
        </w:rPr>
        <w:footnoteRef/>
      </w:r>
      <w:r w:rsidRPr="00423383">
        <w:rPr>
          <w:rStyle w:val="FontStyle16"/>
          <w:sz w:val="14"/>
          <w:szCs w:val="14"/>
        </w:rPr>
        <w:t>При заполнении названной таблицы необходимо учесть следующее:</w:t>
      </w:r>
    </w:p>
    <w:p w:rsidR="00886DF6" w:rsidRPr="00423383" w:rsidRDefault="00886DF6" w:rsidP="00856683">
      <w:pPr>
        <w:pStyle w:val="Style3"/>
        <w:widowControl/>
        <w:numPr>
          <w:ilvl w:val="0"/>
          <w:numId w:val="31"/>
        </w:numPr>
        <w:tabs>
          <w:tab w:val="left" w:pos="970"/>
        </w:tabs>
        <w:spacing w:line="240" w:lineRule="auto"/>
        <w:ind w:left="691" w:firstLine="0"/>
        <w:jc w:val="left"/>
        <w:rPr>
          <w:rStyle w:val="FontStyle16"/>
          <w:sz w:val="14"/>
          <w:szCs w:val="14"/>
        </w:rPr>
      </w:pPr>
      <w:r w:rsidRPr="00423383">
        <w:rPr>
          <w:rStyle w:val="FontStyle16"/>
          <w:sz w:val="14"/>
          <w:szCs w:val="14"/>
        </w:rPr>
        <w:t>Все графы таблицы должны быть заполнены.</w:t>
      </w:r>
    </w:p>
    <w:p w:rsidR="00886DF6" w:rsidRPr="00423383" w:rsidRDefault="00886DF6" w:rsidP="00856683">
      <w:pPr>
        <w:pStyle w:val="Style3"/>
        <w:widowControl/>
        <w:numPr>
          <w:ilvl w:val="0"/>
          <w:numId w:val="31"/>
        </w:numPr>
        <w:tabs>
          <w:tab w:val="left" w:pos="970"/>
        </w:tabs>
        <w:spacing w:line="240" w:lineRule="auto"/>
        <w:rPr>
          <w:rStyle w:val="FontStyle16"/>
          <w:sz w:val="14"/>
          <w:szCs w:val="14"/>
        </w:rPr>
      </w:pPr>
      <w:r w:rsidRPr="00423383">
        <w:rPr>
          <w:rStyle w:val="FontStyle16"/>
          <w:sz w:val="14"/>
          <w:szCs w:val="14"/>
        </w:rPr>
        <w:t xml:space="preserve">Цепочка собственников должна указываться вплоть до конечных бенефициаров. Под бенефициарами юридического лица следует понимать любых лиц, которые получают доход или иные преимущества или выгоды от участия в его уставном капитале, в том числе, юридически не являясь его акционерами (участниками). </w:t>
      </w:r>
    </w:p>
    <w:p w:rsidR="00886DF6" w:rsidRPr="00423383" w:rsidRDefault="00886DF6" w:rsidP="00856683">
      <w:pPr>
        <w:pStyle w:val="Style3"/>
        <w:widowControl/>
        <w:numPr>
          <w:ilvl w:val="0"/>
          <w:numId w:val="31"/>
        </w:numPr>
        <w:tabs>
          <w:tab w:val="left" w:pos="970"/>
        </w:tabs>
        <w:spacing w:line="240" w:lineRule="auto"/>
        <w:rPr>
          <w:rStyle w:val="FontStyle16"/>
          <w:sz w:val="14"/>
          <w:szCs w:val="14"/>
        </w:rPr>
      </w:pPr>
      <w:r w:rsidRPr="00423383">
        <w:rPr>
          <w:rStyle w:val="FontStyle16"/>
          <w:sz w:val="14"/>
          <w:szCs w:val="14"/>
        </w:rPr>
        <w:t>Информация о подтверждающих документах должна указываться по каждому собственнику с обязательным приложением подтверждающих документов.</w:t>
      </w:r>
    </w:p>
    <w:p w:rsidR="00886DF6" w:rsidRPr="00423383" w:rsidRDefault="00886DF6" w:rsidP="00856683">
      <w:pPr>
        <w:pStyle w:val="Style3"/>
        <w:widowControl/>
        <w:numPr>
          <w:ilvl w:val="0"/>
          <w:numId w:val="31"/>
        </w:numPr>
        <w:tabs>
          <w:tab w:val="left" w:pos="970"/>
        </w:tabs>
        <w:spacing w:line="240" w:lineRule="auto"/>
        <w:rPr>
          <w:rStyle w:val="FontStyle16"/>
          <w:sz w:val="14"/>
          <w:szCs w:val="14"/>
        </w:rPr>
      </w:pPr>
      <w:r w:rsidRPr="00423383">
        <w:rPr>
          <w:rStyle w:val="FontStyle16"/>
          <w:sz w:val="14"/>
          <w:szCs w:val="14"/>
        </w:rPr>
        <w:t>В графе «Руководитель/участник/акционер/бенефициар» следует указывать, в каком качестве выступает упоминаемое в указанной графе лицо.</w:t>
      </w:r>
    </w:p>
    <w:p w:rsidR="00886DF6" w:rsidRPr="00423383" w:rsidRDefault="00886DF6" w:rsidP="00856683">
      <w:pPr>
        <w:pStyle w:val="Style3"/>
        <w:widowControl/>
        <w:numPr>
          <w:ilvl w:val="0"/>
          <w:numId w:val="31"/>
        </w:numPr>
        <w:tabs>
          <w:tab w:val="left" w:pos="970"/>
        </w:tabs>
        <w:spacing w:line="240" w:lineRule="auto"/>
        <w:rPr>
          <w:rStyle w:val="FontStyle16"/>
          <w:sz w:val="14"/>
          <w:szCs w:val="14"/>
        </w:rPr>
      </w:pPr>
      <w:r w:rsidRPr="00423383">
        <w:rPr>
          <w:rStyle w:val="FontStyle16"/>
          <w:sz w:val="14"/>
          <w:szCs w:val="14"/>
        </w:rPr>
        <w:t>В качестве документов, подтверждающих информацию, содержащуюся в графе «Руководитель/участник/акционер/бенефициар», помимо ссылок на общедоступные источники могут использоваться:</w:t>
      </w:r>
    </w:p>
    <w:p w:rsidR="00886DF6" w:rsidRPr="00423383" w:rsidRDefault="00886DF6" w:rsidP="00856683">
      <w:pPr>
        <w:pStyle w:val="Style1"/>
        <w:widowControl/>
        <w:spacing w:line="240" w:lineRule="auto"/>
        <w:ind w:firstLine="696"/>
        <w:rPr>
          <w:rStyle w:val="FontStyle16"/>
          <w:sz w:val="14"/>
          <w:szCs w:val="14"/>
        </w:rPr>
      </w:pPr>
      <w:r w:rsidRPr="00423383">
        <w:rPr>
          <w:rStyle w:val="FontStyle16"/>
          <w:sz w:val="14"/>
          <w:szCs w:val="14"/>
        </w:rPr>
        <w:t>- для подтверждения данных о руководителе - решение уполномоченного органа о его избрании/назначении;</w:t>
      </w:r>
    </w:p>
    <w:p w:rsidR="00886DF6" w:rsidRPr="00423383" w:rsidRDefault="00886DF6" w:rsidP="00856683">
      <w:pPr>
        <w:pStyle w:val="Style1"/>
        <w:widowControl/>
        <w:spacing w:line="240" w:lineRule="auto"/>
        <w:ind w:firstLine="696"/>
        <w:rPr>
          <w:rStyle w:val="FontStyle16"/>
          <w:sz w:val="14"/>
          <w:szCs w:val="14"/>
        </w:rPr>
      </w:pPr>
      <w:r w:rsidRPr="00423383">
        <w:rPr>
          <w:rStyle w:val="FontStyle16"/>
          <w:sz w:val="14"/>
          <w:szCs w:val="14"/>
        </w:rPr>
        <w:t>- для подтверждения данных об участии в уставных капиталах - выписки из реестра акционеров (для акционеров), выписки из Единого государственного реестра юридических лиц (для участников), решения органов власти о создании организаций (например, распоряжения, постановления Правительства Российской Федерации).</w:t>
      </w:r>
    </w:p>
    <w:p w:rsidR="00886DF6" w:rsidRPr="00423383" w:rsidRDefault="00886DF6" w:rsidP="00856683">
      <w:pPr>
        <w:pStyle w:val="Style1"/>
        <w:widowControl/>
        <w:spacing w:line="240" w:lineRule="auto"/>
        <w:ind w:firstLine="696"/>
        <w:rPr>
          <w:rStyle w:val="FontStyle16"/>
          <w:sz w:val="14"/>
          <w:szCs w:val="14"/>
        </w:rPr>
      </w:pPr>
      <w:r w:rsidRPr="00423383">
        <w:rPr>
          <w:rStyle w:val="FontStyle16"/>
          <w:sz w:val="14"/>
          <w:szCs w:val="14"/>
        </w:rPr>
        <w:t xml:space="preserve">В качестве общедоступного источника, посредством которого в установленном законом порядке раскрыта соответствующая информация, могут использоваться размещенные на интернет-сайтах соответствующих обществ: ежеквартальные отчеты эмитентов, списки </w:t>
      </w:r>
      <w:proofErr w:type="spellStart"/>
      <w:r w:rsidRPr="00423383">
        <w:rPr>
          <w:rStyle w:val="FontStyle16"/>
          <w:sz w:val="14"/>
          <w:szCs w:val="14"/>
        </w:rPr>
        <w:t>аффилированных</w:t>
      </w:r>
      <w:proofErr w:type="spellEnd"/>
      <w:r w:rsidRPr="00423383">
        <w:rPr>
          <w:rStyle w:val="FontStyle16"/>
          <w:sz w:val="14"/>
          <w:szCs w:val="14"/>
        </w:rPr>
        <w:t xml:space="preserve"> лиц, сообщения о существенных фактах. При использовании таких источников в графе «Информация о подтверждающих документах (наименование, реквизиты и т.д.)» указывается адрес интернет-сайта соответствующего общества и наименование документа.</w:t>
      </w:r>
    </w:p>
    <w:p w:rsidR="00886DF6" w:rsidRPr="00423383" w:rsidRDefault="00886DF6" w:rsidP="00856683">
      <w:pPr>
        <w:pStyle w:val="Style1"/>
        <w:widowControl/>
        <w:spacing w:line="240" w:lineRule="auto"/>
        <w:ind w:firstLine="696"/>
        <w:rPr>
          <w:rStyle w:val="FontStyle16"/>
          <w:sz w:val="14"/>
          <w:szCs w:val="14"/>
        </w:rPr>
      </w:pPr>
      <w:r w:rsidRPr="00423383">
        <w:rPr>
          <w:rStyle w:val="FontStyle16"/>
          <w:sz w:val="14"/>
          <w:szCs w:val="14"/>
        </w:rPr>
        <w:t>В отношении Участников, являющихся зарубежными публичными компаниями мирового уровня, занимающими лидирующие позиции в соответствующих отраслях, требования о представлении Информации считаются исполненными при наличии информации об акционерах, владеющих более 5 процентами акций. В отношении таких компаний в графе «Информация о цепочке собственников,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p w:rsidR="00886DF6" w:rsidRPr="00423383" w:rsidRDefault="00886DF6" w:rsidP="00856683">
      <w:pPr>
        <w:pStyle w:val="Style1"/>
        <w:widowControl/>
        <w:spacing w:line="240" w:lineRule="auto"/>
        <w:ind w:firstLine="696"/>
        <w:rPr>
          <w:rStyle w:val="FontStyle16"/>
          <w:sz w:val="14"/>
          <w:szCs w:val="14"/>
        </w:rPr>
      </w:pPr>
      <w:proofErr w:type="gramStart"/>
      <w:r w:rsidRPr="00423383">
        <w:rPr>
          <w:rStyle w:val="FontStyle16"/>
          <w:sz w:val="14"/>
          <w:szCs w:val="14"/>
        </w:rPr>
        <w:t>В отношении Участников,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w:t>
      </w:r>
      <w:proofErr w:type="gramEnd"/>
      <w:r w:rsidRPr="00423383">
        <w:rPr>
          <w:rStyle w:val="FontStyle16"/>
          <w:sz w:val="14"/>
          <w:szCs w:val="14"/>
        </w:rPr>
        <w:t xml:space="preserve">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p w:rsidR="00886DF6" w:rsidRDefault="00886DF6" w:rsidP="00856683">
      <w:pPr>
        <w:pStyle w:val="Style1"/>
        <w:widowControl/>
        <w:spacing w:line="240" w:lineRule="auto"/>
        <w:ind w:firstLine="696"/>
        <w:rPr>
          <w:sz w:val="14"/>
          <w:szCs w:val="14"/>
        </w:rPr>
      </w:pPr>
    </w:p>
    <w:p w:rsidR="00886DF6" w:rsidRPr="00423383" w:rsidRDefault="00886DF6" w:rsidP="00856683">
      <w:pPr>
        <w:pStyle w:val="Style1"/>
        <w:widowControl/>
        <w:spacing w:line="240" w:lineRule="auto"/>
        <w:ind w:firstLine="696"/>
        <w:rPr>
          <w:sz w:val="14"/>
          <w:szCs w:val="14"/>
        </w:rPr>
      </w:pPr>
    </w:p>
  </w:footnote>
  <w:footnote w:id="2">
    <w:p w:rsidR="00886DF6" w:rsidRDefault="00886DF6" w:rsidP="00ED2B50">
      <w:pPr>
        <w:pStyle w:val="a8"/>
        <w:jc w:val="both"/>
      </w:pPr>
      <w:r>
        <w:rPr>
          <w:rStyle w:val="a7"/>
        </w:rPr>
        <w:footnoteRef/>
      </w:r>
      <w:r>
        <w:t xml:space="preserve"> </w:t>
      </w:r>
      <w:r w:rsidRPr="00AE78F2">
        <w:t>Данный пункт не добавляется в договор, если Поставщиком является индивидуальный предприниматель</w:t>
      </w:r>
    </w:p>
  </w:footnote>
  <w:footnote w:id="3">
    <w:p w:rsidR="00886DF6" w:rsidRDefault="00886DF6" w:rsidP="00856683">
      <w:pPr>
        <w:pStyle w:val="a8"/>
      </w:pPr>
      <w:r>
        <w:rPr>
          <w:rStyle w:val="a7"/>
        </w:rPr>
        <w:footnoteRef/>
      </w:r>
      <w:r>
        <w:t xml:space="preserve"> </w:t>
      </w:r>
      <w:r w:rsidRPr="00AE78F2">
        <w:t>Данный пункт не добавляется в договор, если Поставщиком является индивидуальный предприниматель</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DF6" w:rsidRDefault="00886DF6">
    <w:pPr>
      <w:pStyle w:val="af1"/>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DF6" w:rsidRDefault="00886DF6">
    <w:pPr>
      <w:pStyle w:val="af1"/>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DF6" w:rsidRDefault="00886DF6">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9F62E636"/>
    <w:lvl w:ilvl="0">
      <w:start w:val="1"/>
      <w:numFmt w:val="decimal"/>
      <w:lvlText w:val="%1)"/>
      <w:lvlJc w:val="left"/>
      <w:rPr>
        <w:rFonts w:ascii="Times New Roman" w:eastAsia="MS Mincho"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nsid w:val="07DF3562"/>
    <w:multiLevelType w:val="multilevel"/>
    <w:tmpl w:val="5E96183C"/>
    <w:lvl w:ilvl="0">
      <w:start w:val="1"/>
      <w:numFmt w:val="decimal"/>
      <w:lvlText w:val="%1."/>
      <w:lvlJc w:val="left"/>
      <w:pPr>
        <w:ind w:left="1134" w:hanging="1134"/>
      </w:pPr>
      <w:rPr>
        <w:rFonts w:hint="default"/>
      </w:rPr>
    </w:lvl>
    <w:lvl w:ilvl="1">
      <w:start w:val="1"/>
      <w:numFmt w:val="decimal"/>
      <w:lvlText w:val="%1.%2"/>
      <w:lvlJc w:val="left"/>
      <w:pPr>
        <w:ind w:left="2269" w:hanging="1134"/>
      </w:pPr>
      <w:rPr>
        <w:rFonts w:hint="default"/>
      </w:rPr>
    </w:lvl>
    <w:lvl w:ilvl="2">
      <w:start w:val="1"/>
      <w:numFmt w:val="decimal"/>
      <w:lvlText w:val="%1.%2.%3"/>
      <w:lvlJc w:val="left"/>
      <w:pPr>
        <w:ind w:left="1134" w:hanging="1134"/>
      </w:pPr>
      <w:rPr>
        <w:rFonts w:hint="default"/>
        <w:b w:val="0"/>
      </w:rPr>
    </w:lvl>
    <w:lvl w:ilvl="3">
      <w:start w:val="1"/>
      <w:numFmt w:val="decimal"/>
      <w:lvlText w:val="(%4)"/>
      <w:lvlJc w:val="left"/>
      <w:pPr>
        <w:ind w:left="1985" w:hanging="851"/>
      </w:pPr>
      <w:rPr>
        <w:rFonts w:hint="default"/>
        <w:b w:val="0"/>
        <w:i w:val="0"/>
      </w:rPr>
    </w:lvl>
    <w:lvl w:ilvl="4">
      <w:start w:val="1"/>
      <w:numFmt w:val="russianLower"/>
      <w:lvlText w:val="(%5)"/>
      <w:lvlJc w:val="left"/>
      <w:pPr>
        <w:ind w:left="2977" w:hanging="850"/>
      </w:pPr>
      <w:rPr>
        <w:rFonts w:hint="default"/>
      </w:rPr>
    </w:lvl>
    <w:lvl w:ilvl="5">
      <w:start w:val="1"/>
      <w:numFmt w:val="none"/>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2">
    <w:nsid w:val="0AA76C41"/>
    <w:multiLevelType w:val="hybridMultilevel"/>
    <w:tmpl w:val="F54ACE86"/>
    <w:lvl w:ilvl="0" w:tplc="64F21320">
      <w:start w:val="1"/>
      <w:numFmt w:val="decimal"/>
      <w:suff w:val="nothing"/>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1AC3921"/>
    <w:multiLevelType w:val="multilevel"/>
    <w:tmpl w:val="D9369B24"/>
    <w:lvl w:ilvl="0">
      <w:start w:val="3"/>
      <w:numFmt w:val="decimal"/>
      <w:lvlText w:val="%1."/>
      <w:lvlJc w:val="left"/>
      <w:pPr>
        <w:ind w:left="675" w:hanging="675"/>
      </w:pPr>
      <w:rPr>
        <w:rFonts w:hint="default"/>
      </w:rPr>
    </w:lvl>
    <w:lvl w:ilvl="1">
      <w:start w:val="4"/>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4">
    <w:nsid w:val="146A4BF6"/>
    <w:multiLevelType w:val="multilevel"/>
    <w:tmpl w:val="CCB83586"/>
    <w:lvl w:ilvl="0">
      <w:start w:val="3"/>
      <w:numFmt w:val="decimal"/>
      <w:lvlText w:val="%1."/>
      <w:lvlJc w:val="left"/>
      <w:pPr>
        <w:ind w:left="420" w:hanging="420"/>
      </w:pPr>
      <w:rPr>
        <w:rFonts w:hint="default"/>
      </w:rPr>
    </w:lvl>
    <w:lvl w:ilvl="1">
      <w:start w:val="1"/>
      <w:numFmt w:val="decimal"/>
      <w:lvlText w:val="%1.%2."/>
      <w:lvlJc w:val="left"/>
      <w:pPr>
        <w:ind w:left="2140" w:hanging="720"/>
      </w:pPr>
      <w:rPr>
        <w:rFonts w:hint="default"/>
      </w:rPr>
    </w:lvl>
    <w:lvl w:ilvl="2">
      <w:start w:val="1"/>
      <w:numFmt w:val="decimal"/>
      <w:lvlText w:val="%1.%2.%3."/>
      <w:lvlJc w:val="left"/>
      <w:pPr>
        <w:ind w:left="3560" w:hanging="720"/>
      </w:pPr>
      <w:rPr>
        <w:rFonts w:hint="default"/>
      </w:rPr>
    </w:lvl>
    <w:lvl w:ilvl="3">
      <w:start w:val="1"/>
      <w:numFmt w:val="decimal"/>
      <w:lvlText w:val="%1.%2.%3.%4."/>
      <w:lvlJc w:val="left"/>
      <w:pPr>
        <w:ind w:left="5340" w:hanging="1080"/>
      </w:pPr>
      <w:rPr>
        <w:rFonts w:hint="default"/>
      </w:rPr>
    </w:lvl>
    <w:lvl w:ilvl="4">
      <w:start w:val="1"/>
      <w:numFmt w:val="decimal"/>
      <w:lvlText w:val="%1.%2.%3.%4.%5."/>
      <w:lvlJc w:val="left"/>
      <w:pPr>
        <w:ind w:left="6760" w:hanging="1080"/>
      </w:pPr>
      <w:rPr>
        <w:rFonts w:hint="default"/>
      </w:rPr>
    </w:lvl>
    <w:lvl w:ilvl="5">
      <w:start w:val="1"/>
      <w:numFmt w:val="decimal"/>
      <w:lvlText w:val="%1.%2.%3.%4.%5.%6."/>
      <w:lvlJc w:val="left"/>
      <w:pPr>
        <w:ind w:left="8540" w:hanging="1440"/>
      </w:pPr>
      <w:rPr>
        <w:rFonts w:hint="default"/>
      </w:rPr>
    </w:lvl>
    <w:lvl w:ilvl="6">
      <w:start w:val="1"/>
      <w:numFmt w:val="decimal"/>
      <w:lvlText w:val="%1.%2.%3.%4.%5.%6.%7."/>
      <w:lvlJc w:val="left"/>
      <w:pPr>
        <w:ind w:left="10320" w:hanging="1800"/>
      </w:pPr>
      <w:rPr>
        <w:rFonts w:hint="default"/>
      </w:rPr>
    </w:lvl>
    <w:lvl w:ilvl="7">
      <w:start w:val="1"/>
      <w:numFmt w:val="decimal"/>
      <w:lvlText w:val="%1.%2.%3.%4.%5.%6.%7.%8."/>
      <w:lvlJc w:val="left"/>
      <w:pPr>
        <w:ind w:left="11740" w:hanging="1800"/>
      </w:pPr>
      <w:rPr>
        <w:rFonts w:hint="default"/>
      </w:rPr>
    </w:lvl>
    <w:lvl w:ilvl="8">
      <w:start w:val="1"/>
      <w:numFmt w:val="decimal"/>
      <w:lvlText w:val="%1.%2.%3.%4.%5.%6.%7.%8.%9."/>
      <w:lvlJc w:val="left"/>
      <w:pPr>
        <w:ind w:left="13520" w:hanging="2160"/>
      </w:pPr>
      <w:rPr>
        <w:rFonts w:hint="default"/>
      </w:rPr>
    </w:lvl>
  </w:abstractNum>
  <w:abstractNum w:abstractNumId="5">
    <w:nsid w:val="19F874F9"/>
    <w:multiLevelType w:val="multilevel"/>
    <w:tmpl w:val="1A323CB2"/>
    <w:lvl w:ilvl="0">
      <w:start w:val="3"/>
      <w:numFmt w:val="decimal"/>
      <w:lvlText w:val="%1."/>
      <w:lvlJc w:val="left"/>
      <w:pPr>
        <w:ind w:left="810" w:hanging="810"/>
      </w:pPr>
      <w:rPr>
        <w:rFonts w:hint="default"/>
      </w:rPr>
    </w:lvl>
    <w:lvl w:ilvl="1">
      <w:start w:val="11"/>
      <w:numFmt w:val="decimal"/>
      <w:lvlText w:val="%1.%2."/>
      <w:lvlJc w:val="left"/>
      <w:pPr>
        <w:ind w:left="1236" w:hanging="810"/>
      </w:pPr>
      <w:rPr>
        <w:rFonts w:hint="default"/>
      </w:rPr>
    </w:lvl>
    <w:lvl w:ilvl="2">
      <w:start w:val="1"/>
      <w:numFmt w:val="decimal"/>
      <w:lvlText w:val="%1.%2.%3."/>
      <w:lvlJc w:val="left"/>
      <w:pPr>
        <w:ind w:left="1662" w:hanging="81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6">
    <w:nsid w:val="1AD04378"/>
    <w:multiLevelType w:val="hybridMultilevel"/>
    <w:tmpl w:val="F698E294"/>
    <w:lvl w:ilvl="0" w:tplc="CEA2AA5A">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1C360859"/>
    <w:multiLevelType w:val="hybridMultilevel"/>
    <w:tmpl w:val="8E78166A"/>
    <w:lvl w:ilvl="0" w:tplc="5336B0F0">
      <w:start w:val="1"/>
      <w:numFmt w:val="decimal"/>
      <w:lvlText w:val="%1."/>
      <w:lvlJc w:val="left"/>
      <w:pPr>
        <w:tabs>
          <w:tab w:val="num" w:pos="1069"/>
        </w:tabs>
        <w:ind w:left="1069" w:hanging="360"/>
      </w:pPr>
      <w:rPr>
        <w:rFonts w:cs="Times New Roman" w:hint="default"/>
        <w:b/>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8">
    <w:nsid w:val="1CDF4BAD"/>
    <w:multiLevelType w:val="multilevel"/>
    <w:tmpl w:val="D226A2FA"/>
    <w:lvl w:ilvl="0">
      <w:start w:val="2"/>
      <w:numFmt w:val="decimal"/>
      <w:lvlText w:val="%1."/>
      <w:lvlJc w:val="left"/>
    </w:lvl>
    <w:lvl w:ilvl="1">
      <w:start w:val="3"/>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
    <w:nsid w:val="1F374706"/>
    <w:multiLevelType w:val="hybridMultilevel"/>
    <w:tmpl w:val="E80A54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2EB3F03"/>
    <w:multiLevelType w:val="hybridMultilevel"/>
    <w:tmpl w:val="C4C2EB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2FB278A"/>
    <w:multiLevelType w:val="hybridMultilevel"/>
    <w:tmpl w:val="C95C6568"/>
    <w:lvl w:ilvl="0" w:tplc="B542336E">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23EA125D"/>
    <w:multiLevelType w:val="multilevel"/>
    <w:tmpl w:val="514A0070"/>
    <w:lvl w:ilvl="0">
      <w:start w:val="3"/>
      <w:numFmt w:val="decimal"/>
      <w:lvlText w:val="%1."/>
      <w:lvlJc w:val="left"/>
      <w:pPr>
        <w:ind w:left="825" w:hanging="825"/>
      </w:pPr>
      <w:rPr>
        <w:rFonts w:hint="default"/>
      </w:rPr>
    </w:lvl>
    <w:lvl w:ilvl="1">
      <w:start w:val="18"/>
      <w:numFmt w:val="decimal"/>
      <w:lvlText w:val="%1.%2."/>
      <w:lvlJc w:val="left"/>
      <w:pPr>
        <w:ind w:left="1532" w:hanging="825"/>
      </w:pPr>
      <w:rPr>
        <w:rFonts w:hint="default"/>
      </w:rPr>
    </w:lvl>
    <w:lvl w:ilvl="2">
      <w:start w:val="1"/>
      <w:numFmt w:val="decimal"/>
      <w:lvlText w:val="%1.%2.%3."/>
      <w:lvlJc w:val="left"/>
      <w:pPr>
        <w:ind w:left="2385" w:hanging="825"/>
      </w:pPr>
      <w:rPr>
        <w:rFonts w:hint="default"/>
      </w:rPr>
    </w:lvl>
    <w:lvl w:ilvl="3">
      <w:start w:val="1"/>
      <w:numFmt w:val="decimal"/>
      <w:lvlText w:val="%1.%2.%3.%4."/>
      <w:lvlJc w:val="left"/>
      <w:pPr>
        <w:ind w:left="3201" w:hanging="1080"/>
      </w:pPr>
      <w:rPr>
        <w:rFonts w:hint="default"/>
      </w:rPr>
    </w:lvl>
    <w:lvl w:ilvl="4">
      <w:start w:val="1"/>
      <w:numFmt w:val="decimal"/>
      <w:lvlText w:val="%1.%2.%3.%4.%5."/>
      <w:lvlJc w:val="left"/>
      <w:pPr>
        <w:ind w:left="3908" w:hanging="1080"/>
      </w:pPr>
      <w:rPr>
        <w:rFonts w:hint="default"/>
      </w:rPr>
    </w:lvl>
    <w:lvl w:ilvl="5">
      <w:start w:val="1"/>
      <w:numFmt w:val="decimal"/>
      <w:lvlText w:val="%1.%2.%3.%4.%5.%6."/>
      <w:lvlJc w:val="left"/>
      <w:pPr>
        <w:ind w:left="4975" w:hanging="1440"/>
      </w:pPr>
      <w:rPr>
        <w:rFonts w:hint="default"/>
      </w:rPr>
    </w:lvl>
    <w:lvl w:ilvl="6">
      <w:start w:val="1"/>
      <w:numFmt w:val="decimal"/>
      <w:lvlText w:val="%1.%2.%3.%4.%5.%6.%7."/>
      <w:lvlJc w:val="left"/>
      <w:pPr>
        <w:ind w:left="6042" w:hanging="1800"/>
      </w:pPr>
      <w:rPr>
        <w:rFonts w:hint="default"/>
      </w:rPr>
    </w:lvl>
    <w:lvl w:ilvl="7">
      <w:start w:val="1"/>
      <w:numFmt w:val="decimal"/>
      <w:lvlText w:val="%1.%2.%3.%4.%5.%6.%7.%8."/>
      <w:lvlJc w:val="left"/>
      <w:pPr>
        <w:ind w:left="6749" w:hanging="1800"/>
      </w:pPr>
      <w:rPr>
        <w:rFonts w:hint="default"/>
      </w:rPr>
    </w:lvl>
    <w:lvl w:ilvl="8">
      <w:start w:val="1"/>
      <w:numFmt w:val="decimal"/>
      <w:lvlText w:val="%1.%2.%3.%4.%5.%6.%7.%8.%9."/>
      <w:lvlJc w:val="left"/>
      <w:pPr>
        <w:ind w:left="7816" w:hanging="2160"/>
      </w:pPr>
      <w:rPr>
        <w:rFonts w:hint="default"/>
      </w:rPr>
    </w:lvl>
  </w:abstractNum>
  <w:abstractNum w:abstractNumId="13">
    <w:nsid w:val="23F35FC7"/>
    <w:multiLevelType w:val="hybridMultilevel"/>
    <w:tmpl w:val="D14E5034"/>
    <w:lvl w:ilvl="0" w:tplc="E39A2D9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25FC7B60"/>
    <w:multiLevelType w:val="multilevel"/>
    <w:tmpl w:val="FC7A8A94"/>
    <w:lvl w:ilvl="0">
      <w:start w:val="3"/>
      <w:numFmt w:val="decimal"/>
      <w:lvlText w:val="%1"/>
      <w:lvlJc w:val="left"/>
      <w:pPr>
        <w:ind w:left="375" w:hanging="375"/>
      </w:pPr>
      <w:rPr>
        <w:rFonts w:hint="default"/>
      </w:rPr>
    </w:lvl>
    <w:lvl w:ilvl="1">
      <w:start w:val="1"/>
      <w:numFmt w:val="decimal"/>
      <w:lvlText w:val="%1.%2"/>
      <w:lvlJc w:val="left"/>
      <w:pPr>
        <w:ind w:left="1080" w:hanging="375"/>
      </w:pPr>
      <w:rPr>
        <w:rFonts w:hint="default"/>
      </w:rPr>
    </w:lvl>
    <w:lvl w:ilvl="2">
      <w:start w:val="1"/>
      <w:numFmt w:val="decimal"/>
      <w:lvlText w:val="%1.%2.%3"/>
      <w:lvlJc w:val="left"/>
      <w:pPr>
        <w:ind w:left="2130" w:hanging="720"/>
      </w:pPr>
      <w:rPr>
        <w:rFonts w:hint="default"/>
        <w:i w:val="0"/>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5">
    <w:nsid w:val="2C7C567C"/>
    <w:multiLevelType w:val="multilevel"/>
    <w:tmpl w:val="13EEE7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6">
    <w:nsid w:val="319C6C74"/>
    <w:multiLevelType w:val="multilevel"/>
    <w:tmpl w:val="192E406C"/>
    <w:lvl w:ilvl="0">
      <w:start w:val="11"/>
      <w:numFmt w:val="decimal"/>
      <w:lvlText w:val="%1."/>
      <w:lvlJc w:val="left"/>
    </w:lvl>
    <w:lvl w:ilvl="1">
      <w:start w:val="6"/>
      <w:numFmt w:val="decimal"/>
      <w:lvlText w:val="%1.%2."/>
      <w:lvlJc w:val="left"/>
      <w:rPr>
        <w:rFonts w:ascii="Times New Roman" w:hAnsi="Times New Roman" w:cs="Times New Roman" w:hint="default"/>
        <w:sz w:val="28"/>
        <w:szCs w:val="28"/>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7">
    <w:nsid w:val="33D23B42"/>
    <w:multiLevelType w:val="hybridMultilevel"/>
    <w:tmpl w:val="4356ACD8"/>
    <w:lvl w:ilvl="0" w:tplc="D3C83EF8">
      <w:start w:val="1"/>
      <w:numFmt w:val="decimal"/>
      <w:suff w:val="nothing"/>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79F130F"/>
    <w:multiLevelType w:val="hybridMultilevel"/>
    <w:tmpl w:val="48787F3E"/>
    <w:lvl w:ilvl="0" w:tplc="0D84D1B0">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nsid w:val="3A2278D2"/>
    <w:multiLevelType w:val="multilevel"/>
    <w:tmpl w:val="B35090AA"/>
    <w:lvl w:ilvl="0">
      <w:start w:val="3"/>
      <w:numFmt w:val="decimal"/>
      <w:lvlText w:val="%1."/>
      <w:lvlJc w:val="left"/>
      <w:pPr>
        <w:ind w:left="1020" w:hanging="1020"/>
      </w:pPr>
      <w:rPr>
        <w:rFonts w:hint="default"/>
      </w:rPr>
    </w:lvl>
    <w:lvl w:ilvl="1">
      <w:start w:val="13"/>
      <w:numFmt w:val="decimal"/>
      <w:lvlText w:val="%1.%2."/>
      <w:lvlJc w:val="left"/>
      <w:pPr>
        <w:ind w:left="1965" w:hanging="1020"/>
      </w:pPr>
      <w:rPr>
        <w:rFonts w:hint="default"/>
      </w:rPr>
    </w:lvl>
    <w:lvl w:ilvl="2">
      <w:start w:val="9"/>
      <w:numFmt w:val="decimal"/>
      <w:lvlText w:val="%1.%2.%3."/>
      <w:lvlJc w:val="left"/>
      <w:pPr>
        <w:ind w:left="2910" w:hanging="1020"/>
      </w:pPr>
      <w:rPr>
        <w:rFonts w:hint="default"/>
      </w:rPr>
    </w:lvl>
    <w:lvl w:ilvl="3">
      <w:start w:val="8"/>
      <w:numFmt w:val="decimal"/>
      <w:lvlText w:val="%1.%2.%3.%4."/>
      <w:lvlJc w:val="left"/>
      <w:pPr>
        <w:ind w:left="3915" w:hanging="1080"/>
      </w:pPr>
      <w:rPr>
        <w:rFonts w:hint="default"/>
      </w:rPr>
    </w:lvl>
    <w:lvl w:ilvl="4">
      <w:start w:val="1"/>
      <w:numFmt w:val="decimal"/>
      <w:lvlText w:val="%1.%2.%3.%4.%5."/>
      <w:lvlJc w:val="left"/>
      <w:pPr>
        <w:ind w:left="4860" w:hanging="1080"/>
      </w:pPr>
      <w:rPr>
        <w:rFonts w:hint="default"/>
      </w:rPr>
    </w:lvl>
    <w:lvl w:ilvl="5">
      <w:start w:val="1"/>
      <w:numFmt w:val="decimal"/>
      <w:lvlText w:val="%1.%2.%3.%4.%5.%6."/>
      <w:lvlJc w:val="left"/>
      <w:pPr>
        <w:ind w:left="6165" w:hanging="1440"/>
      </w:pPr>
      <w:rPr>
        <w:rFonts w:hint="default"/>
      </w:rPr>
    </w:lvl>
    <w:lvl w:ilvl="6">
      <w:start w:val="1"/>
      <w:numFmt w:val="decimal"/>
      <w:lvlText w:val="%1.%2.%3.%4.%5.%6.%7."/>
      <w:lvlJc w:val="left"/>
      <w:pPr>
        <w:ind w:left="7470" w:hanging="1800"/>
      </w:pPr>
      <w:rPr>
        <w:rFonts w:hint="default"/>
      </w:rPr>
    </w:lvl>
    <w:lvl w:ilvl="7">
      <w:start w:val="1"/>
      <w:numFmt w:val="decimal"/>
      <w:lvlText w:val="%1.%2.%3.%4.%5.%6.%7.%8."/>
      <w:lvlJc w:val="left"/>
      <w:pPr>
        <w:ind w:left="8415" w:hanging="1800"/>
      </w:pPr>
      <w:rPr>
        <w:rFonts w:hint="default"/>
      </w:rPr>
    </w:lvl>
    <w:lvl w:ilvl="8">
      <w:start w:val="1"/>
      <w:numFmt w:val="decimal"/>
      <w:lvlText w:val="%1.%2.%3.%4.%5.%6.%7.%8.%9."/>
      <w:lvlJc w:val="left"/>
      <w:pPr>
        <w:ind w:left="9720" w:hanging="2160"/>
      </w:pPr>
      <w:rPr>
        <w:rFonts w:hint="default"/>
      </w:rPr>
    </w:lvl>
  </w:abstractNum>
  <w:abstractNum w:abstractNumId="20">
    <w:nsid w:val="3B0745EB"/>
    <w:multiLevelType w:val="multilevel"/>
    <w:tmpl w:val="E2404158"/>
    <w:lvl w:ilvl="0">
      <w:start w:val="3"/>
      <w:numFmt w:val="decimal"/>
      <w:lvlText w:val="%1."/>
      <w:lvlJc w:val="left"/>
      <w:pPr>
        <w:ind w:left="825" w:hanging="825"/>
      </w:pPr>
      <w:rPr>
        <w:rFonts w:hint="default"/>
      </w:rPr>
    </w:lvl>
    <w:lvl w:ilvl="1">
      <w:start w:val="14"/>
      <w:numFmt w:val="decimal"/>
      <w:lvlText w:val="%1.%2."/>
      <w:lvlJc w:val="left"/>
      <w:pPr>
        <w:ind w:left="1890" w:hanging="825"/>
      </w:pPr>
      <w:rPr>
        <w:rFonts w:hint="default"/>
      </w:rPr>
    </w:lvl>
    <w:lvl w:ilvl="2">
      <w:start w:val="1"/>
      <w:numFmt w:val="decimal"/>
      <w:lvlText w:val="%1.%2.%3."/>
      <w:lvlJc w:val="left"/>
      <w:pPr>
        <w:ind w:left="1393" w:hanging="825"/>
      </w:pPr>
      <w:rPr>
        <w:rFonts w:hint="default"/>
        <w:i w:val="0"/>
      </w:rPr>
    </w:lvl>
    <w:lvl w:ilvl="3">
      <w:start w:val="1"/>
      <w:numFmt w:val="decimal"/>
      <w:lvlText w:val="%1.%2.%3.%4."/>
      <w:lvlJc w:val="left"/>
      <w:pPr>
        <w:ind w:left="4275" w:hanging="1080"/>
      </w:pPr>
      <w:rPr>
        <w:rFonts w:hint="default"/>
      </w:rPr>
    </w:lvl>
    <w:lvl w:ilvl="4">
      <w:start w:val="1"/>
      <w:numFmt w:val="decimal"/>
      <w:lvlText w:val="%1.%2.%3.%4.%5."/>
      <w:lvlJc w:val="left"/>
      <w:pPr>
        <w:ind w:left="5340" w:hanging="1080"/>
      </w:pPr>
      <w:rPr>
        <w:rFonts w:hint="default"/>
      </w:rPr>
    </w:lvl>
    <w:lvl w:ilvl="5">
      <w:start w:val="1"/>
      <w:numFmt w:val="decimal"/>
      <w:lvlText w:val="%1.%2.%3.%4.%5.%6."/>
      <w:lvlJc w:val="left"/>
      <w:pPr>
        <w:ind w:left="6765" w:hanging="1440"/>
      </w:pPr>
      <w:rPr>
        <w:rFonts w:hint="default"/>
      </w:rPr>
    </w:lvl>
    <w:lvl w:ilvl="6">
      <w:start w:val="1"/>
      <w:numFmt w:val="decimal"/>
      <w:lvlText w:val="%1.%2.%3.%4.%5.%6.%7."/>
      <w:lvlJc w:val="left"/>
      <w:pPr>
        <w:ind w:left="8190" w:hanging="1800"/>
      </w:pPr>
      <w:rPr>
        <w:rFonts w:hint="default"/>
      </w:rPr>
    </w:lvl>
    <w:lvl w:ilvl="7">
      <w:start w:val="1"/>
      <w:numFmt w:val="decimal"/>
      <w:lvlText w:val="%1.%2.%3.%4.%5.%6.%7.%8."/>
      <w:lvlJc w:val="left"/>
      <w:pPr>
        <w:ind w:left="9255" w:hanging="1800"/>
      </w:pPr>
      <w:rPr>
        <w:rFonts w:hint="default"/>
      </w:rPr>
    </w:lvl>
    <w:lvl w:ilvl="8">
      <w:start w:val="1"/>
      <w:numFmt w:val="decimal"/>
      <w:lvlText w:val="%1.%2.%3.%4.%5.%6.%7.%8.%9."/>
      <w:lvlJc w:val="left"/>
      <w:pPr>
        <w:ind w:left="10680" w:hanging="2160"/>
      </w:pPr>
      <w:rPr>
        <w:rFonts w:hint="default"/>
      </w:rPr>
    </w:lvl>
  </w:abstractNum>
  <w:abstractNum w:abstractNumId="21">
    <w:nsid w:val="3BCE1FF9"/>
    <w:multiLevelType w:val="multilevel"/>
    <w:tmpl w:val="9F2E21F8"/>
    <w:lvl w:ilvl="0">
      <w:start w:val="6"/>
      <w:numFmt w:val="decimal"/>
      <w:lvlText w:val="%1."/>
      <w:lvlJc w:val="left"/>
      <w:pPr>
        <w:ind w:left="450" w:hanging="450"/>
      </w:pPr>
      <w:rPr>
        <w:rFonts w:hint="default"/>
      </w:rPr>
    </w:lvl>
    <w:lvl w:ilvl="1">
      <w:start w:val="1"/>
      <w:numFmt w:val="decimal"/>
      <w:lvlText w:val="%1.%2."/>
      <w:lvlJc w:val="left"/>
      <w:pPr>
        <w:ind w:left="2130" w:hanging="720"/>
      </w:pPr>
      <w:rPr>
        <w:rFonts w:hint="default"/>
      </w:rPr>
    </w:lvl>
    <w:lvl w:ilvl="2">
      <w:start w:val="1"/>
      <w:numFmt w:val="decimal"/>
      <w:lvlText w:val="%1.%2.%3."/>
      <w:lvlJc w:val="left"/>
      <w:pPr>
        <w:ind w:left="3540" w:hanging="720"/>
      </w:pPr>
      <w:rPr>
        <w:rFonts w:hint="default"/>
      </w:rPr>
    </w:lvl>
    <w:lvl w:ilvl="3">
      <w:start w:val="1"/>
      <w:numFmt w:val="decimal"/>
      <w:lvlText w:val="%1.%2.%3.%4."/>
      <w:lvlJc w:val="left"/>
      <w:pPr>
        <w:ind w:left="5310" w:hanging="1080"/>
      </w:pPr>
      <w:rPr>
        <w:rFonts w:hint="default"/>
      </w:rPr>
    </w:lvl>
    <w:lvl w:ilvl="4">
      <w:start w:val="1"/>
      <w:numFmt w:val="decimal"/>
      <w:lvlText w:val="%1.%2.%3.%4.%5."/>
      <w:lvlJc w:val="left"/>
      <w:pPr>
        <w:ind w:left="6720" w:hanging="1080"/>
      </w:pPr>
      <w:rPr>
        <w:rFonts w:hint="default"/>
      </w:rPr>
    </w:lvl>
    <w:lvl w:ilvl="5">
      <w:start w:val="1"/>
      <w:numFmt w:val="decimal"/>
      <w:lvlText w:val="%1.%2.%3.%4.%5.%6."/>
      <w:lvlJc w:val="left"/>
      <w:pPr>
        <w:ind w:left="8490" w:hanging="1440"/>
      </w:pPr>
      <w:rPr>
        <w:rFonts w:hint="default"/>
      </w:rPr>
    </w:lvl>
    <w:lvl w:ilvl="6">
      <w:start w:val="1"/>
      <w:numFmt w:val="decimal"/>
      <w:lvlText w:val="%1.%2.%3.%4.%5.%6.%7."/>
      <w:lvlJc w:val="left"/>
      <w:pPr>
        <w:ind w:left="10260" w:hanging="1800"/>
      </w:pPr>
      <w:rPr>
        <w:rFonts w:hint="default"/>
      </w:rPr>
    </w:lvl>
    <w:lvl w:ilvl="7">
      <w:start w:val="1"/>
      <w:numFmt w:val="decimal"/>
      <w:lvlText w:val="%1.%2.%3.%4.%5.%6.%7.%8."/>
      <w:lvlJc w:val="left"/>
      <w:pPr>
        <w:ind w:left="11670" w:hanging="1800"/>
      </w:pPr>
      <w:rPr>
        <w:rFonts w:hint="default"/>
      </w:rPr>
    </w:lvl>
    <w:lvl w:ilvl="8">
      <w:start w:val="1"/>
      <w:numFmt w:val="decimal"/>
      <w:lvlText w:val="%1.%2.%3.%4.%5.%6.%7.%8.%9."/>
      <w:lvlJc w:val="left"/>
      <w:pPr>
        <w:ind w:left="13440" w:hanging="2160"/>
      </w:pPr>
      <w:rPr>
        <w:rFonts w:hint="default"/>
      </w:rPr>
    </w:lvl>
  </w:abstractNum>
  <w:abstractNum w:abstractNumId="22">
    <w:nsid w:val="3D3D1E7A"/>
    <w:multiLevelType w:val="hybridMultilevel"/>
    <w:tmpl w:val="347A82DA"/>
    <w:lvl w:ilvl="0" w:tplc="10480258">
      <w:start w:val="1"/>
      <w:numFmt w:val="decimal"/>
      <w:lvlText w:val="%1)"/>
      <w:lvlJc w:val="left"/>
      <w:pPr>
        <w:ind w:left="1065" w:hanging="360"/>
      </w:pPr>
      <w:rPr>
        <w:rFonts w:hint="default"/>
        <w:color w:val="00000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3">
    <w:nsid w:val="3D7454EB"/>
    <w:multiLevelType w:val="multilevel"/>
    <w:tmpl w:val="373C48C2"/>
    <w:lvl w:ilvl="0">
      <w:start w:val="1"/>
      <w:numFmt w:val="decimal"/>
      <w:lvlText w:val="%1."/>
      <w:lvlJc w:val="left"/>
      <w:pPr>
        <w:tabs>
          <w:tab w:val="num" w:pos="720"/>
        </w:tabs>
        <w:ind w:left="720" w:hanging="360"/>
      </w:pPr>
      <w:rPr>
        <w:rFonts w:cs="Times New Roman" w:hint="default"/>
      </w:rPr>
    </w:lvl>
    <w:lvl w:ilvl="1">
      <w:start w:val="4"/>
      <w:numFmt w:val="decimal"/>
      <w:isLgl/>
      <w:lvlText w:val="%1.%2."/>
      <w:lvlJc w:val="left"/>
      <w:pPr>
        <w:ind w:left="1129"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4">
    <w:nsid w:val="425B5C57"/>
    <w:multiLevelType w:val="multilevel"/>
    <w:tmpl w:val="6848FADE"/>
    <w:lvl w:ilvl="0">
      <w:start w:val="3"/>
      <w:numFmt w:val="decimal"/>
      <w:lvlText w:val="%1."/>
      <w:lvlJc w:val="left"/>
      <w:pPr>
        <w:ind w:left="600" w:hanging="600"/>
      </w:pPr>
      <w:rPr>
        <w:rFonts w:hint="default"/>
      </w:rPr>
    </w:lvl>
    <w:lvl w:ilvl="1">
      <w:start w:val="1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5">
    <w:nsid w:val="425D382B"/>
    <w:multiLevelType w:val="hybridMultilevel"/>
    <w:tmpl w:val="0EDA1400"/>
    <w:lvl w:ilvl="0" w:tplc="A2FC3E00">
      <w:start w:val="1"/>
      <w:numFmt w:val="decimal"/>
      <w:lvlText w:val="%1)"/>
      <w:lvlJc w:val="left"/>
      <w:pPr>
        <w:ind w:left="750" w:hanging="39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293337B"/>
    <w:multiLevelType w:val="multilevel"/>
    <w:tmpl w:val="5D4214FA"/>
    <w:lvl w:ilvl="0">
      <w:start w:val="3"/>
      <w:numFmt w:val="decimal"/>
      <w:lvlText w:val="%1."/>
      <w:lvlJc w:val="left"/>
      <w:pPr>
        <w:ind w:left="900" w:hanging="900"/>
      </w:pPr>
      <w:rPr>
        <w:rFonts w:eastAsia="Times New Roman" w:hint="default"/>
      </w:rPr>
    </w:lvl>
    <w:lvl w:ilvl="1">
      <w:start w:val="7"/>
      <w:numFmt w:val="decimal"/>
      <w:lvlText w:val="%1.%2."/>
      <w:lvlJc w:val="left"/>
      <w:pPr>
        <w:ind w:left="1845" w:hanging="900"/>
      </w:pPr>
      <w:rPr>
        <w:rFonts w:eastAsia="Times New Roman" w:hint="default"/>
      </w:rPr>
    </w:lvl>
    <w:lvl w:ilvl="2">
      <w:start w:val="4"/>
      <w:numFmt w:val="decimal"/>
      <w:lvlText w:val="%1.%2.%3."/>
      <w:lvlJc w:val="left"/>
      <w:pPr>
        <w:ind w:left="2790" w:hanging="900"/>
      </w:pPr>
      <w:rPr>
        <w:rFonts w:eastAsia="Times New Roman" w:hint="default"/>
      </w:rPr>
    </w:lvl>
    <w:lvl w:ilvl="3">
      <w:start w:val="5"/>
      <w:numFmt w:val="decimal"/>
      <w:lvlText w:val="%1.%2.%3.%4."/>
      <w:lvlJc w:val="left"/>
      <w:pPr>
        <w:ind w:left="3915" w:hanging="1080"/>
      </w:pPr>
      <w:rPr>
        <w:rFonts w:eastAsia="Times New Roman" w:hint="default"/>
      </w:rPr>
    </w:lvl>
    <w:lvl w:ilvl="4">
      <w:start w:val="1"/>
      <w:numFmt w:val="decimal"/>
      <w:lvlText w:val="%1.%2.%3.%4.%5."/>
      <w:lvlJc w:val="left"/>
      <w:pPr>
        <w:ind w:left="4860" w:hanging="1080"/>
      </w:pPr>
      <w:rPr>
        <w:rFonts w:eastAsia="Times New Roman" w:hint="default"/>
      </w:rPr>
    </w:lvl>
    <w:lvl w:ilvl="5">
      <w:start w:val="1"/>
      <w:numFmt w:val="decimal"/>
      <w:lvlText w:val="%1.%2.%3.%4.%5.%6."/>
      <w:lvlJc w:val="left"/>
      <w:pPr>
        <w:ind w:left="6165" w:hanging="1440"/>
      </w:pPr>
      <w:rPr>
        <w:rFonts w:eastAsia="Times New Roman" w:hint="default"/>
      </w:rPr>
    </w:lvl>
    <w:lvl w:ilvl="6">
      <w:start w:val="1"/>
      <w:numFmt w:val="decimal"/>
      <w:lvlText w:val="%1.%2.%3.%4.%5.%6.%7."/>
      <w:lvlJc w:val="left"/>
      <w:pPr>
        <w:ind w:left="7470" w:hanging="1800"/>
      </w:pPr>
      <w:rPr>
        <w:rFonts w:eastAsia="Times New Roman" w:hint="default"/>
      </w:rPr>
    </w:lvl>
    <w:lvl w:ilvl="7">
      <w:start w:val="1"/>
      <w:numFmt w:val="decimal"/>
      <w:lvlText w:val="%1.%2.%3.%4.%5.%6.%7.%8."/>
      <w:lvlJc w:val="left"/>
      <w:pPr>
        <w:ind w:left="8415" w:hanging="1800"/>
      </w:pPr>
      <w:rPr>
        <w:rFonts w:eastAsia="Times New Roman" w:hint="default"/>
      </w:rPr>
    </w:lvl>
    <w:lvl w:ilvl="8">
      <w:start w:val="1"/>
      <w:numFmt w:val="decimal"/>
      <w:lvlText w:val="%1.%2.%3.%4.%5.%6.%7.%8.%9."/>
      <w:lvlJc w:val="left"/>
      <w:pPr>
        <w:ind w:left="9720" w:hanging="2160"/>
      </w:pPr>
      <w:rPr>
        <w:rFonts w:eastAsia="Times New Roman" w:hint="default"/>
      </w:rPr>
    </w:lvl>
  </w:abstractNum>
  <w:abstractNum w:abstractNumId="27">
    <w:nsid w:val="48AA6053"/>
    <w:multiLevelType w:val="hybridMultilevel"/>
    <w:tmpl w:val="91BEC36A"/>
    <w:lvl w:ilvl="0" w:tplc="5844851E">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AC35DBE"/>
    <w:multiLevelType w:val="multilevel"/>
    <w:tmpl w:val="0DBAFE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nsid w:val="4E6C5782"/>
    <w:multiLevelType w:val="hybridMultilevel"/>
    <w:tmpl w:val="700AC1D8"/>
    <w:lvl w:ilvl="0" w:tplc="E3107E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5BB908F8"/>
    <w:multiLevelType w:val="singleLevel"/>
    <w:tmpl w:val="A2D8E4E6"/>
    <w:lvl w:ilvl="0">
      <w:start w:val="1"/>
      <w:numFmt w:val="decimal"/>
      <w:lvlText w:val="%1."/>
      <w:legacy w:legacy="1" w:legacySpace="0" w:legacyIndent="279"/>
      <w:lvlJc w:val="left"/>
      <w:rPr>
        <w:rFonts w:ascii="Times New Roman" w:hAnsi="Times New Roman" w:cs="Times New Roman" w:hint="default"/>
      </w:rPr>
    </w:lvl>
  </w:abstractNum>
  <w:abstractNum w:abstractNumId="31">
    <w:nsid w:val="5FC55528"/>
    <w:multiLevelType w:val="hybridMultilevel"/>
    <w:tmpl w:val="37C03900"/>
    <w:lvl w:ilvl="0" w:tplc="38CC73EA">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192616D"/>
    <w:multiLevelType w:val="hybridMultilevel"/>
    <w:tmpl w:val="F3B61C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nsid w:val="61BF1591"/>
    <w:multiLevelType w:val="hybridMultilevel"/>
    <w:tmpl w:val="AA2A7E2C"/>
    <w:lvl w:ilvl="0" w:tplc="EAC4FF66">
      <w:start w:val="1"/>
      <w:numFmt w:val="decimal"/>
      <w:lvlText w:val="%1."/>
      <w:lvlJc w:val="left"/>
      <w:pPr>
        <w:ind w:left="1842" w:hanging="1128"/>
      </w:pPr>
      <w:rPr>
        <w:rFonts w:hint="default"/>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34">
    <w:nsid w:val="6262234B"/>
    <w:multiLevelType w:val="hybridMultilevel"/>
    <w:tmpl w:val="301E7110"/>
    <w:lvl w:ilvl="0" w:tplc="04190011">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4E4424D"/>
    <w:multiLevelType w:val="multilevel"/>
    <w:tmpl w:val="724E871C"/>
    <w:lvl w:ilvl="0">
      <w:start w:val="12"/>
      <w:numFmt w:val="decimal"/>
      <w:lvlText w:val="%1."/>
      <w:lvlJc w:val="left"/>
    </w:lvl>
    <w:lvl w:ilvl="1">
      <w:start w:val="7"/>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6">
    <w:nsid w:val="6733656A"/>
    <w:multiLevelType w:val="hybridMultilevel"/>
    <w:tmpl w:val="9A6C95F0"/>
    <w:lvl w:ilvl="0" w:tplc="6608B25A">
      <w:start w:val="1"/>
      <w:numFmt w:val="decimal"/>
      <w:lvlText w:val="%1)"/>
      <w:lvlJc w:val="left"/>
      <w:pPr>
        <w:ind w:left="1065" w:hanging="360"/>
      </w:pPr>
      <w:rPr>
        <w:rFonts w:hint="default"/>
        <w:color w:val="00000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7">
    <w:nsid w:val="67376D11"/>
    <w:multiLevelType w:val="hybridMultilevel"/>
    <w:tmpl w:val="37C03900"/>
    <w:lvl w:ilvl="0" w:tplc="38CC73EA">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A8D6F14"/>
    <w:multiLevelType w:val="multilevel"/>
    <w:tmpl w:val="40EADB9A"/>
    <w:lvl w:ilvl="0">
      <w:start w:val="3"/>
      <w:numFmt w:val="decimal"/>
      <w:lvlText w:val="%1."/>
      <w:lvlJc w:val="left"/>
      <w:pPr>
        <w:ind w:left="675" w:hanging="675"/>
      </w:pPr>
      <w:rPr>
        <w:rFonts w:hint="default"/>
      </w:rPr>
    </w:lvl>
    <w:lvl w:ilvl="1">
      <w:start w:val="2"/>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9">
    <w:nsid w:val="6DF9319D"/>
    <w:multiLevelType w:val="hybridMultilevel"/>
    <w:tmpl w:val="6BCA91BC"/>
    <w:lvl w:ilvl="0" w:tplc="59521506">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0">
    <w:nsid w:val="70A35E8C"/>
    <w:multiLevelType w:val="multilevel"/>
    <w:tmpl w:val="C7906720"/>
    <w:lvl w:ilvl="0">
      <w:start w:val="3"/>
      <w:numFmt w:val="decimal"/>
      <w:lvlText w:val="%1."/>
      <w:lvlJc w:val="left"/>
      <w:pPr>
        <w:ind w:left="675" w:hanging="675"/>
      </w:pPr>
      <w:rPr>
        <w:rFonts w:hint="default"/>
      </w:rPr>
    </w:lvl>
    <w:lvl w:ilvl="1">
      <w:start w:val="5"/>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41">
    <w:nsid w:val="715F199F"/>
    <w:multiLevelType w:val="hybridMultilevel"/>
    <w:tmpl w:val="1CB0F75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735602DF"/>
    <w:multiLevelType w:val="hybridMultilevel"/>
    <w:tmpl w:val="84FADE34"/>
    <w:lvl w:ilvl="0" w:tplc="17D83214">
      <w:start w:val="1"/>
      <w:numFmt w:val="decimal"/>
      <w:lvlText w:val="%1."/>
      <w:lvlJc w:val="left"/>
      <w:pPr>
        <w:ind w:left="360" w:hanging="360"/>
      </w:pPr>
      <w:rPr>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3">
    <w:nsid w:val="78467693"/>
    <w:multiLevelType w:val="hybridMultilevel"/>
    <w:tmpl w:val="59AC8F1C"/>
    <w:lvl w:ilvl="0" w:tplc="D2CC9576">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4">
    <w:nsid w:val="795B5F9B"/>
    <w:multiLevelType w:val="hybridMultilevel"/>
    <w:tmpl w:val="0EDA1400"/>
    <w:lvl w:ilvl="0" w:tplc="A2FC3E00">
      <w:start w:val="1"/>
      <w:numFmt w:val="decimal"/>
      <w:lvlText w:val="%1)"/>
      <w:lvlJc w:val="left"/>
      <w:pPr>
        <w:ind w:left="750" w:hanging="39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3"/>
  </w:num>
  <w:num w:numId="2">
    <w:abstractNumId w:val="22"/>
  </w:num>
  <w:num w:numId="3">
    <w:abstractNumId w:val="36"/>
  </w:num>
  <w:num w:numId="4">
    <w:abstractNumId w:val="13"/>
  </w:num>
  <w:num w:numId="5">
    <w:abstractNumId w:val="14"/>
  </w:num>
  <w:num w:numId="6">
    <w:abstractNumId w:val="4"/>
  </w:num>
  <w:num w:numId="7">
    <w:abstractNumId w:val="12"/>
  </w:num>
  <w:num w:numId="8">
    <w:abstractNumId w:val="21"/>
  </w:num>
  <w:num w:numId="9">
    <w:abstractNumId w:val="26"/>
  </w:num>
  <w:num w:numId="10">
    <w:abstractNumId w:val="19"/>
  </w:num>
  <w:num w:numId="11">
    <w:abstractNumId w:val="20"/>
  </w:num>
  <w:num w:numId="12">
    <w:abstractNumId w:val="5"/>
  </w:num>
  <w:num w:numId="13">
    <w:abstractNumId w:val="24"/>
  </w:num>
  <w:num w:numId="14">
    <w:abstractNumId w:val="40"/>
  </w:num>
  <w:num w:numId="15">
    <w:abstractNumId w:val="3"/>
  </w:num>
  <w:num w:numId="16">
    <w:abstractNumId w:val="38"/>
  </w:num>
  <w:num w:numId="17">
    <w:abstractNumId w:val="42"/>
  </w:num>
  <w:num w:numId="18">
    <w:abstractNumId w:val="39"/>
  </w:num>
  <w:num w:numId="19">
    <w:abstractNumId w:val="43"/>
  </w:num>
  <w:num w:numId="20">
    <w:abstractNumId w:val="6"/>
  </w:num>
  <w:num w:numId="21">
    <w:abstractNumId w:val="11"/>
  </w:num>
  <w:num w:numId="22">
    <w:abstractNumId w:val="18"/>
  </w:num>
  <w:num w:numId="23">
    <w:abstractNumId w:val="17"/>
  </w:num>
  <w:num w:numId="24">
    <w:abstractNumId w:val="2"/>
  </w:num>
  <w:num w:numId="25">
    <w:abstractNumId w:val="0"/>
  </w:num>
  <w:num w:numId="26">
    <w:abstractNumId w:val="27"/>
  </w:num>
  <w:num w:numId="27">
    <w:abstractNumId w:val="7"/>
  </w:num>
  <w:num w:numId="28">
    <w:abstractNumId w:val="41"/>
  </w:num>
  <w:num w:numId="29">
    <w:abstractNumId w:val="29"/>
  </w:num>
  <w:num w:numId="30">
    <w:abstractNumId w:val="23"/>
  </w:num>
  <w:num w:numId="31">
    <w:abstractNumId w:val="30"/>
  </w:num>
  <w:num w:numId="32">
    <w:abstractNumId w:val="15"/>
  </w:num>
  <w:num w:numId="33">
    <w:abstractNumId w:val="35"/>
  </w:num>
  <w:num w:numId="34">
    <w:abstractNumId w:val="28"/>
  </w:num>
  <w:num w:numId="35">
    <w:abstractNumId w:val="1"/>
  </w:num>
  <w:num w:numId="36">
    <w:abstractNumId w:val="25"/>
  </w:num>
  <w:num w:numId="37">
    <w:abstractNumId w:val="10"/>
  </w:num>
  <w:num w:numId="38">
    <w:abstractNumId w:val="37"/>
  </w:num>
  <w:num w:numId="39">
    <w:abstractNumId w:val="31"/>
  </w:num>
  <w:num w:numId="4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4"/>
  </w:num>
  <w:num w:numId="42">
    <w:abstractNumId w:val="8"/>
  </w:num>
  <w:num w:numId="43">
    <w:abstractNumId w:val="34"/>
  </w:num>
  <w:num w:numId="44">
    <w:abstractNumId w:val="16"/>
  </w:num>
  <w:num w:numId="45">
    <w:abstractNumId w:val="9"/>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4A4B5F"/>
    <w:rsid w:val="000045A5"/>
    <w:rsid w:val="00007C59"/>
    <w:rsid w:val="000104B3"/>
    <w:rsid w:val="000118AF"/>
    <w:rsid w:val="00012428"/>
    <w:rsid w:val="00012C2D"/>
    <w:rsid w:val="000131F3"/>
    <w:rsid w:val="00015B02"/>
    <w:rsid w:val="0001669A"/>
    <w:rsid w:val="00021BF7"/>
    <w:rsid w:val="000241B3"/>
    <w:rsid w:val="00024A4C"/>
    <w:rsid w:val="00025617"/>
    <w:rsid w:val="00026093"/>
    <w:rsid w:val="00026908"/>
    <w:rsid w:val="00030094"/>
    <w:rsid w:val="000320C8"/>
    <w:rsid w:val="0003355C"/>
    <w:rsid w:val="00036D6D"/>
    <w:rsid w:val="000371CC"/>
    <w:rsid w:val="000375FD"/>
    <w:rsid w:val="000376CC"/>
    <w:rsid w:val="000376E9"/>
    <w:rsid w:val="00040DD6"/>
    <w:rsid w:val="0004306D"/>
    <w:rsid w:val="000438E6"/>
    <w:rsid w:val="000463F0"/>
    <w:rsid w:val="000513B7"/>
    <w:rsid w:val="00051988"/>
    <w:rsid w:val="0005369E"/>
    <w:rsid w:val="00053D06"/>
    <w:rsid w:val="0005724E"/>
    <w:rsid w:val="00060504"/>
    <w:rsid w:val="00063129"/>
    <w:rsid w:val="00063DF6"/>
    <w:rsid w:val="00066F08"/>
    <w:rsid w:val="000723E4"/>
    <w:rsid w:val="000765A9"/>
    <w:rsid w:val="0007796C"/>
    <w:rsid w:val="000804EF"/>
    <w:rsid w:val="000829AD"/>
    <w:rsid w:val="0008512A"/>
    <w:rsid w:val="00085BBE"/>
    <w:rsid w:val="00087535"/>
    <w:rsid w:val="000915EC"/>
    <w:rsid w:val="00091E0B"/>
    <w:rsid w:val="000930E2"/>
    <w:rsid w:val="000936E6"/>
    <w:rsid w:val="0009481F"/>
    <w:rsid w:val="000964D9"/>
    <w:rsid w:val="000966BF"/>
    <w:rsid w:val="00097438"/>
    <w:rsid w:val="00097654"/>
    <w:rsid w:val="00097A5E"/>
    <w:rsid w:val="00097AFB"/>
    <w:rsid w:val="000A28C3"/>
    <w:rsid w:val="000A296E"/>
    <w:rsid w:val="000A5122"/>
    <w:rsid w:val="000A72CF"/>
    <w:rsid w:val="000B242E"/>
    <w:rsid w:val="000B5255"/>
    <w:rsid w:val="000B638D"/>
    <w:rsid w:val="000C0986"/>
    <w:rsid w:val="000C1116"/>
    <w:rsid w:val="000C295D"/>
    <w:rsid w:val="000C2A25"/>
    <w:rsid w:val="000C3A36"/>
    <w:rsid w:val="000C4270"/>
    <w:rsid w:val="000D1958"/>
    <w:rsid w:val="000D2FE4"/>
    <w:rsid w:val="000D4283"/>
    <w:rsid w:val="000D57FE"/>
    <w:rsid w:val="000E288C"/>
    <w:rsid w:val="000E31DB"/>
    <w:rsid w:val="000E3919"/>
    <w:rsid w:val="000E451A"/>
    <w:rsid w:val="000E4BB7"/>
    <w:rsid w:val="000E523D"/>
    <w:rsid w:val="000E52DE"/>
    <w:rsid w:val="000E53E5"/>
    <w:rsid w:val="000F22FD"/>
    <w:rsid w:val="000F44D2"/>
    <w:rsid w:val="000F7942"/>
    <w:rsid w:val="001017F3"/>
    <w:rsid w:val="00102155"/>
    <w:rsid w:val="001035A3"/>
    <w:rsid w:val="001041D9"/>
    <w:rsid w:val="0010489C"/>
    <w:rsid w:val="00104950"/>
    <w:rsid w:val="001050ED"/>
    <w:rsid w:val="001060C2"/>
    <w:rsid w:val="00106DE0"/>
    <w:rsid w:val="0011059D"/>
    <w:rsid w:val="00111F98"/>
    <w:rsid w:val="00112AEA"/>
    <w:rsid w:val="0011310B"/>
    <w:rsid w:val="00113909"/>
    <w:rsid w:val="00115112"/>
    <w:rsid w:val="0011597E"/>
    <w:rsid w:val="00122619"/>
    <w:rsid w:val="00123451"/>
    <w:rsid w:val="00123EF2"/>
    <w:rsid w:val="00124615"/>
    <w:rsid w:val="001310B0"/>
    <w:rsid w:val="001326B8"/>
    <w:rsid w:val="00132D25"/>
    <w:rsid w:val="00133AA6"/>
    <w:rsid w:val="0013414E"/>
    <w:rsid w:val="00136285"/>
    <w:rsid w:val="001367DA"/>
    <w:rsid w:val="00146012"/>
    <w:rsid w:val="001502E1"/>
    <w:rsid w:val="00150447"/>
    <w:rsid w:val="00151F8A"/>
    <w:rsid w:val="0015214F"/>
    <w:rsid w:val="00152E30"/>
    <w:rsid w:val="001530B1"/>
    <w:rsid w:val="0015374A"/>
    <w:rsid w:val="0016036E"/>
    <w:rsid w:val="00160826"/>
    <w:rsid w:val="00161853"/>
    <w:rsid w:val="00162EB8"/>
    <w:rsid w:val="001657A9"/>
    <w:rsid w:val="00165CA3"/>
    <w:rsid w:val="00170B90"/>
    <w:rsid w:val="001714BD"/>
    <w:rsid w:val="001716C5"/>
    <w:rsid w:val="00172505"/>
    <w:rsid w:val="00172BD7"/>
    <w:rsid w:val="00173C2F"/>
    <w:rsid w:val="00174EAA"/>
    <w:rsid w:val="001755AF"/>
    <w:rsid w:val="0017570D"/>
    <w:rsid w:val="00177AAB"/>
    <w:rsid w:val="00181D1D"/>
    <w:rsid w:val="0018243B"/>
    <w:rsid w:val="0018539D"/>
    <w:rsid w:val="00187561"/>
    <w:rsid w:val="00187CCC"/>
    <w:rsid w:val="00187DC4"/>
    <w:rsid w:val="001921BE"/>
    <w:rsid w:val="00192D01"/>
    <w:rsid w:val="00193FE2"/>
    <w:rsid w:val="00194BD8"/>
    <w:rsid w:val="001A0459"/>
    <w:rsid w:val="001A19A5"/>
    <w:rsid w:val="001A1DEE"/>
    <w:rsid w:val="001A2F61"/>
    <w:rsid w:val="001A38AF"/>
    <w:rsid w:val="001A6853"/>
    <w:rsid w:val="001A6F5D"/>
    <w:rsid w:val="001B17E5"/>
    <w:rsid w:val="001B2407"/>
    <w:rsid w:val="001B2C8A"/>
    <w:rsid w:val="001B6191"/>
    <w:rsid w:val="001C13D3"/>
    <w:rsid w:val="001C2595"/>
    <w:rsid w:val="001C3252"/>
    <w:rsid w:val="001D03AE"/>
    <w:rsid w:val="001D355E"/>
    <w:rsid w:val="001D4CE9"/>
    <w:rsid w:val="001D52D4"/>
    <w:rsid w:val="001D690B"/>
    <w:rsid w:val="001D7887"/>
    <w:rsid w:val="001E05F4"/>
    <w:rsid w:val="001E2305"/>
    <w:rsid w:val="001E2717"/>
    <w:rsid w:val="001E2E8D"/>
    <w:rsid w:val="001E4C37"/>
    <w:rsid w:val="001E54B1"/>
    <w:rsid w:val="001E5FD4"/>
    <w:rsid w:val="001E7F78"/>
    <w:rsid w:val="001F51E5"/>
    <w:rsid w:val="001F60FB"/>
    <w:rsid w:val="001F67E3"/>
    <w:rsid w:val="001F777B"/>
    <w:rsid w:val="002025EF"/>
    <w:rsid w:val="00203728"/>
    <w:rsid w:val="00204221"/>
    <w:rsid w:val="002058AF"/>
    <w:rsid w:val="00206189"/>
    <w:rsid w:val="00206282"/>
    <w:rsid w:val="00212177"/>
    <w:rsid w:val="00213225"/>
    <w:rsid w:val="00217B98"/>
    <w:rsid w:val="00220AFA"/>
    <w:rsid w:val="00220BBB"/>
    <w:rsid w:val="00221506"/>
    <w:rsid w:val="002217DE"/>
    <w:rsid w:val="00223346"/>
    <w:rsid w:val="002235F7"/>
    <w:rsid w:val="00223F82"/>
    <w:rsid w:val="0022532B"/>
    <w:rsid w:val="00225418"/>
    <w:rsid w:val="0022667A"/>
    <w:rsid w:val="00227076"/>
    <w:rsid w:val="00231082"/>
    <w:rsid w:val="0023346B"/>
    <w:rsid w:val="00234CC8"/>
    <w:rsid w:val="00235073"/>
    <w:rsid w:val="00235A8A"/>
    <w:rsid w:val="00235FA0"/>
    <w:rsid w:val="00236A07"/>
    <w:rsid w:val="00237B82"/>
    <w:rsid w:val="00240BAB"/>
    <w:rsid w:val="002413FF"/>
    <w:rsid w:val="00245FBA"/>
    <w:rsid w:val="002524FB"/>
    <w:rsid w:val="002531BD"/>
    <w:rsid w:val="00254B64"/>
    <w:rsid w:val="002550C7"/>
    <w:rsid w:val="00260001"/>
    <w:rsid w:val="002602F6"/>
    <w:rsid w:val="00262DCA"/>
    <w:rsid w:val="0026659B"/>
    <w:rsid w:val="00267A29"/>
    <w:rsid w:val="00270E01"/>
    <w:rsid w:val="002711F1"/>
    <w:rsid w:val="00271829"/>
    <w:rsid w:val="00271EF1"/>
    <w:rsid w:val="00274F55"/>
    <w:rsid w:val="002763F6"/>
    <w:rsid w:val="0027700A"/>
    <w:rsid w:val="002823DD"/>
    <w:rsid w:val="00282ABE"/>
    <w:rsid w:val="00284CC1"/>
    <w:rsid w:val="0028682F"/>
    <w:rsid w:val="00287530"/>
    <w:rsid w:val="00290A5C"/>
    <w:rsid w:val="00291016"/>
    <w:rsid w:val="00294073"/>
    <w:rsid w:val="002959C7"/>
    <w:rsid w:val="00296805"/>
    <w:rsid w:val="00297154"/>
    <w:rsid w:val="002A086D"/>
    <w:rsid w:val="002A3B9F"/>
    <w:rsid w:val="002A5CAD"/>
    <w:rsid w:val="002A71B5"/>
    <w:rsid w:val="002B1899"/>
    <w:rsid w:val="002B189D"/>
    <w:rsid w:val="002B2657"/>
    <w:rsid w:val="002B309A"/>
    <w:rsid w:val="002C0601"/>
    <w:rsid w:val="002C6275"/>
    <w:rsid w:val="002C78AF"/>
    <w:rsid w:val="002D30EE"/>
    <w:rsid w:val="002D3F8A"/>
    <w:rsid w:val="002D4580"/>
    <w:rsid w:val="002D691F"/>
    <w:rsid w:val="002D6C9A"/>
    <w:rsid w:val="002E14EB"/>
    <w:rsid w:val="002E276B"/>
    <w:rsid w:val="002E2CF2"/>
    <w:rsid w:val="002F32EF"/>
    <w:rsid w:val="002F62EE"/>
    <w:rsid w:val="002F6FFA"/>
    <w:rsid w:val="003062AC"/>
    <w:rsid w:val="003079E4"/>
    <w:rsid w:val="003106D2"/>
    <w:rsid w:val="00311856"/>
    <w:rsid w:val="00312377"/>
    <w:rsid w:val="00313C3E"/>
    <w:rsid w:val="00314202"/>
    <w:rsid w:val="003158F5"/>
    <w:rsid w:val="00315F73"/>
    <w:rsid w:val="0032021E"/>
    <w:rsid w:val="00323836"/>
    <w:rsid w:val="00324E68"/>
    <w:rsid w:val="00330C53"/>
    <w:rsid w:val="00333F87"/>
    <w:rsid w:val="003345A9"/>
    <w:rsid w:val="00336BE6"/>
    <w:rsid w:val="00337A87"/>
    <w:rsid w:val="00337CCF"/>
    <w:rsid w:val="003462EC"/>
    <w:rsid w:val="00346A00"/>
    <w:rsid w:val="00347A63"/>
    <w:rsid w:val="00350FE8"/>
    <w:rsid w:val="003524B4"/>
    <w:rsid w:val="0035359A"/>
    <w:rsid w:val="00356A32"/>
    <w:rsid w:val="0036457B"/>
    <w:rsid w:val="00370CFB"/>
    <w:rsid w:val="00373A51"/>
    <w:rsid w:val="00374B10"/>
    <w:rsid w:val="003771D0"/>
    <w:rsid w:val="003778FF"/>
    <w:rsid w:val="00384512"/>
    <w:rsid w:val="003849D5"/>
    <w:rsid w:val="00385786"/>
    <w:rsid w:val="003910D8"/>
    <w:rsid w:val="003916A2"/>
    <w:rsid w:val="003A0A98"/>
    <w:rsid w:val="003A18EC"/>
    <w:rsid w:val="003A22E0"/>
    <w:rsid w:val="003A3F61"/>
    <w:rsid w:val="003A5BD1"/>
    <w:rsid w:val="003B0BFA"/>
    <w:rsid w:val="003B1514"/>
    <w:rsid w:val="003B1B4A"/>
    <w:rsid w:val="003B1CB2"/>
    <w:rsid w:val="003B2206"/>
    <w:rsid w:val="003B2B66"/>
    <w:rsid w:val="003B2E5C"/>
    <w:rsid w:val="003B6A6A"/>
    <w:rsid w:val="003C007E"/>
    <w:rsid w:val="003C1525"/>
    <w:rsid w:val="003C4817"/>
    <w:rsid w:val="003C60B3"/>
    <w:rsid w:val="003C6F5C"/>
    <w:rsid w:val="003D39E9"/>
    <w:rsid w:val="003D4873"/>
    <w:rsid w:val="003E3C88"/>
    <w:rsid w:val="003E64D3"/>
    <w:rsid w:val="003E720A"/>
    <w:rsid w:val="003F07B8"/>
    <w:rsid w:val="003F276C"/>
    <w:rsid w:val="003F2A84"/>
    <w:rsid w:val="003F33C0"/>
    <w:rsid w:val="003F3B71"/>
    <w:rsid w:val="003F5EA7"/>
    <w:rsid w:val="004013BE"/>
    <w:rsid w:val="00405950"/>
    <w:rsid w:val="004072F6"/>
    <w:rsid w:val="0040768A"/>
    <w:rsid w:val="0041196B"/>
    <w:rsid w:val="00412118"/>
    <w:rsid w:val="00412A60"/>
    <w:rsid w:val="00413665"/>
    <w:rsid w:val="00413B78"/>
    <w:rsid w:val="0041444A"/>
    <w:rsid w:val="00414DB1"/>
    <w:rsid w:val="004174EF"/>
    <w:rsid w:val="004210B2"/>
    <w:rsid w:val="00421996"/>
    <w:rsid w:val="00422D03"/>
    <w:rsid w:val="004230E2"/>
    <w:rsid w:val="00424B39"/>
    <w:rsid w:val="004257EA"/>
    <w:rsid w:val="00425FC2"/>
    <w:rsid w:val="004267FD"/>
    <w:rsid w:val="00427063"/>
    <w:rsid w:val="00427781"/>
    <w:rsid w:val="00431602"/>
    <w:rsid w:val="00432279"/>
    <w:rsid w:val="004407BB"/>
    <w:rsid w:val="00441D7A"/>
    <w:rsid w:val="0044274E"/>
    <w:rsid w:val="00442792"/>
    <w:rsid w:val="00442F38"/>
    <w:rsid w:val="004445A5"/>
    <w:rsid w:val="00444BB3"/>
    <w:rsid w:val="004456CA"/>
    <w:rsid w:val="00445A0A"/>
    <w:rsid w:val="00445DAB"/>
    <w:rsid w:val="004466DF"/>
    <w:rsid w:val="00447B83"/>
    <w:rsid w:val="00447E4D"/>
    <w:rsid w:val="00450F97"/>
    <w:rsid w:val="0045434F"/>
    <w:rsid w:val="00456ACD"/>
    <w:rsid w:val="004572DC"/>
    <w:rsid w:val="00461B7A"/>
    <w:rsid w:val="00461F5B"/>
    <w:rsid w:val="00463874"/>
    <w:rsid w:val="0046504F"/>
    <w:rsid w:val="0046625A"/>
    <w:rsid w:val="00467180"/>
    <w:rsid w:val="00470495"/>
    <w:rsid w:val="00473E12"/>
    <w:rsid w:val="00474F0C"/>
    <w:rsid w:val="00477F08"/>
    <w:rsid w:val="004801AA"/>
    <w:rsid w:val="004813E2"/>
    <w:rsid w:val="00485F7B"/>
    <w:rsid w:val="00490E2A"/>
    <w:rsid w:val="0049133A"/>
    <w:rsid w:val="004928FB"/>
    <w:rsid w:val="004946AF"/>
    <w:rsid w:val="004A4679"/>
    <w:rsid w:val="004A4B5F"/>
    <w:rsid w:val="004A4C0B"/>
    <w:rsid w:val="004A5857"/>
    <w:rsid w:val="004A59EE"/>
    <w:rsid w:val="004A6E61"/>
    <w:rsid w:val="004A71B9"/>
    <w:rsid w:val="004A7DA2"/>
    <w:rsid w:val="004A7DC4"/>
    <w:rsid w:val="004B18B4"/>
    <w:rsid w:val="004C17D1"/>
    <w:rsid w:val="004C245C"/>
    <w:rsid w:val="004C4485"/>
    <w:rsid w:val="004C66EE"/>
    <w:rsid w:val="004D02D3"/>
    <w:rsid w:val="004D06E0"/>
    <w:rsid w:val="004D101B"/>
    <w:rsid w:val="004E157D"/>
    <w:rsid w:val="004E2BC3"/>
    <w:rsid w:val="004E5343"/>
    <w:rsid w:val="004E760E"/>
    <w:rsid w:val="004E78D6"/>
    <w:rsid w:val="004F14B5"/>
    <w:rsid w:val="004F1722"/>
    <w:rsid w:val="004F3B67"/>
    <w:rsid w:val="004F3E13"/>
    <w:rsid w:val="004F5747"/>
    <w:rsid w:val="004F5FDA"/>
    <w:rsid w:val="005017FE"/>
    <w:rsid w:val="00501B92"/>
    <w:rsid w:val="00502E00"/>
    <w:rsid w:val="005031B3"/>
    <w:rsid w:val="00503821"/>
    <w:rsid w:val="00504A74"/>
    <w:rsid w:val="00504F3E"/>
    <w:rsid w:val="005057D4"/>
    <w:rsid w:val="0050772E"/>
    <w:rsid w:val="005145EF"/>
    <w:rsid w:val="005148E6"/>
    <w:rsid w:val="005164A1"/>
    <w:rsid w:val="00517D5A"/>
    <w:rsid w:val="0052266F"/>
    <w:rsid w:val="00526384"/>
    <w:rsid w:val="0052676C"/>
    <w:rsid w:val="00527A02"/>
    <w:rsid w:val="00527FA1"/>
    <w:rsid w:val="00530F76"/>
    <w:rsid w:val="00532019"/>
    <w:rsid w:val="00532EEE"/>
    <w:rsid w:val="00535C3F"/>
    <w:rsid w:val="00536F9D"/>
    <w:rsid w:val="00537608"/>
    <w:rsid w:val="00544ECF"/>
    <w:rsid w:val="005456EE"/>
    <w:rsid w:val="00547212"/>
    <w:rsid w:val="0055168B"/>
    <w:rsid w:val="00552CF0"/>
    <w:rsid w:val="0055307D"/>
    <w:rsid w:val="00553615"/>
    <w:rsid w:val="00554492"/>
    <w:rsid w:val="005559A6"/>
    <w:rsid w:val="00556A64"/>
    <w:rsid w:val="00556B3C"/>
    <w:rsid w:val="00560632"/>
    <w:rsid w:val="005630E1"/>
    <w:rsid w:val="005645D1"/>
    <w:rsid w:val="005668B9"/>
    <w:rsid w:val="00574BA5"/>
    <w:rsid w:val="005755D6"/>
    <w:rsid w:val="00575B93"/>
    <w:rsid w:val="0057636F"/>
    <w:rsid w:val="005778FB"/>
    <w:rsid w:val="00581A7C"/>
    <w:rsid w:val="005876FD"/>
    <w:rsid w:val="00592F99"/>
    <w:rsid w:val="005948B7"/>
    <w:rsid w:val="0059633E"/>
    <w:rsid w:val="0059655B"/>
    <w:rsid w:val="00596D8B"/>
    <w:rsid w:val="00597093"/>
    <w:rsid w:val="00597256"/>
    <w:rsid w:val="00597AB0"/>
    <w:rsid w:val="005A16D9"/>
    <w:rsid w:val="005A1A74"/>
    <w:rsid w:val="005A3D75"/>
    <w:rsid w:val="005A5482"/>
    <w:rsid w:val="005A63D7"/>
    <w:rsid w:val="005A7DBF"/>
    <w:rsid w:val="005B2BFA"/>
    <w:rsid w:val="005B30D4"/>
    <w:rsid w:val="005B3ECA"/>
    <w:rsid w:val="005B4AEC"/>
    <w:rsid w:val="005B5466"/>
    <w:rsid w:val="005B597D"/>
    <w:rsid w:val="005B69AA"/>
    <w:rsid w:val="005C1FC6"/>
    <w:rsid w:val="005C3F74"/>
    <w:rsid w:val="005C4C8F"/>
    <w:rsid w:val="005C61AF"/>
    <w:rsid w:val="005C7000"/>
    <w:rsid w:val="005D09E5"/>
    <w:rsid w:val="005D0AF4"/>
    <w:rsid w:val="005D1DF4"/>
    <w:rsid w:val="005D2281"/>
    <w:rsid w:val="005D58A9"/>
    <w:rsid w:val="005D6E26"/>
    <w:rsid w:val="005E05DC"/>
    <w:rsid w:val="005E0A16"/>
    <w:rsid w:val="005E2D9B"/>
    <w:rsid w:val="005E32C7"/>
    <w:rsid w:val="005E6048"/>
    <w:rsid w:val="005E66A2"/>
    <w:rsid w:val="005E6DD7"/>
    <w:rsid w:val="005E726A"/>
    <w:rsid w:val="005E7F2B"/>
    <w:rsid w:val="005F05F9"/>
    <w:rsid w:val="005F1D92"/>
    <w:rsid w:val="005F37E3"/>
    <w:rsid w:val="005F3B74"/>
    <w:rsid w:val="005F6083"/>
    <w:rsid w:val="005F64DA"/>
    <w:rsid w:val="005F6F42"/>
    <w:rsid w:val="005F7E88"/>
    <w:rsid w:val="00601565"/>
    <w:rsid w:val="00601D2D"/>
    <w:rsid w:val="00602E63"/>
    <w:rsid w:val="006037C3"/>
    <w:rsid w:val="00604CA9"/>
    <w:rsid w:val="00610104"/>
    <w:rsid w:val="0061036B"/>
    <w:rsid w:val="006112A1"/>
    <w:rsid w:val="006127B0"/>
    <w:rsid w:val="00613E2C"/>
    <w:rsid w:val="00615994"/>
    <w:rsid w:val="006160A9"/>
    <w:rsid w:val="006210CE"/>
    <w:rsid w:val="00621C0D"/>
    <w:rsid w:val="00621F0A"/>
    <w:rsid w:val="0062256E"/>
    <w:rsid w:val="006229AA"/>
    <w:rsid w:val="00624BA8"/>
    <w:rsid w:val="006254F6"/>
    <w:rsid w:val="006305DB"/>
    <w:rsid w:val="00630743"/>
    <w:rsid w:val="0063388D"/>
    <w:rsid w:val="006344C0"/>
    <w:rsid w:val="00634D4D"/>
    <w:rsid w:val="00641AA9"/>
    <w:rsid w:val="00642B7E"/>
    <w:rsid w:val="0064594D"/>
    <w:rsid w:val="00646254"/>
    <w:rsid w:val="00647717"/>
    <w:rsid w:val="00650268"/>
    <w:rsid w:val="00651364"/>
    <w:rsid w:val="00651542"/>
    <w:rsid w:val="00653E58"/>
    <w:rsid w:val="00654113"/>
    <w:rsid w:val="00655C2C"/>
    <w:rsid w:val="006633DD"/>
    <w:rsid w:val="00664077"/>
    <w:rsid w:val="00665CA9"/>
    <w:rsid w:val="006663D9"/>
    <w:rsid w:val="00670DD8"/>
    <w:rsid w:val="00671E9C"/>
    <w:rsid w:val="00672E64"/>
    <w:rsid w:val="00673040"/>
    <w:rsid w:val="00676CFC"/>
    <w:rsid w:val="00684238"/>
    <w:rsid w:val="00684B1B"/>
    <w:rsid w:val="00685EE8"/>
    <w:rsid w:val="0068701C"/>
    <w:rsid w:val="00690646"/>
    <w:rsid w:val="0069513B"/>
    <w:rsid w:val="00696F41"/>
    <w:rsid w:val="006A3A36"/>
    <w:rsid w:val="006A700B"/>
    <w:rsid w:val="006A7DA1"/>
    <w:rsid w:val="006B08B5"/>
    <w:rsid w:val="006B3D8C"/>
    <w:rsid w:val="006B6084"/>
    <w:rsid w:val="006C3939"/>
    <w:rsid w:val="006C3B35"/>
    <w:rsid w:val="006D11CE"/>
    <w:rsid w:val="006D622C"/>
    <w:rsid w:val="006D6332"/>
    <w:rsid w:val="006D760F"/>
    <w:rsid w:val="006E0424"/>
    <w:rsid w:val="006E0C04"/>
    <w:rsid w:val="006E523B"/>
    <w:rsid w:val="006E61F4"/>
    <w:rsid w:val="006F02CD"/>
    <w:rsid w:val="006F0C1C"/>
    <w:rsid w:val="006F0FDE"/>
    <w:rsid w:val="006F21A2"/>
    <w:rsid w:val="006F26C0"/>
    <w:rsid w:val="006F333C"/>
    <w:rsid w:val="006F565D"/>
    <w:rsid w:val="006F5FB0"/>
    <w:rsid w:val="006F6BFA"/>
    <w:rsid w:val="00700364"/>
    <w:rsid w:val="0070308F"/>
    <w:rsid w:val="0070385D"/>
    <w:rsid w:val="00703FA2"/>
    <w:rsid w:val="00706035"/>
    <w:rsid w:val="00707869"/>
    <w:rsid w:val="00710A22"/>
    <w:rsid w:val="007115FF"/>
    <w:rsid w:val="007151AE"/>
    <w:rsid w:val="00717B01"/>
    <w:rsid w:val="00717DDC"/>
    <w:rsid w:val="00724782"/>
    <w:rsid w:val="00725A00"/>
    <w:rsid w:val="00725DA4"/>
    <w:rsid w:val="00727346"/>
    <w:rsid w:val="00731119"/>
    <w:rsid w:val="0073165A"/>
    <w:rsid w:val="00731EBE"/>
    <w:rsid w:val="00732545"/>
    <w:rsid w:val="00737389"/>
    <w:rsid w:val="00740188"/>
    <w:rsid w:val="0074263C"/>
    <w:rsid w:val="00742B68"/>
    <w:rsid w:val="00744DF2"/>
    <w:rsid w:val="0074640A"/>
    <w:rsid w:val="0074655F"/>
    <w:rsid w:val="007466A8"/>
    <w:rsid w:val="007471FE"/>
    <w:rsid w:val="00750D12"/>
    <w:rsid w:val="0075512D"/>
    <w:rsid w:val="00756B55"/>
    <w:rsid w:val="007606D4"/>
    <w:rsid w:val="00762858"/>
    <w:rsid w:val="00763594"/>
    <w:rsid w:val="007636C7"/>
    <w:rsid w:val="00764A6B"/>
    <w:rsid w:val="007656BF"/>
    <w:rsid w:val="00766D12"/>
    <w:rsid w:val="00774D81"/>
    <w:rsid w:val="00776548"/>
    <w:rsid w:val="00776D7E"/>
    <w:rsid w:val="0077722E"/>
    <w:rsid w:val="0078267F"/>
    <w:rsid w:val="007828F7"/>
    <w:rsid w:val="00782988"/>
    <w:rsid w:val="007848F3"/>
    <w:rsid w:val="00787CCC"/>
    <w:rsid w:val="00792736"/>
    <w:rsid w:val="00792D90"/>
    <w:rsid w:val="0079340E"/>
    <w:rsid w:val="00793894"/>
    <w:rsid w:val="00794E68"/>
    <w:rsid w:val="00795680"/>
    <w:rsid w:val="007960B3"/>
    <w:rsid w:val="007A1E38"/>
    <w:rsid w:val="007A5C41"/>
    <w:rsid w:val="007B008B"/>
    <w:rsid w:val="007B0C92"/>
    <w:rsid w:val="007B5D0F"/>
    <w:rsid w:val="007C1603"/>
    <w:rsid w:val="007C1964"/>
    <w:rsid w:val="007C1D31"/>
    <w:rsid w:val="007C67F3"/>
    <w:rsid w:val="007D0D84"/>
    <w:rsid w:val="007D5AD0"/>
    <w:rsid w:val="007D63FE"/>
    <w:rsid w:val="007E365D"/>
    <w:rsid w:val="007E6EE8"/>
    <w:rsid w:val="007F047F"/>
    <w:rsid w:val="007F0771"/>
    <w:rsid w:val="007F149E"/>
    <w:rsid w:val="007F537E"/>
    <w:rsid w:val="007F7001"/>
    <w:rsid w:val="00800296"/>
    <w:rsid w:val="0080491C"/>
    <w:rsid w:val="0081493D"/>
    <w:rsid w:val="008201A8"/>
    <w:rsid w:val="0082198E"/>
    <w:rsid w:val="0082593B"/>
    <w:rsid w:val="008272FA"/>
    <w:rsid w:val="008300A1"/>
    <w:rsid w:val="00831B98"/>
    <w:rsid w:val="00836FF4"/>
    <w:rsid w:val="0083700C"/>
    <w:rsid w:val="0083753D"/>
    <w:rsid w:val="008403F3"/>
    <w:rsid w:val="008411E4"/>
    <w:rsid w:val="00841C7C"/>
    <w:rsid w:val="00842A82"/>
    <w:rsid w:val="00843E78"/>
    <w:rsid w:val="00845854"/>
    <w:rsid w:val="00845E77"/>
    <w:rsid w:val="00845FB1"/>
    <w:rsid w:val="0084613B"/>
    <w:rsid w:val="00847FA1"/>
    <w:rsid w:val="00850B85"/>
    <w:rsid w:val="008512EB"/>
    <w:rsid w:val="00852183"/>
    <w:rsid w:val="0085273A"/>
    <w:rsid w:val="00852C32"/>
    <w:rsid w:val="00854109"/>
    <w:rsid w:val="0085553F"/>
    <w:rsid w:val="00856683"/>
    <w:rsid w:val="008606D8"/>
    <w:rsid w:val="00860FB4"/>
    <w:rsid w:val="00866773"/>
    <w:rsid w:val="008674F3"/>
    <w:rsid w:val="00871288"/>
    <w:rsid w:val="00873BA6"/>
    <w:rsid w:val="00873F3A"/>
    <w:rsid w:val="00874591"/>
    <w:rsid w:val="00874B80"/>
    <w:rsid w:val="00874BB5"/>
    <w:rsid w:val="00874D1F"/>
    <w:rsid w:val="0087503D"/>
    <w:rsid w:val="008754E2"/>
    <w:rsid w:val="00875B6D"/>
    <w:rsid w:val="00881214"/>
    <w:rsid w:val="00882A4E"/>
    <w:rsid w:val="00883E38"/>
    <w:rsid w:val="00886DF6"/>
    <w:rsid w:val="0089112F"/>
    <w:rsid w:val="00891153"/>
    <w:rsid w:val="00893A4F"/>
    <w:rsid w:val="00895567"/>
    <w:rsid w:val="008A0DAF"/>
    <w:rsid w:val="008A13E1"/>
    <w:rsid w:val="008A140E"/>
    <w:rsid w:val="008A2ABB"/>
    <w:rsid w:val="008A45BD"/>
    <w:rsid w:val="008A4C02"/>
    <w:rsid w:val="008A5408"/>
    <w:rsid w:val="008B0057"/>
    <w:rsid w:val="008B26C4"/>
    <w:rsid w:val="008B4F21"/>
    <w:rsid w:val="008B57A2"/>
    <w:rsid w:val="008B6F64"/>
    <w:rsid w:val="008B7544"/>
    <w:rsid w:val="008C3997"/>
    <w:rsid w:val="008C4C09"/>
    <w:rsid w:val="008C57A8"/>
    <w:rsid w:val="008C694E"/>
    <w:rsid w:val="008C7297"/>
    <w:rsid w:val="008D1148"/>
    <w:rsid w:val="008D1E15"/>
    <w:rsid w:val="008D7BED"/>
    <w:rsid w:val="008E0636"/>
    <w:rsid w:val="008E181A"/>
    <w:rsid w:val="008E613C"/>
    <w:rsid w:val="008E6A10"/>
    <w:rsid w:val="008F16DC"/>
    <w:rsid w:val="008F25F0"/>
    <w:rsid w:val="008F3C7B"/>
    <w:rsid w:val="00900FA2"/>
    <w:rsid w:val="00901712"/>
    <w:rsid w:val="009031BA"/>
    <w:rsid w:val="0090668B"/>
    <w:rsid w:val="00906E3A"/>
    <w:rsid w:val="0091108A"/>
    <w:rsid w:val="00914C4A"/>
    <w:rsid w:val="00915C94"/>
    <w:rsid w:val="00921ADD"/>
    <w:rsid w:val="00925DB4"/>
    <w:rsid w:val="00925F89"/>
    <w:rsid w:val="009260C0"/>
    <w:rsid w:val="00926FF4"/>
    <w:rsid w:val="009274F6"/>
    <w:rsid w:val="0093078F"/>
    <w:rsid w:val="00933B36"/>
    <w:rsid w:val="009348C8"/>
    <w:rsid w:val="009361CA"/>
    <w:rsid w:val="009364B0"/>
    <w:rsid w:val="00937E11"/>
    <w:rsid w:val="009401BE"/>
    <w:rsid w:val="00940AE1"/>
    <w:rsid w:val="0094286D"/>
    <w:rsid w:val="00946321"/>
    <w:rsid w:val="009510AF"/>
    <w:rsid w:val="0095130F"/>
    <w:rsid w:val="00953988"/>
    <w:rsid w:val="00954ABF"/>
    <w:rsid w:val="0096016D"/>
    <w:rsid w:val="00963901"/>
    <w:rsid w:val="00963E2A"/>
    <w:rsid w:val="00964EFF"/>
    <w:rsid w:val="00966BF8"/>
    <w:rsid w:val="00970D99"/>
    <w:rsid w:val="00971A0E"/>
    <w:rsid w:val="0097241A"/>
    <w:rsid w:val="00974E28"/>
    <w:rsid w:val="009802D1"/>
    <w:rsid w:val="00980A62"/>
    <w:rsid w:val="00980AF9"/>
    <w:rsid w:val="009816C9"/>
    <w:rsid w:val="009826EF"/>
    <w:rsid w:val="009838FC"/>
    <w:rsid w:val="00984E93"/>
    <w:rsid w:val="009876F9"/>
    <w:rsid w:val="0099201A"/>
    <w:rsid w:val="0099573F"/>
    <w:rsid w:val="00996FFE"/>
    <w:rsid w:val="009975BD"/>
    <w:rsid w:val="00997EC2"/>
    <w:rsid w:val="009A0371"/>
    <w:rsid w:val="009A0A7A"/>
    <w:rsid w:val="009A34F6"/>
    <w:rsid w:val="009A44BE"/>
    <w:rsid w:val="009A44E7"/>
    <w:rsid w:val="009A459E"/>
    <w:rsid w:val="009B00F5"/>
    <w:rsid w:val="009B10F8"/>
    <w:rsid w:val="009B2E18"/>
    <w:rsid w:val="009B361B"/>
    <w:rsid w:val="009B3C68"/>
    <w:rsid w:val="009B3E56"/>
    <w:rsid w:val="009B45ED"/>
    <w:rsid w:val="009B4D6F"/>
    <w:rsid w:val="009B6DCF"/>
    <w:rsid w:val="009C0F0E"/>
    <w:rsid w:val="009C1875"/>
    <w:rsid w:val="009C25BD"/>
    <w:rsid w:val="009C26D3"/>
    <w:rsid w:val="009C409A"/>
    <w:rsid w:val="009C5571"/>
    <w:rsid w:val="009C5961"/>
    <w:rsid w:val="009C6665"/>
    <w:rsid w:val="009C707B"/>
    <w:rsid w:val="009D0FC8"/>
    <w:rsid w:val="009D156F"/>
    <w:rsid w:val="009D2152"/>
    <w:rsid w:val="009D30BA"/>
    <w:rsid w:val="009D30CC"/>
    <w:rsid w:val="009D47CC"/>
    <w:rsid w:val="009D4FE5"/>
    <w:rsid w:val="009D6006"/>
    <w:rsid w:val="009D6337"/>
    <w:rsid w:val="009E129E"/>
    <w:rsid w:val="009E1F52"/>
    <w:rsid w:val="009E2DAC"/>
    <w:rsid w:val="009E3D67"/>
    <w:rsid w:val="009E4259"/>
    <w:rsid w:val="009E6BD8"/>
    <w:rsid w:val="009F040E"/>
    <w:rsid w:val="009F0C3E"/>
    <w:rsid w:val="009F1389"/>
    <w:rsid w:val="009F26A7"/>
    <w:rsid w:val="009F28B8"/>
    <w:rsid w:val="009F506B"/>
    <w:rsid w:val="009F5239"/>
    <w:rsid w:val="009F547B"/>
    <w:rsid w:val="00A00CAC"/>
    <w:rsid w:val="00A013C6"/>
    <w:rsid w:val="00A03888"/>
    <w:rsid w:val="00A04FCD"/>
    <w:rsid w:val="00A10840"/>
    <w:rsid w:val="00A17977"/>
    <w:rsid w:val="00A20205"/>
    <w:rsid w:val="00A21292"/>
    <w:rsid w:val="00A217D1"/>
    <w:rsid w:val="00A227B1"/>
    <w:rsid w:val="00A23F18"/>
    <w:rsid w:val="00A262D1"/>
    <w:rsid w:val="00A3074D"/>
    <w:rsid w:val="00A314BE"/>
    <w:rsid w:val="00A317A2"/>
    <w:rsid w:val="00A32A38"/>
    <w:rsid w:val="00A32BA2"/>
    <w:rsid w:val="00A32D81"/>
    <w:rsid w:val="00A330CD"/>
    <w:rsid w:val="00A3375A"/>
    <w:rsid w:val="00A33A3B"/>
    <w:rsid w:val="00A360B0"/>
    <w:rsid w:val="00A4059C"/>
    <w:rsid w:val="00A4082A"/>
    <w:rsid w:val="00A4109D"/>
    <w:rsid w:val="00A41BD7"/>
    <w:rsid w:val="00A44003"/>
    <w:rsid w:val="00A4473B"/>
    <w:rsid w:val="00A4635F"/>
    <w:rsid w:val="00A50260"/>
    <w:rsid w:val="00A50300"/>
    <w:rsid w:val="00A505E9"/>
    <w:rsid w:val="00A518E7"/>
    <w:rsid w:val="00A528A1"/>
    <w:rsid w:val="00A54EB2"/>
    <w:rsid w:val="00A57992"/>
    <w:rsid w:val="00A60F54"/>
    <w:rsid w:val="00A63801"/>
    <w:rsid w:val="00A6397C"/>
    <w:rsid w:val="00A67801"/>
    <w:rsid w:val="00A70C68"/>
    <w:rsid w:val="00A73A29"/>
    <w:rsid w:val="00A74067"/>
    <w:rsid w:val="00A746B3"/>
    <w:rsid w:val="00A752EB"/>
    <w:rsid w:val="00A75A53"/>
    <w:rsid w:val="00A75AF7"/>
    <w:rsid w:val="00A80942"/>
    <w:rsid w:val="00A8095D"/>
    <w:rsid w:val="00A837B0"/>
    <w:rsid w:val="00A85744"/>
    <w:rsid w:val="00A86065"/>
    <w:rsid w:val="00A87DF0"/>
    <w:rsid w:val="00A90828"/>
    <w:rsid w:val="00A93B52"/>
    <w:rsid w:val="00A95012"/>
    <w:rsid w:val="00A95D54"/>
    <w:rsid w:val="00A97022"/>
    <w:rsid w:val="00AA195D"/>
    <w:rsid w:val="00AA2062"/>
    <w:rsid w:val="00AA2B06"/>
    <w:rsid w:val="00AA5DDD"/>
    <w:rsid w:val="00AA66D4"/>
    <w:rsid w:val="00AA7399"/>
    <w:rsid w:val="00AB1AA3"/>
    <w:rsid w:val="00AB3ECE"/>
    <w:rsid w:val="00AC1087"/>
    <w:rsid w:val="00AC18FD"/>
    <w:rsid w:val="00AC1B5C"/>
    <w:rsid w:val="00AC25FA"/>
    <w:rsid w:val="00AC27B9"/>
    <w:rsid w:val="00AC585C"/>
    <w:rsid w:val="00AC7379"/>
    <w:rsid w:val="00AD0797"/>
    <w:rsid w:val="00AD14A7"/>
    <w:rsid w:val="00AD17C5"/>
    <w:rsid w:val="00AD18FE"/>
    <w:rsid w:val="00AD24A2"/>
    <w:rsid w:val="00AD51A0"/>
    <w:rsid w:val="00AE23B2"/>
    <w:rsid w:val="00AE4E50"/>
    <w:rsid w:val="00AE5249"/>
    <w:rsid w:val="00AE616F"/>
    <w:rsid w:val="00AE76BA"/>
    <w:rsid w:val="00AE77A6"/>
    <w:rsid w:val="00AF2A23"/>
    <w:rsid w:val="00AF2B2B"/>
    <w:rsid w:val="00AF3484"/>
    <w:rsid w:val="00AF34C5"/>
    <w:rsid w:val="00AF3DDC"/>
    <w:rsid w:val="00AF3F3D"/>
    <w:rsid w:val="00AF792B"/>
    <w:rsid w:val="00B013DF"/>
    <w:rsid w:val="00B02BE2"/>
    <w:rsid w:val="00B059E4"/>
    <w:rsid w:val="00B07AA1"/>
    <w:rsid w:val="00B1016B"/>
    <w:rsid w:val="00B10254"/>
    <w:rsid w:val="00B1070A"/>
    <w:rsid w:val="00B117FE"/>
    <w:rsid w:val="00B14119"/>
    <w:rsid w:val="00B142A7"/>
    <w:rsid w:val="00B149DD"/>
    <w:rsid w:val="00B14E4C"/>
    <w:rsid w:val="00B15221"/>
    <w:rsid w:val="00B202C2"/>
    <w:rsid w:val="00B20C2C"/>
    <w:rsid w:val="00B2150C"/>
    <w:rsid w:val="00B24207"/>
    <w:rsid w:val="00B25975"/>
    <w:rsid w:val="00B26FB6"/>
    <w:rsid w:val="00B32755"/>
    <w:rsid w:val="00B355C9"/>
    <w:rsid w:val="00B36836"/>
    <w:rsid w:val="00B4613F"/>
    <w:rsid w:val="00B46B6C"/>
    <w:rsid w:val="00B51588"/>
    <w:rsid w:val="00B52602"/>
    <w:rsid w:val="00B544AE"/>
    <w:rsid w:val="00B575FB"/>
    <w:rsid w:val="00B60C22"/>
    <w:rsid w:val="00B72384"/>
    <w:rsid w:val="00B7299D"/>
    <w:rsid w:val="00B74B57"/>
    <w:rsid w:val="00B750FF"/>
    <w:rsid w:val="00B773F1"/>
    <w:rsid w:val="00B8110B"/>
    <w:rsid w:val="00B81201"/>
    <w:rsid w:val="00B81740"/>
    <w:rsid w:val="00B817A2"/>
    <w:rsid w:val="00B82998"/>
    <w:rsid w:val="00B843D9"/>
    <w:rsid w:val="00B87AB8"/>
    <w:rsid w:val="00B90906"/>
    <w:rsid w:val="00B93B67"/>
    <w:rsid w:val="00B944E4"/>
    <w:rsid w:val="00B96EEB"/>
    <w:rsid w:val="00BA001B"/>
    <w:rsid w:val="00BA01EF"/>
    <w:rsid w:val="00BA0848"/>
    <w:rsid w:val="00BA15D5"/>
    <w:rsid w:val="00BA3F2D"/>
    <w:rsid w:val="00BA5715"/>
    <w:rsid w:val="00BA7CBB"/>
    <w:rsid w:val="00BB0284"/>
    <w:rsid w:val="00BB21F0"/>
    <w:rsid w:val="00BB2FBC"/>
    <w:rsid w:val="00BB68D3"/>
    <w:rsid w:val="00BB7320"/>
    <w:rsid w:val="00BC090B"/>
    <w:rsid w:val="00BC3AB4"/>
    <w:rsid w:val="00BD0CF9"/>
    <w:rsid w:val="00BD6C9D"/>
    <w:rsid w:val="00BD7241"/>
    <w:rsid w:val="00BD7587"/>
    <w:rsid w:val="00BE0D25"/>
    <w:rsid w:val="00BE3B8D"/>
    <w:rsid w:val="00BE44B5"/>
    <w:rsid w:val="00BE4D16"/>
    <w:rsid w:val="00BE6026"/>
    <w:rsid w:val="00BE61F7"/>
    <w:rsid w:val="00BE6417"/>
    <w:rsid w:val="00BF110D"/>
    <w:rsid w:val="00BF3ACE"/>
    <w:rsid w:val="00BF60DD"/>
    <w:rsid w:val="00BF70D8"/>
    <w:rsid w:val="00C0108E"/>
    <w:rsid w:val="00C018D3"/>
    <w:rsid w:val="00C01AB5"/>
    <w:rsid w:val="00C02BDE"/>
    <w:rsid w:val="00C039D1"/>
    <w:rsid w:val="00C044AB"/>
    <w:rsid w:val="00C05F61"/>
    <w:rsid w:val="00C068C4"/>
    <w:rsid w:val="00C070BC"/>
    <w:rsid w:val="00C07A34"/>
    <w:rsid w:val="00C07AE4"/>
    <w:rsid w:val="00C10DB1"/>
    <w:rsid w:val="00C11677"/>
    <w:rsid w:val="00C13CF3"/>
    <w:rsid w:val="00C13F6E"/>
    <w:rsid w:val="00C16D2D"/>
    <w:rsid w:val="00C234CB"/>
    <w:rsid w:val="00C24B6C"/>
    <w:rsid w:val="00C24EF3"/>
    <w:rsid w:val="00C25498"/>
    <w:rsid w:val="00C26B57"/>
    <w:rsid w:val="00C27670"/>
    <w:rsid w:val="00C3024A"/>
    <w:rsid w:val="00C30822"/>
    <w:rsid w:val="00C31655"/>
    <w:rsid w:val="00C36760"/>
    <w:rsid w:val="00C36B93"/>
    <w:rsid w:val="00C3715E"/>
    <w:rsid w:val="00C37D5B"/>
    <w:rsid w:val="00C42AF7"/>
    <w:rsid w:val="00C43391"/>
    <w:rsid w:val="00C4433B"/>
    <w:rsid w:val="00C470EA"/>
    <w:rsid w:val="00C47F1D"/>
    <w:rsid w:val="00C51961"/>
    <w:rsid w:val="00C526BC"/>
    <w:rsid w:val="00C56188"/>
    <w:rsid w:val="00C563F6"/>
    <w:rsid w:val="00C56630"/>
    <w:rsid w:val="00C57EEE"/>
    <w:rsid w:val="00C62265"/>
    <w:rsid w:val="00C63B0E"/>
    <w:rsid w:val="00C7022E"/>
    <w:rsid w:val="00C703D4"/>
    <w:rsid w:val="00C71AC6"/>
    <w:rsid w:val="00C74F6E"/>
    <w:rsid w:val="00C76827"/>
    <w:rsid w:val="00C810C5"/>
    <w:rsid w:val="00C81FFC"/>
    <w:rsid w:val="00C82856"/>
    <w:rsid w:val="00C8453E"/>
    <w:rsid w:val="00C93303"/>
    <w:rsid w:val="00CA2F6B"/>
    <w:rsid w:val="00CA414B"/>
    <w:rsid w:val="00CA45BC"/>
    <w:rsid w:val="00CA476F"/>
    <w:rsid w:val="00CA48B3"/>
    <w:rsid w:val="00CA64FC"/>
    <w:rsid w:val="00CB1048"/>
    <w:rsid w:val="00CB2741"/>
    <w:rsid w:val="00CB2D18"/>
    <w:rsid w:val="00CB459D"/>
    <w:rsid w:val="00CB4E27"/>
    <w:rsid w:val="00CB5780"/>
    <w:rsid w:val="00CB5D3E"/>
    <w:rsid w:val="00CC1B01"/>
    <w:rsid w:val="00CC3088"/>
    <w:rsid w:val="00CC334C"/>
    <w:rsid w:val="00CC41C1"/>
    <w:rsid w:val="00CC50E1"/>
    <w:rsid w:val="00CC6749"/>
    <w:rsid w:val="00CC6B55"/>
    <w:rsid w:val="00CD0E4F"/>
    <w:rsid w:val="00CD2254"/>
    <w:rsid w:val="00CD3125"/>
    <w:rsid w:val="00CD6BB0"/>
    <w:rsid w:val="00CE11DA"/>
    <w:rsid w:val="00CE190C"/>
    <w:rsid w:val="00CE2D1F"/>
    <w:rsid w:val="00CE3792"/>
    <w:rsid w:val="00CE46C3"/>
    <w:rsid w:val="00CE73A2"/>
    <w:rsid w:val="00CF1272"/>
    <w:rsid w:val="00CF28A7"/>
    <w:rsid w:val="00CF2CFE"/>
    <w:rsid w:val="00CF3050"/>
    <w:rsid w:val="00CF54FB"/>
    <w:rsid w:val="00CF7359"/>
    <w:rsid w:val="00CF785D"/>
    <w:rsid w:val="00CF79C8"/>
    <w:rsid w:val="00D007B4"/>
    <w:rsid w:val="00D016BE"/>
    <w:rsid w:val="00D02DBE"/>
    <w:rsid w:val="00D1040B"/>
    <w:rsid w:val="00D106DE"/>
    <w:rsid w:val="00D1127D"/>
    <w:rsid w:val="00D130BD"/>
    <w:rsid w:val="00D13C1D"/>
    <w:rsid w:val="00D1550F"/>
    <w:rsid w:val="00D16747"/>
    <w:rsid w:val="00D17F46"/>
    <w:rsid w:val="00D2011B"/>
    <w:rsid w:val="00D237ED"/>
    <w:rsid w:val="00D273A3"/>
    <w:rsid w:val="00D30DA3"/>
    <w:rsid w:val="00D31634"/>
    <w:rsid w:val="00D33CD4"/>
    <w:rsid w:val="00D340AE"/>
    <w:rsid w:val="00D3482D"/>
    <w:rsid w:val="00D34A75"/>
    <w:rsid w:val="00D3578D"/>
    <w:rsid w:val="00D40902"/>
    <w:rsid w:val="00D41754"/>
    <w:rsid w:val="00D42321"/>
    <w:rsid w:val="00D42701"/>
    <w:rsid w:val="00D43943"/>
    <w:rsid w:val="00D43A29"/>
    <w:rsid w:val="00D451FB"/>
    <w:rsid w:val="00D4599A"/>
    <w:rsid w:val="00D46AF1"/>
    <w:rsid w:val="00D47780"/>
    <w:rsid w:val="00D50064"/>
    <w:rsid w:val="00D51E0B"/>
    <w:rsid w:val="00D51E23"/>
    <w:rsid w:val="00D53915"/>
    <w:rsid w:val="00D5417A"/>
    <w:rsid w:val="00D67391"/>
    <w:rsid w:val="00D67EAA"/>
    <w:rsid w:val="00D70BA4"/>
    <w:rsid w:val="00D71D49"/>
    <w:rsid w:val="00D72477"/>
    <w:rsid w:val="00D72B0F"/>
    <w:rsid w:val="00D73160"/>
    <w:rsid w:val="00D749ED"/>
    <w:rsid w:val="00D75505"/>
    <w:rsid w:val="00D75DEC"/>
    <w:rsid w:val="00D764F1"/>
    <w:rsid w:val="00D80319"/>
    <w:rsid w:val="00D8076F"/>
    <w:rsid w:val="00D81ACB"/>
    <w:rsid w:val="00D81F28"/>
    <w:rsid w:val="00D85290"/>
    <w:rsid w:val="00D8596C"/>
    <w:rsid w:val="00D8751F"/>
    <w:rsid w:val="00D914FA"/>
    <w:rsid w:val="00D91742"/>
    <w:rsid w:val="00D93B79"/>
    <w:rsid w:val="00D9478D"/>
    <w:rsid w:val="00D9619B"/>
    <w:rsid w:val="00D96E2F"/>
    <w:rsid w:val="00D97C35"/>
    <w:rsid w:val="00DA0C6B"/>
    <w:rsid w:val="00DA246C"/>
    <w:rsid w:val="00DA2626"/>
    <w:rsid w:val="00DA484D"/>
    <w:rsid w:val="00DA4DF3"/>
    <w:rsid w:val="00DA6CA4"/>
    <w:rsid w:val="00DA6D47"/>
    <w:rsid w:val="00DB04D0"/>
    <w:rsid w:val="00DB1A55"/>
    <w:rsid w:val="00DB51C7"/>
    <w:rsid w:val="00DB693D"/>
    <w:rsid w:val="00DC0CE4"/>
    <w:rsid w:val="00DC1B16"/>
    <w:rsid w:val="00DC4379"/>
    <w:rsid w:val="00DC6C89"/>
    <w:rsid w:val="00DD098E"/>
    <w:rsid w:val="00DD3A46"/>
    <w:rsid w:val="00DD781D"/>
    <w:rsid w:val="00DD7D58"/>
    <w:rsid w:val="00DE1AD6"/>
    <w:rsid w:val="00DE29BB"/>
    <w:rsid w:val="00DE310C"/>
    <w:rsid w:val="00DE64A5"/>
    <w:rsid w:val="00DE66E8"/>
    <w:rsid w:val="00DE6A62"/>
    <w:rsid w:val="00DF1BFD"/>
    <w:rsid w:val="00DF1E6C"/>
    <w:rsid w:val="00DF24F3"/>
    <w:rsid w:val="00DF25EC"/>
    <w:rsid w:val="00DF3E8F"/>
    <w:rsid w:val="00DF48BF"/>
    <w:rsid w:val="00DF55E5"/>
    <w:rsid w:val="00DF62AB"/>
    <w:rsid w:val="00DF68AC"/>
    <w:rsid w:val="00E008A4"/>
    <w:rsid w:val="00E02E27"/>
    <w:rsid w:val="00E0525C"/>
    <w:rsid w:val="00E065C8"/>
    <w:rsid w:val="00E06F4A"/>
    <w:rsid w:val="00E13246"/>
    <w:rsid w:val="00E1383A"/>
    <w:rsid w:val="00E146DE"/>
    <w:rsid w:val="00E149A6"/>
    <w:rsid w:val="00E16CEB"/>
    <w:rsid w:val="00E20404"/>
    <w:rsid w:val="00E212D1"/>
    <w:rsid w:val="00E22D96"/>
    <w:rsid w:val="00E2325F"/>
    <w:rsid w:val="00E25A34"/>
    <w:rsid w:val="00E2749D"/>
    <w:rsid w:val="00E277B7"/>
    <w:rsid w:val="00E308E2"/>
    <w:rsid w:val="00E32F3E"/>
    <w:rsid w:val="00E35C6C"/>
    <w:rsid w:val="00E42071"/>
    <w:rsid w:val="00E42578"/>
    <w:rsid w:val="00E42F32"/>
    <w:rsid w:val="00E468DC"/>
    <w:rsid w:val="00E52F38"/>
    <w:rsid w:val="00E55024"/>
    <w:rsid w:val="00E55236"/>
    <w:rsid w:val="00E60215"/>
    <w:rsid w:val="00E6069D"/>
    <w:rsid w:val="00E66E63"/>
    <w:rsid w:val="00E675E0"/>
    <w:rsid w:val="00E70C6B"/>
    <w:rsid w:val="00E7187F"/>
    <w:rsid w:val="00E72185"/>
    <w:rsid w:val="00E721E4"/>
    <w:rsid w:val="00E725AD"/>
    <w:rsid w:val="00E72F1F"/>
    <w:rsid w:val="00E83C46"/>
    <w:rsid w:val="00E8485F"/>
    <w:rsid w:val="00E84A15"/>
    <w:rsid w:val="00E859B1"/>
    <w:rsid w:val="00E87A90"/>
    <w:rsid w:val="00E9205E"/>
    <w:rsid w:val="00E95488"/>
    <w:rsid w:val="00E9581B"/>
    <w:rsid w:val="00E96540"/>
    <w:rsid w:val="00E97A72"/>
    <w:rsid w:val="00EA0E27"/>
    <w:rsid w:val="00EB11BC"/>
    <w:rsid w:val="00EB129B"/>
    <w:rsid w:val="00EB3D85"/>
    <w:rsid w:val="00EB74AF"/>
    <w:rsid w:val="00EC25B6"/>
    <w:rsid w:val="00EC26D4"/>
    <w:rsid w:val="00EC4F4A"/>
    <w:rsid w:val="00EC6919"/>
    <w:rsid w:val="00EC7167"/>
    <w:rsid w:val="00EC74D5"/>
    <w:rsid w:val="00ED0931"/>
    <w:rsid w:val="00ED107A"/>
    <w:rsid w:val="00ED292F"/>
    <w:rsid w:val="00ED2B50"/>
    <w:rsid w:val="00ED2DB8"/>
    <w:rsid w:val="00EE0066"/>
    <w:rsid w:val="00EE1ACC"/>
    <w:rsid w:val="00EE302B"/>
    <w:rsid w:val="00EE3080"/>
    <w:rsid w:val="00EE37C9"/>
    <w:rsid w:val="00EE527A"/>
    <w:rsid w:val="00EF029C"/>
    <w:rsid w:val="00EF2192"/>
    <w:rsid w:val="00EF31F8"/>
    <w:rsid w:val="00EF6171"/>
    <w:rsid w:val="00EF79A1"/>
    <w:rsid w:val="00F04E25"/>
    <w:rsid w:val="00F061F6"/>
    <w:rsid w:val="00F07EB9"/>
    <w:rsid w:val="00F12530"/>
    <w:rsid w:val="00F12727"/>
    <w:rsid w:val="00F12A05"/>
    <w:rsid w:val="00F14BB8"/>
    <w:rsid w:val="00F16291"/>
    <w:rsid w:val="00F162AF"/>
    <w:rsid w:val="00F16F16"/>
    <w:rsid w:val="00F211F2"/>
    <w:rsid w:val="00F2131D"/>
    <w:rsid w:val="00F21F42"/>
    <w:rsid w:val="00F22380"/>
    <w:rsid w:val="00F260B6"/>
    <w:rsid w:val="00F34552"/>
    <w:rsid w:val="00F352B8"/>
    <w:rsid w:val="00F37E9B"/>
    <w:rsid w:val="00F40B01"/>
    <w:rsid w:val="00F40DA8"/>
    <w:rsid w:val="00F44935"/>
    <w:rsid w:val="00F45A61"/>
    <w:rsid w:val="00F45F9F"/>
    <w:rsid w:val="00F46F54"/>
    <w:rsid w:val="00F50F0B"/>
    <w:rsid w:val="00F51760"/>
    <w:rsid w:val="00F52D7C"/>
    <w:rsid w:val="00F54C09"/>
    <w:rsid w:val="00F554B6"/>
    <w:rsid w:val="00F55814"/>
    <w:rsid w:val="00F6159F"/>
    <w:rsid w:val="00F625C9"/>
    <w:rsid w:val="00F6577C"/>
    <w:rsid w:val="00F66640"/>
    <w:rsid w:val="00F7183A"/>
    <w:rsid w:val="00F7345F"/>
    <w:rsid w:val="00F74CC6"/>
    <w:rsid w:val="00F74CF6"/>
    <w:rsid w:val="00F7581C"/>
    <w:rsid w:val="00F766C5"/>
    <w:rsid w:val="00F76C71"/>
    <w:rsid w:val="00F8377E"/>
    <w:rsid w:val="00F84F24"/>
    <w:rsid w:val="00F90697"/>
    <w:rsid w:val="00F92483"/>
    <w:rsid w:val="00F93A39"/>
    <w:rsid w:val="00F96AC8"/>
    <w:rsid w:val="00FA048D"/>
    <w:rsid w:val="00FA1408"/>
    <w:rsid w:val="00FA249E"/>
    <w:rsid w:val="00FA2C59"/>
    <w:rsid w:val="00FA3735"/>
    <w:rsid w:val="00FA3CE4"/>
    <w:rsid w:val="00FA4AE1"/>
    <w:rsid w:val="00FB02C0"/>
    <w:rsid w:val="00FB16FA"/>
    <w:rsid w:val="00FB1D4D"/>
    <w:rsid w:val="00FB37FE"/>
    <w:rsid w:val="00FB5E97"/>
    <w:rsid w:val="00FC0752"/>
    <w:rsid w:val="00FC16BB"/>
    <w:rsid w:val="00FC4CE5"/>
    <w:rsid w:val="00FC6B90"/>
    <w:rsid w:val="00FC7F6A"/>
    <w:rsid w:val="00FD0F6D"/>
    <w:rsid w:val="00FD1752"/>
    <w:rsid w:val="00FD2658"/>
    <w:rsid w:val="00FD2F8C"/>
    <w:rsid w:val="00FD3D2A"/>
    <w:rsid w:val="00FD539A"/>
    <w:rsid w:val="00FD681D"/>
    <w:rsid w:val="00FD6ECE"/>
    <w:rsid w:val="00FE011A"/>
    <w:rsid w:val="00FE3CFF"/>
    <w:rsid w:val="00FE7B9B"/>
    <w:rsid w:val="00FF012A"/>
    <w:rsid w:val="00FF1CC2"/>
    <w:rsid w:val="00FF5D3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35" w:qFormat="1"/>
    <w:lsdException w:name="footnote reference" w:qFormat="1"/>
    <w:lsdException w:name="List Bullet" w:uiPriority="0"/>
    <w:lsdException w:name="Title" w:semiHidden="0" w:uiPriority="0" w:unhideWhenUsed="0" w:qFormat="1"/>
    <w:lsdException w:name="Default Paragraph Font" w:uiPriority="1"/>
    <w:lsdException w:name="Body Text" w:uiPriority="0" w:qFormat="1"/>
    <w:lsdException w:name="Subtitle" w:semiHidden="0" w:uiPriority="0" w:unhideWhenUsed="0" w:qFormat="1"/>
    <w:lsdException w:name="Body Text 3" w:uiPriority="0"/>
    <w:lsdException w:name="Body Text Indent 3"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B5F"/>
    <w:rPr>
      <w:rFonts w:ascii="Times New Roman" w:eastAsia="Times New Roman" w:hAnsi="Times New Roman"/>
      <w:sz w:val="24"/>
      <w:szCs w:val="24"/>
    </w:rPr>
  </w:style>
  <w:style w:type="paragraph" w:styleId="1">
    <w:name w:val="heading 1"/>
    <w:basedOn w:val="a"/>
    <w:next w:val="a"/>
    <w:link w:val="10"/>
    <w:qFormat/>
    <w:rsid w:val="004A4B5F"/>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4A4B5F"/>
    <w:pPr>
      <w:keepNext/>
      <w:spacing w:before="240" w:after="60"/>
      <w:outlineLvl w:val="1"/>
    </w:pPr>
    <w:rPr>
      <w:rFonts w:ascii="Cambria" w:hAnsi="Cambria" w:cs="Cambria"/>
      <w:b/>
      <w:bCs/>
      <w:i/>
      <w:iCs/>
      <w:sz w:val="28"/>
      <w:szCs w:val="28"/>
    </w:rPr>
  </w:style>
  <w:style w:type="paragraph" w:styleId="3">
    <w:name w:val="heading 3"/>
    <w:aliases w:val="H3"/>
    <w:basedOn w:val="a"/>
    <w:next w:val="a"/>
    <w:link w:val="30"/>
    <w:qFormat/>
    <w:rsid w:val="004A4B5F"/>
    <w:pPr>
      <w:keepNext/>
      <w:spacing w:before="240" w:after="60"/>
      <w:outlineLvl w:val="2"/>
    </w:pPr>
    <w:rPr>
      <w:rFonts w:ascii="Arial" w:hAnsi="Arial" w:cs="Arial"/>
      <w:b/>
      <w:bCs/>
      <w:sz w:val="26"/>
      <w:szCs w:val="26"/>
    </w:rPr>
  </w:style>
  <w:style w:type="paragraph" w:styleId="4">
    <w:name w:val="heading 4"/>
    <w:basedOn w:val="a"/>
    <w:next w:val="a"/>
    <w:link w:val="40"/>
    <w:unhideWhenUsed/>
    <w:qFormat/>
    <w:rsid w:val="004A4B5F"/>
    <w:pPr>
      <w:keepNext/>
      <w:keepLines/>
      <w:spacing w:before="200"/>
      <w:outlineLvl w:val="3"/>
    </w:pPr>
    <w:rPr>
      <w:rFonts w:ascii="Cambria" w:hAnsi="Cambria"/>
      <w:b/>
      <w:bCs/>
      <w:i/>
      <w:iCs/>
      <w:color w:val="4F81BD"/>
    </w:rPr>
  </w:style>
  <w:style w:type="paragraph" w:styleId="5">
    <w:name w:val="heading 5"/>
    <w:basedOn w:val="a"/>
    <w:next w:val="a"/>
    <w:link w:val="50"/>
    <w:qFormat/>
    <w:rsid w:val="004A4B5F"/>
    <w:pPr>
      <w:widowControl w:val="0"/>
      <w:autoSpaceDE w:val="0"/>
      <w:autoSpaceDN w:val="0"/>
      <w:adjustRightInd w:val="0"/>
      <w:spacing w:before="240" w:after="60"/>
      <w:outlineLvl w:val="4"/>
    </w:pPr>
    <w:rPr>
      <w:rFonts w:ascii="Calibri" w:hAnsi="Calibri" w:cs="Calibri"/>
      <w:b/>
      <w:bCs/>
      <w:i/>
      <w:iCs/>
      <w:sz w:val="26"/>
      <w:szCs w:val="26"/>
    </w:rPr>
  </w:style>
  <w:style w:type="paragraph" w:styleId="6">
    <w:name w:val="heading 6"/>
    <w:basedOn w:val="a"/>
    <w:next w:val="a"/>
    <w:link w:val="60"/>
    <w:qFormat/>
    <w:rsid w:val="004A4B5F"/>
    <w:pPr>
      <w:tabs>
        <w:tab w:val="num" w:pos="1152"/>
      </w:tabs>
      <w:spacing w:before="240" w:after="60"/>
      <w:ind w:left="1152" w:hanging="1152"/>
      <w:outlineLvl w:val="5"/>
    </w:pPr>
    <w:rPr>
      <w:b/>
      <w:bCs/>
      <w:sz w:val="22"/>
      <w:szCs w:val="22"/>
    </w:rPr>
  </w:style>
  <w:style w:type="paragraph" w:styleId="7">
    <w:name w:val="heading 7"/>
    <w:basedOn w:val="a"/>
    <w:next w:val="a"/>
    <w:link w:val="70"/>
    <w:qFormat/>
    <w:rsid w:val="004A4B5F"/>
    <w:pPr>
      <w:tabs>
        <w:tab w:val="num" w:pos="1296"/>
      </w:tabs>
      <w:spacing w:before="240" w:after="60"/>
      <w:ind w:left="1296" w:hanging="1296"/>
      <w:outlineLvl w:val="6"/>
    </w:pPr>
  </w:style>
  <w:style w:type="paragraph" w:styleId="8">
    <w:name w:val="heading 8"/>
    <w:basedOn w:val="a"/>
    <w:next w:val="a"/>
    <w:link w:val="80"/>
    <w:qFormat/>
    <w:rsid w:val="004A4B5F"/>
    <w:pPr>
      <w:widowControl w:val="0"/>
      <w:autoSpaceDE w:val="0"/>
      <w:autoSpaceDN w:val="0"/>
      <w:adjustRightInd w:val="0"/>
      <w:spacing w:before="240" w:after="60"/>
      <w:outlineLvl w:val="7"/>
    </w:pPr>
    <w:rPr>
      <w:rFonts w:ascii="Calibri" w:hAnsi="Calibri" w:cs="Calibri"/>
      <w:i/>
      <w:iCs/>
    </w:rPr>
  </w:style>
  <w:style w:type="paragraph" w:styleId="9">
    <w:name w:val="heading 9"/>
    <w:basedOn w:val="a"/>
    <w:next w:val="a"/>
    <w:link w:val="90"/>
    <w:qFormat/>
    <w:rsid w:val="004A4B5F"/>
    <w:pPr>
      <w:tabs>
        <w:tab w:val="num" w:pos="1584"/>
      </w:tabs>
      <w:spacing w:before="240" w:after="60"/>
      <w:ind w:left="1584" w:hanging="1584"/>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A4B5F"/>
    <w:rPr>
      <w:rFonts w:ascii="Arial" w:eastAsia="Times New Roman" w:hAnsi="Arial" w:cs="Arial"/>
      <w:b/>
      <w:bCs/>
      <w:kern w:val="32"/>
      <w:sz w:val="32"/>
      <w:szCs w:val="32"/>
      <w:lang w:eastAsia="ru-RU"/>
    </w:rPr>
  </w:style>
  <w:style w:type="character" w:customStyle="1" w:styleId="20">
    <w:name w:val="Заголовок 2 Знак"/>
    <w:basedOn w:val="a0"/>
    <w:link w:val="2"/>
    <w:rsid w:val="004A4B5F"/>
    <w:rPr>
      <w:rFonts w:ascii="Cambria" w:eastAsia="Times New Roman" w:hAnsi="Cambria" w:cs="Cambria"/>
      <w:b/>
      <w:bCs/>
      <w:i/>
      <w:iCs/>
      <w:sz w:val="28"/>
      <w:szCs w:val="28"/>
      <w:lang w:eastAsia="ru-RU"/>
    </w:rPr>
  </w:style>
  <w:style w:type="character" w:customStyle="1" w:styleId="30">
    <w:name w:val="Заголовок 3 Знак"/>
    <w:aliases w:val="H3 Знак"/>
    <w:basedOn w:val="a0"/>
    <w:link w:val="3"/>
    <w:rsid w:val="004A4B5F"/>
    <w:rPr>
      <w:rFonts w:ascii="Arial" w:eastAsia="Times New Roman" w:hAnsi="Arial" w:cs="Arial"/>
      <w:b/>
      <w:bCs/>
      <w:sz w:val="26"/>
      <w:szCs w:val="26"/>
      <w:lang w:eastAsia="ru-RU"/>
    </w:rPr>
  </w:style>
  <w:style w:type="character" w:customStyle="1" w:styleId="40">
    <w:name w:val="Заголовок 4 Знак"/>
    <w:basedOn w:val="a0"/>
    <w:link w:val="4"/>
    <w:rsid w:val="004A4B5F"/>
    <w:rPr>
      <w:rFonts w:ascii="Cambria" w:eastAsia="Times New Roman" w:hAnsi="Cambria" w:cs="Times New Roman"/>
      <w:b/>
      <w:bCs/>
      <w:i/>
      <w:iCs/>
      <w:color w:val="4F81BD"/>
      <w:sz w:val="24"/>
      <w:szCs w:val="24"/>
      <w:lang w:eastAsia="ru-RU"/>
    </w:rPr>
  </w:style>
  <w:style w:type="character" w:customStyle="1" w:styleId="50">
    <w:name w:val="Заголовок 5 Знак"/>
    <w:basedOn w:val="a0"/>
    <w:link w:val="5"/>
    <w:rsid w:val="004A4B5F"/>
    <w:rPr>
      <w:rFonts w:ascii="Calibri" w:eastAsia="Times New Roman" w:hAnsi="Calibri" w:cs="Calibri"/>
      <w:b/>
      <w:bCs/>
      <w:i/>
      <w:iCs/>
      <w:sz w:val="26"/>
      <w:szCs w:val="26"/>
      <w:lang w:eastAsia="ru-RU"/>
    </w:rPr>
  </w:style>
  <w:style w:type="character" w:customStyle="1" w:styleId="60">
    <w:name w:val="Заголовок 6 Знак"/>
    <w:basedOn w:val="a0"/>
    <w:link w:val="6"/>
    <w:rsid w:val="004A4B5F"/>
    <w:rPr>
      <w:rFonts w:ascii="Times New Roman" w:eastAsia="Times New Roman" w:hAnsi="Times New Roman" w:cs="Times New Roman"/>
      <w:b/>
      <w:bCs/>
      <w:lang w:eastAsia="ru-RU"/>
    </w:rPr>
  </w:style>
  <w:style w:type="character" w:customStyle="1" w:styleId="70">
    <w:name w:val="Заголовок 7 Знак"/>
    <w:basedOn w:val="a0"/>
    <w:link w:val="7"/>
    <w:rsid w:val="004A4B5F"/>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4A4B5F"/>
    <w:rPr>
      <w:rFonts w:ascii="Calibri" w:eastAsia="Times New Roman" w:hAnsi="Calibri" w:cs="Calibri"/>
      <w:i/>
      <w:iCs/>
      <w:sz w:val="24"/>
      <w:szCs w:val="24"/>
      <w:lang w:eastAsia="ru-RU"/>
    </w:rPr>
  </w:style>
  <w:style w:type="character" w:customStyle="1" w:styleId="90">
    <w:name w:val="Заголовок 9 Знак"/>
    <w:basedOn w:val="a0"/>
    <w:link w:val="9"/>
    <w:rsid w:val="004A4B5F"/>
    <w:rPr>
      <w:rFonts w:ascii="Arial" w:eastAsia="Times New Roman" w:hAnsi="Arial" w:cs="Arial"/>
      <w:lang w:eastAsia="ru-RU"/>
    </w:rPr>
  </w:style>
  <w:style w:type="paragraph" w:styleId="a3">
    <w:name w:val="List Paragraph"/>
    <w:aliases w:val="Маркер,List Paragraph,List Paragraph1,Bullet Number,Нумерованый список,Bullet List,FooterText,numbered,lp1,название,SL_Абзац списка,текст,f_Абзац 1,Абзац списка4,Абзац списка3,ПАРАГРАФ,Абзац списка1,Абзац списка2,Текстовая"/>
    <w:basedOn w:val="a"/>
    <w:link w:val="a4"/>
    <w:uiPriority w:val="34"/>
    <w:qFormat/>
    <w:rsid w:val="004A4B5F"/>
    <w:pPr>
      <w:ind w:left="708"/>
    </w:pPr>
  </w:style>
  <w:style w:type="paragraph" w:styleId="a5">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Зн"/>
    <w:basedOn w:val="a"/>
    <w:link w:val="a6"/>
    <w:qFormat/>
    <w:rsid w:val="004A4B5F"/>
    <w:pPr>
      <w:ind w:firstLine="709"/>
      <w:jc w:val="both"/>
    </w:pPr>
    <w:rPr>
      <w:rFonts w:eastAsia="MS Mincho"/>
      <w:sz w:val="26"/>
    </w:rPr>
  </w:style>
  <w:style w:type="character" w:customStyle="1" w:styleId="a6">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5"/>
    <w:qFormat/>
    <w:rsid w:val="004A4B5F"/>
    <w:rPr>
      <w:rFonts w:ascii="Times New Roman" w:eastAsia="MS Mincho" w:hAnsi="Times New Roman" w:cs="Times New Roman"/>
      <w:sz w:val="26"/>
      <w:szCs w:val="24"/>
      <w:lang w:eastAsia="ru-RU"/>
    </w:rPr>
  </w:style>
  <w:style w:type="character" w:styleId="a7">
    <w:name w:val="footnote reference"/>
    <w:uiPriority w:val="99"/>
    <w:qFormat/>
    <w:rsid w:val="004A4B5F"/>
    <w:rPr>
      <w:vertAlign w:val="superscript"/>
    </w:rPr>
  </w:style>
  <w:style w:type="paragraph" w:styleId="a8">
    <w:name w:val="footnote text"/>
    <w:aliases w:val="Table_Footnote_last,Table_Footnote_last Знак Знак Знак,Table_Footnote_last Знак,Текст сноски Знак1 Знак Знак,Текст сноски Знак Знак Знак Знак,Table_Footnote_last Знак1 Знак Знак,single space,Текст сноски Знак2,Текст сноски Знак1 Знак,Car"/>
    <w:basedOn w:val="a"/>
    <w:link w:val="a9"/>
    <w:uiPriority w:val="99"/>
    <w:qFormat/>
    <w:rsid w:val="004A4B5F"/>
    <w:pPr>
      <w:widowControl w:val="0"/>
      <w:autoSpaceDE w:val="0"/>
      <w:autoSpaceDN w:val="0"/>
    </w:pPr>
    <w:rPr>
      <w:sz w:val="20"/>
      <w:szCs w:val="20"/>
    </w:rPr>
  </w:style>
  <w:style w:type="character" w:customStyle="1" w:styleId="a9">
    <w:name w:val="Текст сноски Знак"/>
    <w:aliases w:val="Table_Footnote_last Знак1,Table_Footnote_last Знак Знак Знак Знак,Table_Footnote_last Знак Знак,Текст сноски Знак1 Знак Знак Знак,Текст сноски Знак Знак Знак Знак Знак,Table_Footnote_last Знак1 Знак Знак Знак,single space Знак,Car Знак"/>
    <w:basedOn w:val="a0"/>
    <w:link w:val="a8"/>
    <w:uiPriority w:val="99"/>
    <w:qFormat/>
    <w:rsid w:val="004A4B5F"/>
    <w:rPr>
      <w:rFonts w:ascii="Times New Roman" w:eastAsia="Times New Roman" w:hAnsi="Times New Roman" w:cs="Times New Roman"/>
      <w:sz w:val="20"/>
      <w:szCs w:val="20"/>
      <w:lang w:eastAsia="ru-RU"/>
    </w:rPr>
  </w:style>
  <w:style w:type="character" w:customStyle="1" w:styleId="21">
    <w:name w:val="Заголовок 2 Знак1"/>
    <w:aliases w:val="Заголовок 2 Знак Знак"/>
    <w:basedOn w:val="a0"/>
    <w:locked/>
    <w:rsid w:val="004A4B5F"/>
    <w:rPr>
      <w:rFonts w:ascii="Cambria" w:hAnsi="Cambria" w:cs="Cambria"/>
      <w:b/>
      <w:bCs/>
      <w:i/>
      <w:iCs/>
      <w:sz w:val="28"/>
      <w:szCs w:val="28"/>
      <w:lang w:val="ru-RU" w:eastAsia="ru-RU" w:bidi="ar-SA"/>
    </w:rPr>
  </w:style>
  <w:style w:type="paragraph" w:styleId="aa">
    <w:name w:val="Title"/>
    <w:basedOn w:val="a"/>
    <w:link w:val="ab"/>
    <w:qFormat/>
    <w:rsid w:val="004A4B5F"/>
    <w:pPr>
      <w:jc w:val="center"/>
    </w:pPr>
    <w:rPr>
      <w:b/>
      <w:bCs/>
      <w:sz w:val="28"/>
      <w:szCs w:val="28"/>
      <w:lang w:val="en-US"/>
    </w:rPr>
  </w:style>
  <w:style w:type="character" w:customStyle="1" w:styleId="ab">
    <w:name w:val="Название Знак"/>
    <w:basedOn w:val="a0"/>
    <w:link w:val="aa"/>
    <w:rsid w:val="004A4B5F"/>
    <w:rPr>
      <w:rFonts w:ascii="Times New Roman" w:eastAsia="Times New Roman" w:hAnsi="Times New Roman" w:cs="Times New Roman"/>
      <w:b/>
      <w:bCs/>
      <w:sz w:val="28"/>
      <w:szCs w:val="28"/>
      <w:lang w:val="en-US" w:eastAsia="ru-RU"/>
    </w:rPr>
  </w:style>
  <w:style w:type="character" w:styleId="ac">
    <w:name w:val="Strong"/>
    <w:basedOn w:val="a0"/>
    <w:uiPriority w:val="22"/>
    <w:qFormat/>
    <w:rsid w:val="004A4B5F"/>
    <w:rPr>
      <w:b/>
      <w:bCs/>
    </w:rPr>
  </w:style>
  <w:style w:type="paragraph" w:customStyle="1" w:styleId="11">
    <w:name w:val="Обычный1"/>
    <w:link w:val="Normal"/>
    <w:rsid w:val="004A4B5F"/>
    <w:pPr>
      <w:ind w:firstLine="720"/>
      <w:jc w:val="both"/>
    </w:pPr>
    <w:rPr>
      <w:rFonts w:ascii="Times New Roman" w:eastAsia="Times New Roman" w:hAnsi="Times New Roman"/>
      <w:sz w:val="28"/>
      <w:szCs w:val="22"/>
    </w:rPr>
  </w:style>
  <w:style w:type="character" w:customStyle="1" w:styleId="Normal">
    <w:name w:val="Normal Знак"/>
    <w:link w:val="11"/>
    <w:rsid w:val="004A4B5F"/>
    <w:rPr>
      <w:rFonts w:ascii="Times New Roman" w:eastAsia="Times New Roman" w:hAnsi="Times New Roman"/>
      <w:sz w:val="28"/>
      <w:szCs w:val="22"/>
      <w:lang w:eastAsia="ru-RU" w:bidi="ar-SA"/>
    </w:rPr>
  </w:style>
  <w:style w:type="character" w:styleId="ad">
    <w:name w:val="Hyperlink"/>
    <w:uiPriority w:val="99"/>
    <w:rsid w:val="004A4B5F"/>
    <w:rPr>
      <w:color w:val="0000FF"/>
      <w:u w:val="single"/>
    </w:rPr>
  </w:style>
  <w:style w:type="paragraph" w:styleId="ae">
    <w:name w:val="Plain Text"/>
    <w:basedOn w:val="a"/>
    <w:link w:val="af"/>
    <w:uiPriority w:val="99"/>
    <w:rsid w:val="004A4B5F"/>
    <w:pPr>
      <w:tabs>
        <w:tab w:val="left" w:pos="360"/>
      </w:tabs>
      <w:ind w:firstLine="900"/>
      <w:jc w:val="both"/>
    </w:pPr>
    <w:rPr>
      <w:rFonts w:eastAsia="MS Mincho"/>
      <w:spacing w:val="-2"/>
      <w:sz w:val="26"/>
      <w:szCs w:val="20"/>
    </w:rPr>
  </w:style>
  <w:style w:type="character" w:customStyle="1" w:styleId="af">
    <w:name w:val="Текст Знак"/>
    <w:basedOn w:val="a0"/>
    <w:link w:val="ae"/>
    <w:uiPriority w:val="99"/>
    <w:rsid w:val="004A4B5F"/>
    <w:rPr>
      <w:rFonts w:ascii="Times New Roman" w:eastAsia="MS Mincho" w:hAnsi="Times New Roman" w:cs="Times New Roman"/>
      <w:spacing w:val="-2"/>
      <w:sz w:val="26"/>
      <w:szCs w:val="20"/>
      <w:lang w:eastAsia="ru-RU"/>
    </w:rPr>
  </w:style>
  <w:style w:type="paragraph" w:styleId="31">
    <w:name w:val="Body Text Indent 3"/>
    <w:basedOn w:val="a"/>
    <w:link w:val="32"/>
    <w:rsid w:val="004A4B5F"/>
    <w:pPr>
      <w:spacing w:after="120"/>
      <w:ind w:left="283"/>
    </w:pPr>
    <w:rPr>
      <w:sz w:val="16"/>
      <w:szCs w:val="16"/>
    </w:rPr>
  </w:style>
  <w:style w:type="character" w:customStyle="1" w:styleId="32">
    <w:name w:val="Основной текст с отступом 3 Знак"/>
    <w:basedOn w:val="a0"/>
    <w:link w:val="31"/>
    <w:rsid w:val="004A4B5F"/>
    <w:rPr>
      <w:rFonts w:ascii="Times New Roman" w:eastAsia="Times New Roman" w:hAnsi="Times New Roman" w:cs="Times New Roman"/>
      <w:sz w:val="16"/>
      <w:szCs w:val="16"/>
      <w:lang w:eastAsia="ru-RU"/>
    </w:rPr>
  </w:style>
  <w:style w:type="paragraph" w:styleId="af0">
    <w:name w:val="List Bullet"/>
    <w:basedOn w:val="a"/>
    <w:autoRedefine/>
    <w:rsid w:val="004A4B5F"/>
    <w:pPr>
      <w:autoSpaceDE w:val="0"/>
      <w:autoSpaceDN w:val="0"/>
      <w:adjustRightInd w:val="0"/>
      <w:ind w:firstLine="720"/>
      <w:jc w:val="both"/>
    </w:pPr>
    <w:rPr>
      <w:b/>
      <w:bCs/>
      <w:i/>
      <w:sz w:val="28"/>
      <w:szCs w:val="28"/>
    </w:rPr>
  </w:style>
  <w:style w:type="paragraph" w:customStyle="1" w:styleId="22">
    <w:name w:val="Обычный2"/>
    <w:rsid w:val="004A4B5F"/>
    <w:pPr>
      <w:ind w:firstLine="720"/>
      <w:jc w:val="both"/>
    </w:pPr>
    <w:rPr>
      <w:rFonts w:ascii="Times New Roman" w:eastAsia="Times New Roman" w:hAnsi="Times New Roman"/>
      <w:sz w:val="28"/>
    </w:rPr>
  </w:style>
  <w:style w:type="paragraph" w:styleId="af1">
    <w:name w:val="header"/>
    <w:aliases w:val="??????? ??????????,I.L.T.,Aa?oiee eieiioeooe1,Even, Знак4,Основной текст1,Знак Знак Знак Зн Знак Знак,Знак Знак Знак Зн Знак,Верхний колонтитул1,Title Up,Header_ARGOSS,ITTHEADER,h,header-first,HeaderPort,ВерхКолонтитул"/>
    <w:basedOn w:val="a"/>
    <w:link w:val="af2"/>
    <w:uiPriority w:val="99"/>
    <w:unhideWhenUsed/>
    <w:rsid w:val="004A4B5F"/>
    <w:pPr>
      <w:tabs>
        <w:tab w:val="center" w:pos="4677"/>
        <w:tab w:val="right" w:pos="9355"/>
      </w:tabs>
    </w:pPr>
  </w:style>
  <w:style w:type="character" w:customStyle="1" w:styleId="af2">
    <w:name w:val="Верхний колонтитул Знак"/>
    <w:aliases w:val="??????? ?????????? Знак,I.L.T. Знак,Aa?oiee eieiioeooe1 Знак,Even Знак, Знак4 Знак,Основной текст1 Знак,Знак Знак Знак Зн Знак Знак Знак,Знак Знак Знак Зн Знак Знак1,Верхний колонтитул1 Знак,Title Up Знак,Header_ARGOSS Знак"/>
    <w:basedOn w:val="a0"/>
    <w:link w:val="af1"/>
    <w:uiPriority w:val="99"/>
    <w:rsid w:val="004A4B5F"/>
    <w:rPr>
      <w:rFonts w:ascii="Times New Roman" w:eastAsia="Times New Roman" w:hAnsi="Times New Roman" w:cs="Times New Roman"/>
      <w:sz w:val="24"/>
      <w:szCs w:val="24"/>
      <w:lang w:eastAsia="ru-RU"/>
    </w:rPr>
  </w:style>
  <w:style w:type="paragraph" w:styleId="af3">
    <w:name w:val="footer"/>
    <w:basedOn w:val="a"/>
    <w:link w:val="af4"/>
    <w:uiPriority w:val="99"/>
    <w:unhideWhenUsed/>
    <w:rsid w:val="004A4B5F"/>
    <w:pPr>
      <w:tabs>
        <w:tab w:val="center" w:pos="4677"/>
        <w:tab w:val="right" w:pos="9355"/>
      </w:tabs>
    </w:pPr>
  </w:style>
  <w:style w:type="character" w:customStyle="1" w:styleId="af4">
    <w:name w:val="Нижний колонтитул Знак"/>
    <w:basedOn w:val="a0"/>
    <w:link w:val="af3"/>
    <w:uiPriority w:val="99"/>
    <w:rsid w:val="004A4B5F"/>
    <w:rPr>
      <w:rFonts w:ascii="Times New Roman" w:eastAsia="Times New Roman" w:hAnsi="Times New Roman" w:cs="Times New Roman"/>
      <w:sz w:val="24"/>
      <w:szCs w:val="24"/>
      <w:lang w:eastAsia="ru-RU"/>
    </w:rPr>
  </w:style>
  <w:style w:type="paragraph" w:styleId="af5">
    <w:name w:val="Body Text Indent"/>
    <w:basedOn w:val="a"/>
    <w:link w:val="af6"/>
    <w:uiPriority w:val="99"/>
    <w:rsid w:val="004A4B5F"/>
    <w:pPr>
      <w:spacing w:after="120"/>
      <w:ind w:left="283"/>
    </w:pPr>
  </w:style>
  <w:style w:type="character" w:customStyle="1" w:styleId="af6">
    <w:name w:val="Основной текст с отступом Знак"/>
    <w:basedOn w:val="a0"/>
    <w:link w:val="af5"/>
    <w:uiPriority w:val="99"/>
    <w:rsid w:val="004A4B5F"/>
    <w:rPr>
      <w:rFonts w:ascii="Times New Roman" w:eastAsia="Times New Roman" w:hAnsi="Times New Roman" w:cs="Times New Roman"/>
      <w:sz w:val="24"/>
      <w:szCs w:val="24"/>
      <w:lang w:eastAsia="ru-RU"/>
    </w:rPr>
  </w:style>
  <w:style w:type="paragraph" w:styleId="33">
    <w:name w:val="Body Text 3"/>
    <w:basedOn w:val="a"/>
    <w:link w:val="34"/>
    <w:rsid w:val="004A4B5F"/>
    <w:pPr>
      <w:spacing w:after="120"/>
    </w:pPr>
    <w:rPr>
      <w:sz w:val="16"/>
      <w:szCs w:val="16"/>
    </w:rPr>
  </w:style>
  <w:style w:type="character" w:customStyle="1" w:styleId="34">
    <w:name w:val="Основной текст 3 Знак"/>
    <w:basedOn w:val="a0"/>
    <w:link w:val="33"/>
    <w:rsid w:val="004A4B5F"/>
    <w:rPr>
      <w:rFonts w:ascii="Times New Roman" w:eastAsia="Times New Roman" w:hAnsi="Times New Roman" w:cs="Times New Roman"/>
      <w:sz w:val="16"/>
      <w:szCs w:val="16"/>
      <w:lang w:eastAsia="ru-RU"/>
    </w:rPr>
  </w:style>
  <w:style w:type="paragraph" w:customStyle="1" w:styleId="110">
    <w:name w:val="Заголовок 11"/>
    <w:basedOn w:val="a"/>
    <w:next w:val="a"/>
    <w:rsid w:val="004A4B5F"/>
    <w:pPr>
      <w:keepNext/>
      <w:spacing w:before="240" w:after="60"/>
      <w:jc w:val="center"/>
    </w:pPr>
    <w:rPr>
      <w:b/>
      <w:kern w:val="28"/>
      <w:sz w:val="28"/>
      <w:szCs w:val="20"/>
    </w:rPr>
  </w:style>
  <w:style w:type="paragraph" w:styleId="af7">
    <w:name w:val="Subtitle"/>
    <w:basedOn w:val="a"/>
    <w:link w:val="af8"/>
    <w:qFormat/>
    <w:rsid w:val="004A4B5F"/>
    <w:rPr>
      <w:b/>
      <w:bCs/>
    </w:rPr>
  </w:style>
  <w:style w:type="character" w:customStyle="1" w:styleId="af8">
    <w:name w:val="Подзаголовок Знак"/>
    <w:basedOn w:val="a0"/>
    <w:link w:val="af7"/>
    <w:rsid w:val="004A4B5F"/>
    <w:rPr>
      <w:rFonts w:ascii="Times New Roman" w:eastAsia="Times New Roman" w:hAnsi="Times New Roman" w:cs="Times New Roman"/>
      <w:b/>
      <w:bCs/>
      <w:sz w:val="24"/>
      <w:szCs w:val="24"/>
      <w:lang w:eastAsia="ru-RU"/>
    </w:rPr>
  </w:style>
  <w:style w:type="paragraph" w:styleId="af9">
    <w:name w:val="Balloon Text"/>
    <w:basedOn w:val="a"/>
    <w:link w:val="afa"/>
    <w:uiPriority w:val="99"/>
    <w:semiHidden/>
    <w:unhideWhenUsed/>
    <w:rsid w:val="004A4B5F"/>
    <w:rPr>
      <w:rFonts w:ascii="Tahoma" w:hAnsi="Tahoma" w:cs="Tahoma"/>
      <w:sz w:val="16"/>
      <w:szCs w:val="16"/>
    </w:rPr>
  </w:style>
  <w:style w:type="character" w:customStyle="1" w:styleId="afa">
    <w:name w:val="Текст выноски Знак"/>
    <w:basedOn w:val="a0"/>
    <w:link w:val="af9"/>
    <w:uiPriority w:val="99"/>
    <w:semiHidden/>
    <w:rsid w:val="004A4B5F"/>
    <w:rPr>
      <w:rFonts w:ascii="Tahoma" w:eastAsia="Times New Roman" w:hAnsi="Tahoma" w:cs="Tahoma"/>
      <w:sz w:val="16"/>
      <w:szCs w:val="16"/>
      <w:lang w:eastAsia="ru-RU"/>
    </w:rPr>
  </w:style>
  <w:style w:type="character" w:styleId="afb">
    <w:name w:val="annotation reference"/>
    <w:basedOn w:val="a0"/>
    <w:uiPriority w:val="99"/>
    <w:semiHidden/>
    <w:unhideWhenUsed/>
    <w:rsid w:val="004A4B5F"/>
    <w:rPr>
      <w:sz w:val="16"/>
      <w:szCs w:val="16"/>
    </w:rPr>
  </w:style>
  <w:style w:type="paragraph" w:styleId="afc">
    <w:name w:val="annotation text"/>
    <w:basedOn w:val="a"/>
    <w:link w:val="afd"/>
    <w:unhideWhenUsed/>
    <w:rsid w:val="004A4B5F"/>
    <w:rPr>
      <w:sz w:val="20"/>
      <w:szCs w:val="20"/>
    </w:rPr>
  </w:style>
  <w:style w:type="character" w:customStyle="1" w:styleId="afd">
    <w:name w:val="Текст примечания Знак"/>
    <w:basedOn w:val="a0"/>
    <w:link w:val="afc"/>
    <w:rsid w:val="004A4B5F"/>
    <w:rPr>
      <w:rFonts w:ascii="Times New Roman" w:eastAsia="Times New Roman" w:hAnsi="Times New Roman" w:cs="Times New Roman"/>
      <w:sz w:val="20"/>
      <w:szCs w:val="20"/>
      <w:lang w:eastAsia="ru-RU"/>
    </w:rPr>
  </w:style>
  <w:style w:type="paragraph" w:styleId="afe">
    <w:name w:val="annotation subject"/>
    <w:basedOn w:val="afc"/>
    <w:next w:val="afc"/>
    <w:link w:val="aff"/>
    <w:uiPriority w:val="99"/>
    <w:semiHidden/>
    <w:unhideWhenUsed/>
    <w:rsid w:val="004A4B5F"/>
    <w:rPr>
      <w:b/>
      <w:bCs/>
    </w:rPr>
  </w:style>
  <w:style w:type="character" w:customStyle="1" w:styleId="aff">
    <w:name w:val="Тема примечания Знак"/>
    <w:basedOn w:val="afd"/>
    <w:link w:val="afe"/>
    <w:uiPriority w:val="99"/>
    <w:semiHidden/>
    <w:rsid w:val="004A4B5F"/>
    <w:rPr>
      <w:rFonts w:ascii="Times New Roman" w:eastAsia="Times New Roman" w:hAnsi="Times New Roman" w:cs="Times New Roman"/>
      <w:b/>
      <w:bCs/>
      <w:sz w:val="20"/>
      <w:szCs w:val="20"/>
      <w:lang w:eastAsia="ru-RU"/>
    </w:rPr>
  </w:style>
  <w:style w:type="paragraph" w:customStyle="1" w:styleId="41">
    <w:name w:val="Обычный4"/>
    <w:rsid w:val="004A4B5F"/>
    <w:pPr>
      <w:ind w:firstLine="720"/>
      <w:jc w:val="both"/>
    </w:pPr>
    <w:rPr>
      <w:rFonts w:ascii="Times New Roman" w:eastAsia="Times New Roman" w:hAnsi="Times New Roman"/>
      <w:sz w:val="28"/>
    </w:rPr>
  </w:style>
  <w:style w:type="paragraph" w:styleId="aff0">
    <w:name w:val="Revision"/>
    <w:hidden/>
    <w:uiPriority w:val="99"/>
    <w:semiHidden/>
    <w:rsid w:val="004A4B5F"/>
    <w:rPr>
      <w:rFonts w:ascii="Times New Roman" w:eastAsia="Times New Roman" w:hAnsi="Times New Roman"/>
      <w:sz w:val="24"/>
      <w:szCs w:val="24"/>
    </w:rPr>
  </w:style>
  <w:style w:type="paragraph" w:customStyle="1" w:styleId="ConsPlusNormal">
    <w:name w:val="ConsPlusNormal"/>
    <w:link w:val="ConsPlusNormal0"/>
    <w:rsid w:val="00D1550F"/>
    <w:pPr>
      <w:autoSpaceDE w:val="0"/>
      <w:autoSpaceDN w:val="0"/>
      <w:adjustRightInd w:val="0"/>
    </w:pPr>
    <w:rPr>
      <w:rFonts w:ascii="Times New Roman" w:eastAsia="Times New Roman" w:hAnsi="Times New Roman"/>
      <w:sz w:val="28"/>
      <w:szCs w:val="28"/>
    </w:rPr>
  </w:style>
  <w:style w:type="paragraph" w:customStyle="1" w:styleId="111">
    <w:name w:val="Обычный11"/>
    <w:rsid w:val="00ED292F"/>
    <w:pPr>
      <w:ind w:firstLine="720"/>
      <w:jc w:val="both"/>
    </w:pPr>
    <w:rPr>
      <w:rFonts w:ascii="Times New Roman" w:eastAsia="Times New Roman" w:hAnsi="Times New Roman"/>
      <w:sz w:val="28"/>
    </w:rPr>
  </w:style>
  <w:style w:type="paragraph" w:customStyle="1" w:styleId="Default">
    <w:name w:val="Default"/>
    <w:rsid w:val="00BC3AB4"/>
    <w:pPr>
      <w:autoSpaceDE w:val="0"/>
      <w:autoSpaceDN w:val="0"/>
      <w:adjustRightInd w:val="0"/>
    </w:pPr>
    <w:rPr>
      <w:rFonts w:ascii="Times New Roman" w:eastAsia="Times New Roman" w:hAnsi="Times New Roman"/>
      <w:color w:val="000000"/>
      <w:sz w:val="24"/>
      <w:szCs w:val="24"/>
    </w:rPr>
  </w:style>
  <w:style w:type="character" w:customStyle="1" w:styleId="a4">
    <w:name w:val="Абзац списка Знак"/>
    <w:aliases w:val="Маркер Знак,List Paragraph Знак,List Paragraph1 Знак,Bullet Number Знак,Нумерованый список Знак,Bullet List Знак,FooterText Знак,numbered Знак,lp1 Знак,название Знак,SL_Абзац списка Знак,текст Знак,f_Абзац 1 Знак,Абзац списка4 Знак"/>
    <w:link w:val="a3"/>
    <w:uiPriority w:val="34"/>
    <w:qFormat/>
    <w:locked/>
    <w:rsid w:val="00161853"/>
    <w:rPr>
      <w:rFonts w:ascii="Times New Roman" w:eastAsia="Times New Roman" w:hAnsi="Times New Roman"/>
      <w:sz w:val="24"/>
      <w:szCs w:val="24"/>
    </w:rPr>
  </w:style>
  <w:style w:type="paragraph" w:customStyle="1" w:styleId="Standard">
    <w:name w:val="Standard"/>
    <w:rsid w:val="00161853"/>
    <w:pPr>
      <w:suppressAutoHyphens/>
      <w:autoSpaceDN w:val="0"/>
      <w:textAlignment w:val="baseline"/>
    </w:pPr>
    <w:rPr>
      <w:rFonts w:ascii="Times New Roman" w:hAnsi="Times New Roman"/>
      <w:kern w:val="3"/>
      <w:sz w:val="24"/>
      <w:szCs w:val="24"/>
    </w:rPr>
  </w:style>
  <w:style w:type="paragraph" w:customStyle="1" w:styleId="aff1">
    <w:name w:val="Содержимое таблицы"/>
    <w:basedOn w:val="a"/>
    <w:rsid w:val="00161853"/>
    <w:pPr>
      <w:suppressLineNumbers/>
      <w:suppressAutoHyphens/>
    </w:pPr>
    <w:rPr>
      <w:lang w:eastAsia="ar-SA"/>
    </w:rPr>
  </w:style>
  <w:style w:type="paragraph" w:styleId="23">
    <w:name w:val="Body Text 2"/>
    <w:basedOn w:val="a"/>
    <w:link w:val="24"/>
    <w:uiPriority w:val="99"/>
    <w:semiHidden/>
    <w:unhideWhenUsed/>
    <w:rsid w:val="00161853"/>
    <w:pPr>
      <w:spacing w:after="120" w:line="480" w:lineRule="auto"/>
    </w:pPr>
  </w:style>
  <w:style w:type="character" w:customStyle="1" w:styleId="24">
    <w:name w:val="Основной текст 2 Знак"/>
    <w:basedOn w:val="a0"/>
    <w:link w:val="23"/>
    <w:uiPriority w:val="99"/>
    <w:semiHidden/>
    <w:rsid w:val="00161853"/>
    <w:rPr>
      <w:rFonts w:ascii="Times New Roman" w:eastAsia="Times New Roman" w:hAnsi="Times New Roman"/>
      <w:sz w:val="24"/>
      <w:szCs w:val="24"/>
    </w:rPr>
  </w:style>
  <w:style w:type="paragraph" w:styleId="aff2">
    <w:name w:val="Normal (Web)"/>
    <w:basedOn w:val="a"/>
    <w:uiPriority w:val="99"/>
    <w:rsid w:val="0083700C"/>
    <w:pPr>
      <w:spacing w:after="150"/>
    </w:pPr>
    <w:rPr>
      <w:sz w:val="18"/>
      <w:szCs w:val="18"/>
    </w:rPr>
  </w:style>
  <w:style w:type="character" w:customStyle="1" w:styleId="blk">
    <w:name w:val="blk"/>
    <w:rsid w:val="0083700C"/>
  </w:style>
  <w:style w:type="character" w:customStyle="1" w:styleId="12">
    <w:name w:val="Основной текст + Полужирный1"/>
    <w:aliases w:val="Курсив3,Интервал 0 pt1"/>
    <w:basedOn w:val="a0"/>
    <w:uiPriority w:val="99"/>
    <w:rsid w:val="00665CA9"/>
    <w:rPr>
      <w:rFonts w:ascii="Times New Roman" w:hAnsi="Times New Roman" w:cs="Times New Roman"/>
      <w:b/>
      <w:bCs/>
      <w:i/>
      <w:iCs/>
      <w:spacing w:val="-10"/>
      <w:sz w:val="26"/>
      <w:szCs w:val="26"/>
      <w:u w:val="single"/>
      <w:lang w:val="en-US" w:eastAsia="en-US"/>
    </w:rPr>
  </w:style>
  <w:style w:type="character" w:customStyle="1" w:styleId="ConsPlusNormal0">
    <w:name w:val="ConsPlusNormal Знак"/>
    <w:link w:val="ConsPlusNormal"/>
    <w:locked/>
    <w:rsid w:val="00B4613F"/>
    <w:rPr>
      <w:rFonts w:ascii="Times New Roman" w:eastAsia="Times New Roman" w:hAnsi="Times New Roman"/>
      <w:sz w:val="28"/>
      <w:szCs w:val="28"/>
    </w:rPr>
  </w:style>
  <w:style w:type="paragraph" w:styleId="aff3">
    <w:name w:val="Note Heading"/>
    <w:basedOn w:val="a"/>
    <w:next w:val="a"/>
    <w:link w:val="aff4"/>
    <w:uiPriority w:val="99"/>
    <w:rsid w:val="008B7544"/>
    <w:pPr>
      <w:spacing w:after="60"/>
      <w:jc w:val="both"/>
    </w:pPr>
  </w:style>
  <w:style w:type="character" w:customStyle="1" w:styleId="aff4">
    <w:name w:val="Заголовок записки Знак"/>
    <w:basedOn w:val="a0"/>
    <w:link w:val="aff3"/>
    <w:uiPriority w:val="99"/>
    <w:rsid w:val="008B7544"/>
    <w:rPr>
      <w:rFonts w:ascii="Times New Roman" w:eastAsia="Times New Roman" w:hAnsi="Times New Roman"/>
      <w:sz w:val="24"/>
      <w:szCs w:val="24"/>
    </w:rPr>
  </w:style>
  <w:style w:type="paragraph" w:customStyle="1" w:styleId="ConsNormal">
    <w:name w:val="ConsNormal"/>
    <w:link w:val="ConsNormal0"/>
    <w:qFormat/>
    <w:rsid w:val="008B7544"/>
    <w:pPr>
      <w:widowControl w:val="0"/>
      <w:autoSpaceDE w:val="0"/>
      <w:autoSpaceDN w:val="0"/>
      <w:adjustRightInd w:val="0"/>
      <w:ind w:firstLine="720"/>
    </w:pPr>
    <w:rPr>
      <w:rFonts w:ascii="Arial" w:eastAsia="Times New Roman" w:hAnsi="Arial" w:cs="Arial"/>
    </w:rPr>
  </w:style>
  <w:style w:type="character" w:customStyle="1" w:styleId="ConsNormal0">
    <w:name w:val="ConsNormal Знак"/>
    <w:link w:val="ConsNormal"/>
    <w:locked/>
    <w:rsid w:val="008B7544"/>
    <w:rPr>
      <w:rFonts w:ascii="Arial" w:eastAsia="Times New Roman" w:hAnsi="Arial" w:cs="Arial"/>
    </w:rPr>
  </w:style>
  <w:style w:type="character" w:customStyle="1" w:styleId="aff5">
    <w:name w:val="Основной шрифт"/>
    <w:semiHidden/>
    <w:rsid w:val="009D6006"/>
  </w:style>
  <w:style w:type="character" w:customStyle="1" w:styleId="FontStyle16">
    <w:name w:val="Font Style16"/>
    <w:rsid w:val="004A71B9"/>
    <w:rPr>
      <w:rFonts w:ascii="Times New Roman" w:hAnsi="Times New Roman"/>
      <w:spacing w:val="10"/>
      <w:sz w:val="22"/>
    </w:rPr>
  </w:style>
  <w:style w:type="paragraph" w:customStyle="1" w:styleId="Style1">
    <w:name w:val="Style1"/>
    <w:basedOn w:val="a"/>
    <w:rsid w:val="004A71B9"/>
    <w:pPr>
      <w:widowControl w:val="0"/>
      <w:autoSpaceDE w:val="0"/>
      <w:autoSpaceDN w:val="0"/>
      <w:adjustRightInd w:val="0"/>
      <w:spacing w:line="317" w:lineRule="exact"/>
      <w:ind w:firstLine="682"/>
      <w:jc w:val="both"/>
    </w:pPr>
  </w:style>
  <w:style w:type="paragraph" w:customStyle="1" w:styleId="Style3">
    <w:name w:val="Style3"/>
    <w:basedOn w:val="a"/>
    <w:uiPriority w:val="99"/>
    <w:rsid w:val="004A71B9"/>
    <w:pPr>
      <w:widowControl w:val="0"/>
      <w:autoSpaceDE w:val="0"/>
      <w:autoSpaceDN w:val="0"/>
      <w:adjustRightInd w:val="0"/>
      <w:spacing w:line="336" w:lineRule="exact"/>
      <w:ind w:firstLine="691"/>
      <w:jc w:val="both"/>
    </w:pPr>
  </w:style>
  <w:style w:type="paragraph" w:customStyle="1" w:styleId="ConsTitle">
    <w:name w:val="ConsTitle"/>
    <w:uiPriority w:val="99"/>
    <w:rsid w:val="004A71B9"/>
    <w:pPr>
      <w:widowControl w:val="0"/>
      <w:suppressAutoHyphens/>
      <w:autoSpaceDN w:val="0"/>
      <w:textAlignment w:val="baseline"/>
    </w:pPr>
    <w:rPr>
      <w:rFonts w:ascii="Arial" w:hAnsi="Arial"/>
      <w:b/>
      <w:kern w:val="3"/>
      <w:sz w:val="16"/>
    </w:rPr>
  </w:style>
  <w:style w:type="paragraph" w:styleId="aff6">
    <w:name w:val="No Spacing"/>
    <w:basedOn w:val="a"/>
    <w:link w:val="aff7"/>
    <w:uiPriority w:val="1"/>
    <w:qFormat/>
    <w:rsid w:val="0005369E"/>
    <w:rPr>
      <w:rFonts w:ascii="Calibri" w:hAnsi="Calibri" w:cs="Calibri"/>
      <w:sz w:val="22"/>
      <w:szCs w:val="22"/>
      <w:lang w:val="en-US" w:eastAsia="en-US"/>
    </w:rPr>
  </w:style>
  <w:style w:type="character" w:customStyle="1" w:styleId="aff7">
    <w:name w:val="Без интервала Знак"/>
    <w:basedOn w:val="a0"/>
    <w:link w:val="aff6"/>
    <w:uiPriority w:val="1"/>
    <w:qFormat/>
    <w:locked/>
    <w:rsid w:val="0005369E"/>
    <w:rPr>
      <w:rFonts w:eastAsia="Times New Roman" w:cs="Calibri"/>
      <w:sz w:val="22"/>
      <w:szCs w:val="22"/>
      <w:lang w:val="en-US" w:eastAsia="en-US"/>
    </w:rPr>
  </w:style>
  <w:style w:type="table" w:styleId="aff8">
    <w:name w:val="Table Grid"/>
    <w:basedOn w:val="a1"/>
    <w:uiPriority w:val="59"/>
    <w:rsid w:val="002B1899"/>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ff9">
    <w:name w:val="áû÷íûé"/>
    <w:uiPriority w:val="99"/>
    <w:rsid w:val="00E725AD"/>
    <w:pPr>
      <w:overflowPunct w:val="0"/>
      <w:autoSpaceDE w:val="0"/>
      <w:autoSpaceDN w:val="0"/>
      <w:adjustRightInd w:val="0"/>
      <w:jc w:val="right"/>
      <w:textAlignment w:val="baseline"/>
    </w:pPr>
    <w:rPr>
      <w:rFonts w:ascii="Times New Roman" w:eastAsia="Times New Roman" w:hAnsi="Times New Roman"/>
    </w:rPr>
  </w:style>
  <w:style w:type="paragraph" w:customStyle="1" w:styleId="ConsNonformat">
    <w:name w:val="ConsNonformat"/>
    <w:rsid w:val="00E725AD"/>
    <w:pPr>
      <w:widowControl w:val="0"/>
      <w:jc w:val="right"/>
    </w:pPr>
    <w:rPr>
      <w:rFonts w:ascii="Courier New" w:eastAsia="Times New Roman" w:hAnsi="Courier New" w:cs="Courier New"/>
    </w:rPr>
  </w:style>
  <w:style w:type="paragraph" w:customStyle="1" w:styleId="Textbody">
    <w:name w:val="Text body"/>
    <w:basedOn w:val="Standard"/>
    <w:rsid w:val="00E725AD"/>
    <w:pPr>
      <w:spacing w:after="120"/>
    </w:pPr>
  </w:style>
  <w:style w:type="paragraph" w:customStyle="1" w:styleId="Textbodyindent">
    <w:name w:val="Text body indent"/>
    <w:basedOn w:val="Standard"/>
    <w:rsid w:val="00E725AD"/>
    <w:pPr>
      <w:spacing w:after="200"/>
      <w:ind w:left="283" w:firstLine="720"/>
    </w:pPr>
    <w:rPr>
      <w:rFonts w:ascii="Calibri" w:hAnsi="Calibri"/>
      <w:sz w:val="28"/>
      <w:szCs w:val="22"/>
    </w:rPr>
  </w:style>
  <w:style w:type="paragraph" w:styleId="25">
    <w:name w:val="List 2"/>
    <w:basedOn w:val="Standard"/>
    <w:uiPriority w:val="99"/>
    <w:rsid w:val="00E725AD"/>
    <w:pPr>
      <w:spacing w:after="120"/>
      <w:ind w:left="566" w:hanging="283"/>
    </w:pPr>
    <w:rPr>
      <w:sz w:val="20"/>
      <w:szCs w:val="20"/>
    </w:rPr>
  </w:style>
  <w:style w:type="paragraph" w:customStyle="1" w:styleId="TableContents">
    <w:name w:val="Table Contents"/>
    <w:basedOn w:val="Standard"/>
    <w:rsid w:val="00E725AD"/>
    <w:pPr>
      <w:suppressLineNumbers/>
    </w:pPr>
  </w:style>
  <w:style w:type="character" w:customStyle="1" w:styleId="normaltextrun">
    <w:name w:val="normaltextrun"/>
    <w:basedOn w:val="a0"/>
    <w:rsid w:val="00E725AD"/>
  </w:style>
  <w:style w:type="paragraph" w:customStyle="1" w:styleId="42">
    <w:name w:val="[Ростех] Текст Пункта (Уровень 4)"/>
    <w:link w:val="43"/>
    <w:uiPriority w:val="99"/>
    <w:qFormat/>
    <w:rsid w:val="00461B7A"/>
    <w:pPr>
      <w:suppressAutoHyphens/>
      <w:spacing w:before="120"/>
      <w:jc w:val="both"/>
      <w:outlineLvl w:val="3"/>
    </w:pPr>
    <w:rPr>
      <w:rFonts w:ascii="Proxima Nova ExCn Rg" w:eastAsia="Times New Roman" w:hAnsi="Proxima Nova ExCn Rg"/>
      <w:sz w:val="28"/>
      <w:szCs w:val="28"/>
    </w:rPr>
  </w:style>
  <w:style w:type="character" w:customStyle="1" w:styleId="43">
    <w:name w:val="[Ростех] Текст Пункта (Уровень 4) Знак"/>
    <w:basedOn w:val="a0"/>
    <w:link w:val="42"/>
    <w:uiPriority w:val="99"/>
    <w:rsid w:val="00461B7A"/>
    <w:rPr>
      <w:rFonts w:ascii="Proxima Nova ExCn Rg" w:eastAsia="Times New Roman" w:hAnsi="Proxima Nova ExCn Rg"/>
      <w:sz w:val="28"/>
      <w:szCs w:val="28"/>
    </w:rPr>
  </w:style>
  <w:style w:type="character" w:customStyle="1" w:styleId="44">
    <w:name w:val="Основной текст (4) + Не курсив"/>
    <w:rsid w:val="00A95D54"/>
    <w:rPr>
      <w:i/>
      <w:iCs/>
      <w:sz w:val="27"/>
      <w:szCs w:val="27"/>
      <w:shd w:val="clear" w:color="auto" w:fill="FFFFFF"/>
    </w:rPr>
  </w:style>
  <w:style w:type="character" w:customStyle="1" w:styleId="HTML">
    <w:name w:val="Стандартный HTML Знак"/>
    <w:aliases w:val="Знак16 Знак"/>
    <w:link w:val="HTML0"/>
    <w:uiPriority w:val="99"/>
    <w:locked/>
    <w:rsid w:val="00C7022E"/>
    <w:rPr>
      <w:rFonts w:ascii="Courier New" w:hAnsi="Courier New" w:cs="Courier New"/>
      <w:sz w:val="24"/>
      <w:szCs w:val="24"/>
    </w:rPr>
  </w:style>
  <w:style w:type="paragraph" w:styleId="HTML0">
    <w:name w:val="HTML Preformatted"/>
    <w:aliases w:val="Знак16"/>
    <w:basedOn w:val="a"/>
    <w:link w:val="HTML"/>
    <w:uiPriority w:val="99"/>
    <w:unhideWhenUsed/>
    <w:rsid w:val="00C702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both"/>
    </w:pPr>
    <w:rPr>
      <w:rFonts w:ascii="Courier New" w:eastAsia="Calibri" w:hAnsi="Courier New" w:cs="Courier New"/>
    </w:rPr>
  </w:style>
  <w:style w:type="character" w:customStyle="1" w:styleId="HTML1">
    <w:name w:val="Стандартный HTML Знак1"/>
    <w:basedOn w:val="a0"/>
    <w:uiPriority w:val="99"/>
    <w:semiHidden/>
    <w:rsid w:val="00C7022E"/>
    <w:rPr>
      <w:rFonts w:ascii="Consolas" w:eastAsia="Times New Roman" w:hAnsi="Consolas" w:cs="Consolas"/>
    </w:rPr>
  </w:style>
  <w:style w:type="table" w:customStyle="1" w:styleId="TableStyle0">
    <w:name w:val="TableStyle0"/>
    <w:rsid w:val="0036457B"/>
    <w:rPr>
      <w:rFonts w:ascii="Arial" w:eastAsiaTheme="minorEastAsia" w:hAnsi="Arial" w:cstheme="minorBidi"/>
      <w:sz w:val="16"/>
      <w:szCs w:val="22"/>
    </w:rPr>
    <w:tblPr>
      <w:tblCellMar>
        <w:top w:w="0" w:type="dxa"/>
        <w:left w:w="0" w:type="dxa"/>
        <w:bottom w:w="0" w:type="dxa"/>
        <w:right w:w="0" w:type="dxa"/>
      </w:tblCellMar>
    </w:tblPr>
  </w:style>
  <w:style w:type="character" w:styleId="affa">
    <w:name w:val="Emphasis"/>
    <w:basedOn w:val="a0"/>
    <w:qFormat/>
    <w:rsid w:val="002550C7"/>
    <w:rPr>
      <w:i/>
      <w:iCs/>
    </w:rPr>
  </w:style>
  <w:style w:type="character" w:customStyle="1" w:styleId="apple-converted-space">
    <w:name w:val="apple-converted-space"/>
    <w:basedOn w:val="a0"/>
    <w:rsid w:val="00BB21F0"/>
  </w:style>
  <w:style w:type="paragraph" w:customStyle="1" w:styleId="Text">
    <w:name w:val="Text"/>
    <w:basedOn w:val="a"/>
    <w:rsid w:val="00FC6B90"/>
    <w:pPr>
      <w:spacing w:after="240"/>
    </w:pPr>
    <w:rPr>
      <w:szCs w:val="20"/>
      <w:lang w:val="en-US" w:eastAsia="en-US"/>
    </w:rPr>
  </w:style>
  <w:style w:type="paragraph" w:customStyle="1" w:styleId="s16">
    <w:name w:val="s_16"/>
    <w:basedOn w:val="a"/>
    <w:rsid w:val="00A360B0"/>
    <w:pPr>
      <w:spacing w:before="100" w:beforeAutospacing="1" w:after="100" w:afterAutospacing="1"/>
    </w:pPr>
  </w:style>
  <w:style w:type="paragraph" w:customStyle="1" w:styleId="FR1">
    <w:name w:val="FR1"/>
    <w:rsid w:val="00A360B0"/>
    <w:pPr>
      <w:widowControl w:val="0"/>
      <w:snapToGrid w:val="0"/>
      <w:ind w:left="680"/>
    </w:pPr>
    <w:rPr>
      <w:rFonts w:ascii="Times New Roman" w:eastAsia="Times New Roman" w:hAnsi="Times New Roman"/>
    </w:rPr>
  </w:style>
  <w:style w:type="character" w:customStyle="1" w:styleId="sectiontitle">
    <w:name w:val="section__title"/>
    <w:basedOn w:val="a0"/>
    <w:rsid w:val="00F84F24"/>
  </w:style>
  <w:style w:type="character" w:customStyle="1" w:styleId="sectioninfo2">
    <w:name w:val="section__info2"/>
    <w:basedOn w:val="a0"/>
    <w:rsid w:val="00F84F24"/>
    <w:rPr>
      <w:vanish w:val="0"/>
      <w:webHidden w:val="0"/>
      <w:sz w:val="24"/>
      <w:szCs w:val="24"/>
      <w:specVanish w:val="0"/>
    </w:rPr>
  </w:style>
  <w:style w:type="table" w:customStyle="1" w:styleId="GridTableLight">
    <w:name w:val="Grid Table Light"/>
    <w:basedOn w:val="a1"/>
    <w:uiPriority w:val="40"/>
    <w:rsid w:val="00D80319"/>
    <w:rPr>
      <w:rFonts w:asciiTheme="minorHAnsi" w:eastAsiaTheme="minorHAnsi" w:hAnsiTheme="minorHAnsi" w:cstheme="minorBidi"/>
      <w:sz w:val="22"/>
      <w:szCs w:val="22"/>
      <w:lang w:eastAsia="en-U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Style2">
    <w:name w:val="Style2"/>
    <w:basedOn w:val="a"/>
    <w:uiPriority w:val="99"/>
    <w:rsid w:val="008A140E"/>
    <w:pPr>
      <w:widowControl w:val="0"/>
      <w:autoSpaceDE w:val="0"/>
      <w:autoSpaceDN w:val="0"/>
      <w:adjustRightInd w:val="0"/>
      <w:spacing w:line="161" w:lineRule="exact"/>
      <w:ind w:firstLine="518"/>
      <w:jc w:val="both"/>
    </w:pPr>
    <w:rPr>
      <w:rFonts w:eastAsiaTheme="minorEastAsia"/>
    </w:rPr>
  </w:style>
  <w:style w:type="character" w:customStyle="1" w:styleId="FontStyle17">
    <w:name w:val="Font Style17"/>
    <w:basedOn w:val="a0"/>
    <w:uiPriority w:val="99"/>
    <w:rsid w:val="008A140E"/>
    <w:rPr>
      <w:rFonts w:ascii="Times New Roman" w:hAnsi="Times New Roman" w:cs="Times New Roman"/>
      <w:b/>
      <w:bCs/>
      <w:i/>
      <w:iCs/>
      <w:sz w:val="14"/>
      <w:szCs w:val="14"/>
    </w:rPr>
  </w:style>
  <w:style w:type="character" w:customStyle="1" w:styleId="FontStyle24">
    <w:name w:val="Font Style24"/>
    <w:basedOn w:val="a0"/>
    <w:uiPriority w:val="99"/>
    <w:rsid w:val="008A140E"/>
    <w:rPr>
      <w:rFonts w:ascii="Times New Roman" w:hAnsi="Times New Roman" w:cs="Times New Roman"/>
      <w:b/>
      <w:bCs/>
      <w:sz w:val="14"/>
      <w:szCs w:val="14"/>
    </w:rPr>
  </w:style>
  <w:style w:type="character" w:customStyle="1" w:styleId="FontStyle28">
    <w:name w:val="Font Style28"/>
    <w:basedOn w:val="a0"/>
    <w:uiPriority w:val="99"/>
    <w:rsid w:val="008A140E"/>
    <w:rPr>
      <w:rFonts w:ascii="Constantia" w:hAnsi="Constantia" w:cs="Constantia"/>
      <w:spacing w:val="-10"/>
      <w:sz w:val="18"/>
      <w:szCs w:val="18"/>
    </w:rPr>
  </w:style>
  <w:style w:type="character" w:customStyle="1" w:styleId="FontStyle33">
    <w:name w:val="Font Style33"/>
    <w:basedOn w:val="a0"/>
    <w:uiPriority w:val="99"/>
    <w:rsid w:val="008A140E"/>
    <w:rPr>
      <w:rFonts w:ascii="Times New Roman" w:hAnsi="Times New Roman" w:cs="Times New Roman"/>
      <w:sz w:val="14"/>
      <w:szCs w:val="14"/>
    </w:rPr>
  </w:style>
</w:styles>
</file>

<file path=word/webSettings.xml><?xml version="1.0" encoding="utf-8"?>
<w:webSettings xmlns:r="http://schemas.openxmlformats.org/officeDocument/2006/relationships" xmlns:w="http://schemas.openxmlformats.org/wordprocessingml/2006/main">
  <w:divs>
    <w:div w:id="71465906">
      <w:bodyDiv w:val="1"/>
      <w:marLeft w:val="0"/>
      <w:marRight w:val="0"/>
      <w:marTop w:val="0"/>
      <w:marBottom w:val="0"/>
      <w:divBdr>
        <w:top w:val="none" w:sz="0" w:space="0" w:color="auto"/>
        <w:left w:val="none" w:sz="0" w:space="0" w:color="auto"/>
        <w:bottom w:val="none" w:sz="0" w:space="0" w:color="auto"/>
        <w:right w:val="none" w:sz="0" w:space="0" w:color="auto"/>
      </w:divBdr>
    </w:div>
    <w:div w:id="79449251">
      <w:bodyDiv w:val="1"/>
      <w:marLeft w:val="0"/>
      <w:marRight w:val="0"/>
      <w:marTop w:val="0"/>
      <w:marBottom w:val="0"/>
      <w:divBdr>
        <w:top w:val="none" w:sz="0" w:space="0" w:color="auto"/>
        <w:left w:val="none" w:sz="0" w:space="0" w:color="auto"/>
        <w:bottom w:val="none" w:sz="0" w:space="0" w:color="auto"/>
        <w:right w:val="none" w:sz="0" w:space="0" w:color="auto"/>
      </w:divBdr>
    </w:div>
    <w:div w:id="86926738">
      <w:bodyDiv w:val="1"/>
      <w:marLeft w:val="0"/>
      <w:marRight w:val="0"/>
      <w:marTop w:val="0"/>
      <w:marBottom w:val="0"/>
      <w:divBdr>
        <w:top w:val="none" w:sz="0" w:space="0" w:color="auto"/>
        <w:left w:val="none" w:sz="0" w:space="0" w:color="auto"/>
        <w:bottom w:val="none" w:sz="0" w:space="0" w:color="auto"/>
        <w:right w:val="none" w:sz="0" w:space="0" w:color="auto"/>
      </w:divBdr>
    </w:div>
    <w:div w:id="105854806">
      <w:bodyDiv w:val="1"/>
      <w:marLeft w:val="0"/>
      <w:marRight w:val="0"/>
      <w:marTop w:val="0"/>
      <w:marBottom w:val="0"/>
      <w:divBdr>
        <w:top w:val="none" w:sz="0" w:space="0" w:color="auto"/>
        <w:left w:val="none" w:sz="0" w:space="0" w:color="auto"/>
        <w:bottom w:val="none" w:sz="0" w:space="0" w:color="auto"/>
        <w:right w:val="none" w:sz="0" w:space="0" w:color="auto"/>
      </w:divBdr>
    </w:div>
    <w:div w:id="113015208">
      <w:bodyDiv w:val="1"/>
      <w:marLeft w:val="0"/>
      <w:marRight w:val="0"/>
      <w:marTop w:val="0"/>
      <w:marBottom w:val="0"/>
      <w:divBdr>
        <w:top w:val="none" w:sz="0" w:space="0" w:color="auto"/>
        <w:left w:val="none" w:sz="0" w:space="0" w:color="auto"/>
        <w:bottom w:val="none" w:sz="0" w:space="0" w:color="auto"/>
        <w:right w:val="none" w:sz="0" w:space="0" w:color="auto"/>
      </w:divBdr>
    </w:div>
    <w:div w:id="133522821">
      <w:bodyDiv w:val="1"/>
      <w:marLeft w:val="0"/>
      <w:marRight w:val="0"/>
      <w:marTop w:val="0"/>
      <w:marBottom w:val="0"/>
      <w:divBdr>
        <w:top w:val="none" w:sz="0" w:space="0" w:color="auto"/>
        <w:left w:val="none" w:sz="0" w:space="0" w:color="auto"/>
        <w:bottom w:val="none" w:sz="0" w:space="0" w:color="auto"/>
        <w:right w:val="none" w:sz="0" w:space="0" w:color="auto"/>
      </w:divBdr>
    </w:div>
    <w:div w:id="198786756">
      <w:bodyDiv w:val="1"/>
      <w:marLeft w:val="0"/>
      <w:marRight w:val="0"/>
      <w:marTop w:val="0"/>
      <w:marBottom w:val="0"/>
      <w:divBdr>
        <w:top w:val="none" w:sz="0" w:space="0" w:color="auto"/>
        <w:left w:val="none" w:sz="0" w:space="0" w:color="auto"/>
        <w:bottom w:val="none" w:sz="0" w:space="0" w:color="auto"/>
        <w:right w:val="none" w:sz="0" w:space="0" w:color="auto"/>
      </w:divBdr>
    </w:div>
    <w:div w:id="229968702">
      <w:bodyDiv w:val="1"/>
      <w:marLeft w:val="0"/>
      <w:marRight w:val="0"/>
      <w:marTop w:val="0"/>
      <w:marBottom w:val="0"/>
      <w:divBdr>
        <w:top w:val="none" w:sz="0" w:space="0" w:color="auto"/>
        <w:left w:val="none" w:sz="0" w:space="0" w:color="auto"/>
        <w:bottom w:val="none" w:sz="0" w:space="0" w:color="auto"/>
        <w:right w:val="none" w:sz="0" w:space="0" w:color="auto"/>
      </w:divBdr>
    </w:div>
    <w:div w:id="233781507">
      <w:bodyDiv w:val="1"/>
      <w:marLeft w:val="0"/>
      <w:marRight w:val="0"/>
      <w:marTop w:val="0"/>
      <w:marBottom w:val="0"/>
      <w:divBdr>
        <w:top w:val="none" w:sz="0" w:space="0" w:color="auto"/>
        <w:left w:val="none" w:sz="0" w:space="0" w:color="auto"/>
        <w:bottom w:val="none" w:sz="0" w:space="0" w:color="auto"/>
        <w:right w:val="none" w:sz="0" w:space="0" w:color="auto"/>
      </w:divBdr>
    </w:div>
    <w:div w:id="257326713">
      <w:bodyDiv w:val="1"/>
      <w:marLeft w:val="0"/>
      <w:marRight w:val="0"/>
      <w:marTop w:val="0"/>
      <w:marBottom w:val="0"/>
      <w:divBdr>
        <w:top w:val="none" w:sz="0" w:space="0" w:color="auto"/>
        <w:left w:val="none" w:sz="0" w:space="0" w:color="auto"/>
        <w:bottom w:val="none" w:sz="0" w:space="0" w:color="auto"/>
        <w:right w:val="none" w:sz="0" w:space="0" w:color="auto"/>
      </w:divBdr>
    </w:div>
    <w:div w:id="333922253">
      <w:bodyDiv w:val="1"/>
      <w:marLeft w:val="0"/>
      <w:marRight w:val="0"/>
      <w:marTop w:val="0"/>
      <w:marBottom w:val="0"/>
      <w:divBdr>
        <w:top w:val="none" w:sz="0" w:space="0" w:color="auto"/>
        <w:left w:val="none" w:sz="0" w:space="0" w:color="auto"/>
        <w:bottom w:val="none" w:sz="0" w:space="0" w:color="auto"/>
        <w:right w:val="none" w:sz="0" w:space="0" w:color="auto"/>
      </w:divBdr>
    </w:div>
    <w:div w:id="359867228">
      <w:bodyDiv w:val="1"/>
      <w:marLeft w:val="0"/>
      <w:marRight w:val="0"/>
      <w:marTop w:val="0"/>
      <w:marBottom w:val="0"/>
      <w:divBdr>
        <w:top w:val="none" w:sz="0" w:space="0" w:color="auto"/>
        <w:left w:val="none" w:sz="0" w:space="0" w:color="auto"/>
        <w:bottom w:val="none" w:sz="0" w:space="0" w:color="auto"/>
        <w:right w:val="none" w:sz="0" w:space="0" w:color="auto"/>
      </w:divBdr>
    </w:div>
    <w:div w:id="455490709">
      <w:bodyDiv w:val="1"/>
      <w:marLeft w:val="0"/>
      <w:marRight w:val="0"/>
      <w:marTop w:val="0"/>
      <w:marBottom w:val="0"/>
      <w:divBdr>
        <w:top w:val="none" w:sz="0" w:space="0" w:color="auto"/>
        <w:left w:val="none" w:sz="0" w:space="0" w:color="auto"/>
        <w:bottom w:val="none" w:sz="0" w:space="0" w:color="auto"/>
        <w:right w:val="none" w:sz="0" w:space="0" w:color="auto"/>
      </w:divBdr>
    </w:div>
    <w:div w:id="483661133">
      <w:bodyDiv w:val="1"/>
      <w:marLeft w:val="0"/>
      <w:marRight w:val="0"/>
      <w:marTop w:val="0"/>
      <w:marBottom w:val="0"/>
      <w:divBdr>
        <w:top w:val="none" w:sz="0" w:space="0" w:color="auto"/>
        <w:left w:val="none" w:sz="0" w:space="0" w:color="auto"/>
        <w:bottom w:val="none" w:sz="0" w:space="0" w:color="auto"/>
        <w:right w:val="none" w:sz="0" w:space="0" w:color="auto"/>
      </w:divBdr>
    </w:div>
    <w:div w:id="491677531">
      <w:bodyDiv w:val="1"/>
      <w:marLeft w:val="0"/>
      <w:marRight w:val="0"/>
      <w:marTop w:val="0"/>
      <w:marBottom w:val="0"/>
      <w:divBdr>
        <w:top w:val="none" w:sz="0" w:space="0" w:color="auto"/>
        <w:left w:val="none" w:sz="0" w:space="0" w:color="auto"/>
        <w:bottom w:val="none" w:sz="0" w:space="0" w:color="auto"/>
        <w:right w:val="none" w:sz="0" w:space="0" w:color="auto"/>
      </w:divBdr>
    </w:div>
    <w:div w:id="494422807">
      <w:bodyDiv w:val="1"/>
      <w:marLeft w:val="0"/>
      <w:marRight w:val="0"/>
      <w:marTop w:val="0"/>
      <w:marBottom w:val="0"/>
      <w:divBdr>
        <w:top w:val="none" w:sz="0" w:space="0" w:color="auto"/>
        <w:left w:val="none" w:sz="0" w:space="0" w:color="auto"/>
        <w:bottom w:val="none" w:sz="0" w:space="0" w:color="auto"/>
        <w:right w:val="none" w:sz="0" w:space="0" w:color="auto"/>
      </w:divBdr>
    </w:div>
    <w:div w:id="495072748">
      <w:bodyDiv w:val="1"/>
      <w:marLeft w:val="0"/>
      <w:marRight w:val="0"/>
      <w:marTop w:val="0"/>
      <w:marBottom w:val="0"/>
      <w:divBdr>
        <w:top w:val="none" w:sz="0" w:space="0" w:color="auto"/>
        <w:left w:val="none" w:sz="0" w:space="0" w:color="auto"/>
        <w:bottom w:val="none" w:sz="0" w:space="0" w:color="auto"/>
        <w:right w:val="none" w:sz="0" w:space="0" w:color="auto"/>
      </w:divBdr>
    </w:div>
    <w:div w:id="533660430">
      <w:bodyDiv w:val="1"/>
      <w:marLeft w:val="0"/>
      <w:marRight w:val="0"/>
      <w:marTop w:val="0"/>
      <w:marBottom w:val="0"/>
      <w:divBdr>
        <w:top w:val="none" w:sz="0" w:space="0" w:color="auto"/>
        <w:left w:val="none" w:sz="0" w:space="0" w:color="auto"/>
        <w:bottom w:val="none" w:sz="0" w:space="0" w:color="auto"/>
        <w:right w:val="none" w:sz="0" w:space="0" w:color="auto"/>
      </w:divBdr>
    </w:div>
    <w:div w:id="565340207">
      <w:bodyDiv w:val="1"/>
      <w:marLeft w:val="0"/>
      <w:marRight w:val="0"/>
      <w:marTop w:val="0"/>
      <w:marBottom w:val="0"/>
      <w:divBdr>
        <w:top w:val="none" w:sz="0" w:space="0" w:color="auto"/>
        <w:left w:val="none" w:sz="0" w:space="0" w:color="auto"/>
        <w:bottom w:val="none" w:sz="0" w:space="0" w:color="auto"/>
        <w:right w:val="none" w:sz="0" w:space="0" w:color="auto"/>
      </w:divBdr>
    </w:div>
    <w:div w:id="582952700">
      <w:bodyDiv w:val="1"/>
      <w:marLeft w:val="0"/>
      <w:marRight w:val="0"/>
      <w:marTop w:val="0"/>
      <w:marBottom w:val="0"/>
      <w:divBdr>
        <w:top w:val="none" w:sz="0" w:space="0" w:color="auto"/>
        <w:left w:val="none" w:sz="0" w:space="0" w:color="auto"/>
        <w:bottom w:val="none" w:sz="0" w:space="0" w:color="auto"/>
        <w:right w:val="none" w:sz="0" w:space="0" w:color="auto"/>
      </w:divBdr>
    </w:div>
    <w:div w:id="655574775">
      <w:bodyDiv w:val="1"/>
      <w:marLeft w:val="0"/>
      <w:marRight w:val="0"/>
      <w:marTop w:val="0"/>
      <w:marBottom w:val="0"/>
      <w:divBdr>
        <w:top w:val="none" w:sz="0" w:space="0" w:color="auto"/>
        <w:left w:val="none" w:sz="0" w:space="0" w:color="auto"/>
        <w:bottom w:val="none" w:sz="0" w:space="0" w:color="auto"/>
        <w:right w:val="none" w:sz="0" w:space="0" w:color="auto"/>
      </w:divBdr>
    </w:div>
    <w:div w:id="667447091">
      <w:bodyDiv w:val="1"/>
      <w:marLeft w:val="0"/>
      <w:marRight w:val="0"/>
      <w:marTop w:val="0"/>
      <w:marBottom w:val="0"/>
      <w:divBdr>
        <w:top w:val="none" w:sz="0" w:space="0" w:color="auto"/>
        <w:left w:val="none" w:sz="0" w:space="0" w:color="auto"/>
        <w:bottom w:val="none" w:sz="0" w:space="0" w:color="auto"/>
        <w:right w:val="none" w:sz="0" w:space="0" w:color="auto"/>
      </w:divBdr>
    </w:div>
    <w:div w:id="713307698">
      <w:bodyDiv w:val="1"/>
      <w:marLeft w:val="0"/>
      <w:marRight w:val="0"/>
      <w:marTop w:val="0"/>
      <w:marBottom w:val="0"/>
      <w:divBdr>
        <w:top w:val="none" w:sz="0" w:space="0" w:color="auto"/>
        <w:left w:val="none" w:sz="0" w:space="0" w:color="auto"/>
        <w:bottom w:val="none" w:sz="0" w:space="0" w:color="auto"/>
        <w:right w:val="none" w:sz="0" w:space="0" w:color="auto"/>
      </w:divBdr>
    </w:div>
    <w:div w:id="816188869">
      <w:bodyDiv w:val="1"/>
      <w:marLeft w:val="0"/>
      <w:marRight w:val="0"/>
      <w:marTop w:val="0"/>
      <w:marBottom w:val="0"/>
      <w:divBdr>
        <w:top w:val="none" w:sz="0" w:space="0" w:color="auto"/>
        <w:left w:val="none" w:sz="0" w:space="0" w:color="auto"/>
        <w:bottom w:val="none" w:sz="0" w:space="0" w:color="auto"/>
        <w:right w:val="none" w:sz="0" w:space="0" w:color="auto"/>
      </w:divBdr>
      <w:divsChild>
        <w:div w:id="1369138695">
          <w:marLeft w:val="0"/>
          <w:marRight w:val="0"/>
          <w:marTop w:val="0"/>
          <w:marBottom w:val="0"/>
          <w:divBdr>
            <w:top w:val="single" w:sz="6" w:space="0" w:color="EEEEEE"/>
            <w:left w:val="none" w:sz="0" w:space="0" w:color="auto"/>
            <w:bottom w:val="none" w:sz="0" w:space="0" w:color="auto"/>
            <w:right w:val="none" w:sz="0" w:space="0" w:color="auto"/>
          </w:divBdr>
          <w:divsChild>
            <w:div w:id="1601254736">
              <w:marLeft w:val="-225"/>
              <w:marRight w:val="-225"/>
              <w:marTop w:val="0"/>
              <w:marBottom w:val="0"/>
              <w:divBdr>
                <w:top w:val="none" w:sz="0" w:space="0" w:color="auto"/>
                <w:left w:val="none" w:sz="0" w:space="0" w:color="auto"/>
                <w:bottom w:val="none" w:sz="0" w:space="0" w:color="auto"/>
                <w:right w:val="none" w:sz="0" w:space="0" w:color="auto"/>
              </w:divBdr>
              <w:divsChild>
                <w:div w:id="522785689">
                  <w:marLeft w:val="0"/>
                  <w:marRight w:val="0"/>
                  <w:marTop w:val="0"/>
                  <w:marBottom w:val="0"/>
                  <w:divBdr>
                    <w:top w:val="none" w:sz="0" w:space="0" w:color="auto"/>
                    <w:left w:val="none" w:sz="0" w:space="0" w:color="auto"/>
                    <w:bottom w:val="none" w:sz="0" w:space="0" w:color="auto"/>
                    <w:right w:val="none" w:sz="0" w:space="0" w:color="auto"/>
                  </w:divBdr>
                  <w:divsChild>
                    <w:div w:id="654066316">
                      <w:marLeft w:val="0"/>
                      <w:marRight w:val="0"/>
                      <w:marTop w:val="0"/>
                      <w:marBottom w:val="0"/>
                      <w:divBdr>
                        <w:top w:val="none" w:sz="0" w:space="0" w:color="auto"/>
                        <w:left w:val="none" w:sz="0" w:space="0" w:color="auto"/>
                        <w:bottom w:val="none" w:sz="0" w:space="0" w:color="auto"/>
                        <w:right w:val="none" w:sz="0" w:space="0" w:color="auto"/>
                      </w:divBdr>
                      <w:divsChild>
                        <w:div w:id="26916273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843132739">
      <w:bodyDiv w:val="1"/>
      <w:marLeft w:val="0"/>
      <w:marRight w:val="0"/>
      <w:marTop w:val="0"/>
      <w:marBottom w:val="0"/>
      <w:divBdr>
        <w:top w:val="none" w:sz="0" w:space="0" w:color="auto"/>
        <w:left w:val="none" w:sz="0" w:space="0" w:color="auto"/>
        <w:bottom w:val="none" w:sz="0" w:space="0" w:color="auto"/>
        <w:right w:val="none" w:sz="0" w:space="0" w:color="auto"/>
      </w:divBdr>
    </w:div>
    <w:div w:id="909653696">
      <w:bodyDiv w:val="1"/>
      <w:marLeft w:val="0"/>
      <w:marRight w:val="0"/>
      <w:marTop w:val="0"/>
      <w:marBottom w:val="0"/>
      <w:divBdr>
        <w:top w:val="none" w:sz="0" w:space="0" w:color="auto"/>
        <w:left w:val="none" w:sz="0" w:space="0" w:color="auto"/>
        <w:bottom w:val="none" w:sz="0" w:space="0" w:color="auto"/>
        <w:right w:val="none" w:sz="0" w:space="0" w:color="auto"/>
      </w:divBdr>
    </w:div>
    <w:div w:id="913052517">
      <w:bodyDiv w:val="1"/>
      <w:marLeft w:val="0"/>
      <w:marRight w:val="0"/>
      <w:marTop w:val="0"/>
      <w:marBottom w:val="0"/>
      <w:divBdr>
        <w:top w:val="none" w:sz="0" w:space="0" w:color="auto"/>
        <w:left w:val="none" w:sz="0" w:space="0" w:color="auto"/>
        <w:bottom w:val="none" w:sz="0" w:space="0" w:color="auto"/>
        <w:right w:val="none" w:sz="0" w:space="0" w:color="auto"/>
      </w:divBdr>
    </w:div>
    <w:div w:id="916094454">
      <w:bodyDiv w:val="1"/>
      <w:marLeft w:val="0"/>
      <w:marRight w:val="0"/>
      <w:marTop w:val="0"/>
      <w:marBottom w:val="0"/>
      <w:divBdr>
        <w:top w:val="none" w:sz="0" w:space="0" w:color="auto"/>
        <w:left w:val="none" w:sz="0" w:space="0" w:color="auto"/>
        <w:bottom w:val="none" w:sz="0" w:space="0" w:color="auto"/>
        <w:right w:val="none" w:sz="0" w:space="0" w:color="auto"/>
      </w:divBdr>
    </w:div>
    <w:div w:id="1003509823">
      <w:bodyDiv w:val="1"/>
      <w:marLeft w:val="0"/>
      <w:marRight w:val="0"/>
      <w:marTop w:val="0"/>
      <w:marBottom w:val="0"/>
      <w:divBdr>
        <w:top w:val="none" w:sz="0" w:space="0" w:color="auto"/>
        <w:left w:val="none" w:sz="0" w:space="0" w:color="auto"/>
        <w:bottom w:val="none" w:sz="0" w:space="0" w:color="auto"/>
        <w:right w:val="none" w:sz="0" w:space="0" w:color="auto"/>
      </w:divBdr>
    </w:div>
    <w:div w:id="1031420574">
      <w:bodyDiv w:val="1"/>
      <w:marLeft w:val="0"/>
      <w:marRight w:val="0"/>
      <w:marTop w:val="0"/>
      <w:marBottom w:val="0"/>
      <w:divBdr>
        <w:top w:val="none" w:sz="0" w:space="0" w:color="auto"/>
        <w:left w:val="none" w:sz="0" w:space="0" w:color="auto"/>
        <w:bottom w:val="none" w:sz="0" w:space="0" w:color="auto"/>
        <w:right w:val="none" w:sz="0" w:space="0" w:color="auto"/>
      </w:divBdr>
    </w:div>
    <w:div w:id="1047605863">
      <w:bodyDiv w:val="1"/>
      <w:marLeft w:val="0"/>
      <w:marRight w:val="0"/>
      <w:marTop w:val="0"/>
      <w:marBottom w:val="0"/>
      <w:divBdr>
        <w:top w:val="none" w:sz="0" w:space="0" w:color="auto"/>
        <w:left w:val="none" w:sz="0" w:space="0" w:color="auto"/>
        <w:bottom w:val="none" w:sz="0" w:space="0" w:color="auto"/>
        <w:right w:val="none" w:sz="0" w:space="0" w:color="auto"/>
      </w:divBdr>
    </w:div>
    <w:div w:id="1142380229">
      <w:bodyDiv w:val="1"/>
      <w:marLeft w:val="0"/>
      <w:marRight w:val="0"/>
      <w:marTop w:val="0"/>
      <w:marBottom w:val="0"/>
      <w:divBdr>
        <w:top w:val="none" w:sz="0" w:space="0" w:color="auto"/>
        <w:left w:val="none" w:sz="0" w:space="0" w:color="auto"/>
        <w:bottom w:val="none" w:sz="0" w:space="0" w:color="auto"/>
        <w:right w:val="none" w:sz="0" w:space="0" w:color="auto"/>
      </w:divBdr>
    </w:div>
    <w:div w:id="1212109465">
      <w:bodyDiv w:val="1"/>
      <w:marLeft w:val="0"/>
      <w:marRight w:val="0"/>
      <w:marTop w:val="0"/>
      <w:marBottom w:val="0"/>
      <w:divBdr>
        <w:top w:val="none" w:sz="0" w:space="0" w:color="auto"/>
        <w:left w:val="none" w:sz="0" w:space="0" w:color="auto"/>
        <w:bottom w:val="none" w:sz="0" w:space="0" w:color="auto"/>
        <w:right w:val="none" w:sz="0" w:space="0" w:color="auto"/>
      </w:divBdr>
    </w:div>
    <w:div w:id="1238445083">
      <w:bodyDiv w:val="1"/>
      <w:marLeft w:val="0"/>
      <w:marRight w:val="0"/>
      <w:marTop w:val="0"/>
      <w:marBottom w:val="0"/>
      <w:divBdr>
        <w:top w:val="none" w:sz="0" w:space="0" w:color="auto"/>
        <w:left w:val="none" w:sz="0" w:space="0" w:color="auto"/>
        <w:bottom w:val="none" w:sz="0" w:space="0" w:color="auto"/>
        <w:right w:val="none" w:sz="0" w:space="0" w:color="auto"/>
      </w:divBdr>
    </w:div>
    <w:div w:id="1256594067">
      <w:bodyDiv w:val="1"/>
      <w:marLeft w:val="0"/>
      <w:marRight w:val="0"/>
      <w:marTop w:val="0"/>
      <w:marBottom w:val="0"/>
      <w:divBdr>
        <w:top w:val="none" w:sz="0" w:space="0" w:color="auto"/>
        <w:left w:val="none" w:sz="0" w:space="0" w:color="auto"/>
        <w:bottom w:val="none" w:sz="0" w:space="0" w:color="auto"/>
        <w:right w:val="none" w:sz="0" w:space="0" w:color="auto"/>
      </w:divBdr>
      <w:divsChild>
        <w:div w:id="1667049797">
          <w:marLeft w:val="0"/>
          <w:marRight w:val="0"/>
          <w:marTop w:val="0"/>
          <w:marBottom w:val="0"/>
          <w:divBdr>
            <w:top w:val="single" w:sz="6" w:space="0" w:color="EEEEEE"/>
            <w:left w:val="none" w:sz="0" w:space="0" w:color="auto"/>
            <w:bottom w:val="none" w:sz="0" w:space="0" w:color="auto"/>
            <w:right w:val="none" w:sz="0" w:space="0" w:color="auto"/>
          </w:divBdr>
          <w:divsChild>
            <w:div w:id="1334527070">
              <w:marLeft w:val="-225"/>
              <w:marRight w:val="-225"/>
              <w:marTop w:val="0"/>
              <w:marBottom w:val="0"/>
              <w:divBdr>
                <w:top w:val="none" w:sz="0" w:space="0" w:color="auto"/>
                <w:left w:val="none" w:sz="0" w:space="0" w:color="auto"/>
                <w:bottom w:val="none" w:sz="0" w:space="0" w:color="auto"/>
                <w:right w:val="none" w:sz="0" w:space="0" w:color="auto"/>
              </w:divBdr>
              <w:divsChild>
                <w:div w:id="1269703264">
                  <w:marLeft w:val="0"/>
                  <w:marRight w:val="0"/>
                  <w:marTop w:val="0"/>
                  <w:marBottom w:val="0"/>
                  <w:divBdr>
                    <w:top w:val="none" w:sz="0" w:space="0" w:color="auto"/>
                    <w:left w:val="none" w:sz="0" w:space="0" w:color="auto"/>
                    <w:bottom w:val="none" w:sz="0" w:space="0" w:color="auto"/>
                    <w:right w:val="none" w:sz="0" w:space="0" w:color="auto"/>
                  </w:divBdr>
                  <w:divsChild>
                    <w:div w:id="1239746869">
                      <w:marLeft w:val="0"/>
                      <w:marRight w:val="0"/>
                      <w:marTop w:val="0"/>
                      <w:marBottom w:val="0"/>
                      <w:divBdr>
                        <w:top w:val="none" w:sz="0" w:space="0" w:color="auto"/>
                        <w:left w:val="none" w:sz="0" w:space="0" w:color="auto"/>
                        <w:bottom w:val="none" w:sz="0" w:space="0" w:color="auto"/>
                        <w:right w:val="none" w:sz="0" w:space="0" w:color="auto"/>
                      </w:divBdr>
                      <w:divsChild>
                        <w:div w:id="111223897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1283731388">
      <w:bodyDiv w:val="1"/>
      <w:marLeft w:val="0"/>
      <w:marRight w:val="0"/>
      <w:marTop w:val="0"/>
      <w:marBottom w:val="0"/>
      <w:divBdr>
        <w:top w:val="none" w:sz="0" w:space="0" w:color="auto"/>
        <w:left w:val="none" w:sz="0" w:space="0" w:color="auto"/>
        <w:bottom w:val="none" w:sz="0" w:space="0" w:color="auto"/>
        <w:right w:val="none" w:sz="0" w:space="0" w:color="auto"/>
      </w:divBdr>
    </w:div>
    <w:div w:id="1293168691">
      <w:bodyDiv w:val="1"/>
      <w:marLeft w:val="0"/>
      <w:marRight w:val="0"/>
      <w:marTop w:val="0"/>
      <w:marBottom w:val="0"/>
      <w:divBdr>
        <w:top w:val="none" w:sz="0" w:space="0" w:color="auto"/>
        <w:left w:val="none" w:sz="0" w:space="0" w:color="auto"/>
        <w:bottom w:val="none" w:sz="0" w:space="0" w:color="auto"/>
        <w:right w:val="none" w:sz="0" w:space="0" w:color="auto"/>
      </w:divBdr>
    </w:div>
    <w:div w:id="1313485338">
      <w:bodyDiv w:val="1"/>
      <w:marLeft w:val="0"/>
      <w:marRight w:val="0"/>
      <w:marTop w:val="0"/>
      <w:marBottom w:val="0"/>
      <w:divBdr>
        <w:top w:val="none" w:sz="0" w:space="0" w:color="auto"/>
        <w:left w:val="none" w:sz="0" w:space="0" w:color="auto"/>
        <w:bottom w:val="none" w:sz="0" w:space="0" w:color="auto"/>
        <w:right w:val="none" w:sz="0" w:space="0" w:color="auto"/>
      </w:divBdr>
    </w:div>
    <w:div w:id="1449549096">
      <w:bodyDiv w:val="1"/>
      <w:marLeft w:val="0"/>
      <w:marRight w:val="0"/>
      <w:marTop w:val="0"/>
      <w:marBottom w:val="0"/>
      <w:divBdr>
        <w:top w:val="none" w:sz="0" w:space="0" w:color="auto"/>
        <w:left w:val="none" w:sz="0" w:space="0" w:color="auto"/>
        <w:bottom w:val="none" w:sz="0" w:space="0" w:color="auto"/>
        <w:right w:val="none" w:sz="0" w:space="0" w:color="auto"/>
      </w:divBdr>
    </w:div>
    <w:div w:id="1498157288">
      <w:bodyDiv w:val="1"/>
      <w:marLeft w:val="0"/>
      <w:marRight w:val="0"/>
      <w:marTop w:val="0"/>
      <w:marBottom w:val="0"/>
      <w:divBdr>
        <w:top w:val="none" w:sz="0" w:space="0" w:color="auto"/>
        <w:left w:val="none" w:sz="0" w:space="0" w:color="auto"/>
        <w:bottom w:val="none" w:sz="0" w:space="0" w:color="auto"/>
        <w:right w:val="none" w:sz="0" w:space="0" w:color="auto"/>
      </w:divBdr>
      <w:divsChild>
        <w:div w:id="450251623">
          <w:marLeft w:val="0"/>
          <w:marRight w:val="0"/>
          <w:marTop w:val="0"/>
          <w:marBottom w:val="0"/>
          <w:divBdr>
            <w:top w:val="single" w:sz="6" w:space="0" w:color="EEEEEE"/>
            <w:left w:val="none" w:sz="0" w:space="0" w:color="auto"/>
            <w:bottom w:val="none" w:sz="0" w:space="0" w:color="auto"/>
            <w:right w:val="none" w:sz="0" w:space="0" w:color="auto"/>
          </w:divBdr>
          <w:divsChild>
            <w:div w:id="19868092">
              <w:marLeft w:val="-225"/>
              <w:marRight w:val="-225"/>
              <w:marTop w:val="0"/>
              <w:marBottom w:val="0"/>
              <w:divBdr>
                <w:top w:val="none" w:sz="0" w:space="0" w:color="auto"/>
                <w:left w:val="none" w:sz="0" w:space="0" w:color="auto"/>
                <w:bottom w:val="none" w:sz="0" w:space="0" w:color="auto"/>
                <w:right w:val="none" w:sz="0" w:space="0" w:color="auto"/>
              </w:divBdr>
              <w:divsChild>
                <w:div w:id="505901721">
                  <w:marLeft w:val="0"/>
                  <w:marRight w:val="0"/>
                  <w:marTop w:val="0"/>
                  <w:marBottom w:val="0"/>
                  <w:divBdr>
                    <w:top w:val="none" w:sz="0" w:space="0" w:color="auto"/>
                    <w:left w:val="none" w:sz="0" w:space="0" w:color="auto"/>
                    <w:bottom w:val="none" w:sz="0" w:space="0" w:color="auto"/>
                    <w:right w:val="none" w:sz="0" w:space="0" w:color="auto"/>
                  </w:divBdr>
                  <w:divsChild>
                    <w:div w:id="1469972958">
                      <w:marLeft w:val="0"/>
                      <w:marRight w:val="0"/>
                      <w:marTop w:val="0"/>
                      <w:marBottom w:val="0"/>
                      <w:divBdr>
                        <w:top w:val="none" w:sz="0" w:space="0" w:color="auto"/>
                        <w:left w:val="none" w:sz="0" w:space="0" w:color="auto"/>
                        <w:bottom w:val="none" w:sz="0" w:space="0" w:color="auto"/>
                        <w:right w:val="none" w:sz="0" w:space="0" w:color="auto"/>
                      </w:divBdr>
                      <w:divsChild>
                        <w:div w:id="111282429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1743866641">
      <w:bodyDiv w:val="1"/>
      <w:marLeft w:val="0"/>
      <w:marRight w:val="0"/>
      <w:marTop w:val="0"/>
      <w:marBottom w:val="0"/>
      <w:divBdr>
        <w:top w:val="none" w:sz="0" w:space="0" w:color="auto"/>
        <w:left w:val="none" w:sz="0" w:space="0" w:color="auto"/>
        <w:bottom w:val="none" w:sz="0" w:space="0" w:color="auto"/>
        <w:right w:val="none" w:sz="0" w:space="0" w:color="auto"/>
      </w:divBdr>
    </w:div>
    <w:div w:id="1838958596">
      <w:bodyDiv w:val="1"/>
      <w:marLeft w:val="0"/>
      <w:marRight w:val="0"/>
      <w:marTop w:val="0"/>
      <w:marBottom w:val="0"/>
      <w:divBdr>
        <w:top w:val="none" w:sz="0" w:space="0" w:color="auto"/>
        <w:left w:val="none" w:sz="0" w:space="0" w:color="auto"/>
        <w:bottom w:val="none" w:sz="0" w:space="0" w:color="auto"/>
        <w:right w:val="none" w:sz="0" w:space="0" w:color="auto"/>
      </w:divBdr>
    </w:div>
    <w:div w:id="1842157377">
      <w:bodyDiv w:val="1"/>
      <w:marLeft w:val="0"/>
      <w:marRight w:val="0"/>
      <w:marTop w:val="0"/>
      <w:marBottom w:val="0"/>
      <w:divBdr>
        <w:top w:val="none" w:sz="0" w:space="0" w:color="auto"/>
        <w:left w:val="none" w:sz="0" w:space="0" w:color="auto"/>
        <w:bottom w:val="none" w:sz="0" w:space="0" w:color="auto"/>
        <w:right w:val="none" w:sz="0" w:space="0" w:color="auto"/>
      </w:divBdr>
    </w:div>
    <w:div w:id="1860778595">
      <w:bodyDiv w:val="1"/>
      <w:marLeft w:val="0"/>
      <w:marRight w:val="0"/>
      <w:marTop w:val="0"/>
      <w:marBottom w:val="0"/>
      <w:divBdr>
        <w:top w:val="none" w:sz="0" w:space="0" w:color="auto"/>
        <w:left w:val="none" w:sz="0" w:space="0" w:color="auto"/>
        <w:bottom w:val="none" w:sz="0" w:space="0" w:color="auto"/>
        <w:right w:val="none" w:sz="0" w:space="0" w:color="auto"/>
      </w:divBdr>
    </w:div>
    <w:div w:id="1861815037">
      <w:bodyDiv w:val="1"/>
      <w:marLeft w:val="0"/>
      <w:marRight w:val="0"/>
      <w:marTop w:val="0"/>
      <w:marBottom w:val="0"/>
      <w:divBdr>
        <w:top w:val="none" w:sz="0" w:space="0" w:color="auto"/>
        <w:left w:val="none" w:sz="0" w:space="0" w:color="auto"/>
        <w:bottom w:val="none" w:sz="0" w:space="0" w:color="auto"/>
        <w:right w:val="none" w:sz="0" w:space="0" w:color="auto"/>
      </w:divBdr>
    </w:div>
    <w:div w:id="1862428506">
      <w:bodyDiv w:val="1"/>
      <w:marLeft w:val="0"/>
      <w:marRight w:val="0"/>
      <w:marTop w:val="0"/>
      <w:marBottom w:val="0"/>
      <w:divBdr>
        <w:top w:val="none" w:sz="0" w:space="0" w:color="auto"/>
        <w:left w:val="none" w:sz="0" w:space="0" w:color="auto"/>
        <w:bottom w:val="none" w:sz="0" w:space="0" w:color="auto"/>
        <w:right w:val="none" w:sz="0" w:space="0" w:color="auto"/>
      </w:divBdr>
    </w:div>
    <w:div w:id="1883862753">
      <w:bodyDiv w:val="1"/>
      <w:marLeft w:val="0"/>
      <w:marRight w:val="0"/>
      <w:marTop w:val="0"/>
      <w:marBottom w:val="0"/>
      <w:divBdr>
        <w:top w:val="none" w:sz="0" w:space="0" w:color="auto"/>
        <w:left w:val="none" w:sz="0" w:space="0" w:color="auto"/>
        <w:bottom w:val="none" w:sz="0" w:space="0" w:color="auto"/>
        <w:right w:val="none" w:sz="0" w:space="0" w:color="auto"/>
      </w:divBdr>
    </w:div>
    <w:div w:id="1923877433">
      <w:bodyDiv w:val="1"/>
      <w:marLeft w:val="0"/>
      <w:marRight w:val="0"/>
      <w:marTop w:val="0"/>
      <w:marBottom w:val="0"/>
      <w:divBdr>
        <w:top w:val="none" w:sz="0" w:space="0" w:color="auto"/>
        <w:left w:val="none" w:sz="0" w:space="0" w:color="auto"/>
        <w:bottom w:val="none" w:sz="0" w:space="0" w:color="auto"/>
        <w:right w:val="none" w:sz="0" w:space="0" w:color="auto"/>
      </w:divBdr>
    </w:div>
    <w:div w:id="1963802281">
      <w:bodyDiv w:val="1"/>
      <w:marLeft w:val="0"/>
      <w:marRight w:val="0"/>
      <w:marTop w:val="0"/>
      <w:marBottom w:val="0"/>
      <w:divBdr>
        <w:top w:val="none" w:sz="0" w:space="0" w:color="auto"/>
        <w:left w:val="none" w:sz="0" w:space="0" w:color="auto"/>
        <w:bottom w:val="none" w:sz="0" w:space="0" w:color="auto"/>
        <w:right w:val="none" w:sz="0" w:space="0" w:color="auto"/>
      </w:divBdr>
      <w:divsChild>
        <w:div w:id="349374661">
          <w:marLeft w:val="0"/>
          <w:marRight w:val="0"/>
          <w:marTop w:val="250"/>
          <w:marBottom w:val="250"/>
          <w:divBdr>
            <w:top w:val="single" w:sz="4" w:space="3" w:color="CCCCCC"/>
            <w:left w:val="single" w:sz="4" w:space="6" w:color="CCCCCC"/>
            <w:bottom w:val="single" w:sz="4" w:space="3" w:color="CCCCCC"/>
            <w:right w:val="single" w:sz="4" w:space="6" w:color="CCCCCC"/>
          </w:divBdr>
        </w:div>
      </w:divsChild>
    </w:div>
    <w:div w:id="1995798478">
      <w:bodyDiv w:val="1"/>
      <w:marLeft w:val="0"/>
      <w:marRight w:val="0"/>
      <w:marTop w:val="0"/>
      <w:marBottom w:val="0"/>
      <w:divBdr>
        <w:top w:val="none" w:sz="0" w:space="0" w:color="auto"/>
        <w:left w:val="none" w:sz="0" w:space="0" w:color="auto"/>
        <w:bottom w:val="none" w:sz="0" w:space="0" w:color="auto"/>
        <w:right w:val="none" w:sz="0" w:space="0" w:color="auto"/>
      </w:divBdr>
    </w:div>
    <w:div w:id="2022193679">
      <w:bodyDiv w:val="1"/>
      <w:marLeft w:val="0"/>
      <w:marRight w:val="0"/>
      <w:marTop w:val="0"/>
      <w:marBottom w:val="0"/>
      <w:divBdr>
        <w:top w:val="none" w:sz="0" w:space="0" w:color="auto"/>
        <w:left w:val="none" w:sz="0" w:space="0" w:color="auto"/>
        <w:bottom w:val="none" w:sz="0" w:space="0" w:color="auto"/>
        <w:right w:val="none" w:sz="0" w:space="0" w:color="auto"/>
      </w:divBdr>
    </w:div>
    <w:div w:id="2023897915">
      <w:bodyDiv w:val="1"/>
      <w:marLeft w:val="0"/>
      <w:marRight w:val="0"/>
      <w:marTop w:val="0"/>
      <w:marBottom w:val="0"/>
      <w:divBdr>
        <w:top w:val="none" w:sz="0" w:space="0" w:color="auto"/>
        <w:left w:val="none" w:sz="0" w:space="0" w:color="auto"/>
        <w:bottom w:val="none" w:sz="0" w:space="0" w:color="auto"/>
        <w:right w:val="none" w:sz="0" w:space="0" w:color="auto"/>
      </w:divBdr>
    </w:div>
    <w:div w:id="2047220455">
      <w:bodyDiv w:val="1"/>
      <w:marLeft w:val="0"/>
      <w:marRight w:val="0"/>
      <w:marTop w:val="0"/>
      <w:marBottom w:val="0"/>
      <w:divBdr>
        <w:top w:val="none" w:sz="0" w:space="0" w:color="auto"/>
        <w:left w:val="none" w:sz="0" w:space="0" w:color="auto"/>
        <w:bottom w:val="none" w:sz="0" w:space="0" w:color="auto"/>
        <w:right w:val="none" w:sz="0" w:space="0" w:color="auto"/>
      </w:divBdr>
    </w:div>
    <w:div w:id="2084179973">
      <w:bodyDiv w:val="1"/>
      <w:marLeft w:val="0"/>
      <w:marRight w:val="0"/>
      <w:marTop w:val="0"/>
      <w:marBottom w:val="0"/>
      <w:divBdr>
        <w:top w:val="none" w:sz="0" w:space="0" w:color="auto"/>
        <w:left w:val="none" w:sz="0" w:space="0" w:color="auto"/>
        <w:bottom w:val="none" w:sz="0" w:space="0" w:color="auto"/>
        <w:right w:val="none" w:sz="0" w:space="0" w:color="auto"/>
      </w:divBdr>
    </w:div>
    <w:div w:id="2087143874">
      <w:bodyDiv w:val="1"/>
      <w:marLeft w:val="0"/>
      <w:marRight w:val="0"/>
      <w:marTop w:val="0"/>
      <w:marBottom w:val="0"/>
      <w:divBdr>
        <w:top w:val="none" w:sz="0" w:space="0" w:color="auto"/>
        <w:left w:val="none" w:sz="0" w:space="0" w:color="auto"/>
        <w:bottom w:val="none" w:sz="0" w:space="0" w:color="auto"/>
        <w:right w:val="none" w:sz="0" w:space="0" w:color="auto"/>
      </w:divBdr>
    </w:div>
    <w:div w:id="2100560616">
      <w:bodyDiv w:val="1"/>
      <w:marLeft w:val="0"/>
      <w:marRight w:val="0"/>
      <w:marTop w:val="0"/>
      <w:marBottom w:val="0"/>
      <w:divBdr>
        <w:top w:val="none" w:sz="0" w:space="0" w:color="auto"/>
        <w:left w:val="none" w:sz="0" w:space="0" w:color="auto"/>
        <w:bottom w:val="none" w:sz="0" w:space="0" w:color="auto"/>
        <w:right w:val="none" w:sz="0" w:space="0" w:color="auto"/>
      </w:divBdr>
    </w:div>
    <w:div w:id="2131627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tp.rts-tender.ru" TargetMode="External"/><Relationship Id="rId13" Type="http://schemas.openxmlformats.org/officeDocument/2006/relationships/hyperlink" Target="http://utp.rts-tender.ru" TargetMode="External"/><Relationship Id="rId18" Type="http://schemas.openxmlformats.org/officeDocument/2006/relationships/hyperlink" Target="https://www.consultant.ru/document/cons_doc_LAW_444861/6411e005f539b666d6f360f202cb7b1c23fe27c3/" TargetMode="External"/><Relationship Id="rId26" Type="http://schemas.openxmlformats.org/officeDocument/2006/relationships/footer" Target="footer2.xml"/><Relationship Id="rId39" Type="http://schemas.openxmlformats.org/officeDocument/2006/relationships/hyperlink" Target="https://zakupki.rzd-medicine.ru/" TargetMode="External"/><Relationship Id="rId3" Type="http://schemas.openxmlformats.org/officeDocument/2006/relationships/styles" Target="styles.xml"/><Relationship Id="rId21" Type="http://schemas.openxmlformats.org/officeDocument/2006/relationships/hyperlink" Target="https://www.consultant.ru/document/cons_doc_LAW_460025/f61ff313afecf81a91a43d729c2df55c1d6a1533/" TargetMode="External"/><Relationship Id="rId34" Type="http://schemas.openxmlformats.org/officeDocument/2006/relationships/hyperlink" Target="https://www.consultant.ru/document/cons_doc_LAW_444861/6411e005f539b666d6f360f202cb7b1c23fe27c3/" TargetMode="External"/><Relationship Id="rId42"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utp.rts-tender.ru" TargetMode="External"/><Relationship Id="rId17" Type="http://schemas.openxmlformats.org/officeDocument/2006/relationships/hyperlink" Target="https://www.consultant.ru/document/cons_doc_LAW_444861/7cb5d9b7f75fd72853e0610988cc9f6fdd08802e/" TargetMode="External"/><Relationship Id="rId25" Type="http://schemas.openxmlformats.org/officeDocument/2006/relationships/footer" Target="footer1.xml"/><Relationship Id="rId33" Type="http://schemas.openxmlformats.org/officeDocument/2006/relationships/hyperlink" Target="https://www.consultant.ru/document/cons_doc_LAW_444861/7cb5d9b7f75fd72853e0610988cc9f6fdd08802e/" TargetMode="External"/><Relationship Id="rId38" Type="http://schemas.openxmlformats.org/officeDocument/2006/relationships/hyperlink" Target="consultantplus://offline/ref=3EEF83BA23A828AD0CA95920CBEA6FD2C45C7B930773296B8D4AB2E76479E8CBD7047B75745751B7l811Q" TargetMode="External"/><Relationship Id="rId2" Type="http://schemas.openxmlformats.org/officeDocument/2006/relationships/numbering" Target="numbering.xml"/><Relationship Id="rId16" Type="http://schemas.openxmlformats.org/officeDocument/2006/relationships/hyperlink" Target="http://www.consultant.ru/document/cons_doc_LAW_283791/6e4103a4154a049ac63fd064cef05ea6b3780b45/" TargetMode="External"/><Relationship Id="rId20" Type="http://schemas.openxmlformats.org/officeDocument/2006/relationships/hyperlink" Target="https://www.consultant.ru/document/cons_doc_LAW_444861/a74ca4364cb5aa0d95db2b7636907af350ab52c8/" TargetMode="External"/><Relationship Id="rId29" Type="http://schemas.openxmlformats.org/officeDocument/2006/relationships/hyperlink" Target="mailto:db@dor-bol.ru" TargetMode="External"/><Relationship Id="rId41" Type="http://schemas.openxmlformats.org/officeDocument/2006/relationships/hyperlink" Target="mailto:db@dor-bol.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tp.rts-tender.ru" TargetMode="External"/><Relationship Id="rId24" Type="http://schemas.openxmlformats.org/officeDocument/2006/relationships/header" Target="header2.xml"/><Relationship Id="rId32" Type="http://schemas.openxmlformats.org/officeDocument/2006/relationships/hyperlink" Target="http://www.consultant.ru/document/cons_doc_LAW_283791/6e4103a4154a049ac63fd064cef05ea6b3780b45/" TargetMode="External"/><Relationship Id="rId37" Type="http://schemas.openxmlformats.org/officeDocument/2006/relationships/hyperlink" Target="https://www.consultant.ru/document/cons_doc_LAW_460025/f61ff313afecf81a91a43d729c2df55c1d6a1533/" TargetMode="External"/><Relationship Id="rId40" Type="http://schemas.openxmlformats.org/officeDocument/2006/relationships/hyperlink" Target="mailto:db@dor-bol.ru" TargetMode="External"/><Relationship Id="rId5" Type="http://schemas.openxmlformats.org/officeDocument/2006/relationships/webSettings" Target="webSettings.xml"/><Relationship Id="rId15" Type="http://schemas.openxmlformats.org/officeDocument/2006/relationships/hyperlink" Target="http://www.consultant.ru/document/cons_doc_LAW_283791/159987976c47e793b9a535fdf16dbf0701c8a027/" TargetMode="External"/><Relationship Id="rId23" Type="http://schemas.openxmlformats.org/officeDocument/2006/relationships/header" Target="header1.xml"/><Relationship Id="rId28" Type="http://schemas.openxmlformats.org/officeDocument/2006/relationships/footer" Target="footer3.xml"/><Relationship Id="rId36" Type="http://schemas.openxmlformats.org/officeDocument/2006/relationships/hyperlink" Target="https://www.consultant.ru/document/cons_doc_LAW_444861/a74ca4364cb5aa0d95db2b7636907af350ab52c8/" TargetMode="External"/><Relationship Id="rId10" Type="http://schemas.openxmlformats.org/officeDocument/2006/relationships/hyperlink" Target="http://www.rts-tender.ru" TargetMode="External"/><Relationship Id="rId19" Type="http://schemas.openxmlformats.org/officeDocument/2006/relationships/hyperlink" Target="https://www.consultant.ru/document/cons_doc_LAW_444861/0108932a3c6234f73590b25799588ada492deb23/" TargetMode="External"/><Relationship Id="rId31" Type="http://schemas.openxmlformats.org/officeDocument/2006/relationships/hyperlink" Target="http://www.consultant.ru/document/cons_doc_LAW_283791/159987976c47e793b9a535fdf16dbf0701c8a027/"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utp.rts-tender.ru" TargetMode="External"/><Relationship Id="rId14" Type="http://schemas.openxmlformats.org/officeDocument/2006/relationships/hyperlink" Target="http://www.consultant.ru/document/cons_doc_LAW_301165/92c21101873860b815e2a0b883ec15dd4f6bebbe/" TargetMode="External"/><Relationship Id="rId22" Type="http://schemas.openxmlformats.org/officeDocument/2006/relationships/hyperlink" Target="consultantplus://offline/ref=3EEF83BA23A828AD0CA95920CBEA6FD2C45C7B930773296B8D4AB2E76479E8CBD7047B75745751B7l811Q" TargetMode="External"/><Relationship Id="rId27" Type="http://schemas.openxmlformats.org/officeDocument/2006/relationships/header" Target="header3.xml"/><Relationship Id="rId30" Type="http://schemas.openxmlformats.org/officeDocument/2006/relationships/hyperlink" Target="http://www.consultant.ru/document/cons_doc_LAW_301165/92c21101873860b815e2a0b883ec15dd4f6bebbe/" TargetMode="External"/><Relationship Id="rId35" Type="http://schemas.openxmlformats.org/officeDocument/2006/relationships/hyperlink" Target="https://www.consultant.ru/document/cons_doc_LAW_444861/0108932a3c6234f73590b25799588ada492deb23/"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AE36D1-0CE6-45F2-89DE-AEDA66074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1685</TotalTime>
  <Pages>34</Pages>
  <Words>11789</Words>
  <Characters>67198</Characters>
  <Application>Microsoft Office Word</Application>
  <DocSecurity>0</DocSecurity>
  <Lines>559</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78830</CharactersWithSpaces>
  <SharedDoc>false</SharedDoc>
  <HLinks>
    <vt:vector size="144" baseType="variant">
      <vt:variant>
        <vt:i4>458761</vt:i4>
      </vt:variant>
      <vt:variant>
        <vt:i4>21</vt:i4>
      </vt:variant>
      <vt:variant>
        <vt:i4>0</vt:i4>
      </vt:variant>
      <vt:variant>
        <vt:i4>5</vt:i4>
      </vt:variant>
      <vt:variant>
        <vt:lpwstr>consultantplus://offline/ref=71BD39163DC33376F3619EB403CDFE8F25851749796EEBD2B44B37F742R0e1I</vt:lpwstr>
      </vt:variant>
      <vt:variant>
        <vt:lpwstr/>
      </vt:variant>
      <vt:variant>
        <vt:i4>458752</vt:i4>
      </vt:variant>
      <vt:variant>
        <vt:i4>18</vt:i4>
      </vt:variant>
      <vt:variant>
        <vt:i4>0</vt:i4>
      </vt:variant>
      <vt:variant>
        <vt:i4>5</vt:i4>
      </vt:variant>
      <vt:variant>
        <vt:lpwstr>consultantplus://offline/ref=71BD39163DC33376F3619EB403CDFE8F258517497A64EBD2B44B37F742R0e1I</vt:lpwstr>
      </vt:variant>
      <vt:variant>
        <vt:lpwstr/>
      </vt:variant>
      <vt:variant>
        <vt:i4>6750313</vt:i4>
      </vt:variant>
      <vt:variant>
        <vt:i4>15</vt:i4>
      </vt:variant>
      <vt:variant>
        <vt:i4>0</vt:i4>
      </vt:variant>
      <vt:variant>
        <vt:i4>5</vt:i4>
      </vt:variant>
      <vt:variant>
        <vt:lpwstr>http://www.cbr.ru/</vt:lpwstr>
      </vt:variant>
      <vt:variant>
        <vt:lpwstr/>
      </vt:variant>
      <vt:variant>
        <vt:i4>6750313</vt:i4>
      </vt:variant>
      <vt:variant>
        <vt:i4>12</vt:i4>
      </vt:variant>
      <vt:variant>
        <vt:i4>0</vt:i4>
      </vt:variant>
      <vt:variant>
        <vt:i4>5</vt:i4>
      </vt:variant>
      <vt:variant>
        <vt:lpwstr>http://www.cbr.ru/</vt:lpwstr>
      </vt:variant>
      <vt:variant>
        <vt:lpwstr/>
      </vt:variant>
      <vt:variant>
        <vt:i4>3145836</vt:i4>
      </vt:variant>
      <vt:variant>
        <vt:i4>9</vt:i4>
      </vt:variant>
      <vt:variant>
        <vt:i4>0</vt:i4>
      </vt:variant>
      <vt:variant>
        <vt:i4>5</vt:i4>
      </vt:variant>
      <vt:variant>
        <vt:lpwstr>consultantplus://offline/ref=DB4556BEF068E14246F309E37FBE6220D02A79E53A547AFC60558841558DA4932B204D70385EFA9ALDwCL</vt:lpwstr>
      </vt:variant>
      <vt:variant>
        <vt:lpwstr/>
      </vt:variant>
      <vt:variant>
        <vt:i4>6750313</vt:i4>
      </vt:variant>
      <vt:variant>
        <vt:i4>6</vt:i4>
      </vt:variant>
      <vt:variant>
        <vt:i4>0</vt:i4>
      </vt:variant>
      <vt:variant>
        <vt:i4>5</vt:i4>
      </vt:variant>
      <vt:variant>
        <vt:lpwstr>http://www.cbr.ru/</vt:lpwstr>
      </vt:variant>
      <vt:variant>
        <vt:lpwstr/>
      </vt:variant>
      <vt:variant>
        <vt:i4>917504</vt:i4>
      </vt:variant>
      <vt:variant>
        <vt:i4>3</vt:i4>
      </vt:variant>
      <vt:variant>
        <vt:i4>0</vt:i4>
      </vt:variant>
      <vt:variant>
        <vt:i4>5</vt:i4>
      </vt:variant>
      <vt:variant>
        <vt:lpwstr>consultantplus://offline/ref=5126373A6C0DC5BE1AE5BF247482912E1BCBC98009FFC480FB735D20C5DBt3K</vt:lpwstr>
      </vt:variant>
      <vt:variant>
        <vt:lpwstr/>
      </vt:variant>
      <vt:variant>
        <vt:i4>3932175</vt:i4>
      </vt:variant>
      <vt:variant>
        <vt:i4>0</vt:i4>
      </vt:variant>
      <vt:variant>
        <vt:i4>0</vt:i4>
      </vt:variant>
      <vt:variant>
        <vt:i4>5</vt:i4>
      </vt:variant>
      <vt:variant>
        <vt:lpwstr>mailto:rostdmto@yandex.ru</vt:lpwstr>
      </vt:variant>
      <vt:variant>
        <vt:lpwstr/>
      </vt:variant>
      <vt:variant>
        <vt:i4>6684722</vt:i4>
      </vt:variant>
      <vt:variant>
        <vt:i4>45</vt:i4>
      </vt:variant>
      <vt:variant>
        <vt:i4>0</vt:i4>
      </vt:variant>
      <vt:variant>
        <vt:i4>5</vt:i4>
      </vt:variant>
      <vt:variant>
        <vt:lpwstr>consultantplus://offline/ref=21E921D267A3832FAFABDEBC89B8D35F48EC6C4A95D06570C9FF78D46700E7D5EC0FD6CDB40E47CBA3P0K</vt:lpwstr>
      </vt:variant>
      <vt:variant>
        <vt:lpwstr/>
      </vt:variant>
      <vt:variant>
        <vt:i4>6684720</vt:i4>
      </vt:variant>
      <vt:variant>
        <vt:i4>42</vt:i4>
      </vt:variant>
      <vt:variant>
        <vt:i4>0</vt:i4>
      </vt:variant>
      <vt:variant>
        <vt:i4>5</vt:i4>
      </vt:variant>
      <vt:variant>
        <vt:lpwstr>consultantplus://offline/ref=21E921D267A3832FAFABDEBC89B8D35F48EC6C4A95D06570C9FF78D46700E7D5EC0FD6CDB40E47CAA3P1K</vt:lpwstr>
      </vt:variant>
      <vt:variant>
        <vt:lpwstr/>
      </vt:variant>
      <vt:variant>
        <vt:i4>6684731</vt:i4>
      </vt:variant>
      <vt:variant>
        <vt:i4>39</vt:i4>
      </vt:variant>
      <vt:variant>
        <vt:i4>0</vt:i4>
      </vt:variant>
      <vt:variant>
        <vt:i4>5</vt:i4>
      </vt:variant>
      <vt:variant>
        <vt:lpwstr>consultantplus://offline/ref=21E921D267A3832FAFABDEBC89B8D35F48EC6C4A95D06570C9FF78D46700E7D5EC0FD6CDB40E40C8A3PDK</vt:lpwstr>
      </vt:variant>
      <vt:variant>
        <vt:lpwstr/>
      </vt:variant>
      <vt:variant>
        <vt:i4>6684721</vt:i4>
      </vt:variant>
      <vt:variant>
        <vt:i4>36</vt:i4>
      </vt:variant>
      <vt:variant>
        <vt:i4>0</vt:i4>
      </vt:variant>
      <vt:variant>
        <vt:i4>5</vt:i4>
      </vt:variant>
      <vt:variant>
        <vt:lpwstr>consultantplus://offline/ref=21E921D267A3832FAFABDEBC89B8D35F48EC6C4A95D06570C9FF78D46700E7D5EC0FD6CDB40E47CBA3P3K</vt:lpwstr>
      </vt:variant>
      <vt:variant>
        <vt:lpwstr/>
      </vt:variant>
      <vt:variant>
        <vt:i4>5701632</vt:i4>
      </vt:variant>
      <vt:variant>
        <vt:i4>33</vt:i4>
      </vt:variant>
      <vt:variant>
        <vt:i4>0</vt:i4>
      </vt:variant>
      <vt:variant>
        <vt:i4>5</vt:i4>
      </vt:variant>
      <vt:variant>
        <vt:lpwstr>consultantplus://offline/ref=FD8F19D37AED486558201090371047356B2FEB99061E04D8603786602Ep1j9L</vt:lpwstr>
      </vt:variant>
      <vt:variant>
        <vt:lpwstr/>
      </vt:variant>
      <vt:variant>
        <vt:i4>2555961</vt:i4>
      </vt:variant>
      <vt:variant>
        <vt:i4>30</vt:i4>
      </vt:variant>
      <vt:variant>
        <vt:i4>0</vt:i4>
      </vt:variant>
      <vt:variant>
        <vt:i4>5</vt:i4>
      </vt:variant>
      <vt:variant>
        <vt:lpwstr>consultantplus://offline/ref=6CF2C0063573BEAF1391DC02C51D8C274FFE0CBF48C56F39C12A3F2ABF1422DFCBDEBDF154C2E35Ca8lEL</vt:lpwstr>
      </vt:variant>
      <vt:variant>
        <vt:lpwstr/>
      </vt:variant>
      <vt:variant>
        <vt:i4>6684731</vt:i4>
      </vt:variant>
      <vt:variant>
        <vt:i4>27</vt:i4>
      </vt:variant>
      <vt:variant>
        <vt:i4>0</vt:i4>
      </vt:variant>
      <vt:variant>
        <vt:i4>5</vt:i4>
      </vt:variant>
      <vt:variant>
        <vt:lpwstr>consultantplus://offline/ref=21E921D267A3832FAFABDEBC89B8D35F48EC6C4A95D06570C9FF78D46700E7D5EC0FD6CDB40E40C8A3PDK</vt:lpwstr>
      </vt:variant>
      <vt:variant>
        <vt:lpwstr/>
      </vt:variant>
      <vt:variant>
        <vt:i4>6684768</vt:i4>
      </vt:variant>
      <vt:variant>
        <vt:i4>24</vt:i4>
      </vt:variant>
      <vt:variant>
        <vt:i4>0</vt:i4>
      </vt:variant>
      <vt:variant>
        <vt:i4>5</vt:i4>
      </vt:variant>
      <vt:variant>
        <vt:lpwstr>consultantplus://offline/ref=21E921D267A3832FAFABDEBC89B8D35F48E36D4790DE6570C9FF78D46700E7D5EC0FD6CDB40E42CEA3P1K</vt:lpwstr>
      </vt:variant>
      <vt:variant>
        <vt:lpwstr/>
      </vt:variant>
      <vt:variant>
        <vt:i4>6684722</vt:i4>
      </vt:variant>
      <vt:variant>
        <vt:i4>21</vt:i4>
      </vt:variant>
      <vt:variant>
        <vt:i4>0</vt:i4>
      </vt:variant>
      <vt:variant>
        <vt:i4>5</vt:i4>
      </vt:variant>
      <vt:variant>
        <vt:lpwstr>consultantplus://offline/ref=21E921D267A3832FAFABDEBC89B8D35F48EC6C4A95D06570C9FF78D46700E7D5EC0FD6CDB40E47CBA3P0K</vt:lpwstr>
      </vt:variant>
      <vt:variant>
        <vt:lpwstr/>
      </vt:variant>
      <vt:variant>
        <vt:i4>6684720</vt:i4>
      </vt:variant>
      <vt:variant>
        <vt:i4>18</vt:i4>
      </vt:variant>
      <vt:variant>
        <vt:i4>0</vt:i4>
      </vt:variant>
      <vt:variant>
        <vt:i4>5</vt:i4>
      </vt:variant>
      <vt:variant>
        <vt:lpwstr>consultantplus://offline/ref=21E921D267A3832FAFABDEBC89B8D35F48EC6C4A95D06570C9FF78D46700E7D5EC0FD6CDB40E47CAA3P1K</vt:lpwstr>
      </vt:variant>
      <vt:variant>
        <vt:lpwstr/>
      </vt:variant>
      <vt:variant>
        <vt:i4>6684731</vt:i4>
      </vt:variant>
      <vt:variant>
        <vt:i4>15</vt:i4>
      </vt:variant>
      <vt:variant>
        <vt:i4>0</vt:i4>
      </vt:variant>
      <vt:variant>
        <vt:i4>5</vt:i4>
      </vt:variant>
      <vt:variant>
        <vt:lpwstr>consultantplus://offline/ref=21E921D267A3832FAFABDEBC89B8D35F48EC6C4A95D06570C9FF78D46700E7D5EC0FD6CDB40E40C8A3PDK</vt:lpwstr>
      </vt:variant>
      <vt:variant>
        <vt:lpwstr/>
      </vt:variant>
      <vt:variant>
        <vt:i4>6684721</vt:i4>
      </vt:variant>
      <vt:variant>
        <vt:i4>12</vt:i4>
      </vt:variant>
      <vt:variant>
        <vt:i4>0</vt:i4>
      </vt:variant>
      <vt:variant>
        <vt:i4>5</vt:i4>
      </vt:variant>
      <vt:variant>
        <vt:lpwstr>consultantplus://offline/ref=21E921D267A3832FAFABDEBC89B8D35F48EC6C4A95D06570C9FF78D46700E7D5EC0FD6CDB40E47CBA3P3K</vt:lpwstr>
      </vt:variant>
      <vt:variant>
        <vt:lpwstr/>
      </vt:variant>
      <vt:variant>
        <vt:i4>5701632</vt:i4>
      </vt:variant>
      <vt:variant>
        <vt:i4>9</vt:i4>
      </vt:variant>
      <vt:variant>
        <vt:i4>0</vt:i4>
      </vt:variant>
      <vt:variant>
        <vt:i4>5</vt:i4>
      </vt:variant>
      <vt:variant>
        <vt:lpwstr>consultantplus://offline/ref=FD8F19D37AED486558201090371047356B2FEB99061E04D8603786602Ep1j9L</vt:lpwstr>
      </vt:variant>
      <vt:variant>
        <vt:lpwstr/>
      </vt:variant>
      <vt:variant>
        <vt:i4>2555961</vt:i4>
      </vt:variant>
      <vt:variant>
        <vt:i4>6</vt:i4>
      </vt:variant>
      <vt:variant>
        <vt:i4>0</vt:i4>
      </vt:variant>
      <vt:variant>
        <vt:i4>5</vt:i4>
      </vt:variant>
      <vt:variant>
        <vt:lpwstr>consultantplus://offline/ref=6CF2C0063573BEAF1391DC02C51D8C274FFE0CBF48C56F39C12A3F2ABF1422DFCBDEBDF154C2E35Ca8lEL</vt:lpwstr>
      </vt:variant>
      <vt:variant>
        <vt:lpwstr/>
      </vt:variant>
      <vt:variant>
        <vt:i4>6684731</vt:i4>
      </vt:variant>
      <vt:variant>
        <vt:i4>3</vt:i4>
      </vt:variant>
      <vt:variant>
        <vt:i4>0</vt:i4>
      </vt:variant>
      <vt:variant>
        <vt:i4>5</vt:i4>
      </vt:variant>
      <vt:variant>
        <vt:lpwstr>consultantplus://offline/ref=21E921D267A3832FAFABDEBC89B8D35F48EC6C4A95D06570C9FF78D46700E7D5EC0FD6CDB40E40C8A3PDK</vt:lpwstr>
      </vt:variant>
      <vt:variant>
        <vt:lpwstr/>
      </vt:variant>
      <vt:variant>
        <vt:i4>6684768</vt:i4>
      </vt:variant>
      <vt:variant>
        <vt:i4>0</vt:i4>
      </vt:variant>
      <vt:variant>
        <vt:i4>0</vt:i4>
      </vt:variant>
      <vt:variant>
        <vt:i4>5</vt:i4>
      </vt:variant>
      <vt:variant>
        <vt:lpwstr>consultantplus://offline/ref=21E921D267A3832FAFABDEBC89B8D35F48E36D4790DE6570C9FF78D46700E7D5EC0FD6CDB40E42CEA3P1K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Малахов</dc:creator>
  <cp:lastModifiedBy>mval</cp:lastModifiedBy>
  <cp:revision>254</cp:revision>
  <cp:lastPrinted>2024-11-18T04:12:00Z</cp:lastPrinted>
  <dcterms:created xsi:type="dcterms:W3CDTF">2022-06-14T03:21:00Z</dcterms:created>
  <dcterms:modified xsi:type="dcterms:W3CDTF">2024-12-19T11:26:00Z</dcterms:modified>
</cp:coreProperties>
</file>