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F8" w:rsidRPr="00384CA8" w:rsidRDefault="005668F8" w:rsidP="002A1270">
      <w:pPr>
        <w:spacing w:line="240" w:lineRule="atLeast"/>
        <w:rPr>
          <w:sz w:val="25"/>
          <w:szCs w:val="25"/>
        </w:rPr>
      </w:pPr>
    </w:p>
    <w:p w:rsidR="005668F8" w:rsidRPr="00384CA8" w:rsidRDefault="005668F8" w:rsidP="002A1270">
      <w:pPr>
        <w:pStyle w:val="ab"/>
        <w:spacing w:line="240" w:lineRule="atLeast"/>
        <w:rPr>
          <w:sz w:val="25"/>
          <w:szCs w:val="25"/>
        </w:rPr>
      </w:pPr>
      <w:r w:rsidRPr="00384CA8">
        <w:rPr>
          <w:sz w:val="25"/>
          <w:szCs w:val="25"/>
        </w:rPr>
        <w:t xml:space="preserve">Договор </w:t>
      </w:r>
      <w:r w:rsidR="00256C62" w:rsidRPr="00384CA8">
        <w:rPr>
          <w:sz w:val="25"/>
          <w:szCs w:val="25"/>
        </w:rPr>
        <w:t xml:space="preserve">на оказание услуг по уборке помещений </w:t>
      </w:r>
      <w:r w:rsidRPr="00384CA8">
        <w:rPr>
          <w:sz w:val="25"/>
          <w:szCs w:val="25"/>
        </w:rPr>
        <w:t>№</w:t>
      </w:r>
      <w:bookmarkStart w:id="0" w:name="дог"/>
      <w:bookmarkEnd w:id="0"/>
      <w:r w:rsidR="006A0756" w:rsidRPr="00384CA8">
        <w:rPr>
          <w:sz w:val="25"/>
          <w:szCs w:val="25"/>
        </w:rPr>
        <w:t xml:space="preserve"> </w:t>
      </w:r>
      <w:r w:rsidR="00605099" w:rsidRPr="00384CA8">
        <w:rPr>
          <w:sz w:val="25"/>
          <w:szCs w:val="25"/>
        </w:rPr>
        <w:t>25020109005</w:t>
      </w:r>
    </w:p>
    <w:p w:rsidR="005668F8" w:rsidRPr="00384CA8" w:rsidRDefault="005668F8" w:rsidP="002A1270">
      <w:pPr>
        <w:pStyle w:val="ab"/>
        <w:spacing w:line="240" w:lineRule="atLeast"/>
        <w:jc w:val="both"/>
        <w:rPr>
          <w:sz w:val="25"/>
          <w:szCs w:val="25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5668F8" w:rsidRPr="00384CA8" w:rsidTr="00DA6321">
        <w:trPr>
          <w:jc w:val="center"/>
        </w:trPr>
        <w:tc>
          <w:tcPr>
            <w:tcW w:w="4698" w:type="dxa"/>
          </w:tcPr>
          <w:p w:rsidR="005668F8" w:rsidRPr="00384CA8" w:rsidRDefault="005668F8" w:rsidP="002A1270">
            <w:pPr>
              <w:spacing w:line="240" w:lineRule="atLeast"/>
              <w:jc w:val="both"/>
              <w:rPr>
                <w:b/>
                <w:sz w:val="25"/>
                <w:szCs w:val="25"/>
              </w:rPr>
            </w:pPr>
            <w:r w:rsidRPr="00384CA8">
              <w:rPr>
                <w:b/>
                <w:sz w:val="25"/>
                <w:szCs w:val="25"/>
              </w:rPr>
              <w:t xml:space="preserve">г. </w:t>
            </w:r>
            <w:r w:rsidR="00256C62" w:rsidRPr="00384CA8">
              <w:rPr>
                <w:b/>
                <w:sz w:val="25"/>
                <w:szCs w:val="25"/>
              </w:rPr>
              <w:t>Хабаровск</w:t>
            </w:r>
            <w:r w:rsidRPr="00384CA8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4697" w:type="dxa"/>
          </w:tcPr>
          <w:p w:rsidR="005668F8" w:rsidRPr="00384CA8" w:rsidRDefault="006A0756" w:rsidP="002A1270">
            <w:pPr>
              <w:spacing w:line="240" w:lineRule="atLeast"/>
              <w:jc w:val="both"/>
              <w:rPr>
                <w:b/>
                <w:sz w:val="25"/>
                <w:szCs w:val="25"/>
              </w:rPr>
            </w:pPr>
            <w:bookmarkStart w:id="1" w:name="дата"/>
            <w:r w:rsidRPr="00384CA8">
              <w:rPr>
                <w:b/>
                <w:sz w:val="25"/>
                <w:szCs w:val="25"/>
              </w:rPr>
              <w:t xml:space="preserve">               </w:t>
            </w:r>
            <w:r w:rsidR="009E03F0" w:rsidRPr="00384CA8">
              <w:rPr>
                <w:b/>
                <w:sz w:val="25"/>
                <w:szCs w:val="25"/>
              </w:rPr>
              <w:t xml:space="preserve">        </w:t>
            </w:r>
            <w:r w:rsidRPr="00384CA8">
              <w:rPr>
                <w:b/>
                <w:sz w:val="25"/>
                <w:szCs w:val="25"/>
              </w:rPr>
              <w:t xml:space="preserve">    «</w:t>
            </w:r>
            <w:r w:rsidRPr="00384CA8">
              <w:rPr>
                <w:b/>
                <w:sz w:val="25"/>
                <w:szCs w:val="25"/>
              </w:rPr>
              <w:softHyphen/>
            </w:r>
            <w:r w:rsidRPr="00384CA8">
              <w:rPr>
                <w:b/>
                <w:sz w:val="25"/>
                <w:szCs w:val="25"/>
              </w:rPr>
              <w:softHyphen/>
            </w:r>
            <w:r w:rsidRPr="00384CA8">
              <w:rPr>
                <w:b/>
                <w:sz w:val="25"/>
                <w:szCs w:val="25"/>
              </w:rPr>
              <w:softHyphen/>
              <w:t>___</w:t>
            </w:r>
            <w:r w:rsidR="00A3502B" w:rsidRPr="00384CA8">
              <w:rPr>
                <w:b/>
                <w:sz w:val="25"/>
                <w:szCs w:val="25"/>
              </w:rPr>
              <w:t xml:space="preserve">»  </w:t>
            </w:r>
            <w:r w:rsidR="00605099" w:rsidRPr="00384CA8">
              <w:rPr>
                <w:b/>
                <w:sz w:val="25"/>
                <w:szCs w:val="25"/>
              </w:rPr>
              <w:t xml:space="preserve">                       2024</w:t>
            </w:r>
            <w:r w:rsidR="005668F8" w:rsidRPr="00384CA8">
              <w:rPr>
                <w:b/>
                <w:sz w:val="25"/>
                <w:szCs w:val="25"/>
              </w:rPr>
              <w:t> г.</w:t>
            </w:r>
            <w:bookmarkEnd w:id="1"/>
          </w:p>
        </w:tc>
      </w:tr>
    </w:tbl>
    <w:p w:rsidR="005668F8" w:rsidRPr="00384CA8" w:rsidRDefault="005668F8" w:rsidP="004B7322">
      <w:pPr>
        <w:pStyle w:val="paragraph"/>
        <w:spacing w:before="0" w:beforeAutospacing="0" w:after="0" w:afterAutospacing="0" w:line="240" w:lineRule="atLeast"/>
        <w:jc w:val="both"/>
        <w:textAlignment w:val="baseline"/>
        <w:rPr>
          <w:sz w:val="25"/>
          <w:szCs w:val="25"/>
        </w:rPr>
      </w:pPr>
      <w:r w:rsidRPr="00384CA8">
        <w:rPr>
          <w:rStyle w:val="eop"/>
          <w:sz w:val="25"/>
          <w:szCs w:val="25"/>
        </w:rPr>
        <w:t> </w:t>
      </w:r>
    </w:p>
    <w:p w:rsidR="003B5286" w:rsidRPr="00384CA8" w:rsidRDefault="00BA0AF4" w:rsidP="002A1270">
      <w:pPr>
        <w:spacing w:line="240" w:lineRule="atLeast"/>
        <w:ind w:firstLine="708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Частное учреждение здравоохранения «Клиническая больница «РЖД-Медицина» города Хабаровск» (ЧУЗ «КБ «РЖД-Медицина» г. Хабаровск»</w:t>
      </w:r>
      <w:r w:rsidR="002A1270" w:rsidRPr="00384CA8">
        <w:rPr>
          <w:sz w:val="25"/>
          <w:szCs w:val="25"/>
        </w:rPr>
        <w:t>), именуемое</w:t>
      </w:r>
      <w:r w:rsidRPr="00384CA8">
        <w:rPr>
          <w:sz w:val="25"/>
          <w:szCs w:val="25"/>
        </w:rPr>
        <w:t xml:space="preserve"> далее «Заказчик», в лице </w:t>
      </w:r>
      <w:r w:rsidR="00292EB7" w:rsidRPr="00384CA8">
        <w:rPr>
          <w:sz w:val="25"/>
          <w:szCs w:val="25"/>
        </w:rPr>
        <w:t>директора</w:t>
      </w:r>
      <w:r w:rsidRPr="00384CA8">
        <w:rPr>
          <w:sz w:val="25"/>
          <w:szCs w:val="25"/>
        </w:rPr>
        <w:t xml:space="preserve"> Карпенко Евгения Валериевича, действующего на основании Устава, с одной стороны, и </w:t>
      </w:r>
      <w:r w:rsidR="00605099" w:rsidRPr="00384CA8">
        <w:rPr>
          <w:sz w:val="25"/>
          <w:szCs w:val="25"/>
        </w:rPr>
        <w:t>_______________</w:t>
      </w:r>
      <w:r w:rsidRPr="00384CA8">
        <w:rPr>
          <w:sz w:val="25"/>
          <w:szCs w:val="25"/>
        </w:rPr>
        <w:t>(</w:t>
      </w:r>
      <w:r w:rsidR="00605099" w:rsidRPr="00384CA8">
        <w:rPr>
          <w:sz w:val="25"/>
          <w:szCs w:val="25"/>
        </w:rPr>
        <w:t>_____</w:t>
      </w:r>
      <w:r w:rsidRPr="00384CA8">
        <w:rPr>
          <w:sz w:val="25"/>
          <w:szCs w:val="25"/>
        </w:rPr>
        <w:t xml:space="preserve">), именуемое далее «Исполнитель», в лице </w:t>
      </w:r>
      <w:r w:rsidR="00605099" w:rsidRPr="00384CA8">
        <w:rPr>
          <w:sz w:val="25"/>
          <w:szCs w:val="25"/>
        </w:rPr>
        <w:t>_____________</w:t>
      </w:r>
      <w:r w:rsidRPr="00384CA8">
        <w:rPr>
          <w:sz w:val="25"/>
          <w:szCs w:val="25"/>
        </w:rPr>
        <w:t xml:space="preserve">, действующего на основании </w:t>
      </w:r>
      <w:r w:rsidR="00605099" w:rsidRPr="00384CA8">
        <w:rPr>
          <w:sz w:val="25"/>
          <w:szCs w:val="25"/>
        </w:rPr>
        <w:t>_______</w:t>
      </w:r>
      <w:r w:rsidRPr="00384CA8">
        <w:rPr>
          <w:sz w:val="25"/>
          <w:szCs w:val="25"/>
        </w:rPr>
        <w:t>, с другой стороны, именуемые далее совместно «Стороны», заключили настоящий Договор о нижеследующем:</w:t>
      </w:r>
    </w:p>
    <w:p w:rsidR="00C10948" w:rsidRPr="00384CA8" w:rsidRDefault="00C10948" w:rsidP="002A1270">
      <w:pPr>
        <w:pStyle w:val="paragraph"/>
        <w:spacing w:before="0" w:beforeAutospacing="0" w:after="0" w:afterAutospacing="0" w:line="240" w:lineRule="atLeast"/>
        <w:ind w:firstLine="705"/>
        <w:jc w:val="both"/>
        <w:textAlignment w:val="baseline"/>
        <w:rPr>
          <w:sz w:val="25"/>
          <w:szCs w:val="25"/>
        </w:rPr>
      </w:pPr>
    </w:p>
    <w:p w:rsidR="00BA0AF4" w:rsidRPr="00384CA8" w:rsidRDefault="005D21CD" w:rsidP="002A1270">
      <w:pPr>
        <w:pStyle w:val="1"/>
        <w:keepNext w:val="0"/>
        <w:numPr>
          <w:ilvl w:val="0"/>
          <w:numId w:val="3"/>
        </w:numPr>
        <w:spacing w:before="0" w:after="0" w:line="240" w:lineRule="atLeast"/>
        <w:jc w:val="center"/>
        <w:rPr>
          <w:rFonts w:ascii="Times New Roman" w:hAnsi="Times New Roman"/>
          <w:sz w:val="25"/>
          <w:szCs w:val="25"/>
        </w:rPr>
      </w:pPr>
      <w:r w:rsidRPr="00384CA8">
        <w:rPr>
          <w:rFonts w:ascii="Times New Roman" w:hAnsi="Times New Roman"/>
          <w:sz w:val="25"/>
          <w:szCs w:val="25"/>
        </w:rPr>
        <w:t>Предмет Д</w:t>
      </w:r>
      <w:r w:rsidR="005668F8" w:rsidRPr="00384CA8">
        <w:rPr>
          <w:rFonts w:ascii="Times New Roman" w:hAnsi="Times New Roman"/>
          <w:sz w:val="25"/>
          <w:szCs w:val="25"/>
        </w:rPr>
        <w:t>оговора</w:t>
      </w:r>
    </w:p>
    <w:p w:rsidR="009E03F0" w:rsidRPr="00384CA8" w:rsidRDefault="00D15349" w:rsidP="002A1270">
      <w:pPr>
        <w:pStyle w:val="a9"/>
        <w:spacing w:after="0" w:line="240" w:lineRule="atLeast"/>
        <w:ind w:firstLine="709"/>
        <w:jc w:val="both"/>
        <w:rPr>
          <w:sz w:val="25"/>
          <w:szCs w:val="25"/>
        </w:rPr>
      </w:pPr>
      <w:bookmarkStart w:id="2" w:name="zPredmet"/>
      <w:bookmarkEnd w:id="2"/>
      <w:r w:rsidRPr="00384CA8">
        <w:rPr>
          <w:sz w:val="25"/>
          <w:szCs w:val="25"/>
          <w:lang w:eastAsia="ar-SA"/>
        </w:rPr>
        <w:t>1.1. Заказчик</w:t>
      </w:r>
      <w:r w:rsidR="00A64F74" w:rsidRPr="00384CA8">
        <w:rPr>
          <w:sz w:val="25"/>
          <w:szCs w:val="25"/>
          <w:lang w:eastAsia="ar-SA"/>
        </w:rPr>
        <w:t xml:space="preserve"> поручает, а </w:t>
      </w:r>
      <w:r w:rsidR="00256C62" w:rsidRPr="00384CA8">
        <w:rPr>
          <w:sz w:val="25"/>
          <w:szCs w:val="25"/>
          <w:lang w:eastAsia="ar-SA"/>
        </w:rPr>
        <w:t>Исполнитель</w:t>
      </w:r>
      <w:r w:rsidR="00A64F74" w:rsidRPr="00384CA8">
        <w:rPr>
          <w:sz w:val="25"/>
          <w:szCs w:val="25"/>
          <w:lang w:eastAsia="ar-SA"/>
        </w:rPr>
        <w:t xml:space="preserve"> принимает на себя обязательства оказать</w:t>
      </w:r>
      <w:r w:rsidR="00256C62" w:rsidRPr="00384CA8">
        <w:rPr>
          <w:sz w:val="25"/>
          <w:szCs w:val="25"/>
          <w:lang w:eastAsia="ar-SA"/>
        </w:rPr>
        <w:t xml:space="preserve"> услуги по уборке помещений (далее –</w:t>
      </w:r>
      <w:r w:rsidR="00ED3530" w:rsidRPr="00384CA8">
        <w:rPr>
          <w:sz w:val="25"/>
          <w:szCs w:val="25"/>
          <w:lang w:eastAsia="ar-SA"/>
        </w:rPr>
        <w:t xml:space="preserve"> </w:t>
      </w:r>
      <w:r w:rsidR="00256C62" w:rsidRPr="00384CA8">
        <w:rPr>
          <w:sz w:val="25"/>
          <w:szCs w:val="25"/>
          <w:lang w:eastAsia="ar-SA"/>
        </w:rPr>
        <w:t>услуг</w:t>
      </w:r>
      <w:r w:rsidR="00CC6BE7" w:rsidRPr="00384CA8">
        <w:rPr>
          <w:sz w:val="25"/>
          <w:szCs w:val="25"/>
          <w:lang w:eastAsia="ar-SA"/>
        </w:rPr>
        <w:t>и</w:t>
      </w:r>
      <w:r w:rsidR="00A64F74" w:rsidRPr="00384CA8">
        <w:rPr>
          <w:sz w:val="25"/>
          <w:szCs w:val="25"/>
          <w:lang w:eastAsia="ar-SA"/>
        </w:rPr>
        <w:t xml:space="preserve">) </w:t>
      </w:r>
      <w:r w:rsidR="00985989" w:rsidRPr="00384CA8">
        <w:rPr>
          <w:sz w:val="25"/>
          <w:szCs w:val="25"/>
          <w:lang w:eastAsia="ar-SA"/>
        </w:rPr>
        <w:t xml:space="preserve">в </w:t>
      </w:r>
      <w:r w:rsidR="009E03F0" w:rsidRPr="00384CA8">
        <w:rPr>
          <w:sz w:val="25"/>
          <w:szCs w:val="25"/>
        </w:rPr>
        <w:t>соответствии</w:t>
      </w:r>
      <w:r w:rsidRPr="00384CA8">
        <w:rPr>
          <w:sz w:val="25"/>
          <w:szCs w:val="25"/>
        </w:rPr>
        <w:t xml:space="preserve"> с</w:t>
      </w:r>
      <w:r w:rsidR="009E03F0" w:rsidRPr="00384CA8">
        <w:rPr>
          <w:sz w:val="25"/>
          <w:szCs w:val="25"/>
        </w:rPr>
        <w:t xml:space="preserve"> Требованиями </w:t>
      </w:r>
      <w:r w:rsidRPr="00384CA8">
        <w:rPr>
          <w:sz w:val="25"/>
          <w:szCs w:val="25"/>
        </w:rPr>
        <w:t>к оказанию услуг (Приложение № 2</w:t>
      </w:r>
      <w:r w:rsidR="009E03F0" w:rsidRPr="00384CA8">
        <w:rPr>
          <w:sz w:val="25"/>
          <w:szCs w:val="25"/>
        </w:rPr>
        <w:t xml:space="preserve"> к настоящему Договора). По результатам оказания услуг, перечисленных в Требованиях к ока</w:t>
      </w:r>
      <w:r w:rsidRPr="00384CA8">
        <w:rPr>
          <w:sz w:val="25"/>
          <w:szCs w:val="25"/>
        </w:rPr>
        <w:t>зываемым услугам (Приложении № 2</w:t>
      </w:r>
      <w:r w:rsidR="009E03F0" w:rsidRPr="00384CA8">
        <w:rPr>
          <w:sz w:val="25"/>
          <w:szCs w:val="25"/>
        </w:rPr>
        <w:t xml:space="preserve"> к настоящему Договору), Заказчик обязуется принять и оплатить оказанные услуги.</w:t>
      </w:r>
    </w:p>
    <w:p w:rsidR="00EC52A8" w:rsidRPr="00384CA8" w:rsidRDefault="00A64F74" w:rsidP="002A1270">
      <w:pPr>
        <w:pStyle w:val="a6"/>
        <w:widowControl/>
        <w:numPr>
          <w:ilvl w:val="1"/>
          <w:numId w:val="19"/>
        </w:numPr>
        <w:suppressAutoHyphens/>
        <w:autoSpaceDE/>
        <w:autoSpaceDN/>
        <w:adjustRightInd/>
        <w:spacing w:line="240" w:lineRule="atLeast"/>
        <w:jc w:val="both"/>
        <w:rPr>
          <w:sz w:val="25"/>
          <w:szCs w:val="25"/>
          <w:lang w:eastAsia="ar-SA"/>
        </w:rPr>
      </w:pPr>
      <w:r w:rsidRPr="00384CA8">
        <w:rPr>
          <w:sz w:val="25"/>
          <w:szCs w:val="25"/>
          <w:lang w:eastAsia="ar-SA"/>
        </w:rPr>
        <w:t>Оказание услуг осуществляется по адресам:</w:t>
      </w:r>
      <w:r w:rsidR="00A3502B" w:rsidRPr="00384CA8">
        <w:rPr>
          <w:sz w:val="25"/>
          <w:szCs w:val="25"/>
          <w:lang w:eastAsia="ar-SA"/>
        </w:rPr>
        <w:t xml:space="preserve"> </w:t>
      </w:r>
    </w:p>
    <w:p w:rsidR="00985989" w:rsidRPr="00384CA8" w:rsidRDefault="003B5286" w:rsidP="002A1270">
      <w:pPr>
        <w:widowControl/>
        <w:suppressAutoHyphens/>
        <w:autoSpaceDE/>
        <w:autoSpaceDN/>
        <w:adjustRightInd/>
        <w:spacing w:line="240" w:lineRule="atLeast"/>
        <w:jc w:val="both"/>
        <w:rPr>
          <w:sz w:val="25"/>
          <w:szCs w:val="25"/>
          <w:lang w:eastAsia="ar-SA"/>
        </w:rPr>
      </w:pPr>
      <w:r w:rsidRPr="00384CA8">
        <w:rPr>
          <w:sz w:val="25"/>
          <w:szCs w:val="25"/>
          <w:lang w:eastAsia="ar-SA"/>
        </w:rPr>
        <w:t xml:space="preserve"> </w:t>
      </w:r>
      <w:r w:rsidR="00985989" w:rsidRPr="00384CA8">
        <w:rPr>
          <w:sz w:val="25"/>
          <w:szCs w:val="25"/>
          <w:lang w:eastAsia="ar-SA"/>
        </w:rPr>
        <w:tab/>
        <w:t xml:space="preserve">-Клиническая больница по адресу: </w:t>
      </w:r>
      <w:r w:rsidRPr="00384CA8">
        <w:rPr>
          <w:sz w:val="25"/>
          <w:szCs w:val="25"/>
          <w:lang w:eastAsia="ar-SA"/>
        </w:rPr>
        <w:t>г. Хабаровск, ул. Воронежская, д.</w:t>
      </w:r>
      <w:r w:rsidR="007D521A" w:rsidRPr="00384CA8">
        <w:rPr>
          <w:sz w:val="25"/>
          <w:szCs w:val="25"/>
          <w:lang w:eastAsia="ar-SA"/>
        </w:rPr>
        <w:t xml:space="preserve"> </w:t>
      </w:r>
      <w:r w:rsidRPr="00384CA8">
        <w:rPr>
          <w:sz w:val="25"/>
          <w:szCs w:val="25"/>
          <w:lang w:eastAsia="ar-SA"/>
        </w:rPr>
        <w:t>49</w:t>
      </w:r>
      <w:r w:rsidR="00A64F74" w:rsidRPr="00384CA8">
        <w:rPr>
          <w:sz w:val="25"/>
          <w:szCs w:val="25"/>
          <w:lang w:eastAsia="ar-SA"/>
        </w:rPr>
        <w:t>;</w:t>
      </w:r>
    </w:p>
    <w:p w:rsidR="00BA0AF4" w:rsidRPr="00384CA8" w:rsidRDefault="00BA0AF4" w:rsidP="002A1270">
      <w:pPr>
        <w:widowControl/>
        <w:suppressAutoHyphens/>
        <w:autoSpaceDE/>
        <w:autoSpaceDN/>
        <w:adjustRightInd/>
        <w:spacing w:line="240" w:lineRule="atLeast"/>
        <w:ind w:firstLine="708"/>
        <w:jc w:val="both"/>
        <w:rPr>
          <w:sz w:val="25"/>
          <w:szCs w:val="25"/>
          <w:lang w:eastAsia="ar-SA"/>
        </w:rPr>
      </w:pPr>
      <w:r w:rsidRPr="00384CA8">
        <w:rPr>
          <w:sz w:val="25"/>
          <w:szCs w:val="25"/>
          <w:lang w:eastAsia="ar-SA"/>
        </w:rPr>
        <w:t xml:space="preserve">-Лаборатория </w:t>
      </w:r>
      <w:r w:rsidR="00985989" w:rsidRPr="00384CA8">
        <w:rPr>
          <w:sz w:val="25"/>
          <w:szCs w:val="25"/>
          <w:lang w:eastAsia="ar-SA"/>
        </w:rPr>
        <w:t xml:space="preserve">психофизиологического обеспечения </w:t>
      </w:r>
      <w:r w:rsidRPr="00384CA8">
        <w:rPr>
          <w:sz w:val="25"/>
          <w:szCs w:val="25"/>
          <w:lang w:eastAsia="ar-SA"/>
        </w:rPr>
        <w:t>по адресу: г. Хабаровск, проспект 60-летия Октября, д. 105Б;</w:t>
      </w:r>
    </w:p>
    <w:p w:rsidR="00A64F74" w:rsidRPr="00384CA8" w:rsidRDefault="00985989" w:rsidP="002A1270">
      <w:pPr>
        <w:widowControl/>
        <w:suppressAutoHyphens/>
        <w:autoSpaceDE/>
        <w:autoSpaceDN/>
        <w:adjustRightInd/>
        <w:spacing w:line="240" w:lineRule="atLeast"/>
        <w:ind w:firstLine="708"/>
        <w:jc w:val="both"/>
        <w:rPr>
          <w:sz w:val="25"/>
          <w:szCs w:val="25"/>
          <w:lang w:eastAsia="ar-SA"/>
        </w:rPr>
      </w:pPr>
      <w:r w:rsidRPr="00384CA8">
        <w:rPr>
          <w:bCs/>
          <w:sz w:val="25"/>
          <w:szCs w:val="25"/>
        </w:rPr>
        <w:t>-</w:t>
      </w:r>
      <w:r w:rsidR="00A64F74" w:rsidRPr="00384CA8">
        <w:rPr>
          <w:bCs/>
          <w:sz w:val="25"/>
          <w:szCs w:val="25"/>
        </w:rPr>
        <w:t>Поликлиника</w:t>
      </w:r>
      <w:r w:rsidR="00A64F74" w:rsidRPr="00384CA8">
        <w:rPr>
          <w:sz w:val="25"/>
          <w:szCs w:val="25"/>
        </w:rPr>
        <w:t xml:space="preserve"> №</w:t>
      </w:r>
      <w:r w:rsidR="008B4FA2" w:rsidRPr="00384CA8">
        <w:rPr>
          <w:sz w:val="25"/>
          <w:szCs w:val="25"/>
        </w:rPr>
        <w:t xml:space="preserve"> </w:t>
      </w:r>
      <w:r w:rsidR="00A64F74" w:rsidRPr="00384CA8">
        <w:rPr>
          <w:sz w:val="25"/>
          <w:szCs w:val="25"/>
        </w:rPr>
        <w:t xml:space="preserve">2 на станции </w:t>
      </w:r>
      <w:r w:rsidR="008B4FA2" w:rsidRPr="00384CA8">
        <w:rPr>
          <w:sz w:val="25"/>
          <w:szCs w:val="25"/>
        </w:rPr>
        <w:t>Хабаровск-2</w:t>
      </w:r>
      <w:r w:rsidR="00A64F74" w:rsidRPr="00384CA8">
        <w:rPr>
          <w:sz w:val="25"/>
          <w:szCs w:val="25"/>
        </w:rPr>
        <w:t xml:space="preserve"> по адресу: г. Хабаровск, ул. </w:t>
      </w:r>
      <w:r w:rsidRPr="00384CA8">
        <w:rPr>
          <w:sz w:val="25"/>
          <w:szCs w:val="25"/>
        </w:rPr>
        <w:t xml:space="preserve"> </w:t>
      </w:r>
      <w:r w:rsidR="00A64F74" w:rsidRPr="00384CA8">
        <w:rPr>
          <w:sz w:val="25"/>
          <w:szCs w:val="25"/>
        </w:rPr>
        <w:t>Школьная, д 32 А;</w:t>
      </w:r>
    </w:p>
    <w:p w:rsidR="00EC52A8" w:rsidRPr="00384CA8" w:rsidRDefault="00EC52A8" w:rsidP="002A1270">
      <w:pPr>
        <w:widowControl/>
        <w:suppressAutoHyphens/>
        <w:autoSpaceDE/>
        <w:autoSpaceDN/>
        <w:adjustRightInd/>
        <w:spacing w:line="240" w:lineRule="atLeast"/>
        <w:ind w:firstLine="708"/>
        <w:jc w:val="both"/>
        <w:rPr>
          <w:sz w:val="25"/>
          <w:szCs w:val="25"/>
        </w:rPr>
      </w:pPr>
      <w:r w:rsidRPr="00384CA8">
        <w:rPr>
          <w:sz w:val="25"/>
          <w:szCs w:val="25"/>
          <w:lang w:eastAsia="ar-SA"/>
        </w:rPr>
        <w:t>-</w:t>
      </w:r>
      <w:r w:rsidR="00706461" w:rsidRPr="00384CA8">
        <w:rPr>
          <w:sz w:val="25"/>
          <w:szCs w:val="25"/>
        </w:rPr>
        <w:t>Поликлиника</w:t>
      </w:r>
      <w:r w:rsidR="00A3502B" w:rsidRPr="00384CA8">
        <w:rPr>
          <w:sz w:val="25"/>
          <w:szCs w:val="25"/>
        </w:rPr>
        <w:t xml:space="preserve"> №</w:t>
      </w:r>
      <w:r w:rsidR="008B4FA2" w:rsidRPr="00384CA8">
        <w:rPr>
          <w:sz w:val="25"/>
          <w:szCs w:val="25"/>
        </w:rPr>
        <w:t xml:space="preserve"> </w:t>
      </w:r>
      <w:r w:rsidR="00985989" w:rsidRPr="00384CA8">
        <w:rPr>
          <w:sz w:val="25"/>
          <w:szCs w:val="25"/>
        </w:rPr>
        <w:t xml:space="preserve">3 </w:t>
      </w:r>
      <w:r w:rsidR="00A3502B" w:rsidRPr="00384CA8">
        <w:rPr>
          <w:sz w:val="25"/>
          <w:szCs w:val="25"/>
        </w:rPr>
        <w:t xml:space="preserve">  </w:t>
      </w:r>
      <w:r w:rsidR="00A64F74" w:rsidRPr="00384CA8">
        <w:rPr>
          <w:sz w:val="25"/>
          <w:szCs w:val="25"/>
        </w:rPr>
        <w:t xml:space="preserve">на станции </w:t>
      </w:r>
      <w:r w:rsidR="008B4FA2" w:rsidRPr="00384CA8">
        <w:rPr>
          <w:sz w:val="25"/>
          <w:szCs w:val="25"/>
        </w:rPr>
        <w:t>Об</w:t>
      </w:r>
      <w:r w:rsidR="00ED3530" w:rsidRPr="00384CA8">
        <w:rPr>
          <w:sz w:val="25"/>
          <w:szCs w:val="25"/>
        </w:rPr>
        <w:t>л</w:t>
      </w:r>
      <w:r w:rsidR="008B4FA2" w:rsidRPr="00384CA8">
        <w:rPr>
          <w:sz w:val="25"/>
          <w:szCs w:val="25"/>
        </w:rPr>
        <w:t>учье</w:t>
      </w:r>
      <w:r w:rsidR="00A64F74" w:rsidRPr="00384CA8">
        <w:rPr>
          <w:sz w:val="25"/>
          <w:szCs w:val="25"/>
        </w:rPr>
        <w:t xml:space="preserve"> </w:t>
      </w:r>
      <w:r w:rsidR="00A3502B" w:rsidRPr="00384CA8">
        <w:rPr>
          <w:sz w:val="25"/>
          <w:szCs w:val="25"/>
        </w:rPr>
        <w:t>по адресу</w:t>
      </w:r>
      <w:r w:rsidR="00C32C3A" w:rsidRPr="00384CA8">
        <w:rPr>
          <w:sz w:val="25"/>
          <w:szCs w:val="25"/>
        </w:rPr>
        <w:t xml:space="preserve">: </w:t>
      </w:r>
      <w:r w:rsidR="007D521A" w:rsidRPr="00384CA8">
        <w:rPr>
          <w:sz w:val="25"/>
          <w:szCs w:val="25"/>
        </w:rPr>
        <w:t>ЕАО, г</w:t>
      </w:r>
      <w:r w:rsidR="007E6796" w:rsidRPr="00384CA8">
        <w:rPr>
          <w:sz w:val="25"/>
          <w:szCs w:val="25"/>
        </w:rPr>
        <w:t>.</w:t>
      </w:r>
      <w:r w:rsidRPr="00384CA8">
        <w:rPr>
          <w:sz w:val="25"/>
          <w:szCs w:val="25"/>
        </w:rPr>
        <w:t xml:space="preserve"> Облучье, ул. Садова</w:t>
      </w:r>
      <w:r w:rsidR="00C32C3A" w:rsidRPr="00384CA8">
        <w:rPr>
          <w:sz w:val="25"/>
          <w:szCs w:val="25"/>
        </w:rPr>
        <w:t>я</w:t>
      </w:r>
      <w:r w:rsidRPr="00384CA8">
        <w:rPr>
          <w:sz w:val="25"/>
          <w:szCs w:val="25"/>
        </w:rPr>
        <w:t>,</w:t>
      </w:r>
      <w:r w:rsidR="007D521A" w:rsidRPr="00384CA8">
        <w:rPr>
          <w:sz w:val="25"/>
          <w:szCs w:val="25"/>
        </w:rPr>
        <w:t xml:space="preserve"> д </w:t>
      </w:r>
      <w:r w:rsidR="00A64F74" w:rsidRPr="00384CA8">
        <w:rPr>
          <w:sz w:val="25"/>
          <w:szCs w:val="25"/>
        </w:rPr>
        <w:t>5.</w:t>
      </w:r>
    </w:p>
    <w:p w:rsidR="00256C62" w:rsidRPr="00384CA8" w:rsidRDefault="00A64F74" w:rsidP="002A1270">
      <w:pPr>
        <w:pStyle w:val="a6"/>
        <w:widowControl/>
        <w:suppressAutoHyphens/>
        <w:autoSpaceDE/>
        <w:autoSpaceDN/>
        <w:adjustRightInd/>
        <w:spacing w:line="240" w:lineRule="atLeast"/>
        <w:ind w:left="709"/>
        <w:jc w:val="both"/>
        <w:rPr>
          <w:sz w:val="25"/>
          <w:szCs w:val="25"/>
          <w:lang w:eastAsia="ar-SA"/>
        </w:rPr>
      </w:pPr>
      <w:r w:rsidRPr="00384CA8">
        <w:rPr>
          <w:sz w:val="25"/>
          <w:szCs w:val="25"/>
        </w:rPr>
        <w:t xml:space="preserve">1.3. </w:t>
      </w:r>
      <w:r w:rsidR="00CC6BE7" w:rsidRPr="00384CA8">
        <w:rPr>
          <w:sz w:val="25"/>
          <w:szCs w:val="25"/>
          <w:lang w:eastAsia="ar-SA"/>
        </w:rPr>
        <w:t xml:space="preserve">Исполнитель оказывает услуги </w:t>
      </w:r>
      <w:r w:rsidR="00256C62" w:rsidRPr="00384CA8">
        <w:rPr>
          <w:sz w:val="25"/>
          <w:szCs w:val="25"/>
          <w:lang w:eastAsia="ar-SA"/>
        </w:rPr>
        <w:t xml:space="preserve">ежедневно </w:t>
      </w:r>
      <w:r w:rsidR="005F7B6B" w:rsidRPr="00384CA8">
        <w:rPr>
          <w:sz w:val="25"/>
          <w:szCs w:val="25"/>
          <w:lang w:eastAsia="ar-SA"/>
        </w:rPr>
        <w:t>с 8.00 часов до 20</w:t>
      </w:r>
      <w:r w:rsidR="00D97235" w:rsidRPr="00384CA8">
        <w:rPr>
          <w:sz w:val="25"/>
          <w:szCs w:val="25"/>
          <w:lang w:eastAsia="ar-SA"/>
        </w:rPr>
        <w:t>:00 часов</w:t>
      </w:r>
      <w:r w:rsidR="00CC6BE7" w:rsidRPr="00384CA8">
        <w:rPr>
          <w:sz w:val="25"/>
          <w:szCs w:val="25"/>
          <w:lang w:eastAsia="ar-SA"/>
        </w:rPr>
        <w:t>.</w:t>
      </w:r>
      <w:r w:rsidR="00256C62" w:rsidRPr="00384CA8">
        <w:rPr>
          <w:sz w:val="25"/>
          <w:szCs w:val="25"/>
          <w:lang w:eastAsia="ar-SA"/>
        </w:rPr>
        <w:t xml:space="preserve"> </w:t>
      </w:r>
    </w:p>
    <w:p w:rsidR="00347AE4" w:rsidRPr="00384CA8" w:rsidRDefault="00DA6321" w:rsidP="002A1270">
      <w:pPr>
        <w:shd w:val="clear" w:color="auto" w:fill="FFFFFF"/>
        <w:spacing w:line="240" w:lineRule="atLeast"/>
        <w:ind w:right="-31"/>
        <w:jc w:val="both"/>
        <w:rPr>
          <w:sz w:val="25"/>
          <w:szCs w:val="25"/>
        </w:rPr>
      </w:pPr>
      <w:r w:rsidRPr="00384CA8">
        <w:rPr>
          <w:sz w:val="25"/>
          <w:szCs w:val="25"/>
          <w:lang w:eastAsia="ar-SA"/>
        </w:rPr>
        <w:t xml:space="preserve">            1.4. Объем услуг </w:t>
      </w:r>
      <w:r w:rsidR="00601990" w:rsidRPr="00384CA8">
        <w:rPr>
          <w:sz w:val="25"/>
          <w:szCs w:val="25"/>
          <w:lang w:eastAsia="ar-SA"/>
        </w:rPr>
        <w:t>определяется общей площадь</w:t>
      </w:r>
      <w:r w:rsidR="00557EC7" w:rsidRPr="00384CA8">
        <w:rPr>
          <w:sz w:val="25"/>
          <w:szCs w:val="25"/>
          <w:lang w:eastAsia="ar-SA"/>
        </w:rPr>
        <w:t>ю</w:t>
      </w:r>
      <w:r w:rsidR="00CC6BE7" w:rsidRPr="00384CA8">
        <w:rPr>
          <w:sz w:val="25"/>
          <w:szCs w:val="25"/>
          <w:lang w:eastAsia="ar-SA"/>
        </w:rPr>
        <w:t xml:space="preserve"> помещений, подлежащих </w:t>
      </w:r>
      <w:r w:rsidR="00256C62" w:rsidRPr="00384CA8">
        <w:rPr>
          <w:sz w:val="25"/>
          <w:szCs w:val="25"/>
          <w:lang w:eastAsia="ar-SA"/>
        </w:rPr>
        <w:t>ежедневной</w:t>
      </w:r>
      <w:r w:rsidR="00A3502B" w:rsidRPr="00384CA8">
        <w:rPr>
          <w:sz w:val="25"/>
          <w:szCs w:val="25"/>
          <w:lang w:eastAsia="ar-SA"/>
        </w:rPr>
        <w:t xml:space="preserve"> уборке.</w:t>
      </w:r>
    </w:p>
    <w:p w:rsidR="00256C62" w:rsidRPr="00384CA8" w:rsidRDefault="00256C62" w:rsidP="002A1270">
      <w:pPr>
        <w:pStyle w:val="a6"/>
        <w:widowControl/>
        <w:suppressAutoHyphens/>
        <w:autoSpaceDE/>
        <w:autoSpaceDN/>
        <w:adjustRightInd/>
        <w:spacing w:line="240" w:lineRule="atLeast"/>
        <w:ind w:left="709"/>
        <w:jc w:val="both"/>
        <w:rPr>
          <w:sz w:val="25"/>
          <w:szCs w:val="25"/>
          <w:lang w:eastAsia="ar-SA"/>
        </w:rPr>
      </w:pPr>
    </w:p>
    <w:p w:rsidR="00BA0AF4" w:rsidRPr="00384CA8" w:rsidRDefault="005D21CD" w:rsidP="002A1270">
      <w:pPr>
        <w:pStyle w:val="1"/>
        <w:keepNext w:val="0"/>
        <w:numPr>
          <w:ilvl w:val="0"/>
          <w:numId w:val="19"/>
        </w:numPr>
        <w:spacing w:before="0" w:after="0" w:line="240" w:lineRule="atLeast"/>
        <w:jc w:val="center"/>
        <w:rPr>
          <w:rFonts w:ascii="Times New Roman" w:hAnsi="Times New Roman"/>
          <w:sz w:val="25"/>
          <w:szCs w:val="25"/>
        </w:rPr>
      </w:pPr>
      <w:bookmarkStart w:id="3" w:name="zID"/>
      <w:bookmarkEnd w:id="3"/>
      <w:r w:rsidRPr="00384CA8">
        <w:rPr>
          <w:rFonts w:ascii="Times New Roman" w:hAnsi="Times New Roman"/>
          <w:sz w:val="25"/>
          <w:szCs w:val="25"/>
        </w:rPr>
        <w:t>Срок действия Д</w:t>
      </w:r>
      <w:r w:rsidR="009E03F0" w:rsidRPr="00384CA8">
        <w:rPr>
          <w:rFonts w:ascii="Times New Roman" w:hAnsi="Times New Roman"/>
          <w:sz w:val="25"/>
          <w:szCs w:val="25"/>
        </w:rPr>
        <w:t>оговора и срок оказания услуг</w:t>
      </w:r>
    </w:p>
    <w:p w:rsidR="009E03F0" w:rsidRPr="00384CA8" w:rsidRDefault="009E03F0" w:rsidP="002A1270">
      <w:pPr>
        <w:pStyle w:val="a9"/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 xml:space="preserve">2.1. Настоящий Договор вступает в силу с момента его заключения Сторонами и действует до полного исполнения Сторонами своих обязательств по настоящему Договору. </w:t>
      </w:r>
    </w:p>
    <w:p w:rsidR="009E03F0" w:rsidRPr="00384CA8" w:rsidRDefault="009E03F0" w:rsidP="002A1270">
      <w:pPr>
        <w:pStyle w:val="a9"/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 xml:space="preserve">2.2. Начало оказания услуг – </w:t>
      </w:r>
      <w:r w:rsidR="00605099" w:rsidRPr="00384CA8">
        <w:rPr>
          <w:sz w:val="25"/>
          <w:szCs w:val="25"/>
        </w:rPr>
        <w:t>01.01.2025</w:t>
      </w:r>
      <w:r w:rsidRPr="00384CA8">
        <w:rPr>
          <w:sz w:val="25"/>
          <w:szCs w:val="25"/>
        </w:rPr>
        <w:t xml:space="preserve"> г.</w:t>
      </w:r>
    </w:p>
    <w:p w:rsidR="009E03F0" w:rsidRPr="00384CA8" w:rsidRDefault="009E03F0" w:rsidP="002A1270">
      <w:pPr>
        <w:pStyle w:val="a9"/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Оконч</w:t>
      </w:r>
      <w:r w:rsidR="00605099" w:rsidRPr="00384CA8">
        <w:rPr>
          <w:sz w:val="25"/>
          <w:szCs w:val="25"/>
        </w:rPr>
        <w:t>ание оказания услуг – 31.12.2025</w:t>
      </w:r>
      <w:r w:rsidRPr="00384CA8">
        <w:rPr>
          <w:sz w:val="25"/>
          <w:szCs w:val="25"/>
        </w:rPr>
        <w:t xml:space="preserve"> г.</w:t>
      </w:r>
    </w:p>
    <w:p w:rsidR="009E03F0" w:rsidRPr="00384CA8" w:rsidRDefault="009E03F0" w:rsidP="002A1270">
      <w:pPr>
        <w:pStyle w:val="a9"/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2.3. Сроки оказания услуг могут быть изменены на основании дополнительного соглашения Сторон, оформленного в письменном виде и подписанного уполномоченными представителями обеих Сторон.</w:t>
      </w:r>
    </w:p>
    <w:p w:rsidR="009E03F0" w:rsidRPr="00384CA8" w:rsidRDefault="009E03F0" w:rsidP="002A1270">
      <w:pPr>
        <w:pStyle w:val="a9"/>
        <w:tabs>
          <w:tab w:val="left" w:pos="284"/>
        </w:tabs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2.4. Заказчик вправе отказаться от оказания услуг Исполнителем на любом этапе оказания услуг.</w:t>
      </w:r>
    </w:p>
    <w:p w:rsidR="00763C89" w:rsidRPr="00384CA8" w:rsidRDefault="00763C89" w:rsidP="002A1270">
      <w:pPr>
        <w:pStyle w:val="a9"/>
        <w:tabs>
          <w:tab w:val="left" w:pos="284"/>
        </w:tabs>
        <w:spacing w:after="0" w:line="240" w:lineRule="atLeast"/>
        <w:ind w:firstLine="709"/>
        <w:jc w:val="both"/>
        <w:rPr>
          <w:sz w:val="25"/>
          <w:szCs w:val="25"/>
        </w:rPr>
      </w:pPr>
    </w:p>
    <w:p w:rsidR="00BA0AF4" w:rsidRPr="00384CA8" w:rsidRDefault="005668F8" w:rsidP="002A1270">
      <w:pPr>
        <w:pStyle w:val="1"/>
        <w:keepNext w:val="0"/>
        <w:numPr>
          <w:ilvl w:val="0"/>
          <w:numId w:val="17"/>
        </w:numPr>
        <w:spacing w:before="0" w:after="0" w:line="240" w:lineRule="atLeast"/>
        <w:jc w:val="center"/>
        <w:rPr>
          <w:rFonts w:ascii="Times New Roman" w:hAnsi="Times New Roman"/>
          <w:sz w:val="25"/>
          <w:szCs w:val="25"/>
        </w:rPr>
      </w:pPr>
      <w:r w:rsidRPr="00384CA8">
        <w:rPr>
          <w:rFonts w:ascii="Times New Roman" w:hAnsi="Times New Roman"/>
          <w:sz w:val="25"/>
          <w:szCs w:val="25"/>
        </w:rPr>
        <w:t>Стоимость услуг и порядок оплаты</w:t>
      </w:r>
      <w:bookmarkStart w:id="4" w:name="zСт1"/>
      <w:bookmarkStart w:id="5" w:name="zSt1"/>
      <w:bookmarkEnd w:id="4"/>
      <w:bookmarkEnd w:id="5"/>
    </w:p>
    <w:p w:rsidR="004B7322" w:rsidRPr="00384CA8" w:rsidRDefault="005668F8" w:rsidP="004B7322">
      <w:pPr>
        <w:pStyle w:val="a9"/>
        <w:tabs>
          <w:tab w:val="left" w:pos="567"/>
        </w:tabs>
        <w:spacing w:after="0" w:line="240" w:lineRule="atLeast"/>
        <w:ind w:firstLine="709"/>
        <w:jc w:val="both"/>
        <w:rPr>
          <w:i/>
          <w:sz w:val="25"/>
          <w:szCs w:val="25"/>
        </w:rPr>
      </w:pPr>
      <w:r w:rsidRPr="00384CA8">
        <w:rPr>
          <w:sz w:val="25"/>
          <w:szCs w:val="25"/>
        </w:rPr>
        <w:t xml:space="preserve">3.1. </w:t>
      </w:r>
      <w:r w:rsidR="001C455F" w:rsidRPr="00384CA8">
        <w:rPr>
          <w:sz w:val="25"/>
          <w:szCs w:val="25"/>
        </w:rPr>
        <w:t>Стоимость услуг по настоящему Договору составляет</w:t>
      </w:r>
      <w:r w:rsidR="0028045A" w:rsidRPr="00384CA8">
        <w:rPr>
          <w:sz w:val="25"/>
          <w:szCs w:val="25"/>
        </w:rPr>
        <w:t xml:space="preserve"> </w:t>
      </w:r>
      <w:r w:rsidR="007D521A" w:rsidRPr="00384CA8">
        <w:rPr>
          <w:sz w:val="25"/>
          <w:szCs w:val="25"/>
        </w:rPr>
        <w:t>–</w:t>
      </w:r>
      <w:r w:rsidR="0028045A" w:rsidRPr="00384CA8">
        <w:rPr>
          <w:sz w:val="25"/>
          <w:szCs w:val="25"/>
        </w:rPr>
        <w:t xml:space="preserve"> </w:t>
      </w:r>
      <w:r w:rsidR="003C19D4" w:rsidRPr="00384CA8">
        <w:rPr>
          <w:sz w:val="25"/>
          <w:szCs w:val="25"/>
        </w:rPr>
        <w:t>____________</w:t>
      </w:r>
      <w:r w:rsidR="004B7322" w:rsidRPr="00384CA8">
        <w:rPr>
          <w:sz w:val="25"/>
          <w:szCs w:val="25"/>
        </w:rPr>
        <w:t xml:space="preserve"> (</w:t>
      </w:r>
      <w:r w:rsidR="003C19D4" w:rsidRPr="00384CA8">
        <w:rPr>
          <w:sz w:val="25"/>
          <w:szCs w:val="25"/>
        </w:rPr>
        <w:t>______________________</w:t>
      </w:r>
      <w:r w:rsidR="004B7322" w:rsidRPr="00384CA8">
        <w:rPr>
          <w:sz w:val="25"/>
          <w:szCs w:val="25"/>
        </w:rPr>
        <w:t xml:space="preserve">) рублей </w:t>
      </w:r>
      <w:r w:rsidR="003C19D4" w:rsidRPr="00384CA8">
        <w:rPr>
          <w:sz w:val="25"/>
          <w:szCs w:val="25"/>
        </w:rPr>
        <w:t>______</w:t>
      </w:r>
      <w:r w:rsidR="004B7322" w:rsidRPr="00384CA8">
        <w:rPr>
          <w:sz w:val="25"/>
          <w:szCs w:val="25"/>
        </w:rPr>
        <w:t xml:space="preserve"> копеек.</w:t>
      </w:r>
      <w:r w:rsidR="00BA0AF4" w:rsidRPr="00384CA8">
        <w:rPr>
          <w:sz w:val="25"/>
          <w:szCs w:val="25"/>
        </w:rPr>
        <w:t xml:space="preserve"> </w:t>
      </w:r>
      <w:r w:rsidR="004B7322" w:rsidRPr="00384CA8">
        <w:rPr>
          <w:sz w:val="25"/>
          <w:szCs w:val="25"/>
        </w:rPr>
        <w:t xml:space="preserve">НДС </w:t>
      </w:r>
      <w:r w:rsidR="00384CA8" w:rsidRPr="00384CA8">
        <w:rPr>
          <w:sz w:val="25"/>
          <w:szCs w:val="25"/>
        </w:rPr>
        <w:t>облагается</w:t>
      </w:r>
      <w:r w:rsidR="003C19D4" w:rsidRPr="00384CA8">
        <w:rPr>
          <w:sz w:val="25"/>
          <w:szCs w:val="25"/>
        </w:rPr>
        <w:t>/</w:t>
      </w:r>
      <w:r w:rsidR="004B7322" w:rsidRPr="00384CA8">
        <w:rPr>
          <w:sz w:val="25"/>
          <w:szCs w:val="25"/>
        </w:rPr>
        <w:t xml:space="preserve">не облагается на основание </w:t>
      </w:r>
      <w:r w:rsidR="003C19D4" w:rsidRPr="00384CA8">
        <w:rPr>
          <w:sz w:val="25"/>
          <w:szCs w:val="25"/>
        </w:rPr>
        <w:t>_____________________________________</w:t>
      </w:r>
      <w:r w:rsidR="004B7322" w:rsidRPr="00384CA8">
        <w:rPr>
          <w:sz w:val="25"/>
          <w:szCs w:val="25"/>
        </w:rPr>
        <w:t>.</w:t>
      </w:r>
    </w:p>
    <w:p w:rsidR="005668F8" w:rsidRPr="00384CA8" w:rsidRDefault="005668F8" w:rsidP="002A1270">
      <w:pPr>
        <w:pStyle w:val="a9"/>
        <w:tabs>
          <w:tab w:val="left" w:pos="567"/>
        </w:tabs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В стоимость услуг включены накладные и плановые расходы Исполнителя, а также все налоги, пошлины и иные обязательные платежи.</w:t>
      </w:r>
    </w:p>
    <w:p w:rsidR="00ED2581" w:rsidRPr="00384CA8" w:rsidRDefault="002C147D" w:rsidP="002A1270">
      <w:pPr>
        <w:pStyle w:val="a9"/>
        <w:tabs>
          <w:tab w:val="left" w:pos="567"/>
        </w:tabs>
        <w:spacing w:after="0" w:line="240" w:lineRule="atLeast"/>
        <w:jc w:val="both"/>
        <w:rPr>
          <w:sz w:val="25"/>
          <w:szCs w:val="25"/>
        </w:rPr>
      </w:pPr>
      <w:r w:rsidRPr="00384CA8">
        <w:rPr>
          <w:sz w:val="25"/>
          <w:szCs w:val="25"/>
        </w:rPr>
        <w:tab/>
        <w:t xml:space="preserve">   3.2. Стоимость </w:t>
      </w:r>
      <w:r w:rsidR="00852FCA" w:rsidRPr="00384CA8">
        <w:rPr>
          <w:sz w:val="25"/>
          <w:szCs w:val="25"/>
        </w:rPr>
        <w:t>уборки 1 квадратного мера</w:t>
      </w:r>
      <w:r w:rsidRPr="00384CA8">
        <w:rPr>
          <w:sz w:val="25"/>
          <w:szCs w:val="25"/>
        </w:rPr>
        <w:t>, указанная в Спецификации (Приложение</w:t>
      </w:r>
      <w:r w:rsidR="00985989" w:rsidRPr="00384CA8">
        <w:rPr>
          <w:sz w:val="25"/>
          <w:szCs w:val="25"/>
        </w:rPr>
        <w:t xml:space="preserve"> </w:t>
      </w:r>
      <w:r w:rsidRPr="00384CA8">
        <w:rPr>
          <w:sz w:val="25"/>
          <w:szCs w:val="25"/>
        </w:rPr>
        <w:t>№</w:t>
      </w:r>
      <w:r w:rsidR="00985989" w:rsidRPr="00384CA8">
        <w:rPr>
          <w:sz w:val="25"/>
          <w:szCs w:val="25"/>
        </w:rPr>
        <w:t xml:space="preserve"> </w:t>
      </w:r>
      <w:r w:rsidRPr="00384CA8">
        <w:rPr>
          <w:sz w:val="25"/>
          <w:szCs w:val="25"/>
        </w:rPr>
        <w:t>1</w:t>
      </w:r>
      <w:r w:rsidR="00852FCA" w:rsidRPr="00384CA8">
        <w:rPr>
          <w:sz w:val="25"/>
          <w:szCs w:val="25"/>
        </w:rPr>
        <w:t xml:space="preserve"> к настоящему Договору</w:t>
      </w:r>
      <w:r w:rsidRPr="00384CA8">
        <w:rPr>
          <w:sz w:val="25"/>
          <w:szCs w:val="25"/>
        </w:rPr>
        <w:t>)</w:t>
      </w:r>
      <w:r w:rsidR="004005B4" w:rsidRPr="00384CA8">
        <w:rPr>
          <w:sz w:val="25"/>
          <w:szCs w:val="25"/>
        </w:rPr>
        <w:t>,</w:t>
      </w:r>
      <w:r w:rsidRPr="00384CA8">
        <w:rPr>
          <w:sz w:val="25"/>
          <w:szCs w:val="25"/>
        </w:rPr>
        <w:t xml:space="preserve"> является фиксированной и не подлежит изменению в течение всего срока действия настоящего Договора.</w:t>
      </w:r>
    </w:p>
    <w:p w:rsidR="00985989" w:rsidRPr="00384CA8" w:rsidRDefault="002C147D" w:rsidP="002A1270">
      <w:pPr>
        <w:pStyle w:val="a9"/>
        <w:tabs>
          <w:tab w:val="left" w:pos="567"/>
        </w:tabs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3</w:t>
      </w:r>
      <w:r w:rsidR="009E03F0" w:rsidRPr="00384CA8">
        <w:rPr>
          <w:sz w:val="25"/>
          <w:szCs w:val="25"/>
        </w:rPr>
        <w:t>.3</w:t>
      </w:r>
      <w:r w:rsidR="005668F8" w:rsidRPr="00384CA8">
        <w:rPr>
          <w:sz w:val="25"/>
          <w:szCs w:val="25"/>
        </w:rPr>
        <w:t xml:space="preserve">. </w:t>
      </w:r>
      <w:r w:rsidR="009E03F0" w:rsidRPr="00384CA8">
        <w:rPr>
          <w:sz w:val="25"/>
          <w:szCs w:val="25"/>
        </w:rPr>
        <w:t xml:space="preserve">Оплата </w:t>
      </w:r>
      <w:r w:rsidR="00985989" w:rsidRPr="00384CA8">
        <w:rPr>
          <w:sz w:val="25"/>
          <w:szCs w:val="25"/>
        </w:rPr>
        <w:t xml:space="preserve">услуг производится Заказчикам путем перечисления денежных средств на расчетный счет Исполнителя, </w:t>
      </w:r>
      <w:r w:rsidR="00F525D3" w:rsidRPr="00384CA8">
        <w:rPr>
          <w:sz w:val="25"/>
          <w:szCs w:val="25"/>
        </w:rPr>
        <w:t>указанный в разделе 15</w:t>
      </w:r>
      <w:r w:rsidR="005D21CD" w:rsidRPr="00384CA8">
        <w:rPr>
          <w:sz w:val="25"/>
          <w:szCs w:val="25"/>
        </w:rPr>
        <w:t xml:space="preserve"> настоящего Договора, </w:t>
      </w:r>
      <w:r w:rsidR="009E03F0" w:rsidRPr="00384CA8">
        <w:rPr>
          <w:sz w:val="25"/>
          <w:szCs w:val="25"/>
        </w:rPr>
        <w:t>исходя из объема оказанных услуг за расчетный период (цена за одну единицу услуг указана в Приложении № 1 к настоящему Договору), в течение 30 (тридцати) дней с даты подписания Сторонами Акта сдачи-приемки оказанных услуг, при условии получения Заказчиком оригинального комплекта документов, подписанного со стороны Исполнителя: счета на оплату, Актов сдач</w:t>
      </w:r>
      <w:r w:rsidR="00BA0AF4" w:rsidRPr="00384CA8">
        <w:rPr>
          <w:sz w:val="25"/>
          <w:szCs w:val="25"/>
        </w:rPr>
        <w:t>и-приемки оказанных у</w:t>
      </w:r>
      <w:r w:rsidR="009E03F0" w:rsidRPr="00384CA8">
        <w:rPr>
          <w:sz w:val="25"/>
          <w:szCs w:val="25"/>
        </w:rPr>
        <w:t>слуг (2 экз</w:t>
      </w:r>
      <w:r w:rsidR="00985989" w:rsidRPr="00384CA8">
        <w:rPr>
          <w:sz w:val="25"/>
          <w:szCs w:val="25"/>
        </w:rPr>
        <w:t>.)</w:t>
      </w:r>
    </w:p>
    <w:p w:rsidR="00AE4B21" w:rsidRPr="00384CA8" w:rsidRDefault="00261396" w:rsidP="002A1270">
      <w:pPr>
        <w:pStyle w:val="a9"/>
        <w:tabs>
          <w:tab w:val="left" w:pos="567"/>
        </w:tabs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3.4</w:t>
      </w:r>
      <w:r w:rsidR="00AE4B21" w:rsidRPr="00384CA8">
        <w:rPr>
          <w:sz w:val="25"/>
          <w:szCs w:val="25"/>
        </w:rPr>
        <w:t>. Заказчик считается исполнившим свои обязательства по уплате платежей в соответствии с настоящим Договором, с момента списания денежных средств с расчетного счета Заказчика.</w:t>
      </w:r>
    </w:p>
    <w:p w:rsidR="00AE4B21" w:rsidRPr="00384CA8" w:rsidRDefault="00261396" w:rsidP="002A1270">
      <w:pPr>
        <w:tabs>
          <w:tab w:val="left" w:pos="709"/>
          <w:tab w:val="left" w:pos="1134"/>
        </w:tabs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3.5</w:t>
      </w:r>
      <w:r w:rsidR="00AE4B21" w:rsidRPr="00384CA8">
        <w:rPr>
          <w:sz w:val="25"/>
          <w:szCs w:val="25"/>
        </w:rPr>
        <w:t>. По согласованию Сторон и в случае прекращения (расторжения) Договора между Сторонами проводится сверка расчетов с составлением акта сверки взаимных расчетов по форме, представленной Заказчиком.</w:t>
      </w:r>
    </w:p>
    <w:p w:rsidR="00AE4B21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3.6</w:t>
      </w:r>
      <w:r w:rsidR="00AE4B21" w:rsidRPr="00384CA8">
        <w:rPr>
          <w:sz w:val="25"/>
          <w:szCs w:val="25"/>
        </w:rPr>
        <w:t>. В случае существенных изменений факторов, влияющих на формирование стоимости услуг по настоящему Договору, а также на сроки и порядок осуществления расчетов по настоящему Договору, Заказчик вправе требовать пересмотра условий расчетов за выполняемые по настоящему Договору услуги в части уменьшения цены, исчисления сроков и размеров платежей по настоящему Договору. Указанные изменения оформляются Сторонами дополнительными соглашениями к настоящему Договору.</w:t>
      </w:r>
    </w:p>
    <w:p w:rsidR="00AE4B21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3.7</w:t>
      </w:r>
      <w:r w:rsidR="00AE4B21" w:rsidRPr="00384CA8">
        <w:rPr>
          <w:sz w:val="25"/>
          <w:szCs w:val="25"/>
        </w:rPr>
        <w:t>. Настоящим Исполнитель подтверждает, что надлежащим образом изучил все условия оказания услуг по настоящему Договору</w:t>
      </w:r>
      <w:r w:rsidR="00985989" w:rsidRPr="00384CA8">
        <w:rPr>
          <w:sz w:val="25"/>
          <w:szCs w:val="25"/>
        </w:rPr>
        <w:t>,</w:t>
      </w:r>
      <w:r w:rsidR="00AE4B21" w:rsidRPr="00384CA8">
        <w:rPr>
          <w:sz w:val="25"/>
          <w:szCs w:val="25"/>
        </w:rPr>
        <w:t xml:space="preserve"> указанные в Приложении № 1 к Договору, и что никакие обстоятельства не могут повлиять на увеличение стоимости услуг по настоящему Договору, если иное не будет согласовано Сторонами в дополнительных соглашениях к настоящему Договору.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bookmarkStart w:id="6" w:name="zArbitraj"/>
      <w:bookmarkEnd w:id="6"/>
    </w:p>
    <w:p w:rsidR="00BA0AF4" w:rsidRPr="00384CA8" w:rsidRDefault="00CF6094" w:rsidP="002A1270">
      <w:pPr>
        <w:pStyle w:val="1"/>
        <w:keepNext w:val="0"/>
        <w:numPr>
          <w:ilvl w:val="0"/>
          <w:numId w:val="17"/>
        </w:numPr>
        <w:spacing w:before="0" w:after="0" w:line="240" w:lineRule="atLeast"/>
        <w:jc w:val="center"/>
        <w:rPr>
          <w:rFonts w:ascii="Times New Roman" w:hAnsi="Times New Roman"/>
          <w:sz w:val="25"/>
          <w:szCs w:val="25"/>
        </w:rPr>
      </w:pPr>
      <w:r w:rsidRPr="00384CA8">
        <w:rPr>
          <w:rFonts w:ascii="Times New Roman" w:hAnsi="Times New Roman"/>
          <w:sz w:val="25"/>
          <w:szCs w:val="25"/>
        </w:rPr>
        <w:t>Обязательства Сторон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b/>
          <w:sz w:val="25"/>
          <w:szCs w:val="25"/>
        </w:rPr>
      </w:pPr>
      <w:r w:rsidRPr="00384CA8">
        <w:rPr>
          <w:b/>
          <w:sz w:val="25"/>
          <w:szCs w:val="25"/>
        </w:rPr>
        <w:t>4</w:t>
      </w:r>
      <w:r w:rsidR="00CF6094" w:rsidRPr="00384CA8">
        <w:rPr>
          <w:b/>
          <w:sz w:val="25"/>
          <w:szCs w:val="25"/>
        </w:rPr>
        <w:t>.1. Заказчик вправе: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AE4B21" w:rsidRPr="00384CA8">
        <w:rPr>
          <w:sz w:val="25"/>
          <w:szCs w:val="25"/>
        </w:rPr>
        <w:t>.1.1. Требовать от Исполнителя</w:t>
      </w:r>
      <w:r w:rsidR="00CF6094" w:rsidRPr="00384CA8">
        <w:rPr>
          <w:sz w:val="25"/>
          <w:szCs w:val="25"/>
        </w:rPr>
        <w:t xml:space="preserve"> надлежащего и своевременного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CF6094" w:rsidRPr="00384CA8">
        <w:rPr>
          <w:sz w:val="25"/>
          <w:szCs w:val="25"/>
        </w:rPr>
        <w:t>.1.2. Требовать возмещения убытков в случае неоднократного на</w:t>
      </w:r>
      <w:r w:rsidR="00AE4B21" w:rsidRPr="00384CA8">
        <w:rPr>
          <w:sz w:val="25"/>
          <w:szCs w:val="25"/>
        </w:rPr>
        <w:t xml:space="preserve">рушения сроков </w:t>
      </w:r>
      <w:r w:rsidR="00CF6094" w:rsidRPr="00384CA8">
        <w:rPr>
          <w:sz w:val="25"/>
          <w:szCs w:val="25"/>
        </w:rPr>
        <w:t>оказания услуг, а также в случае их некачественного выполнения.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b/>
          <w:sz w:val="25"/>
          <w:szCs w:val="25"/>
        </w:rPr>
      </w:pPr>
      <w:r w:rsidRPr="00384CA8">
        <w:rPr>
          <w:b/>
          <w:sz w:val="25"/>
          <w:szCs w:val="25"/>
        </w:rPr>
        <w:t>4</w:t>
      </w:r>
      <w:r w:rsidR="00CF6094" w:rsidRPr="00384CA8">
        <w:rPr>
          <w:b/>
          <w:sz w:val="25"/>
          <w:szCs w:val="25"/>
        </w:rPr>
        <w:t>.2. Заказчик обязуется: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CF6094" w:rsidRPr="00384CA8">
        <w:rPr>
          <w:sz w:val="25"/>
          <w:szCs w:val="25"/>
        </w:rPr>
        <w:t>.2.1. О</w:t>
      </w:r>
      <w:r w:rsidR="00AE4B21" w:rsidRPr="00384CA8">
        <w:rPr>
          <w:sz w:val="25"/>
          <w:szCs w:val="25"/>
        </w:rPr>
        <w:t>казывать содействие Исполнителю</w:t>
      </w:r>
      <w:r w:rsidR="00CF6094" w:rsidRPr="00384CA8">
        <w:rPr>
          <w:sz w:val="25"/>
          <w:szCs w:val="25"/>
        </w:rPr>
        <w:t xml:space="preserve"> в вопросах его взаимодействия с соответствующими структурными подразделениями</w:t>
      </w:r>
      <w:r w:rsidR="00AE4B21" w:rsidRPr="00384CA8">
        <w:rPr>
          <w:sz w:val="25"/>
          <w:szCs w:val="25"/>
        </w:rPr>
        <w:t xml:space="preserve"> Заказчика при оказании</w:t>
      </w:r>
      <w:r w:rsidR="00CF6094" w:rsidRPr="00384CA8">
        <w:rPr>
          <w:sz w:val="25"/>
          <w:szCs w:val="25"/>
        </w:rPr>
        <w:t xml:space="preserve"> услуг на условиях, предусмотренных Договором.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CF6094" w:rsidRPr="00384CA8">
        <w:rPr>
          <w:sz w:val="25"/>
          <w:szCs w:val="25"/>
        </w:rPr>
        <w:t>.2.2. О</w:t>
      </w:r>
      <w:r w:rsidR="00AE4B21" w:rsidRPr="00384CA8">
        <w:rPr>
          <w:sz w:val="25"/>
          <w:szCs w:val="25"/>
        </w:rPr>
        <w:t>казывать содействие Исполнителю</w:t>
      </w:r>
      <w:r w:rsidR="00CF6094" w:rsidRPr="00384CA8">
        <w:rPr>
          <w:sz w:val="25"/>
          <w:szCs w:val="25"/>
        </w:rPr>
        <w:t xml:space="preserve"> в получении в структурных подразделениях Заказчика документации, необходимой для оказания услуг.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CF6094" w:rsidRPr="00384CA8">
        <w:rPr>
          <w:sz w:val="25"/>
          <w:szCs w:val="25"/>
        </w:rPr>
        <w:t>.2.3. Обеспечи</w:t>
      </w:r>
      <w:r w:rsidR="00AE4B21" w:rsidRPr="00384CA8">
        <w:rPr>
          <w:sz w:val="25"/>
          <w:szCs w:val="25"/>
        </w:rPr>
        <w:t>ть доступ персонала Исполнителя</w:t>
      </w:r>
      <w:r w:rsidR="00CF6094" w:rsidRPr="00384CA8">
        <w:rPr>
          <w:sz w:val="25"/>
          <w:szCs w:val="25"/>
        </w:rPr>
        <w:t xml:space="preserve"> к месту оказания услуг.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4.</w:t>
      </w:r>
      <w:r w:rsidR="00CF6094" w:rsidRPr="00384CA8">
        <w:rPr>
          <w:sz w:val="25"/>
          <w:szCs w:val="25"/>
        </w:rPr>
        <w:t>2.4. Сообщать</w:t>
      </w:r>
      <w:r w:rsidR="00D668B8" w:rsidRPr="00384CA8">
        <w:rPr>
          <w:sz w:val="25"/>
          <w:szCs w:val="25"/>
        </w:rPr>
        <w:t xml:space="preserve"> в письменной форме Исполнителю</w:t>
      </w:r>
      <w:r w:rsidR="00CF6094" w:rsidRPr="00384CA8">
        <w:rPr>
          <w:sz w:val="25"/>
          <w:szCs w:val="25"/>
        </w:rPr>
        <w:t xml:space="preserve"> о недостатках, обнаруженных в ходе оказания услуг, в течение</w:t>
      </w:r>
      <w:r w:rsidR="00852FCA" w:rsidRPr="00384CA8">
        <w:rPr>
          <w:sz w:val="25"/>
          <w:szCs w:val="25"/>
        </w:rPr>
        <w:t xml:space="preserve"> 10 </w:t>
      </w:r>
      <w:r w:rsidR="00AE4B21" w:rsidRPr="00384CA8">
        <w:rPr>
          <w:sz w:val="25"/>
          <w:szCs w:val="25"/>
        </w:rPr>
        <w:t>(</w:t>
      </w:r>
      <w:r w:rsidR="00852FCA" w:rsidRPr="00384CA8">
        <w:rPr>
          <w:sz w:val="25"/>
          <w:szCs w:val="25"/>
        </w:rPr>
        <w:t>десяти</w:t>
      </w:r>
      <w:r w:rsidR="00AE4B21" w:rsidRPr="00384CA8">
        <w:rPr>
          <w:sz w:val="25"/>
          <w:szCs w:val="25"/>
        </w:rPr>
        <w:t>)</w:t>
      </w:r>
      <w:r w:rsidR="00CF6094" w:rsidRPr="00384CA8">
        <w:rPr>
          <w:sz w:val="25"/>
          <w:szCs w:val="25"/>
        </w:rPr>
        <w:t xml:space="preserve"> рабочих дней после обнаружения таких недостатков.</w:t>
      </w:r>
    </w:p>
    <w:p w:rsidR="00CF6094" w:rsidRPr="00384CA8" w:rsidRDefault="00261396" w:rsidP="002A1270">
      <w:pPr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CF6094" w:rsidRPr="00384CA8">
        <w:rPr>
          <w:sz w:val="25"/>
          <w:szCs w:val="25"/>
        </w:rPr>
        <w:t>.2.5. Своевременно принять и оплатить надлежа</w:t>
      </w:r>
      <w:r w:rsidR="00AE4B21" w:rsidRPr="00384CA8">
        <w:rPr>
          <w:sz w:val="25"/>
          <w:szCs w:val="25"/>
        </w:rPr>
        <w:t xml:space="preserve">щим образом </w:t>
      </w:r>
      <w:r w:rsidR="00CF6094" w:rsidRPr="00384CA8">
        <w:rPr>
          <w:sz w:val="25"/>
          <w:szCs w:val="25"/>
        </w:rPr>
        <w:t>оказанные услуги в порядке и на условиях, предусмотренных Договором.</w:t>
      </w:r>
    </w:p>
    <w:p w:rsidR="00CF6094" w:rsidRPr="00384CA8" w:rsidRDefault="00261396" w:rsidP="002A1270">
      <w:pPr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CF6094" w:rsidRPr="00384CA8">
        <w:rPr>
          <w:sz w:val="25"/>
          <w:szCs w:val="25"/>
        </w:rPr>
        <w:t>.2.</w:t>
      </w:r>
      <w:r w:rsidR="00AE4B21" w:rsidRPr="00384CA8">
        <w:rPr>
          <w:sz w:val="25"/>
          <w:szCs w:val="25"/>
        </w:rPr>
        <w:t>6. При получении от Исполнителя</w:t>
      </w:r>
      <w:r w:rsidR="00CF6094" w:rsidRPr="00384CA8">
        <w:rPr>
          <w:sz w:val="25"/>
          <w:szCs w:val="25"/>
        </w:rPr>
        <w:t xml:space="preserve"> уведомления о п</w:t>
      </w:r>
      <w:r w:rsidR="00AE4B21" w:rsidRPr="00384CA8">
        <w:rPr>
          <w:sz w:val="25"/>
          <w:szCs w:val="25"/>
        </w:rPr>
        <w:t xml:space="preserve">риостановлении </w:t>
      </w:r>
      <w:r w:rsidR="00CF6094" w:rsidRPr="00384CA8">
        <w:rPr>
          <w:sz w:val="25"/>
          <w:szCs w:val="25"/>
        </w:rPr>
        <w:t>оказания услуг в случае, указанном в п. 5.4.3. Договора, рассмотреть вопрос о целесообразности и порядке продолжения оказания услуг.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b/>
          <w:sz w:val="25"/>
          <w:szCs w:val="25"/>
        </w:rPr>
      </w:pPr>
      <w:r w:rsidRPr="00384CA8">
        <w:rPr>
          <w:b/>
          <w:sz w:val="25"/>
          <w:szCs w:val="25"/>
        </w:rPr>
        <w:t>4</w:t>
      </w:r>
      <w:r w:rsidR="00AE4B21" w:rsidRPr="00384CA8">
        <w:rPr>
          <w:b/>
          <w:sz w:val="25"/>
          <w:szCs w:val="25"/>
        </w:rPr>
        <w:t>.3. Исполнитель</w:t>
      </w:r>
      <w:r w:rsidR="00CF6094" w:rsidRPr="00384CA8">
        <w:rPr>
          <w:b/>
          <w:sz w:val="25"/>
          <w:szCs w:val="25"/>
        </w:rPr>
        <w:t xml:space="preserve"> вправе: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CF6094" w:rsidRPr="00384CA8">
        <w:rPr>
          <w:sz w:val="25"/>
          <w:szCs w:val="25"/>
        </w:rPr>
        <w:t>.3.1. Требовать своевременного подписания Заказчиком акта сдачи-приемки оказанных услуг по Договору.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CF6094" w:rsidRPr="00384CA8">
        <w:rPr>
          <w:sz w:val="25"/>
          <w:szCs w:val="25"/>
        </w:rPr>
        <w:t>.3.2. Требовать своевременной оплаты оказанных услуг в соответствии с условиями Договора.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CF6094" w:rsidRPr="00384CA8">
        <w:rPr>
          <w:sz w:val="25"/>
          <w:szCs w:val="25"/>
        </w:rPr>
        <w:t>.3.3. Запрашивать у Заказчика разъяснения и уточнения относительно оказания услуг в рамках Договора.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b/>
          <w:sz w:val="25"/>
          <w:szCs w:val="25"/>
        </w:rPr>
      </w:pPr>
      <w:r w:rsidRPr="00384CA8">
        <w:rPr>
          <w:b/>
          <w:sz w:val="25"/>
          <w:szCs w:val="25"/>
        </w:rPr>
        <w:t>4</w:t>
      </w:r>
      <w:r w:rsidR="00AE4B21" w:rsidRPr="00384CA8">
        <w:rPr>
          <w:b/>
          <w:sz w:val="25"/>
          <w:szCs w:val="25"/>
        </w:rPr>
        <w:t>.4. Исполнитель</w:t>
      </w:r>
      <w:r w:rsidR="00CF6094" w:rsidRPr="00384CA8">
        <w:rPr>
          <w:b/>
          <w:sz w:val="25"/>
          <w:szCs w:val="25"/>
        </w:rPr>
        <w:t xml:space="preserve"> обязуется:</w:t>
      </w:r>
    </w:p>
    <w:p w:rsidR="00CF6094" w:rsidRPr="00384CA8" w:rsidRDefault="00261396" w:rsidP="002A1270">
      <w:pPr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CF6094" w:rsidRPr="00384CA8">
        <w:rPr>
          <w:sz w:val="25"/>
          <w:szCs w:val="25"/>
        </w:rPr>
        <w:t>.4.1. В установленные сроки и надлежащим образом оказать услуги и представить их результат Заказчику, в соответствии с условиями Договора.</w:t>
      </w:r>
    </w:p>
    <w:p w:rsidR="00CF6094" w:rsidRPr="00384CA8" w:rsidRDefault="00261396" w:rsidP="002A1270">
      <w:pPr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CF6094" w:rsidRPr="00384CA8">
        <w:rPr>
          <w:sz w:val="25"/>
          <w:szCs w:val="25"/>
        </w:rPr>
        <w:t>.4.2. Обеспечить устранение недостатков, выявленных при сдаче-приемке оказания услуг, за свой счет в к</w:t>
      </w:r>
      <w:r w:rsidRPr="00384CA8">
        <w:rPr>
          <w:sz w:val="25"/>
          <w:szCs w:val="25"/>
        </w:rPr>
        <w:t>ратчайшие сроки, указанные в п.5</w:t>
      </w:r>
      <w:r w:rsidR="00CF6094" w:rsidRPr="00384CA8">
        <w:rPr>
          <w:sz w:val="25"/>
          <w:szCs w:val="25"/>
        </w:rPr>
        <w:t>.3 настоящего Договора.</w:t>
      </w:r>
    </w:p>
    <w:p w:rsidR="00CF6094" w:rsidRPr="00384CA8" w:rsidRDefault="00261396" w:rsidP="002A1270">
      <w:pPr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384CA8">
        <w:rPr>
          <w:sz w:val="25"/>
          <w:szCs w:val="25"/>
        </w:rPr>
        <w:t>4</w:t>
      </w:r>
      <w:r w:rsidR="00CF6094" w:rsidRPr="00384CA8">
        <w:rPr>
          <w:sz w:val="25"/>
          <w:szCs w:val="25"/>
        </w:rPr>
        <w:t>.4.3. Приостановить оказание услуг в случае обнаруж</w:t>
      </w:r>
      <w:r w:rsidR="00AE4B21" w:rsidRPr="00384CA8">
        <w:rPr>
          <w:sz w:val="25"/>
          <w:szCs w:val="25"/>
        </w:rPr>
        <w:t>ения независящих от Исполнителя</w:t>
      </w:r>
      <w:r w:rsidR="00CF6094" w:rsidRPr="00384CA8">
        <w:rPr>
          <w:sz w:val="25"/>
          <w:szCs w:val="25"/>
        </w:rPr>
        <w:t xml:space="preserve"> обстоятельств,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срок, и незамедлительно сообщить об этом Заказчику.</w:t>
      </w:r>
    </w:p>
    <w:p w:rsidR="00CF6094" w:rsidRPr="00384CA8" w:rsidRDefault="00261396" w:rsidP="002A1270">
      <w:pPr>
        <w:pStyle w:val="2"/>
        <w:spacing w:line="240" w:lineRule="atLeast"/>
        <w:ind w:firstLine="709"/>
        <w:rPr>
          <w:rFonts w:ascii="Times New Roman" w:hAnsi="Times New Roman" w:cs="Times New Roman"/>
          <w:sz w:val="25"/>
          <w:szCs w:val="25"/>
        </w:rPr>
      </w:pPr>
      <w:r w:rsidRPr="00384CA8">
        <w:rPr>
          <w:rFonts w:ascii="Times New Roman" w:hAnsi="Times New Roman" w:cs="Times New Roman"/>
          <w:sz w:val="25"/>
          <w:szCs w:val="25"/>
        </w:rPr>
        <w:t>4</w:t>
      </w:r>
      <w:r w:rsidR="00CF6094" w:rsidRPr="00384CA8">
        <w:rPr>
          <w:rFonts w:ascii="Times New Roman" w:hAnsi="Times New Roman" w:cs="Times New Roman"/>
          <w:sz w:val="25"/>
          <w:szCs w:val="25"/>
        </w:rPr>
        <w:t>.4.4. Исполнять иные обязательства, предусмотренные действующим законодательством Российской Федерации и Договором.</w:t>
      </w:r>
    </w:p>
    <w:p w:rsidR="00CF6094" w:rsidRPr="00384CA8" w:rsidRDefault="00261396" w:rsidP="002A1270">
      <w:pPr>
        <w:pStyle w:val="2"/>
        <w:spacing w:line="240" w:lineRule="atLeast"/>
        <w:ind w:firstLine="709"/>
        <w:rPr>
          <w:rFonts w:ascii="Times New Roman" w:hAnsi="Times New Roman" w:cs="Times New Roman"/>
          <w:sz w:val="25"/>
          <w:szCs w:val="25"/>
        </w:rPr>
      </w:pPr>
      <w:r w:rsidRPr="00384CA8">
        <w:rPr>
          <w:rFonts w:ascii="Times New Roman" w:hAnsi="Times New Roman" w:cs="Times New Roman"/>
          <w:sz w:val="25"/>
          <w:szCs w:val="25"/>
        </w:rPr>
        <w:t>4</w:t>
      </w:r>
      <w:r w:rsidR="00CF6094" w:rsidRPr="00384CA8">
        <w:rPr>
          <w:rFonts w:ascii="Times New Roman" w:hAnsi="Times New Roman" w:cs="Times New Roman"/>
          <w:sz w:val="25"/>
          <w:szCs w:val="25"/>
        </w:rPr>
        <w:t xml:space="preserve">.4.5. Не передавать любую информацию, касающуюся настоящего Договора, и не раскрывать сведения, полученные в процессе исполнения Договора, третьим лицам. В случае нарушения данного условия Заказчик </w:t>
      </w:r>
      <w:r w:rsidR="0034079F" w:rsidRPr="00384CA8">
        <w:rPr>
          <w:rFonts w:ascii="Times New Roman" w:hAnsi="Times New Roman" w:cs="Times New Roman"/>
          <w:sz w:val="25"/>
          <w:szCs w:val="25"/>
        </w:rPr>
        <w:t>вправе требовать от Исполнителя</w:t>
      </w:r>
      <w:r w:rsidR="00CF6094" w:rsidRPr="00384CA8">
        <w:rPr>
          <w:rFonts w:ascii="Times New Roman" w:hAnsi="Times New Roman" w:cs="Times New Roman"/>
          <w:sz w:val="25"/>
          <w:szCs w:val="25"/>
        </w:rPr>
        <w:t xml:space="preserve"> компенсации всех понесенных убытков.</w:t>
      </w:r>
    </w:p>
    <w:p w:rsidR="00CF6094" w:rsidRPr="00384CA8" w:rsidRDefault="00261396" w:rsidP="002A1270">
      <w:pPr>
        <w:pStyle w:val="2"/>
        <w:spacing w:line="240" w:lineRule="atLeast"/>
        <w:ind w:firstLine="709"/>
        <w:rPr>
          <w:rFonts w:ascii="Times New Roman" w:hAnsi="Times New Roman" w:cs="Times New Roman"/>
          <w:sz w:val="25"/>
          <w:szCs w:val="25"/>
        </w:rPr>
      </w:pPr>
      <w:r w:rsidRPr="00384CA8">
        <w:rPr>
          <w:rFonts w:ascii="Times New Roman" w:hAnsi="Times New Roman" w:cs="Times New Roman"/>
          <w:sz w:val="25"/>
          <w:szCs w:val="25"/>
        </w:rPr>
        <w:t>4</w:t>
      </w:r>
      <w:r w:rsidR="00CF6094" w:rsidRPr="00384CA8">
        <w:rPr>
          <w:rFonts w:ascii="Times New Roman" w:hAnsi="Times New Roman" w:cs="Times New Roman"/>
          <w:sz w:val="25"/>
          <w:szCs w:val="25"/>
        </w:rPr>
        <w:t>.4.6. Предоставлять информацию об изменениях в составе владельцев контрагента, включая конечных бенефициаров, и (или) в исполнительных органах контрагента не позднее, чем через 5 календарных дней после таких изменений.</w:t>
      </w:r>
    </w:p>
    <w:p w:rsidR="00CF6094" w:rsidRPr="00384CA8" w:rsidRDefault="00261396" w:rsidP="002A1270">
      <w:pPr>
        <w:pStyle w:val="2"/>
        <w:spacing w:line="240" w:lineRule="atLeast"/>
        <w:ind w:firstLine="709"/>
        <w:rPr>
          <w:rFonts w:ascii="Times New Roman" w:hAnsi="Times New Roman" w:cs="Times New Roman"/>
          <w:sz w:val="25"/>
          <w:szCs w:val="25"/>
        </w:rPr>
      </w:pPr>
      <w:r w:rsidRPr="00384CA8">
        <w:rPr>
          <w:rFonts w:ascii="Times New Roman" w:hAnsi="Times New Roman" w:cs="Times New Roman"/>
          <w:sz w:val="25"/>
          <w:szCs w:val="25"/>
        </w:rPr>
        <w:t>4</w:t>
      </w:r>
      <w:r w:rsidR="00F525D3" w:rsidRPr="00384CA8">
        <w:rPr>
          <w:rFonts w:ascii="Times New Roman" w:hAnsi="Times New Roman" w:cs="Times New Roman"/>
          <w:sz w:val="25"/>
          <w:szCs w:val="25"/>
        </w:rPr>
        <w:t>.4.7</w:t>
      </w:r>
      <w:r w:rsidR="00CF6094" w:rsidRPr="00384CA8">
        <w:rPr>
          <w:rFonts w:ascii="Times New Roman" w:hAnsi="Times New Roman" w:cs="Times New Roman"/>
          <w:sz w:val="25"/>
          <w:szCs w:val="25"/>
        </w:rPr>
        <w:t>. При ок</w:t>
      </w:r>
      <w:r w:rsidR="00852FCA" w:rsidRPr="00384CA8">
        <w:rPr>
          <w:rFonts w:ascii="Times New Roman" w:hAnsi="Times New Roman" w:cs="Times New Roman"/>
          <w:sz w:val="25"/>
          <w:szCs w:val="25"/>
        </w:rPr>
        <w:t>азании услуг, находясь по адресам, указанным</w:t>
      </w:r>
      <w:r w:rsidR="00CF6094" w:rsidRPr="00384CA8">
        <w:rPr>
          <w:rFonts w:ascii="Times New Roman" w:hAnsi="Times New Roman" w:cs="Times New Roman"/>
          <w:sz w:val="25"/>
          <w:szCs w:val="25"/>
        </w:rPr>
        <w:t xml:space="preserve"> в п.1.2. настоящего Договора, соблюдать режим, установленный на объекте Заказчика, и правила пожарной безопасности.</w:t>
      </w:r>
    </w:p>
    <w:p w:rsidR="00F525D3" w:rsidRPr="00384CA8" w:rsidRDefault="00F525D3" w:rsidP="002A1270">
      <w:pPr>
        <w:pStyle w:val="2"/>
        <w:spacing w:line="240" w:lineRule="atLeast"/>
        <w:ind w:firstLine="709"/>
        <w:rPr>
          <w:rFonts w:ascii="Times New Roman" w:hAnsi="Times New Roman" w:cs="Times New Roman"/>
          <w:i/>
          <w:sz w:val="25"/>
          <w:szCs w:val="25"/>
        </w:rPr>
      </w:pPr>
      <w:r w:rsidRPr="00384CA8">
        <w:rPr>
          <w:rFonts w:ascii="Times New Roman" w:hAnsi="Times New Roman" w:cs="Times New Roman"/>
          <w:sz w:val="25"/>
          <w:szCs w:val="25"/>
        </w:rPr>
        <w:t>4.4.8</w:t>
      </w:r>
      <w:r w:rsidRPr="00384CA8">
        <w:rPr>
          <w:rFonts w:ascii="Times New Roman" w:hAnsi="Times New Roman" w:cs="Times New Roman"/>
          <w:i/>
          <w:sz w:val="25"/>
          <w:szCs w:val="25"/>
        </w:rPr>
        <w:t>.</w:t>
      </w:r>
      <w:r w:rsidRPr="00384CA8">
        <w:rPr>
          <w:rFonts w:ascii="Times New Roman" w:hAnsi="Times New Roman" w:cs="Times New Roman"/>
          <w:sz w:val="25"/>
          <w:szCs w:val="25"/>
        </w:rPr>
        <w:t xml:space="preserve"> В случае обмена в целях исполнения настоящего Договора информацией на съемных носителях до направления информации Исполнитель</w:t>
      </w:r>
      <w:r w:rsidRPr="00384CA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84CA8">
        <w:rPr>
          <w:rFonts w:ascii="Times New Roman" w:hAnsi="Times New Roman" w:cs="Times New Roman"/>
          <w:sz w:val="25"/>
          <w:szCs w:val="25"/>
        </w:rPr>
        <w:t>обязан осуществить проверку съемных носителей на предмет отсутствия вредоносного программного обеспечения.</w:t>
      </w:r>
    </w:p>
    <w:p w:rsidR="00ED3530" w:rsidRPr="00384CA8" w:rsidRDefault="00ED3530" w:rsidP="002A1270">
      <w:pPr>
        <w:pStyle w:val="2"/>
        <w:spacing w:line="240" w:lineRule="atLeast"/>
        <w:rPr>
          <w:rFonts w:ascii="Times New Roman" w:hAnsi="Times New Roman" w:cs="Times New Roman"/>
          <w:sz w:val="25"/>
          <w:szCs w:val="25"/>
        </w:rPr>
      </w:pPr>
    </w:p>
    <w:p w:rsidR="00BA0AF4" w:rsidRPr="00384CA8" w:rsidRDefault="00CF6094" w:rsidP="002A1270">
      <w:pPr>
        <w:pStyle w:val="1"/>
        <w:keepNext w:val="0"/>
        <w:numPr>
          <w:ilvl w:val="0"/>
          <w:numId w:val="17"/>
        </w:numPr>
        <w:spacing w:before="0" w:after="0" w:line="240" w:lineRule="atLeast"/>
        <w:jc w:val="center"/>
        <w:rPr>
          <w:rFonts w:ascii="Times New Roman" w:hAnsi="Times New Roman"/>
          <w:sz w:val="25"/>
          <w:szCs w:val="25"/>
        </w:rPr>
      </w:pPr>
      <w:r w:rsidRPr="00384CA8">
        <w:rPr>
          <w:rFonts w:ascii="Times New Roman" w:hAnsi="Times New Roman"/>
          <w:sz w:val="25"/>
          <w:szCs w:val="25"/>
        </w:rPr>
        <w:t xml:space="preserve">Порядок сдачи и приемки </w:t>
      </w:r>
      <w:r w:rsidR="00D668B8" w:rsidRPr="00384CA8">
        <w:rPr>
          <w:rFonts w:ascii="Times New Roman" w:hAnsi="Times New Roman"/>
          <w:sz w:val="25"/>
          <w:szCs w:val="25"/>
        </w:rPr>
        <w:t>услуг</w:t>
      </w:r>
    </w:p>
    <w:p w:rsidR="00B07475" w:rsidRPr="00384CA8" w:rsidRDefault="00261396" w:rsidP="00B07475">
      <w:pPr>
        <w:ind w:firstLine="708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5</w:t>
      </w:r>
      <w:r w:rsidR="00CF6094" w:rsidRPr="00384CA8">
        <w:rPr>
          <w:sz w:val="25"/>
          <w:szCs w:val="25"/>
        </w:rPr>
        <w:t xml:space="preserve">.1. </w:t>
      </w:r>
      <w:r w:rsidR="00B07475" w:rsidRPr="00384CA8">
        <w:rPr>
          <w:sz w:val="25"/>
          <w:szCs w:val="25"/>
        </w:rPr>
        <w:t>В течение 5 (пяти) рабочих дней после оказания услуг за расчетный период (расчетным период по настоящему Договору является – календарный месяц), Исполнитель представляет Заказчику два подписанных со стороны Исполнителя экземпляра акта сдачи-приемки оказания услуг, счет на оплату.</w:t>
      </w:r>
    </w:p>
    <w:p w:rsidR="00CF6094" w:rsidRPr="00384CA8" w:rsidRDefault="00261396" w:rsidP="00B07475">
      <w:pPr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384CA8">
        <w:rPr>
          <w:sz w:val="25"/>
          <w:szCs w:val="25"/>
        </w:rPr>
        <w:t>5</w:t>
      </w:r>
      <w:r w:rsidR="00CF6094" w:rsidRPr="00384CA8">
        <w:rPr>
          <w:sz w:val="25"/>
          <w:szCs w:val="25"/>
        </w:rPr>
        <w:t>.2. Не п</w:t>
      </w:r>
      <w:r w:rsidR="00AE4B21" w:rsidRPr="00384CA8">
        <w:rPr>
          <w:sz w:val="25"/>
          <w:szCs w:val="25"/>
        </w:rPr>
        <w:t>озднее 10</w:t>
      </w:r>
      <w:r w:rsidR="00CF6094" w:rsidRPr="00384CA8">
        <w:rPr>
          <w:sz w:val="25"/>
          <w:szCs w:val="25"/>
        </w:rPr>
        <w:t xml:space="preserve"> </w:t>
      </w:r>
      <w:r w:rsidR="00AE4B21" w:rsidRPr="00384CA8">
        <w:rPr>
          <w:sz w:val="25"/>
          <w:szCs w:val="25"/>
        </w:rPr>
        <w:t>(десяти)</w:t>
      </w:r>
      <w:r w:rsidR="00CF6094" w:rsidRPr="00384CA8">
        <w:rPr>
          <w:sz w:val="25"/>
          <w:szCs w:val="25"/>
        </w:rPr>
        <w:t xml:space="preserve"> рабочих дней с м</w:t>
      </w:r>
      <w:r w:rsidR="00AE4B21" w:rsidRPr="00384CA8">
        <w:rPr>
          <w:sz w:val="25"/>
          <w:szCs w:val="25"/>
        </w:rPr>
        <w:t>омента получения от Исполнителя</w:t>
      </w:r>
      <w:r w:rsidRPr="00384CA8">
        <w:rPr>
          <w:sz w:val="25"/>
          <w:szCs w:val="25"/>
        </w:rPr>
        <w:t xml:space="preserve"> документов, указанных в п. 5</w:t>
      </w:r>
      <w:r w:rsidR="00CF6094" w:rsidRPr="00384CA8">
        <w:rPr>
          <w:sz w:val="25"/>
          <w:szCs w:val="25"/>
        </w:rPr>
        <w:t>.1 Договора, Заказчик осуществляет приемку оказанных</w:t>
      </w:r>
      <w:r w:rsidR="00AE4B21" w:rsidRPr="00384CA8">
        <w:rPr>
          <w:sz w:val="25"/>
          <w:szCs w:val="25"/>
        </w:rPr>
        <w:t xml:space="preserve"> услуг и направляет Исполнителю</w:t>
      </w:r>
      <w:r w:rsidR="00CF6094" w:rsidRPr="00384CA8">
        <w:rPr>
          <w:sz w:val="25"/>
          <w:szCs w:val="25"/>
        </w:rPr>
        <w:t xml:space="preserve"> подписанный обеими Сторонами экземпляр акта сдачи-приемки оказанных услуг, либо мотивированный отказ от принятия оказанных услуг.</w:t>
      </w:r>
    </w:p>
    <w:p w:rsidR="00CF6094" w:rsidRPr="00384CA8" w:rsidRDefault="00261396" w:rsidP="002A1270">
      <w:pPr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384CA8">
        <w:rPr>
          <w:sz w:val="25"/>
          <w:szCs w:val="25"/>
        </w:rPr>
        <w:t>5</w:t>
      </w:r>
      <w:r w:rsidR="00CF6094" w:rsidRPr="00384CA8">
        <w:rPr>
          <w:sz w:val="25"/>
          <w:szCs w:val="25"/>
        </w:rPr>
        <w:t>.3. В случае представления Заказчиком мотивированного отказа от принятия ока</w:t>
      </w:r>
      <w:r w:rsidR="00AE4B21" w:rsidRPr="00384CA8">
        <w:rPr>
          <w:sz w:val="25"/>
          <w:szCs w:val="25"/>
        </w:rPr>
        <w:t>занных услуг, Стороны в течение 10</w:t>
      </w:r>
      <w:r w:rsidR="00CF6094" w:rsidRPr="00384CA8">
        <w:rPr>
          <w:sz w:val="25"/>
          <w:szCs w:val="25"/>
        </w:rPr>
        <w:t xml:space="preserve"> </w:t>
      </w:r>
      <w:r w:rsidR="00AE4B21" w:rsidRPr="00384CA8">
        <w:rPr>
          <w:sz w:val="25"/>
          <w:szCs w:val="25"/>
        </w:rPr>
        <w:t>(десяти)</w:t>
      </w:r>
      <w:r w:rsidR="00CF6094" w:rsidRPr="00384CA8">
        <w:rPr>
          <w:sz w:val="25"/>
          <w:szCs w:val="25"/>
        </w:rPr>
        <w:t xml:space="preserve"> рабочих дней составляют акт о выявленных недостатках, с указанием существа выя</w:t>
      </w:r>
      <w:r w:rsidR="00AE4B21" w:rsidRPr="00384CA8">
        <w:rPr>
          <w:sz w:val="25"/>
          <w:szCs w:val="25"/>
        </w:rPr>
        <w:t>вленных недоработок Исполнителя</w:t>
      </w:r>
      <w:r w:rsidR="00CF6094" w:rsidRPr="00384CA8">
        <w:rPr>
          <w:sz w:val="25"/>
          <w:szCs w:val="25"/>
        </w:rPr>
        <w:t>, а также сроков и порядка их устранения.</w:t>
      </w:r>
    </w:p>
    <w:p w:rsidR="00763C89" w:rsidRPr="00384CA8" w:rsidRDefault="00CF6094" w:rsidP="002A1270">
      <w:pPr>
        <w:spacing w:line="240" w:lineRule="atLeast"/>
        <w:ind w:firstLine="709"/>
        <w:contextualSpacing/>
        <w:jc w:val="both"/>
        <w:rPr>
          <w:sz w:val="25"/>
          <w:szCs w:val="25"/>
        </w:rPr>
      </w:pPr>
      <w:r w:rsidRPr="00384CA8">
        <w:rPr>
          <w:sz w:val="25"/>
          <w:szCs w:val="25"/>
        </w:rPr>
        <w:t>На основании акта о выя</w:t>
      </w:r>
      <w:r w:rsidR="00AE4B21" w:rsidRPr="00384CA8">
        <w:rPr>
          <w:sz w:val="25"/>
          <w:szCs w:val="25"/>
        </w:rPr>
        <w:t>вленных недостатках Исполнитель</w:t>
      </w:r>
      <w:r w:rsidRPr="00384CA8">
        <w:rPr>
          <w:sz w:val="25"/>
          <w:szCs w:val="25"/>
        </w:rPr>
        <w:t xml:space="preserve"> принимает на себя обязательство устранить имеющиеся недостатки за свой счет, в том числе и в случае, когда это потребует дополнительных издержек с его стороны, в кратчайшие сроки, но не более 5 рабочих дней с даты составления </w:t>
      </w:r>
      <w:r w:rsidR="00F525D3" w:rsidRPr="00384CA8">
        <w:rPr>
          <w:sz w:val="25"/>
          <w:szCs w:val="25"/>
        </w:rPr>
        <w:t xml:space="preserve">акта о выявленных недостатках. </w:t>
      </w:r>
    </w:p>
    <w:p w:rsidR="00763C89" w:rsidRPr="00384CA8" w:rsidRDefault="00763C89" w:rsidP="002A1270">
      <w:pPr>
        <w:pStyle w:val="2"/>
        <w:tabs>
          <w:tab w:val="left" w:pos="567"/>
        </w:tabs>
        <w:spacing w:line="240" w:lineRule="atLeast"/>
        <w:rPr>
          <w:rFonts w:ascii="Times New Roman" w:hAnsi="Times New Roman" w:cs="Times New Roman"/>
          <w:sz w:val="25"/>
          <w:szCs w:val="25"/>
        </w:rPr>
      </w:pPr>
    </w:p>
    <w:p w:rsidR="00BA0AF4" w:rsidRPr="00384CA8" w:rsidRDefault="00CF6094" w:rsidP="002A1270">
      <w:pPr>
        <w:pStyle w:val="1"/>
        <w:keepNext w:val="0"/>
        <w:numPr>
          <w:ilvl w:val="0"/>
          <w:numId w:val="17"/>
        </w:numPr>
        <w:spacing w:before="0" w:after="0" w:line="240" w:lineRule="atLeast"/>
        <w:jc w:val="center"/>
        <w:rPr>
          <w:rFonts w:ascii="Times New Roman" w:hAnsi="Times New Roman"/>
          <w:sz w:val="25"/>
          <w:szCs w:val="25"/>
        </w:rPr>
      </w:pPr>
      <w:r w:rsidRPr="00384CA8">
        <w:rPr>
          <w:rFonts w:ascii="Times New Roman" w:hAnsi="Times New Roman"/>
          <w:sz w:val="25"/>
          <w:szCs w:val="25"/>
        </w:rPr>
        <w:t>Антикоррупционная оговорка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6</w:t>
      </w:r>
      <w:r w:rsidR="00CF6094" w:rsidRPr="00384CA8">
        <w:rPr>
          <w:sz w:val="25"/>
          <w:szCs w:val="25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6</w:t>
      </w:r>
      <w:r w:rsidR="00CF6094" w:rsidRPr="00384CA8">
        <w:rPr>
          <w:sz w:val="25"/>
          <w:szCs w:val="25"/>
        </w:rPr>
        <w:t xml:space="preserve">.2. 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Pr="00384CA8">
          <w:rPr>
            <w:sz w:val="25"/>
            <w:szCs w:val="25"/>
          </w:rPr>
          <w:t>пункта 6</w:t>
        </w:r>
        <w:r w:rsidR="00CF6094" w:rsidRPr="00384CA8">
          <w:rPr>
            <w:sz w:val="25"/>
            <w:szCs w:val="25"/>
          </w:rPr>
          <w:t>.1</w:t>
        </w:r>
      </w:hyperlink>
      <w:r w:rsidR="00CF6094" w:rsidRPr="00384CA8">
        <w:rPr>
          <w:sz w:val="25"/>
          <w:szCs w:val="25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Pr="00384CA8">
          <w:rPr>
            <w:sz w:val="25"/>
            <w:szCs w:val="25"/>
          </w:rPr>
          <w:t>пункта 6</w:t>
        </w:r>
        <w:r w:rsidR="00CF6094" w:rsidRPr="00384CA8">
          <w:rPr>
            <w:sz w:val="25"/>
            <w:szCs w:val="25"/>
          </w:rPr>
          <w:t>.1</w:t>
        </w:r>
      </w:hyperlink>
      <w:r w:rsidR="00CF6094" w:rsidRPr="00384CA8">
        <w:rPr>
          <w:sz w:val="25"/>
          <w:szCs w:val="25"/>
        </w:rPr>
        <w:t xml:space="preserve"> настоящего Договора другой Стороной, ее аффилированными лицами, работниками или посредниками.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 xml:space="preserve">Каналы уведомления </w:t>
      </w:r>
      <w:r w:rsidR="00AE4B21" w:rsidRPr="00384CA8">
        <w:rPr>
          <w:sz w:val="25"/>
          <w:szCs w:val="25"/>
        </w:rPr>
        <w:t>Заказчика</w:t>
      </w:r>
      <w:r w:rsidRPr="00384CA8">
        <w:rPr>
          <w:sz w:val="25"/>
          <w:szCs w:val="25"/>
        </w:rPr>
        <w:t xml:space="preserve"> о нарушения</w:t>
      </w:r>
      <w:r w:rsidR="00261396" w:rsidRPr="00384CA8">
        <w:rPr>
          <w:sz w:val="25"/>
          <w:szCs w:val="25"/>
        </w:rPr>
        <w:t>х каких-либо положений пункта 6</w:t>
      </w:r>
      <w:r w:rsidRPr="00384CA8">
        <w:rPr>
          <w:sz w:val="25"/>
          <w:szCs w:val="25"/>
        </w:rPr>
        <w:t xml:space="preserve">.1. настоящего Договора: </w:t>
      </w:r>
      <w:r w:rsidR="00AE4B21" w:rsidRPr="00384CA8">
        <w:rPr>
          <w:sz w:val="25"/>
          <w:szCs w:val="25"/>
          <w:shd w:val="clear" w:color="auto" w:fill="FFFFFF"/>
        </w:rPr>
        <w:t>тел.</w:t>
      </w:r>
      <w:r w:rsidRPr="00384CA8">
        <w:rPr>
          <w:sz w:val="25"/>
          <w:szCs w:val="25"/>
          <w:shd w:val="clear" w:color="auto" w:fill="FFFFFF"/>
        </w:rPr>
        <w:t>:(4212) 40-92-51</w:t>
      </w:r>
      <w:r w:rsidRPr="00384CA8">
        <w:rPr>
          <w:sz w:val="25"/>
          <w:szCs w:val="25"/>
        </w:rPr>
        <w:t xml:space="preserve">, </w:t>
      </w:r>
      <w:r w:rsidR="00AE4B21" w:rsidRPr="00384CA8">
        <w:rPr>
          <w:sz w:val="25"/>
          <w:szCs w:val="25"/>
        </w:rPr>
        <w:t xml:space="preserve">электронная почта: </w:t>
      </w:r>
      <w:r w:rsidR="00AE4B21" w:rsidRPr="00384CA8">
        <w:rPr>
          <w:rFonts w:eastAsia="Calibri"/>
          <w:sz w:val="25"/>
          <w:szCs w:val="25"/>
          <w:lang w:val="en-US"/>
        </w:rPr>
        <w:t>mail</w:t>
      </w:r>
      <w:r w:rsidR="00AE4B21" w:rsidRPr="00384CA8">
        <w:rPr>
          <w:rFonts w:eastAsia="Calibri"/>
          <w:sz w:val="25"/>
          <w:szCs w:val="25"/>
        </w:rPr>
        <w:t>@</w:t>
      </w:r>
      <w:r w:rsidR="00AE4B21" w:rsidRPr="00384CA8">
        <w:rPr>
          <w:rFonts w:eastAsia="Calibri"/>
          <w:sz w:val="25"/>
          <w:szCs w:val="25"/>
          <w:lang w:val="en-US"/>
        </w:rPr>
        <w:t>dkb</w:t>
      </w:r>
      <w:r w:rsidR="00AE4B21" w:rsidRPr="00384CA8">
        <w:rPr>
          <w:rFonts w:eastAsia="Calibri"/>
          <w:sz w:val="25"/>
          <w:szCs w:val="25"/>
        </w:rPr>
        <w:t>-</w:t>
      </w:r>
      <w:r w:rsidR="00AE4B21" w:rsidRPr="00384CA8">
        <w:rPr>
          <w:rFonts w:eastAsia="Calibri"/>
          <w:sz w:val="25"/>
          <w:szCs w:val="25"/>
          <w:lang w:val="en-US"/>
        </w:rPr>
        <w:t>dv</w:t>
      </w:r>
      <w:r w:rsidR="00AE4B21" w:rsidRPr="00384CA8">
        <w:rPr>
          <w:rFonts w:eastAsia="Calibri"/>
          <w:sz w:val="25"/>
          <w:szCs w:val="25"/>
        </w:rPr>
        <w:t>.</w:t>
      </w:r>
      <w:r w:rsidR="00AE4B21" w:rsidRPr="00384CA8">
        <w:rPr>
          <w:rFonts w:eastAsia="Calibri"/>
          <w:sz w:val="25"/>
          <w:szCs w:val="25"/>
          <w:lang w:val="en-US"/>
        </w:rPr>
        <w:t>ru</w:t>
      </w:r>
      <w:r w:rsidRPr="00384CA8">
        <w:rPr>
          <w:sz w:val="25"/>
          <w:szCs w:val="25"/>
        </w:rPr>
        <w:t>.</w:t>
      </w:r>
    </w:p>
    <w:p w:rsidR="004B7322" w:rsidRPr="00384CA8" w:rsidRDefault="004B7322" w:rsidP="004B7322">
      <w:pPr>
        <w:pStyle w:val="Text"/>
        <w:spacing w:after="0" w:line="240" w:lineRule="atLeast"/>
        <w:ind w:firstLine="709"/>
        <w:jc w:val="both"/>
        <w:rPr>
          <w:sz w:val="25"/>
          <w:szCs w:val="25"/>
          <w:lang w:val="ru-RU" w:eastAsia="ru-RU"/>
        </w:rPr>
      </w:pPr>
      <w:r w:rsidRPr="00384CA8">
        <w:rPr>
          <w:sz w:val="25"/>
          <w:szCs w:val="25"/>
          <w:lang w:val="ru-RU"/>
        </w:rPr>
        <w:t>Каналы уведомления Исполнителя о нарушениях каких-либо положений пункта 6.1. настоящего Договора</w:t>
      </w:r>
      <w:r w:rsidRPr="00384CA8">
        <w:rPr>
          <w:sz w:val="25"/>
          <w:szCs w:val="25"/>
          <w:lang w:val="ru-RU" w:eastAsia="ru-RU"/>
        </w:rPr>
        <w:t xml:space="preserve"> тел.: </w:t>
      </w:r>
      <w:r w:rsidR="003C19D4" w:rsidRPr="00384CA8">
        <w:rPr>
          <w:sz w:val="25"/>
          <w:szCs w:val="25"/>
          <w:lang w:val="ru-RU" w:eastAsia="ru-RU"/>
        </w:rPr>
        <w:t>_______________</w:t>
      </w:r>
      <w:r w:rsidRPr="00384CA8">
        <w:rPr>
          <w:sz w:val="25"/>
          <w:szCs w:val="25"/>
          <w:lang w:val="ru-RU" w:eastAsia="ru-RU"/>
        </w:rPr>
        <w:t xml:space="preserve">, </w:t>
      </w:r>
      <w:r w:rsidRPr="00384CA8">
        <w:rPr>
          <w:rFonts w:eastAsia="Calibri"/>
          <w:sz w:val="25"/>
          <w:szCs w:val="25"/>
          <w:lang w:val="ru-RU"/>
        </w:rPr>
        <w:t xml:space="preserve">электронная почта: </w:t>
      </w:r>
      <w:r w:rsidR="003C19D4" w:rsidRPr="00384CA8">
        <w:rPr>
          <w:sz w:val="25"/>
          <w:szCs w:val="25"/>
          <w:lang w:val="ru-RU" w:eastAsia="ru-RU"/>
        </w:rPr>
        <w:t>___________________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 xml:space="preserve">Сторона, получившая уведомление о нарушении каких-либо положений </w:t>
      </w:r>
      <w:hyperlink w:anchor="p283" w:history="1">
        <w:r w:rsidR="00261396" w:rsidRPr="00384CA8">
          <w:rPr>
            <w:sz w:val="25"/>
            <w:szCs w:val="25"/>
          </w:rPr>
          <w:t>пункта 6</w:t>
        </w:r>
        <w:r w:rsidRPr="00384CA8">
          <w:rPr>
            <w:sz w:val="25"/>
            <w:szCs w:val="25"/>
          </w:rPr>
          <w:t>.1</w:t>
        </w:r>
      </w:hyperlink>
      <w:r w:rsidRPr="00384CA8">
        <w:rPr>
          <w:sz w:val="25"/>
          <w:szCs w:val="25"/>
        </w:rPr>
        <w:t>. настоящего Договора, обязана рассмотреть уведомление и сообщить другой Стороне об итогах его рассмотрения в течение 20 (двадцати) рабочих дней с даты получения письменного уведомления.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6.</w:t>
      </w:r>
      <w:r w:rsidR="00CF6094" w:rsidRPr="00384CA8">
        <w:rPr>
          <w:sz w:val="25"/>
          <w:szCs w:val="25"/>
        </w:rPr>
        <w:t xml:space="preserve">3. Стороны гарантируют осуществление надлежащего разбирательства по фактам нарушения положений </w:t>
      </w:r>
      <w:hyperlink w:anchor="p283" w:history="1">
        <w:r w:rsidRPr="00384CA8">
          <w:rPr>
            <w:sz w:val="25"/>
            <w:szCs w:val="25"/>
          </w:rPr>
          <w:t>пункта 6</w:t>
        </w:r>
        <w:r w:rsidR="00CF6094" w:rsidRPr="00384CA8">
          <w:rPr>
            <w:sz w:val="25"/>
            <w:szCs w:val="25"/>
          </w:rPr>
          <w:t>.1</w:t>
        </w:r>
      </w:hyperlink>
      <w:r w:rsidR="00CF6094" w:rsidRPr="00384CA8">
        <w:rPr>
          <w:sz w:val="25"/>
          <w:szCs w:val="25"/>
        </w:rPr>
        <w:t>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6</w:t>
      </w:r>
      <w:r w:rsidR="00CF6094" w:rsidRPr="00384CA8">
        <w:rPr>
          <w:sz w:val="25"/>
          <w:szCs w:val="25"/>
        </w:rPr>
        <w:t xml:space="preserve">.4. В случае подтверждения факта нарушения одной Стороной положений </w:t>
      </w:r>
      <w:hyperlink w:anchor="p283" w:history="1">
        <w:r w:rsidRPr="00384CA8">
          <w:rPr>
            <w:sz w:val="25"/>
            <w:szCs w:val="25"/>
          </w:rPr>
          <w:t>пункта 6</w:t>
        </w:r>
        <w:r w:rsidR="00CF6094" w:rsidRPr="00384CA8">
          <w:rPr>
            <w:sz w:val="25"/>
            <w:szCs w:val="25"/>
          </w:rPr>
          <w:t>.1</w:t>
        </w:r>
      </w:hyperlink>
      <w:r w:rsidR="00CF6094" w:rsidRPr="00384CA8">
        <w:rPr>
          <w:sz w:val="25"/>
          <w:szCs w:val="25"/>
        </w:rPr>
        <w:t xml:space="preserve">.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285" w:history="1">
        <w:r w:rsidRPr="00384CA8">
          <w:rPr>
            <w:sz w:val="25"/>
            <w:szCs w:val="25"/>
          </w:rPr>
          <w:t>пунктом 6</w:t>
        </w:r>
        <w:r w:rsidR="00CF6094" w:rsidRPr="00384CA8">
          <w:rPr>
            <w:sz w:val="25"/>
            <w:szCs w:val="25"/>
          </w:rPr>
          <w:t>.2</w:t>
        </w:r>
      </w:hyperlink>
      <w:r w:rsidR="00CF6094" w:rsidRPr="00384CA8">
        <w:rPr>
          <w:sz w:val="25"/>
          <w:szCs w:val="25"/>
        </w:rPr>
        <w:t>.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(шестьдесят) календарных дней до даты прекращения действия Договора.</w:t>
      </w:r>
    </w:p>
    <w:p w:rsidR="00D15349" w:rsidRPr="00384CA8" w:rsidRDefault="00D15349" w:rsidP="002A1270">
      <w:pPr>
        <w:pStyle w:val="2"/>
        <w:tabs>
          <w:tab w:val="left" w:pos="567"/>
        </w:tabs>
        <w:spacing w:line="240" w:lineRule="atLeast"/>
        <w:ind w:firstLine="709"/>
        <w:rPr>
          <w:rFonts w:ascii="Times New Roman" w:hAnsi="Times New Roman" w:cs="Times New Roman"/>
          <w:sz w:val="25"/>
          <w:szCs w:val="25"/>
        </w:rPr>
      </w:pPr>
    </w:p>
    <w:p w:rsidR="00BA0AF4" w:rsidRPr="00384CA8" w:rsidRDefault="00CF6094" w:rsidP="002A1270">
      <w:pPr>
        <w:pStyle w:val="1"/>
        <w:keepNext w:val="0"/>
        <w:numPr>
          <w:ilvl w:val="0"/>
          <w:numId w:val="17"/>
        </w:numPr>
        <w:spacing w:before="0" w:after="0" w:line="240" w:lineRule="atLeast"/>
        <w:jc w:val="center"/>
        <w:rPr>
          <w:rFonts w:ascii="Times New Roman" w:hAnsi="Times New Roman"/>
          <w:sz w:val="25"/>
          <w:szCs w:val="25"/>
        </w:rPr>
      </w:pPr>
      <w:bookmarkStart w:id="7" w:name="zForsMajor"/>
      <w:bookmarkEnd w:id="7"/>
      <w:r w:rsidRPr="00384CA8">
        <w:rPr>
          <w:rFonts w:ascii="Times New Roman" w:hAnsi="Times New Roman"/>
          <w:sz w:val="25"/>
          <w:szCs w:val="25"/>
        </w:rPr>
        <w:t>Обстоятельства непреодолимой силы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7</w:t>
      </w:r>
      <w:r w:rsidR="00CF6094" w:rsidRPr="00384CA8">
        <w:rPr>
          <w:sz w:val="25"/>
          <w:szCs w:val="25"/>
        </w:rPr>
        <w:t>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7</w:t>
      </w:r>
      <w:r w:rsidR="00CF6094" w:rsidRPr="00384CA8">
        <w:rPr>
          <w:sz w:val="25"/>
          <w:szCs w:val="25"/>
        </w:rPr>
        <w:t>.2. Свидетельство, выданное торгово-промышленной палатой или иной документ, выданный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7</w:t>
      </w:r>
      <w:r w:rsidR="00CF6094" w:rsidRPr="00384CA8">
        <w:rPr>
          <w:sz w:val="25"/>
          <w:szCs w:val="25"/>
        </w:rPr>
        <w:t>.3. Сторона, которая не исполняет свои обязательства вследствие действия обстоятельств непреодолимой силы, должна, по возможности, не позднее, чем в трехдневный срок, известить другую Сторону в письменном виде о таких обстоятельствах и их влиянии на исполнение обязательств по настоящему Договору.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 xml:space="preserve">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7</w:t>
      </w:r>
      <w:r w:rsidR="00CF6094" w:rsidRPr="00384CA8">
        <w:rPr>
          <w:sz w:val="25"/>
          <w:szCs w:val="25"/>
        </w:rPr>
        <w:t>.4.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7</w:t>
      </w:r>
      <w:r w:rsidR="00CF6094" w:rsidRPr="00384CA8">
        <w:rPr>
          <w:sz w:val="25"/>
          <w:szCs w:val="25"/>
        </w:rPr>
        <w:t>.5. Если обстоятельства непреодолимой силы действуют на протяжении 3 (трех) последовательных месяцев, Договор может быть расторгнут по соглашению Сторон, либо в одностороннем порядке по инициативе заинтересованной Стороны.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</w:p>
    <w:p w:rsidR="00F525D3" w:rsidRPr="00384CA8" w:rsidRDefault="00F525D3" w:rsidP="002A1270">
      <w:pPr>
        <w:pStyle w:val="Con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84CA8">
        <w:rPr>
          <w:rFonts w:ascii="Times New Roman" w:hAnsi="Times New Roman" w:cs="Times New Roman"/>
          <w:b/>
          <w:sz w:val="25"/>
          <w:szCs w:val="25"/>
        </w:rPr>
        <w:t>8.</w:t>
      </w:r>
      <w:r w:rsidRPr="00384CA8">
        <w:rPr>
          <w:rFonts w:ascii="Times New Roman" w:hAnsi="Times New Roman" w:cs="Times New Roman"/>
          <w:sz w:val="25"/>
          <w:szCs w:val="25"/>
        </w:rPr>
        <w:t xml:space="preserve"> </w:t>
      </w:r>
      <w:r w:rsidRPr="00384CA8">
        <w:rPr>
          <w:rFonts w:ascii="Times New Roman" w:hAnsi="Times New Roman" w:cs="Times New Roman"/>
          <w:b/>
          <w:sz w:val="25"/>
          <w:szCs w:val="25"/>
        </w:rPr>
        <w:t>Защита информации</w:t>
      </w:r>
    </w:p>
    <w:p w:rsidR="00F525D3" w:rsidRPr="00384CA8" w:rsidRDefault="00F525D3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8.1. Стороны принимают организационные и технические меры, направленные на:</w:t>
      </w:r>
    </w:p>
    <w:p w:rsidR="00F525D3" w:rsidRPr="00384CA8" w:rsidRDefault="00F525D3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-обеспечение защиты информации, полученной друг от друга в связи с настоящим Договором,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действии в отношении такой информации;</w:t>
      </w:r>
    </w:p>
    <w:p w:rsidR="00F525D3" w:rsidRPr="00384CA8" w:rsidRDefault="00F525D3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-обеспечение конфиденциальности информации, полученной друг от друга в связи с настоящим Договором.</w:t>
      </w:r>
    </w:p>
    <w:p w:rsidR="00F525D3" w:rsidRPr="00384CA8" w:rsidRDefault="00F525D3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8.2. Стороны обязуются не передавать информацию, полученную друг от друга в связи с настоящим Договором, третьим лицам без предварительного письменного согласия передавшей информацию Стороны.</w:t>
      </w:r>
    </w:p>
    <w:p w:rsidR="00F525D3" w:rsidRPr="00384CA8" w:rsidRDefault="00F525D3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8.3.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F525D3" w:rsidRPr="00384CA8" w:rsidRDefault="00F525D3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8.4. Стороны обязуются в течение срока действия настоящего Договора и в течение 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p w:rsidR="00F525D3" w:rsidRPr="00384CA8" w:rsidRDefault="00F525D3" w:rsidP="002A1270">
      <w:pPr>
        <w:spacing w:line="240" w:lineRule="atLeast"/>
        <w:ind w:firstLine="709"/>
        <w:jc w:val="both"/>
        <w:rPr>
          <w:sz w:val="25"/>
          <w:szCs w:val="25"/>
        </w:rPr>
      </w:pPr>
    </w:p>
    <w:p w:rsidR="00BA0AF4" w:rsidRPr="00384CA8" w:rsidRDefault="00CF6094" w:rsidP="002A1270">
      <w:pPr>
        <w:pStyle w:val="1"/>
        <w:keepNext w:val="0"/>
        <w:numPr>
          <w:ilvl w:val="0"/>
          <w:numId w:val="20"/>
        </w:numPr>
        <w:spacing w:before="0" w:after="0" w:line="240" w:lineRule="atLeast"/>
        <w:jc w:val="center"/>
        <w:rPr>
          <w:rFonts w:ascii="Times New Roman" w:hAnsi="Times New Roman"/>
          <w:sz w:val="25"/>
          <w:szCs w:val="25"/>
        </w:rPr>
      </w:pPr>
      <w:r w:rsidRPr="00384CA8">
        <w:rPr>
          <w:rFonts w:ascii="Times New Roman" w:hAnsi="Times New Roman"/>
          <w:sz w:val="25"/>
          <w:szCs w:val="25"/>
        </w:rPr>
        <w:t>Ответственность Сторон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9</w:t>
      </w:r>
      <w:r w:rsidR="00AE4B21" w:rsidRPr="00384CA8">
        <w:rPr>
          <w:sz w:val="25"/>
          <w:szCs w:val="25"/>
        </w:rPr>
        <w:t>.1. Исполнитель</w:t>
      </w:r>
      <w:r w:rsidR="00CF6094" w:rsidRPr="00384CA8">
        <w:rPr>
          <w:sz w:val="25"/>
          <w:szCs w:val="25"/>
        </w:rPr>
        <w:t xml:space="preserve"> несет ответственность перед Заказчиком за действия привлекаемых им к оказанию услуг третьих лиц как за собственные действия.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9</w:t>
      </w:r>
      <w:r w:rsidR="00CF6094" w:rsidRPr="00384CA8">
        <w:rPr>
          <w:sz w:val="25"/>
          <w:szCs w:val="25"/>
        </w:rPr>
        <w:t>.2. В случае нарушения сроков оказания услуг, предусмотренных настоящим Договором, сроков выполнения требования Заказчика, предъявле</w:t>
      </w:r>
      <w:r w:rsidRPr="00384CA8">
        <w:rPr>
          <w:sz w:val="25"/>
          <w:szCs w:val="25"/>
        </w:rPr>
        <w:t>нного в соответствии с пунктом 4</w:t>
      </w:r>
      <w:r w:rsidR="00CF6094" w:rsidRPr="00384CA8">
        <w:rPr>
          <w:sz w:val="25"/>
          <w:szCs w:val="25"/>
        </w:rPr>
        <w:t>.1 настоящего Договора, Заказчик имее</w:t>
      </w:r>
      <w:r w:rsidR="00AE4B21" w:rsidRPr="00384CA8">
        <w:rPr>
          <w:sz w:val="25"/>
          <w:szCs w:val="25"/>
        </w:rPr>
        <w:t>т право требовать у Исполнителя</w:t>
      </w:r>
      <w:r w:rsidR="00CF6094" w:rsidRPr="00384CA8">
        <w:rPr>
          <w:sz w:val="25"/>
          <w:szCs w:val="25"/>
        </w:rPr>
        <w:t xml:space="preserve"> уплаты пени в</w:t>
      </w:r>
      <w:r w:rsidR="00AE4B21" w:rsidRPr="00384CA8">
        <w:rPr>
          <w:sz w:val="25"/>
          <w:szCs w:val="25"/>
        </w:rPr>
        <w:t xml:space="preserve"> размере 0,1% от стоимости </w:t>
      </w:r>
      <w:r w:rsidR="00CF6094" w:rsidRPr="00384CA8">
        <w:rPr>
          <w:sz w:val="25"/>
          <w:szCs w:val="25"/>
        </w:rPr>
        <w:t xml:space="preserve">услуг, указанной в п. </w:t>
      </w:r>
      <w:r w:rsidR="00AE4B21" w:rsidRPr="00384CA8">
        <w:rPr>
          <w:sz w:val="25"/>
          <w:szCs w:val="25"/>
        </w:rPr>
        <w:t>3.1 настоящего</w:t>
      </w:r>
      <w:r w:rsidR="00CF6094" w:rsidRPr="00384CA8">
        <w:rPr>
          <w:sz w:val="25"/>
          <w:szCs w:val="25"/>
        </w:rPr>
        <w:t xml:space="preserve"> Договора за каждый день просрочки.</w:t>
      </w:r>
    </w:p>
    <w:p w:rsidR="00CF6094" w:rsidRPr="00384CA8" w:rsidRDefault="00261396" w:rsidP="002A1270">
      <w:pPr>
        <w:spacing w:line="240" w:lineRule="atLeast"/>
        <w:ind w:right="-6"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9</w:t>
      </w:r>
      <w:r w:rsidR="00CF6094" w:rsidRPr="00384CA8">
        <w:rPr>
          <w:sz w:val="25"/>
          <w:szCs w:val="25"/>
        </w:rPr>
        <w:t>.3. В случае ненадл</w:t>
      </w:r>
      <w:r w:rsidR="00AE4B21" w:rsidRPr="00384CA8">
        <w:rPr>
          <w:sz w:val="25"/>
          <w:szCs w:val="25"/>
        </w:rPr>
        <w:t>ежащего выполнения Исполнителем</w:t>
      </w:r>
      <w:r w:rsidR="00CF6094" w:rsidRPr="00384CA8">
        <w:rPr>
          <w:sz w:val="25"/>
          <w:szCs w:val="25"/>
        </w:rPr>
        <w:t xml:space="preserve"> условий настоящего Договора, несоответствия результатов оказания услуг обусловленным Сторонами требованиям, Заказчик имее</w:t>
      </w:r>
      <w:r w:rsidR="00D668B8" w:rsidRPr="00384CA8">
        <w:rPr>
          <w:sz w:val="25"/>
          <w:szCs w:val="25"/>
        </w:rPr>
        <w:t>т право требовать у Исполнителя</w:t>
      </w:r>
      <w:r w:rsidR="00CF6094" w:rsidRPr="00384CA8">
        <w:rPr>
          <w:sz w:val="25"/>
          <w:szCs w:val="25"/>
        </w:rPr>
        <w:t xml:space="preserve"> уплаты штрафа </w:t>
      </w:r>
      <w:r w:rsidR="00D668B8" w:rsidRPr="00384CA8">
        <w:rPr>
          <w:sz w:val="25"/>
          <w:szCs w:val="25"/>
        </w:rPr>
        <w:t xml:space="preserve">в размере 1% от стоимости </w:t>
      </w:r>
      <w:r w:rsidR="00CF6094" w:rsidRPr="00384CA8">
        <w:rPr>
          <w:sz w:val="25"/>
          <w:szCs w:val="25"/>
        </w:rPr>
        <w:t xml:space="preserve">услуг, указанной в п. </w:t>
      </w:r>
      <w:r w:rsidR="00D668B8" w:rsidRPr="00384CA8">
        <w:rPr>
          <w:sz w:val="25"/>
          <w:szCs w:val="25"/>
        </w:rPr>
        <w:t>3.1 настоящего</w:t>
      </w:r>
      <w:r w:rsidR="00CF6094" w:rsidRPr="00384CA8">
        <w:rPr>
          <w:sz w:val="25"/>
          <w:szCs w:val="25"/>
        </w:rPr>
        <w:t xml:space="preserve"> Договора.</w:t>
      </w:r>
    </w:p>
    <w:p w:rsidR="00CF6094" w:rsidRPr="00384CA8" w:rsidRDefault="00CF6094" w:rsidP="002A1270">
      <w:pPr>
        <w:spacing w:line="240" w:lineRule="atLeast"/>
        <w:ind w:right="-6"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В случае возникновения при этом у Заказчика</w:t>
      </w:r>
      <w:r w:rsidR="00D668B8" w:rsidRPr="00384CA8">
        <w:rPr>
          <w:sz w:val="25"/>
          <w:szCs w:val="25"/>
        </w:rPr>
        <w:t xml:space="preserve"> каких-либо убытков Исполнитель</w:t>
      </w:r>
      <w:r w:rsidRPr="00384CA8">
        <w:rPr>
          <w:sz w:val="25"/>
          <w:szCs w:val="25"/>
        </w:rPr>
        <w:t xml:space="preserve"> возмещает такие убытки Заказчику в полном объеме на основании предоставленных Заказчиком документов, доказывающих факт возникновения и размер понесенных убытков.</w:t>
      </w:r>
    </w:p>
    <w:p w:rsidR="00CF6094" w:rsidRPr="00384CA8" w:rsidRDefault="00261396" w:rsidP="002A1270">
      <w:pPr>
        <w:pStyle w:val="a8"/>
        <w:spacing w:line="240" w:lineRule="atLeast"/>
        <w:ind w:firstLine="709"/>
        <w:jc w:val="both"/>
        <w:rPr>
          <w:b/>
          <w:sz w:val="25"/>
          <w:szCs w:val="25"/>
        </w:rPr>
      </w:pPr>
      <w:r w:rsidRPr="00384CA8">
        <w:rPr>
          <w:sz w:val="25"/>
          <w:szCs w:val="25"/>
        </w:rPr>
        <w:t>9</w:t>
      </w:r>
      <w:r w:rsidR="00CF6094" w:rsidRPr="00384CA8">
        <w:rPr>
          <w:sz w:val="25"/>
          <w:szCs w:val="25"/>
        </w:rPr>
        <w:t>.4. Перечисленные в настоящем Договоре штрафные санкции могут быть взысканы Заказчиком путем удержания причитающихся сум</w:t>
      </w:r>
      <w:r w:rsidR="00D668B8" w:rsidRPr="00384CA8">
        <w:rPr>
          <w:sz w:val="25"/>
          <w:szCs w:val="25"/>
        </w:rPr>
        <w:t>м при оплате счетов Исполнителя</w:t>
      </w:r>
      <w:r w:rsidR="00CF6094" w:rsidRPr="00384CA8">
        <w:rPr>
          <w:sz w:val="25"/>
          <w:szCs w:val="25"/>
        </w:rPr>
        <w:t>. Если Заказчик не удержит по какой-либо причине сумм</w:t>
      </w:r>
      <w:r w:rsidR="00D668B8" w:rsidRPr="00384CA8">
        <w:rPr>
          <w:sz w:val="25"/>
          <w:szCs w:val="25"/>
        </w:rPr>
        <w:t>у штрафных санкций, Исполнитель</w:t>
      </w:r>
      <w:r w:rsidR="00CF6094" w:rsidRPr="00384CA8">
        <w:rPr>
          <w:sz w:val="25"/>
          <w:szCs w:val="25"/>
        </w:rPr>
        <w:t xml:space="preserve"> обязуется уплатить такую сумму по первому письменному требованию Заказчика.</w:t>
      </w:r>
    </w:p>
    <w:p w:rsidR="00CF6094" w:rsidRPr="00384CA8" w:rsidRDefault="00261396" w:rsidP="002A1270">
      <w:pPr>
        <w:pStyle w:val="a8"/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9</w:t>
      </w:r>
      <w:r w:rsidR="00CF6094" w:rsidRPr="00384CA8">
        <w:rPr>
          <w:sz w:val="25"/>
          <w:szCs w:val="25"/>
        </w:rPr>
        <w:t>.5. 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9</w:t>
      </w:r>
      <w:r w:rsidR="00D668B8" w:rsidRPr="00384CA8">
        <w:rPr>
          <w:sz w:val="25"/>
          <w:szCs w:val="25"/>
        </w:rPr>
        <w:t xml:space="preserve">.6. Уплата Исполнителем </w:t>
      </w:r>
      <w:r w:rsidR="00CF6094" w:rsidRPr="00384CA8">
        <w:rPr>
          <w:sz w:val="25"/>
          <w:szCs w:val="25"/>
        </w:rPr>
        <w:t>неустойки и возмещение убы</w:t>
      </w:r>
      <w:r w:rsidR="00D668B8" w:rsidRPr="00384CA8">
        <w:rPr>
          <w:sz w:val="25"/>
          <w:szCs w:val="25"/>
        </w:rPr>
        <w:t>тков не освобождают Исполнителя</w:t>
      </w:r>
      <w:r w:rsidR="00CF6094" w:rsidRPr="00384CA8">
        <w:rPr>
          <w:sz w:val="25"/>
          <w:szCs w:val="25"/>
        </w:rPr>
        <w:t xml:space="preserve"> от выполнения обязательств в натуре по настоящему Договору.</w:t>
      </w:r>
    </w:p>
    <w:p w:rsidR="00F525D3" w:rsidRPr="00384CA8" w:rsidRDefault="00F525D3" w:rsidP="002A1270">
      <w:pPr>
        <w:pStyle w:val="a9"/>
        <w:tabs>
          <w:tab w:val="left" w:pos="1276"/>
        </w:tabs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9.7. В случае утраты документации, переданной Исполнителю</w:t>
      </w:r>
      <w:r w:rsidRPr="00384CA8">
        <w:rPr>
          <w:i/>
          <w:sz w:val="25"/>
          <w:szCs w:val="25"/>
        </w:rPr>
        <w:t xml:space="preserve"> </w:t>
      </w:r>
      <w:r w:rsidRPr="00384CA8">
        <w:rPr>
          <w:sz w:val="25"/>
          <w:szCs w:val="25"/>
        </w:rPr>
        <w:t>Заказчиком, сообщения третьим лицам конфиденциальной информации в нарушение раздела 8 настоящего Договора, передачи информации на съемных носителях, содержащих вредоносное программное обеспечение, Исполнитель возмещает Заказчику убытки и оплачивает штраф в размере 10% от цены настоящего Договора.</w:t>
      </w:r>
    </w:p>
    <w:p w:rsidR="00CF6094" w:rsidRPr="00384CA8" w:rsidRDefault="00261396" w:rsidP="002A1270">
      <w:pPr>
        <w:pStyle w:val="a9"/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9</w:t>
      </w:r>
      <w:r w:rsidR="00F525D3" w:rsidRPr="00384CA8">
        <w:rPr>
          <w:sz w:val="25"/>
          <w:szCs w:val="25"/>
        </w:rPr>
        <w:t>.8</w:t>
      </w:r>
      <w:r w:rsidR="00CF6094" w:rsidRPr="00384CA8">
        <w:rPr>
          <w:sz w:val="25"/>
          <w:szCs w:val="25"/>
        </w:rPr>
        <w:t>. Обязательство по выплате неустойки у виновной Стороны наступает после получения от потерпевшей Стороны соответствующего письменного требования. Срок удовлетворения такого требования – 10 (десять) рабочих дней с даты его получения виновной Стороной.</w:t>
      </w:r>
    </w:p>
    <w:p w:rsidR="00CF6094" w:rsidRPr="00384CA8" w:rsidRDefault="00CF6094" w:rsidP="002A1270">
      <w:pPr>
        <w:pStyle w:val="a9"/>
        <w:spacing w:after="0" w:line="240" w:lineRule="atLeast"/>
        <w:ind w:firstLine="709"/>
        <w:jc w:val="both"/>
        <w:rPr>
          <w:sz w:val="25"/>
          <w:szCs w:val="25"/>
        </w:rPr>
      </w:pPr>
    </w:p>
    <w:p w:rsidR="00BA0AF4" w:rsidRPr="00384CA8" w:rsidRDefault="00CF6094" w:rsidP="002A1270">
      <w:pPr>
        <w:pStyle w:val="1"/>
        <w:keepNext w:val="0"/>
        <w:numPr>
          <w:ilvl w:val="0"/>
          <w:numId w:val="20"/>
        </w:numPr>
        <w:spacing w:before="0" w:after="0" w:line="240" w:lineRule="atLeast"/>
        <w:jc w:val="center"/>
        <w:rPr>
          <w:rFonts w:ascii="Times New Roman" w:hAnsi="Times New Roman"/>
          <w:sz w:val="25"/>
          <w:szCs w:val="25"/>
        </w:rPr>
      </w:pPr>
      <w:r w:rsidRPr="00384CA8">
        <w:rPr>
          <w:rFonts w:ascii="Times New Roman" w:hAnsi="Times New Roman"/>
          <w:sz w:val="25"/>
          <w:szCs w:val="25"/>
        </w:rPr>
        <w:t>Порядок внесения изменений, дополнений в Договор и его расторжение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10</w:t>
      </w:r>
      <w:r w:rsidR="00CF6094" w:rsidRPr="00384CA8">
        <w:rPr>
          <w:sz w:val="25"/>
          <w:szCs w:val="25"/>
        </w:rPr>
        <w:t>.1. В настоящий Договор могут быть внесены изменения и дополнения, которые оформляются Сторонами дополнительными соглашениями к настоящему Договору.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10</w:t>
      </w:r>
      <w:r w:rsidR="00CF6094" w:rsidRPr="00384CA8">
        <w:rPr>
          <w:sz w:val="25"/>
          <w:szCs w:val="25"/>
        </w:rPr>
        <w:t>.2. Стороны вправе расторгнуть настоящий Договор (отказаться от исполнения настоящего Договора) по основаниям, в порядке и с применением последствий, предусмотренных настоящим Договором и законодательством Российской Федерации. При этом Заказчик вправе в любое время расторгнуть настоящий Договор в одностороннем внесудебном порядке.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10</w:t>
      </w:r>
      <w:r w:rsidR="00CF6094" w:rsidRPr="00384CA8">
        <w:rPr>
          <w:sz w:val="25"/>
          <w:szCs w:val="25"/>
        </w:rPr>
        <w:t xml:space="preserve">.3. Расторжение настоящего Договора в одностороннем порядке (отказ от исполнения настоящего Договора) осуществляется путем направления </w:t>
      </w:r>
      <w:r w:rsidR="00D668B8" w:rsidRPr="00384CA8">
        <w:rPr>
          <w:sz w:val="25"/>
          <w:szCs w:val="25"/>
        </w:rPr>
        <w:t>Заказчиком письменного</w:t>
      </w:r>
      <w:r w:rsidR="00CF6094" w:rsidRPr="00384CA8">
        <w:rPr>
          <w:sz w:val="25"/>
          <w:szCs w:val="25"/>
        </w:rPr>
        <w:t xml:space="preserve"> уведомления об</w:t>
      </w:r>
      <w:r w:rsidR="00D668B8" w:rsidRPr="00384CA8">
        <w:rPr>
          <w:sz w:val="25"/>
          <w:szCs w:val="25"/>
        </w:rPr>
        <w:t xml:space="preserve"> этом Исполнителю</w:t>
      </w:r>
      <w:r w:rsidR="00CF6094" w:rsidRPr="00384CA8">
        <w:rPr>
          <w:sz w:val="25"/>
          <w:szCs w:val="25"/>
        </w:rPr>
        <w:t xml:space="preserve"> не позднее, чем за 30 (тридцать) календарных дней до даты расторжения настоящего Договора. Настоящий Договор считается расторгнутым (прекращенным) с даты, указанной в уведомлении о расторжении настоящего Договора.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10</w:t>
      </w:r>
      <w:r w:rsidR="00CF6094" w:rsidRPr="00384CA8">
        <w:rPr>
          <w:sz w:val="25"/>
          <w:szCs w:val="25"/>
        </w:rPr>
        <w:t xml:space="preserve">.4. В случае расторжения настоящего Договора (отказа от исполнения настоящего Договора) по инициативе Заказчика, за исключением случаев, предусмотренных пунктом </w:t>
      </w:r>
      <w:r w:rsidRPr="00384CA8">
        <w:rPr>
          <w:sz w:val="25"/>
          <w:szCs w:val="25"/>
        </w:rPr>
        <w:t>10</w:t>
      </w:r>
      <w:r w:rsidR="00CF6094" w:rsidRPr="00384CA8">
        <w:rPr>
          <w:sz w:val="25"/>
          <w:szCs w:val="25"/>
        </w:rPr>
        <w:t>.5 настоящего Договора, или по причинам, за которые ни одна из Сторон не отвечает, оплате подлежат обоснованные, необходимые, фактически понесенные, документал</w:t>
      </w:r>
      <w:r w:rsidR="00D668B8" w:rsidRPr="00384CA8">
        <w:rPr>
          <w:sz w:val="25"/>
          <w:szCs w:val="25"/>
        </w:rPr>
        <w:t>ьно подтвержденные Исполнителем</w:t>
      </w:r>
      <w:r w:rsidR="00CF6094" w:rsidRPr="00384CA8">
        <w:rPr>
          <w:sz w:val="25"/>
          <w:szCs w:val="25"/>
        </w:rPr>
        <w:t xml:space="preserve"> расходы</w:t>
      </w:r>
      <w:r w:rsidR="00D668B8" w:rsidRPr="00384CA8">
        <w:rPr>
          <w:sz w:val="25"/>
          <w:szCs w:val="25"/>
        </w:rPr>
        <w:t xml:space="preserve"> до даты получения Исполнителем</w:t>
      </w:r>
      <w:r w:rsidR="00CF6094" w:rsidRPr="00384CA8">
        <w:rPr>
          <w:sz w:val="25"/>
          <w:szCs w:val="25"/>
        </w:rPr>
        <w:t xml:space="preserve"> уведомления о расторжении настоящего Договора или подписания соглашения о расторжении настоящего Договора. 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10</w:t>
      </w:r>
      <w:r w:rsidR="00CF6094" w:rsidRPr="00384CA8">
        <w:rPr>
          <w:sz w:val="25"/>
          <w:szCs w:val="25"/>
        </w:rPr>
        <w:t>.5. В случае расторжения настоящего Договора (отказа от исполнения настоящего Договора) по причинам, связанным с ненадл</w:t>
      </w:r>
      <w:r w:rsidR="00D668B8" w:rsidRPr="00384CA8">
        <w:rPr>
          <w:sz w:val="25"/>
          <w:szCs w:val="25"/>
        </w:rPr>
        <w:t>ежащим выполнением Исполнителем</w:t>
      </w:r>
      <w:r w:rsidR="00CF6094" w:rsidRPr="00384CA8">
        <w:rPr>
          <w:sz w:val="25"/>
          <w:szCs w:val="25"/>
        </w:rPr>
        <w:t xml:space="preserve"> условий настоящего Договора, несоответствием результатов услуг требованиям настояще</w:t>
      </w:r>
      <w:r w:rsidR="00D668B8" w:rsidRPr="00384CA8">
        <w:rPr>
          <w:sz w:val="25"/>
          <w:szCs w:val="25"/>
        </w:rPr>
        <w:t>го Договора, Исполнитель</w:t>
      </w:r>
      <w:r w:rsidR="00CF6094" w:rsidRPr="00384CA8">
        <w:rPr>
          <w:sz w:val="25"/>
          <w:szCs w:val="25"/>
        </w:rPr>
        <w:t xml:space="preserve"> не вправе требовать оплаты, а также обязан вернуть полученные по настоящему Договору денежные средства и возместить доказанные фактические убытки Заказчика в течение 7 (семи) календарных дней с даты предъявления Заказчиком соответствующего требования.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10</w:t>
      </w:r>
      <w:r w:rsidR="00CF6094" w:rsidRPr="00384CA8">
        <w:rPr>
          <w:sz w:val="25"/>
          <w:szCs w:val="25"/>
        </w:rPr>
        <w:t>.6. Договор может быть расторгнут Заказчиком в одностороннем внесудебном порядке в с</w:t>
      </w:r>
      <w:r w:rsidR="00D668B8" w:rsidRPr="00384CA8">
        <w:rPr>
          <w:sz w:val="25"/>
          <w:szCs w:val="25"/>
        </w:rPr>
        <w:t>лучае неисполнения Исполнителем</w:t>
      </w:r>
      <w:r w:rsidR="00CF6094" w:rsidRPr="00384CA8">
        <w:rPr>
          <w:sz w:val="25"/>
          <w:szCs w:val="25"/>
        </w:rPr>
        <w:t xml:space="preserve"> требов</w:t>
      </w:r>
      <w:r w:rsidRPr="00384CA8">
        <w:rPr>
          <w:sz w:val="25"/>
          <w:szCs w:val="25"/>
        </w:rPr>
        <w:t>ания, предусмотренного пунктом 4</w:t>
      </w:r>
      <w:r w:rsidR="00CF6094" w:rsidRPr="00384CA8">
        <w:rPr>
          <w:sz w:val="25"/>
          <w:szCs w:val="25"/>
        </w:rPr>
        <w:t>.4.6. настоящего Договора.</w:t>
      </w:r>
    </w:p>
    <w:p w:rsidR="00763C89" w:rsidRPr="00384CA8" w:rsidRDefault="00763C89" w:rsidP="002A1270">
      <w:pPr>
        <w:spacing w:line="240" w:lineRule="atLeast"/>
        <w:rPr>
          <w:sz w:val="25"/>
          <w:szCs w:val="25"/>
        </w:rPr>
      </w:pPr>
    </w:p>
    <w:p w:rsidR="00BA0AF4" w:rsidRPr="00384CA8" w:rsidRDefault="00CF6094" w:rsidP="002A1270">
      <w:pPr>
        <w:pStyle w:val="1"/>
        <w:numPr>
          <w:ilvl w:val="0"/>
          <w:numId w:val="20"/>
        </w:numPr>
        <w:spacing w:before="0" w:after="0" w:line="240" w:lineRule="atLeast"/>
        <w:jc w:val="center"/>
        <w:rPr>
          <w:rFonts w:ascii="Times New Roman" w:hAnsi="Times New Roman"/>
          <w:sz w:val="25"/>
          <w:szCs w:val="25"/>
        </w:rPr>
      </w:pPr>
      <w:r w:rsidRPr="00384CA8">
        <w:rPr>
          <w:rFonts w:ascii="Times New Roman" w:hAnsi="Times New Roman"/>
          <w:sz w:val="25"/>
          <w:szCs w:val="25"/>
        </w:rPr>
        <w:t>Разрешение споров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11</w:t>
      </w:r>
      <w:r w:rsidR="00CF6094" w:rsidRPr="00384CA8">
        <w:rPr>
          <w:sz w:val="25"/>
          <w:szCs w:val="25"/>
        </w:rPr>
        <w:t xml:space="preserve">.1. 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 </w:t>
      </w:r>
    </w:p>
    <w:p w:rsidR="00CF6094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11</w:t>
      </w:r>
      <w:r w:rsidR="00CF6094" w:rsidRPr="00384CA8">
        <w:rPr>
          <w:sz w:val="25"/>
          <w:szCs w:val="25"/>
        </w:rPr>
        <w:t xml:space="preserve">.2. Если Стороны не придут к соглашению путем переговоров, все споры рассматриваются в претензионном порядке. </w:t>
      </w:r>
    </w:p>
    <w:p w:rsidR="00CF6094" w:rsidRPr="00384CA8" w:rsidRDefault="00261396" w:rsidP="002A1270">
      <w:pPr>
        <w:pStyle w:val="a9"/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11</w:t>
      </w:r>
      <w:r w:rsidR="00CF6094" w:rsidRPr="00384CA8">
        <w:rPr>
          <w:sz w:val="25"/>
          <w:szCs w:val="25"/>
        </w:rPr>
        <w:t>.3. Стороны установили обязательный досудебный порядок урегулирования споров, вытекающих из невыполнения (ненадлежащего выполнения) условий настоящего Договора, путем направления претензии.</w:t>
      </w:r>
    </w:p>
    <w:p w:rsidR="00CF6094" w:rsidRPr="00384CA8" w:rsidRDefault="00261396" w:rsidP="002A1270">
      <w:pPr>
        <w:pStyle w:val="a9"/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11</w:t>
      </w:r>
      <w:r w:rsidR="00CF6094" w:rsidRPr="00384CA8">
        <w:rPr>
          <w:sz w:val="25"/>
          <w:szCs w:val="25"/>
        </w:rPr>
        <w:t xml:space="preserve">.4. Претензия составляется одной из Сторон в письменной форме, подписывается уполномоченным на то </w:t>
      </w:r>
      <w:r w:rsidR="008B4FA2" w:rsidRPr="00384CA8">
        <w:rPr>
          <w:sz w:val="25"/>
          <w:szCs w:val="25"/>
        </w:rPr>
        <w:t xml:space="preserve">лицом </w:t>
      </w:r>
      <w:r w:rsidR="00CF6094" w:rsidRPr="00384CA8">
        <w:rPr>
          <w:sz w:val="25"/>
          <w:szCs w:val="25"/>
        </w:rPr>
        <w:t>и напр</w:t>
      </w:r>
      <w:r w:rsidR="008B4FA2" w:rsidRPr="00384CA8">
        <w:rPr>
          <w:sz w:val="25"/>
          <w:szCs w:val="25"/>
        </w:rPr>
        <w:t>авляется в адрес второй Стороны.</w:t>
      </w:r>
    </w:p>
    <w:p w:rsidR="008B4FA2" w:rsidRPr="00384CA8" w:rsidRDefault="00261396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11</w:t>
      </w:r>
      <w:r w:rsidR="00CF6094" w:rsidRPr="00384CA8">
        <w:rPr>
          <w:sz w:val="25"/>
          <w:szCs w:val="25"/>
        </w:rPr>
        <w:t xml:space="preserve">.5. </w:t>
      </w:r>
      <w:r w:rsidR="008B4FA2" w:rsidRPr="00384CA8">
        <w:rPr>
          <w:sz w:val="25"/>
          <w:szCs w:val="25"/>
        </w:rPr>
        <w:t xml:space="preserve">Срок рассмотрения претензии </w:t>
      </w:r>
      <w:r w:rsidR="005D21CD" w:rsidRPr="00384CA8">
        <w:rPr>
          <w:sz w:val="25"/>
          <w:szCs w:val="25"/>
        </w:rPr>
        <w:t>составляет 30 (тридцать) календарных дней с даты ее получения.</w:t>
      </w:r>
    </w:p>
    <w:p w:rsidR="00CF6094" w:rsidRPr="00384CA8" w:rsidRDefault="00261396" w:rsidP="002A1270">
      <w:pPr>
        <w:pStyle w:val="a9"/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11</w:t>
      </w:r>
      <w:r w:rsidR="00CF6094" w:rsidRPr="00384CA8">
        <w:rPr>
          <w:sz w:val="25"/>
          <w:szCs w:val="25"/>
        </w:rPr>
        <w:t>.6. В случае отсутствия информации о получении Стороной-адресатом направленной ей корреспонденции по урегулированию споров и претензий в досудебном порядке, любая корреспонденция считается полученной Стороной-адресатом через 15 рабочих дней с даты ее направления по адресу, указанному</w:t>
      </w:r>
      <w:r w:rsidRPr="00384CA8">
        <w:rPr>
          <w:sz w:val="25"/>
          <w:szCs w:val="25"/>
        </w:rPr>
        <w:t xml:space="preserve"> Стороной-адресатом в разделе 15</w:t>
      </w:r>
      <w:r w:rsidR="00CF6094" w:rsidRPr="00384CA8">
        <w:rPr>
          <w:sz w:val="25"/>
          <w:szCs w:val="25"/>
        </w:rPr>
        <w:t xml:space="preserve"> настоящего Договора.</w:t>
      </w:r>
    </w:p>
    <w:p w:rsidR="00CF6094" w:rsidRPr="00384CA8" w:rsidRDefault="00261396" w:rsidP="002A1270">
      <w:pPr>
        <w:pStyle w:val="a9"/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11</w:t>
      </w:r>
      <w:r w:rsidR="00CF6094" w:rsidRPr="00384CA8">
        <w:rPr>
          <w:sz w:val="25"/>
          <w:szCs w:val="25"/>
        </w:rPr>
        <w:t>.7. Все споры и разногласия между Сторонами, которые могут возникнуть по настоящему Договору, если они не будут разрешены путем переговоров, решаются в Арбитражном суде Хабаровского края.</w:t>
      </w:r>
    </w:p>
    <w:p w:rsidR="00CF6094" w:rsidRPr="00384CA8" w:rsidRDefault="00CF6094" w:rsidP="002A1270">
      <w:pPr>
        <w:pStyle w:val="a9"/>
        <w:spacing w:after="0" w:line="240" w:lineRule="atLeast"/>
        <w:ind w:firstLine="709"/>
        <w:jc w:val="both"/>
        <w:rPr>
          <w:sz w:val="25"/>
          <w:szCs w:val="25"/>
        </w:rPr>
      </w:pPr>
    </w:p>
    <w:p w:rsidR="00763C89" w:rsidRPr="00384CA8" w:rsidRDefault="00CF6094" w:rsidP="002A1270">
      <w:pPr>
        <w:pStyle w:val="1"/>
        <w:keepNext w:val="0"/>
        <w:numPr>
          <w:ilvl w:val="0"/>
          <w:numId w:val="20"/>
        </w:numPr>
        <w:spacing w:before="0" w:after="0" w:line="240" w:lineRule="atLeast"/>
        <w:jc w:val="center"/>
        <w:rPr>
          <w:rFonts w:ascii="Times New Roman" w:hAnsi="Times New Roman"/>
          <w:sz w:val="25"/>
          <w:szCs w:val="25"/>
        </w:rPr>
      </w:pPr>
      <w:r w:rsidRPr="00384CA8">
        <w:rPr>
          <w:rFonts w:ascii="Times New Roman" w:hAnsi="Times New Roman"/>
          <w:sz w:val="25"/>
          <w:szCs w:val="25"/>
        </w:rPr>
        <w:t>Прочие условия</w:t>
      </w:r>
    </w:p>
    <w:p w:rsidR="008B4FA2" w:rsidRPr="00384CA8" w:rsidRDefault="00261396" w:rsidP="002A1270">
      <w:pPr>
        <w:pStyle w:val="a9"/>
        <w:tabs>
          <w:tab w:val="left" w:pos="-6804"/>
        </w:tabs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12</w:t>
      </w:r>
      <w:r w:rsidR="00CF6094" w:rsidRPr="00384CA8">
        <w:rPr>
          <w:sz w:val="25"/>
          <w:szCs w:val="25"/>
        </w:rPr>
        <w:t xml:space="preserve">.1. </w:t>
      </w:r>
      <w:r w:rsidR="00985989" w:rsidRPr="00384CA8">
        <w:rPr>
          <w:sz w:val="25"/>
          <w:szCs w:val="25"/>
        </w:rPr>
        <w:t>Настоящий Договор составлен в 2 (двух) экземплярах, имеющих одинаковую юридическую силу, по одному для каждой из Сторон.</w:t>
      </w:r>
    </w:p>
    <w:p w:rsidR="00CF6094" w:rsidRPr="00384CA8" w:rsidRDefault="00261396" w:rsidP="002A1270">
      <w:pPr>
        <w:pStyle w:val="a9"/>
        <w:tabs>
          <w:tab w:val="left" w:pos="-6804"/>
        </w:tabs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12</w:t>
      </w:r>
      <w:r w:rsidR="00CF6094" w:rsidRPr="00384CA8">
        <w:rPr>
          <w:sz w:val="25"/>
          <w:szCs w:val="25"/>
        </w:rPr>
        <w:t>.2. Все вопросы, не урегулированные настоящим Договором, регламентируются нормами действующего гражданского законодательства Российской Федерации.</w:t>
      </w:r>
    </w:p>
    <w:p w:rsidR="00CF6094" w:rsidRPr="00384CA8" w:rsidRDefault="00261396" w:rsidP="002A1270">
      <w:pPr>
        <w:pStyle w:val="a9"/>
        <w:tabs>
          <w:tab w:val="left" w:pos="-6804"/>
        </w:tabs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12</w:t>
      </w:r>
      <w:r w:rsidR="00CF6094" w:rsidRPr="00384CA8">
        <w:rPr>
          <w:sz w:val="25"/>
          <w:szCs w:val="25"/>
        </w:rPr>
        <w:t>.3. Все изменения и дополнения к настоящему Договору считаются действительными, если они оформлены в виде дополнительных соглашений к Договору и подписаны обеими Сторонами.</w:t>
      </w:r>
    </w:p>
    <w:p w:rsidR="00BA0AF4" w:rsidRPr="00384CA8" w:rsidRDefault="00261396" w:rsidP="002A1270">
      <w:pPr>
        <w:pStyle w:val="a9"/>
        <w:tabs>
          <w:tab w:val="left" w:pos="-6804"/>
        </w:tabs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12</w:t>
      </w:r>
      <w:r w:rsidR="00CF6094" w:rsidRPr="00384CA8">
        <w:rPr>
          <w:sz w:val="25"/>
          <w:szCs w:val="25"/>
        </w:rPr>
        <w:t>.4. Все уведомления, сообщения, согласования в рамках исполнения настоящего Договора могут быть направлены другой Стороне по электронному адресу, указанному в реквизитах настоящего Договора. Документы, направляемые в отсканированном виде, содержащие печать и подпись Стороны, в последующем должны быть направлены в оригинале по адресу, указанному получателем в реквизитах Договора. Сторона, указавшая неверный электронный адрес или не указавшая его вовсе, не вправе ссылаться на несвоевременное получение уведомления, сообщения и прочей письменной документации от другой Стороны. В этом случае уведомления, сообщения и прочая переписка будут считаться принятыми к исполнению другой Стороной с даты отправки электронного письма или, если не указан электронный адрес, с даты, установленной отправителем письма/ уведомления, направленного иным способом.</w:t>
      </w:r>
    </w:p>
    <w:p w:rsidR="00BA0AF4" w:rsidRPr="00384CA8" w:rsidRDefault="00BA0AF4" w:rsidP="002A1270">
      <w:pPr>
        <w:pStyle w:val="a9"/>
        <w:tabs>
          <w:tab w:val="left" w:pos="-6804"/>
        </w:tabs>
        <w:spacing w:after="0" w:line="240" w:lineRule="atLeast"/>
        <w:ind w:firstLine="709"/>
        <w:jc w:val="center"/>
        <w:rPr>
          <w:b/>
          <w:sz w:val="25"/>
          <w:szCs w:val="25"/>
        </w:rPr>
      </w:pPr>
    </w:p>
    <w:p w:rsidR="00BA0AF4" w:rsidRPr="00384CA8" w:rsidRDefault="00CF6094" w:rsidP="002A1270">
      <w:pPr>
        <w:pStyle w:val="a9"/>
        <w:numPr>
          <w:ilvl w:val="0"/>
          <w:numId w:val="20"/>
        </w:numPr>
        <w:tabs>
          <w:tab w:val="left" w:pos="-6804"/>
        </w:tabs>
        <w:spacing w:after="0" w:line="240" w:lineRule="atLeast"/>
        <w:jc w:val="center"/>
        <w:rPr>
          <w:b/>
          <w:sz w:val="25"/>
          <w:szCs w:val="25"/>
        </w:rPr>
      </w:pPr>
      <w:r w:rsidRPr="00384CA8">
        <w:rPr>
          <w:b/>
          <w:sz w:val="25"/>
          <w:szCs w:val="25"/>
        </w:rPr>
        <w:t>Налоговая оговорка</w:t>
      </w:r>
    </w:p>
    <w:p w:rsidR="00CF6094" w:rsidRPr="00384CA8" w:rsidRDefault="00D15349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13</w:t>
      </w:r>
      <w:r w:rsidR="00D668B8" w:rsidRPr="00384CA8">
        <w:rPr>
          <w:sz w:val="25"/>
          <w:szCs w:val="25"/>
        </w:rPr>
        <w:t>.1. Исполнитель</w:t>
      </w:r>
      <w:r w:rsidR="00CF6094" w:rsidRPr="00384CA8">
        <w:rPr>
          <w:sz w:val="25"/>
          <w:szCs w:val="25"/>
        </w:rPr>
        <w:t xml:space="preserve"> гарантирует, что: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зарегистрирован в ЕГРЮЛ надлежащим образом;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своевременно и в полном объеме уплачивает налоги, сборы и страховые взносы;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F6094" w:rsidRPr="00384CA8" w:rsidRDefault="00D15349" w:rsidP="002A1270">
      <w:pPr>
        <w:tabs>
          <w:tab w:val="left" w:pos="1276"/>
          <w:tab w:val="left" w:pos="1418"/>
        </w:tabs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13</w:t>
      </w:r>
      <w:r w:rsidR="00D668B8" w:rsidRPr="00384CA8">
        <w:rPr>
          <w:sz w:val="25"/>
          <w:szCs w:val="25"/>
        </w:rPr>
        <w:t>.2.</w:t>
      </w:r>
      <w:r w:rsidR="00D668B8" w:rsidRPr="00384CA8">
        <w:rPr>
          <w:sz w:val="25"/>
          <w:szCs w:val="25"/>
        </w:rPr>
        <w:tab/>
        <w:t>Если Исполнитель</w:t>
      </w:r>
      <w:r w:rsidR="00CF6094" w:rsidRPr="00384CA8">
        <w:rPr>
          <w:sz w:val="25"/>
          <w:szCs w:val="25"/>
        </w:rPr>
        <w:t xml:space="preserve"> нарушит гарантии (любую одну, несколько или вс</w:t>
      </w:r>
      <w:r w:rsidRPr="00384CA8">
        <w:rPr>
          <w:sz w:val="25"/>
          <w:szCs w:val="25"/>
        </w:rPr>
        <w:t>е вместе), указанные в пункте 13</w:t>
      </w:r>
      <w:r w:rsidR="00CF6094" w:rsidRPr="00384CA8">
        <w:rPr>
          <w:sz w:val="25"/>
          <w:szCs w:val="25"/>
        </w:rPr>
        <w:t xml:space="preserve">.1. настоящего </w:t>
      </w:r>
      <w:r w:rsidR="00D668B8" w:rsidRPr="00384CA8">
        <w:rPr>
          <w:sz w:val="25"/>
          <w:szCs w:val="25"/>
        </w:rPr>
        <w:t>Договора, и</w:t>
      </w:r>
      <w:r w:rsidR="00CF6094" w:rsidRPr="00384CA8">
        <w:rPr>
          <w:sz w:val="25"/>
          <w:szCs w:val="25"/>
        </w:rPr>
        <w:t xml:space="preserve"> это повлечет:</w:t>
      </w:r>
    </w:p>
    <w:p w:rsidR="00CF6094" w:rsidRPr="00384CA8" w:rsidRDefault="00CF6094" w:rsidP="002A1270">
      <w:pPr>
        <w:tabs>
          <w:tab w:val="left" w:pos="1276"/>
        </w:tabs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предъявление налоговыми органами требований к 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CF6094" w:rsidRPr="00384CA8" w:rsidRDefault="00CF6094" w:rsidP="002A1270">
      <w:pPr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 xml:space="preserve">предъявление третьими лицами, купившими у Заказчика  услуги, имущественные права, являющиеся предметом настоящего Договора, требований к Заказчику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Исполнитель обязуется возместить Заказчику убытки, который последний понес вследствие таких нарушений. </w:t>
      </w:r>
    </w:p>
    <w:p w:rsidR="00CF6094" w:rsidRPr="00384CA8" w:rsidRDefault="00D15349" w:rsidP="002A1270">
      <w:pPr>
        <w:tabs>
          <w:tab w:val="left" w:pos="1276"/>
          <w:tab w:val="left" w:pos="1418"/>
        </w:tabs>
        <w:spacing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13</w:t>
      </w:r>
      <w:r w:rsidR="00D668B8" w:rsidRPr="00384CA8">
        <w:rPr>
          <w:sz w:val="25"/>
          <w:szCs w:val="25"/>
        </w:rPr>
        <w:t>.3. Исполнитель</w:t>
      </w:r>
      <w:r w:rsidR="00CF6094" w:rsidRPr="00384CA8">
        <w:rPr>
          <w:sz w:val="25"/>
          <w:szCs w:val="25"/>
        </w:rPr>
        <w:t xml:space="preserve"> в соответствии со ст. 406.1. Гражданского кодекса Российской Федерации, возмещает Заказчику все убытки последнего, возникшие </w:t>
      </w:r>
      <w:r w:rsidRPr="00384CA8">
        <w:rPr>
          <w:sz w:val="25"/>
          <w:szCs w:val="25"/>
        </w:rPr>
        <w:t>в случаях, указанных в пункте 13</w:t>
      </w:r>
      <w:r w:rsidR="00CF6094" w:rsidRPr="00384CA8">
        <w:rPr>
          <w:sz w:val="25"/>
          <w:szCs w:val="25"/>
        </w:rPr>
        <w:t>.2.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Исполнителя возместить имущественные потери.</w:t>
      </w:r>
    </w:p>
    <w:p w:rsidR="00CF6094" w:rsidRPr="00384CA8" w:rsidRDefault="00CF6094" w:rsidP="002A1270">
      <w:pPr>
        <w:tabs>
          <w:tab w:val="left" w:pos="1276"/>
          <w:tab w:val="left" w:pos="1418"/>
        </w:tabs>
        <w:spacing w:line="240" w:lineRule="atLeast"/>
        <w:ind w:firstLine="709"/>
        <w:jc w:val="both"/>
        <w:rPr>
          <w:sz w:val="25"/>
          <w:szCs w:val="25"/>
        </w:rPr>
      </w:pPr>
    </w:p>
    <w:p w:rsidR="00BA0AF4" w:rsidRPr="00384CA8" w:rsidRDefault="005668F8" w:rsidP="002A1270">
      <w:pPr>
        <w:pStyle w:val="1"/>
        <w:keepNext w:val="0"/>
        <w:numPr>
          <w:ilvl w:val="0"/>
          <w:numId w:val="18"/>
        </w:numPr>
        <w:spacing w:before="0" w:after="0" w:line="240" w:lineRule="atLeast"/>
        <w:jc w:val="center"/>
        <w:rPr>
          <w:rFonts w:ascii="Times New Roman" w:hAnsi="Times New Roman"/>
          <w:sz w:val="25"/>
          <w:szCs w:val="25"/>
        </w:rPr>
      </w:pPr>
      <w:r w:rsidRPr="00384CA8">
        <w:rPr>
          <w:rFonts w:ascii="Times New Roman" w:hAnsi="Times New Roman"/>
          <w:sz w:val="25"/>
          <w:szCs w:val="25"/>
        </w:rPr>
        <w:t>Перечень приложений</w:t>
      </w:r>
    </w:p>
    <w:p w:rsidR="005668F8" w:rsidRPr="00384CA8" w:rsidRDefault="00BA0AF4" w:rsidP="002A1270">
      <w:pPr>
        <w:pStyle w:val="a9"/>
        <w:tabs>
          <w:tab w:val="left" w:pos="0"/>
        </w:tabs>
        <w:spacing w:after="0" w:line="240" w:lineRule="atLeast"/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 xml:space="preserve">  </w:t>
      </w:r>
      <w:r w:rsidR="00CF6094" w:rsidRPr="00384CA8">
        <w:rPr>
          <w:sz w:val="25"/>
          <w:szCs w:val="25"/>
        </w:rPr>
        <w:t>1</w:t>
      </w:r>
      <w:r w:rsidRPr="00384CA8">
        <w:rPr>
          <w:sz w:val="25"/>
          <w:szCs w:val="25"/>
        </w:rPr>
        <w:t>4</w:t>
      </w:r>
      <w:r w:rsidR="005668F8" w:rsidRPr="00384CA8">
        <w:rPr>
          <w:sz w:val="25"/>
          <w:szCs w:val="25"/>
        </w:rPr>
        <w:t>.1. К настоящему Договору прилагаются и являются его неотъемлемой частью:</w:t>
      </w:r>
    </w:p>
    <w:p w:rsidR="005668F8" w:rsidRPr="00384CA8" w:rsidRDefault="00BA0AF4" w:rsidP="002A1270">
      <w:pPr>
        <w:pStyle w:val="3"/>
        <w:tabs>
          <w:tab w:val="left" w:pos="0"/>
        </w:tabs>
        <w:spacing w:after="0" w:line="240" w:lineRule="atLeast"/>
        <w:ind w:firstLine="851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14</w:t>
      </w:r>
      <w:r w:rsidR="008C1680" w:rsidRPr="00384CA8">
        <w:rPr>
          <w:sz w:val="25"/>
          <w:szCs w:val="25"/>
        </w:rPr>
        <w:t>.1.1</w:t>
      </w:r>
      <w:r w:rsidR="005668F8" w:rsidRPr="00384CA8">
        <w:rPr>
          <w:sz w:val="25"/>
          <w:szCs w:val="25"/>
        </w:rPr>
        <w:t xml:space="preserve">. Приложение №1 – </w:t>
      </w:r>
      <w:r w:rsidR="008C1680" w:rsidRPr="00384CA8">
        <w:rPr>
          <w:sz w:val="25"/>
          <w:szCs w:val="25"/>
        </w:rPr>
        <w:t>Спецификация</w:t>
      </w:r>
      <w:r w:rsidR="00D15349" w:rsidRPr="00384CA8">
        <w:rPr>
          <w:sz w:val="25"/>
          <w:szCs w:val="25"/>
        </w:rPr>
        <w:t>;</w:t>
      </w:r>
    </w:p>
    <w:p w:rsidR="00F525D3" w:rsidRPr="00384CA8" w:rsidRDefault="00BA0AF4" w:rsidP="004B7322">
      <w:pPr>
        <w:pStyle w:val="3"/>
        <w:tabs>
          <w:tab w:val="left" w:pos="0"/>
        </w:tabs>
        <w:spacing w:after="0" w:line="240" w:lineRule="atLeast"/>
        <w:ind w:firstLine="851"/>
        <w:jc w:val="both"/>
        <w:rPr>
          <w:sz w:val="25"/>
          <w:szCs w:val="25"/>
        </w:rPr>
      </w:pPr>
      <w:r w:rsidRPr="00384CA8">
        <w:rPr>
          <w:sz w:val="25"/>
          <w:szCs w:val="25"/>
        </w:rPr>
        <w:t>14</w:t>
      </w:r>
      <w:r w:rsidR="008C1680" w:rsidRPr="00384CA8">
        <w:rPr>
          <w:sz w:val="25"/>
          <w:szCs w:val="25"/>
        </w:rPr>
        <w:t xml:space="preserve">.1.2. </w:t>
      </w:r>
      <w:r w:rsidR="005668F8" w:rsidRPr="00384CA8">
        <w:rPr>
          <w:sz w:val="25"/>
          <w:szCs w:val="25"/>
        </w:rPr>
        <w:t xml:space="preserve">Приложение № 2 – </w:t>
      </w:r>
      <w:r w:rsidR="00D15349" w:rsidRPr="00384CA8">
        <w:rPr>
          <w:sz w:val="25"/>
          <w:szCs w:val="25"/>
        </w:rPr>
        <w:t>Требования к оказанию услуг.</w:t>
      </w:r>
    </w:p>
    <w:p w:rsidR="00F525D3" w:rsidRPr="00384CA8" w:rsidRDefault="00F525D3" w:rsidP="002A1270">
      <w:pPr>
        <w:pStyle w:val="3"/>
        <w:tabs>
          <w:tab w:val="left" w:pos="0"/>
        </w:tabs>
        <w:spacing w:after="0" w:line="240" w:lineRule="atLeast"/>
        <w:jc w:val="both"/>
        <w:rPr>
          <w:sz w:val="25"/>
          <w:szCs w:val="25"/>
        </w:rPr>
      </w:pPr>
    </w:p>
    <w:p w:rsidR="00C10948" w:rsidRPr="00384CA8" w:rsidRDefault="00BA0AF4" w:rsidP="002A1270">
      <w:pPr>
        <w:pStyle w:val="1"/>
        <w:spacing w:before="0" w:after="0" w:line="240" w:lineRule="atLeast"/>
        <w:ind w:left="720"/>
        <w:jc w:val="center"/>
        <w:rPr>
          <w:rFonts w:ascii="Times New Roman" w:hAnsi="Times New Roman"/>
          <w:sz w:val="25"/>
          <w:szCs w:val="25"/>
        </w:rPr>
      </w:pPr>
      <w:r w:rsidRPr="00384CA8">
        <w:rPr>
          <w:rFonts w:ascii="Times New Roman" w:hAnsi="Times New Roman"/>
          <w:sz w:val="25"/>
          <w:szCs w:val="25"/>
        </w:rPr>
        <w:t>15</w:t>
      </w:r>
      <w:r w:rsidR="00C10948" w:rsidRPr="00384CA8">
        <w:rPr>
          <w:rFonts w:ascii="Times New Roman" w:hAnsi="Times New Roman"/>
          <w:sz w:val="25"/>
          <w:szCs w:val="25"/>
        </w:rPr>
        <w:t>. Юридические адреса и реквизиты сторон</w:t>
      </w:r>
    </w:p>
    <w:tbl>
      <w:tblPr>
        <w:tblpPr w:leftFromText="180" w:rightFromText="180" w:vertAnchor="text" w:horzAnchor="margin" w:tblpY="43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763C89" w:rsidRPr="00384CA8" w:rsidTr="00763C89">
        <w:trPr>
          <w:trHeight w:val="300"/>
        </w:trPr>
        <w:tc>
          <w:tcPr>
            <w:tcW w:w="5032" w:type="dxa"/>
            <w:vMerge w:val="restart"/>
          </w:tcPr>
          <w:p w:rsidR="00763C89" w:rsidRPr="00384CA8" w:rsidRDefault="00763C89" w:rsidP="002A1270">
            <w:pPr>
              <w:spacing w:line="240" w:lineRule="atLeast"/>
              <w:jc w:val="both"/>
              <w:rPr>
                <w:b/>
                <w:sz w:val="25"/>
                <w:szCs w:val="25"/>
              </w:rPr>
            </w:pPr>
            <w:r w:rsidRPr="00384CA8">
              <w:rPr>
                <w:b/>
                <w:sz w:val="25"/>
                <w:szCs w:val="25"/>
              </w:rPr>
              <w:t>От Заказчика</w:t>
            </w:r>
          </w:p>
          <w:p w:rsidR="00763C89" w:rsidRPr="00384CA8" w:rsidRDefault="00763C89" w:rsidP="002A1270">
            <w:pPr>
              <w:widowControl/>
              <w:suppressAutoHyphens/>
              <w:autoSpaceDE/>
              <w:autoSpaceDN/>
              <w:adjustRightInd/>
              <w:spacing w:line="240" w:lineRule="atLeast"/>
              <w:contextualSpacing/>
              <w:jc w:val="both"/>
              <w:rPr>
                <w:rStyle w:val="normaltextrun"/>
                <w:sz w:val="25"/>
                <w:szCs w:val="25"/>
              </w:rPr>
            </w:pPr>
            <w:r w:rsidRPr="00384CA8">
              <w:rPr>
                <w:rStyle w:val="normaltextrun"/>
                <w:sz w:val="25"/>
                <w:szCs w:val="25"/>
              </w:rPr>
              <w:t>ЧУЗ «КБ «РЖД-Медицина» г. Хабаровск»</w:t>
            </w:r>
          </w:p>
          <w:p w:rsidR="00763C89" w:rsidRPr="00384CA8" w:rsidRDefault="00763C89" w:rsidP="002A1270">
            <w:pPr>
              <w:widowControl/>
              <w:suppressAutoHyphens/>
              <w:autoSpaceDE/>
              <w:autoSpaceDN/>
              <w:adjustRightInd/>
              <w:spacing w:line="240" w:lineRule="atLeast"/>
              <w:contextualSpacing/>
              <w:jc w:val="both"/>
              <w:rPr>
                <w:rStyle w:val="normaltextrun"/>
                <w:sz w:val="25"/>
                <w:szCs w:val="25"/>
              </w:rPr>
            </w:pPr>
            <w:r w:rsidRPr="00384CA8">
              <w:rPr>
                <w:rStyle w:val="normaltextrun"/>
                <w:sz w:val="25"/>
                <w:szCs w:val="25"/>
              </w:rPr>
              <w:t>Юридический адрес: 680022, г. Хабаровск,</w:t>
            </w:r>
          </w:p>
          <w:p w:rsidR="00763C89" w:rsidRPr="00384CA8" w:rsidRDefault="00763C89" w:rsidP="002A1270">
            <w:pPr>
              <w:widowControl/>
              <w:suppressAutoHyphens/>
              <w:autoSpaceDE/>
              <w:autoSpaceDN/>
              <w:adjustRightInd/>
              <w:spacing w:line="240" w:lineRule="atLeast"/>
              <w:contextualSpacing/>
              <w:jc w:val="both"/>
              <w:rPr>
                <w:rStyle w:val="normaltextrun"/>
                <w:sz w:val="25"/>
                <w:szCs w:val="25"/>
              </w:rPr>
            </w:pPr>
            <w:r w:rsidRPr="00384CA8">
              <w:rPr>
                <w:rStyle w:val="normaltextrun"/>
                <w:sz w:val="25"/>
                <w:szCs w:val="25"/>
              </w:rPr>
              <w:t>ул. Воронежская, д. 49.</w:t>
            </w:r>
          </w:p>
          <w:p w:rsidR="00763C89" w:rsidRPr="00384CA8" w:rsidRDefault="00763C89" w:rsidP="002A1270">
            <w:pPr>
              <w:widowControl/>
              <w:suppressAutoHyphens/>
              <w:autoSpaceDE/>
              <w:autoSpaceDN/>
              <w:adjustRightInd/>
              <w:spacing w:line="240" w:lineRule="atLeast"/>
              <w:contextualSpacing/>
              <w:jc w:val="both"/>
              <w:rPr>
                <w:rStyle w:val="normaltextrun"/>
                <w:sz w:val="25"/>
                <w:szCs w:val="25"/>
              </w:rPr>
            </w:pPr>
            <w:r w:rsidRPr="00384CA8">
              <w:rPr>
                <w:rStyle w:val="normaltextrun"/>
                <w:sz w:val="25"/>
                <w:szCs w:val="25"/>
              </w:rPr>
              <w:t>ОГРН 1042700243607</w:t>
            </w:r>
          </w:p>
          <w:p w:rsidR="00763C89" w:rsidRPr="00384CA8" w:rsidRDefault="00763C89" w:rsidP="002A1270">
            <w:pPr>
              <w:widowControl/>
              <w:suppressAutoHyphens/>
              <w:autoSpaceDE/>
              <w:autoSpaceDN/>
              <w:adjustRightInd/>
              <w:spacing w:line="240" w:lineRule="atLeast"/>
              <w:contextualSpacing/>
              <w:jc w:val="both"/>
              <w:rPr>
                <w:rStyle w:val="normaltextrun"/>
                <w:sz w:val="25"/>
                <w:szCs w:val="25"/>
              </w:rPr>
            </w:pPr>
            <w:r w:rsidRPr="00384CA8">
              <w:rPr>
                <w:rStyle w:val="normaltextrun"/>
                <w:sz w:val="25"/>
                <w:szCs w:val="25"/>
              </w:rPr>
              <w:t>ИНН 2724078132</w:t>
            </w:r>
          </w:p>
          <w:p w:rsidR="00763C89" w:rsidRPr="00384CA8" w:rsidRDefault="00763C89" w:rsidP="002A1270">
            <w:pPr>
              <w:widowControl/>
              <w:suppressAutoHyphens/>
              <w:autoSpaceDE/>
              <w:autoSpaceDN/>
              <w:adjustRightInd/>
              <w:spacing w:line="240" w:lineRule="atLeast"/>
              <w:contextualSpacing/>
              <w:jc w:val="both"/>
              <w:rPr>
                <w:rStyle w:val="normaltextrun"/>
                <w:sz w:val="25"/>
                <w:szCs w:val="25"/>
              </w:rPr>
            </w:pPr>
            <w:r w:rsidRPr="00384CA8">
              <w:rPr>
                <w:rStyle w:val="normaltextrun"/>
                <w:sz w:val="25"/>
                <w:szCs w:val="25"/>
              </w:rPr>
              <w:t>КПП 272401001</w:t>
            </w:r>
          </w:p>
          <w:p w:rsidR="00763C89" w:rsidRPr="00384CA8" w:rsidRDefault="00763C89" w:rsidP="002A1270">
            <w:pPr>
              <w:widowControl/>
              <w:suppressAutoHyphens/>
              <w:autoSpaceDE/>
              <w:autoSpaceDN/>
              <w:adjustRightInd/>
              <w:spacing w:line="240" w:lineRule="atLeast"/>
              <w:contextualSpacing/>
              <w:jc w:val="both"/>
              <w:rPr>
                <w:rStyle w:val="normaltextrun"/>
                <w:sz w:val="25"/>
                <w:szCs w:val="25"/>
              </w:rPr>
            </w:pPr>
            <w:r w:rsidRPr="00384CA8">
              <w:rPr>
                <w:rStyle w:val="normaltextrun"/>
                <w:sz w:val="25"/>
                <w:szCs w:val="25"/>
              </w:rPr>
              <w:t xml:space="preserve">Банк: </w:t>
            </w:r>
            <w:r w:rsidRPr="00384CA8">
              <w:rPr>
                <w:sz w:val="25"/>
                <w:szCs w:val="25"/>
              </w:rPr>
              <w:t>Филиал Банка «ВТБ» (ПАО) в г. Хабаровске</w:t>
            </w:r>
            <w:r w:rsidRPr="00384CA8">
              <w:rPr>
                <w:rStyle w:val="normaltextrun"/>
                <w:sz w:val="25"/>
                <w:szCs w:val="25"/>
              </w:rPr>
              <w:t xml:space="preserve"> </w:t>
            </w:r>
          </w:p>
          <w:p w:rsidR="00763C89" w:rsidRPr="00384CA8" w:rsidRDefault="00763C89" w:rsidP="002A1270">
            <w:pPr>
              <w:widowControl/>
              <w:suppressAutoHyphens/>
              <w:autoSpaceDE/>
              <w:autoSpaceDN/>
              <w:adjustRightInd/>
              <w:spacing w:line="240" w:lineRule="atLeast"/>
              <w:contextualSpacing/>
              <w:jc w:val="both"/>
              <w:rPr>
                <w:rStyle w:val="normaltextrun"/>
                <w:sz w:val="25"/>
                <w:szCs w:val="25"/>
              </w:rPr>
            </w:pPr>
            <w:r w:rsidRPr="00384CA8">
              <w:rPr>
                <w:rStyle w:val="normaltextrun"/>
                <w:sz w:val="25"/>
                <w:szCs w:val="25"/>
              </w:rPr>
              <w:t>р/с 40703810100020108971</w:t>
            </w:r>
          </w:p>
          <w:p w:rsidR="00763C89" w:rsidRPr="00384CA8" w:rsidRDefault="00763C89" w:rsidP="002A1270">
            <w:pPr>
              <w:widowControl/>
              <w:suppressAutoHyphens/>
              <w:autoSpaceDE/>
              <w:autoSpaceDN/>
              <w:adjustRightInd/>
              <w:spacing w:line="240" w:lineRule="atLeast"/>
              <w:contextualSpacing/>
              <w:jc w:val="both"/>
              <w:rPr>
                <w:rStyle w:val="normaltextrun"/>
                <w:sz w:val="25"/>
                <w:szCs w:val="25"/>
              </w:rPr>
            </w:pPr>
            <w:r w:rsidRPr="00384CA8">
              <w:rPr>
                <w:rStyle w:val="normaltextrun"/>
                <w:sz w:val="25"/>
                <w:szCs w:val="25"/>
              </w:rPr>
              <w:t>к/с 30101810400000000727</w:t>
            </w:r>
          </w:p>
          <w:p w:rsidR="00763C89" w:rsidRPr="00384CA8" w:rsidRDefault="00763C89" w:rsidP="002A1270">
            <w:pPr>
              <w:widowControl/>
              <w:suppressAutoHyphens/>
              <w:autoSpaceDE/>
              <w:autoSpaceDN/>
              <w:adjustRightInd/>
              <w:spacing w:line="240" w:lineRule="atLeast"/>
              <w:contextualSpacing/>
              <w:jc w:val="both"/>
              <w:rPr>
                <w:sz w:val="25"/>
                <w:szCs w:val="25"/>
              </w:rPr>
            </w:pPr>
            <w:r w:rsidRPr="00384CA8">
              <w:rPr>
                <w:rStyle w:val="normaltextrun"/>
                <w:sz w:val="25"/>
                <w:szCs w:val="25"/>
              </w:rPr>
              <w:t>БИК 040813727</w:t>
            </w:r>
          </w:p>
        </w:tc>
        <w:tc>
          <w:tcPr>
            <w:tcW w:w="4961" w:type="dxa"/>
            <w:vMerge w:val="restart"/>
          </w:tcPr>
          <w:p w:rsidR="00763C89" w:rsidRPr="00384CA8" w:rsidRDefault="00763C89" w:rsidP="002A1270">
            <w:pPr>
              <w:spacing w:line="240" w:lineRule="atLeast"/>
              <w:jc w:val="both"/>
              <w:rPr>
                <w:b/>
                <w:sz w:val="25"/>
                <w:szCs w:val="25"/>
              </w:rPr>
            </w:pPr>
            <w:r w:rsidRPr="00384CA8">
              <w:rPr>
                <w:b/>
                <w:sz w:val="25"/>
                <w:szCs w:val="25"/>
              </w:rPr>
              <w:t>От Исполнителя</w:t>
            </w:r>
          </w:p>
          <w:p w:rsidR="00763C89" w:rsidRPr="00384CA8" w:rsidRDefault="00763C89" w:rsidP="002A1270">
            <w:pPr>
              <w:spacing w:line="240" w:lineRule="atLeast"/>
              <w:rPr>
                <w:sz w:val="25"/>
                <w:szCs w:val="25"/>
              </w:rPr>
            </w:pPr>
          </w:p>
        </w:tc>
      </w:tr>
      <w:tr w:rsidR="00763C89" w:rsidRPr="00384CA8" w:rsidTr="00763C89">
        <w:trPr>
          <w:trHeight w:val="3510"/>
        </w:trPr>
        <w:tc>
          <w:tcPr>
            <w:tcW w:w="5032" w:type="dxa"/>
            <w:vMerge/>
          </w:tcPr>
          <w:p w:rsidR="00763C89" w:rsidRPr="00384CA8" w:rsidRDefault="00763C89" w:rsidP="002A1270">
            <w:pPr>
              <w:spacing w:line="240" w:lineRule="atLeas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961" w:type="dxa"/>
            <w:vMerge/>
          </w:tcPr>
          <w:p w:rsidR="00763C89" w:rsidRPr="00384CA8" w:rsidRDefault="00763C89" w:rsidP="002A1270">
            <w:pPr>
              <w:spacing w:line="240" w:lineRule="atLeast"/>
              <w:rPr>
                <w:sz w:val="25"/>
                <w:szCs w:val="25"/>
              </w:rPr>
            </w:pPr>
          </w:p>
        </w:tc>
      </w:tr>
      <w:tr w:rsidR="00763C89" w:rsidRPr="00384CA8" w:rsidTr="00763C89">
        <w:tc>
          <w:tcPr>
            <w:tcW w:w="5032" w:type="dxa"/>
          </w:tcPr>
          <w:p w:rsidR="00763C89" w:rsidRPr="00384CA8" w:rsidRDefault="00763C89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  <w:p w:rsidR="00763C89" w:rsidRPr="00384CA8" w:rsidRDefault="00763C89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_________________/ Карпенко Е.В./</w:t>
            </w:r>
          </w:p>
        </w:tc>
        <w:tc>
          <w:tcPr>
            <w:tcW w:w="4961" w:type="dxa"/>
          </w:tcPr>
          <w:p w:rsidR="00763C89" w:rsidRPr="00384CA8" w:rsidRDefault="00763C89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  <w:p w:rsidR="00763C89" w:rsidRPr="00384CA8" w:rsidRDefault="00763C89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___________________ /</w:t>
            </w:r>
            <w:r w:rsidR="003C19D4" w:rsidRPr="00384CA8">
              <w:rPr>
                <w:sz w:val="25"/>
                <w:szCs w:val="25"/>
              </w:rPr>
              <w:t xml:space="preserve">                       /</w:t>
            </w:r>
          </w:p>
          <w:p w:rsidR="00763C89" w:rsidRPr="00384CA8" w:rsidRDefault="00763C89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</w:tc>
      </w:tr>
    </w:tbl>
    <w:p w:rsidR="00F525D3" w:rsidRPr="00384CA8" w:rsidRDefault="00F525D3" w:rsidP="004B7322">
      <w:pPr>
        <w:spacing w:line="240" w:lineRule="atLeast"/>
        <w:rPr>
          <w:sz w:val="25"/>
          <w:szCs w:val="25"/>
        </w:rPr>
      </w:pPr>
    </w:p>
    <w:p w:rsidR="005668F8" w:rsidRPr="00384CA8" w:rsidRDefault="005668F8" w:rsidP="002A1270">
      <w:pPr>
        <w:spacing w:line="240" w:lineRule="atLeast"/>
        <w:jc w:val="right"/>
        <w:rPr>
          <w:sz w:val="25"/>
          <w:szCs w:val="25"/>
        </w:rPr>
      </w:pPr>
      <w:r w:rsidRPr="00384CA8">
        <w:rPr>
          <w:sz w:val="25"/>
          <w:szCs w:val="25"/>
        </w:rPr>
        <w:t>Приложение № 1</w:t>
      </w:r>
    </w:p>
    <w:p w:rsidR="005668F8" w:rsidRPr="00384CA8" w:rsidRDefault="005668F8" w:rsidP="002A1270">
      <w:pPr>
        <w:spacing w:line="240" w:lineRule="atLeast"/>
        <w:jc w:val="right"/>
        <w:rPr>
          <w:sz w:val="25"/>
          <w:szCs w:val="25"/>
        </w:rPr>
      </w:pPr>
      <w:r w:rsidRPr="00384CA8">
        <w:rPr>
          <w:sz w:val="25"/>
          <w:szCs w:val="25"/>
        </w:rPr>
        <w:t>к Договору №</w:t>
      </w:r>
      <w:r w:rsidR="003C19D4" w:rsidRPr="00384CA8">
        <w:rPr>
          <w:sz w:val="25"/>
          <w:szCs w:val="25"/>
        </w:rPr>
        <w:t>25</w:t>
      </w:r>
      <w:r w:rsidR="00D15349" w:rsidRPr="00384CA8">
        <w:rPr>
          <w:sz w:val="25"/>
          <w:szCs w:val="25"/>
        </w:rPr>
        <w:t>020109005</w:t>
      </w:r>
    </w:p>
    <w:p w:rsidR="005668F8" w:rsidRPr="00384CA8" w:rsidRDefault="0028045A" w:rsidP="002A1270">
      <w:pPr>
        <w:spacing w:line="240" w:lineRule="atLeast"/>
        <w:jc w:val="right"/>
        <w:rPr>
          <w:sz w:val="25"/>
          <w:szCs w:val="25"/>
        </w:rPr>
      </w:pPr>
      <w:r w:rsidRPr="00384CA8">
        <w:rPr>
          <w:sz w:val="25"/>
          <w:szCs w:val="25"/>
        </w:rPr>
        <w:t xml:space="preserve">от «    </w:t>
      </w:r>
      <w:r w:rsidR="005668F8" w:rsidRPr="00384CA8">
        <w:rPr>
          <w:sz w:val="25"/>
          <w:szCs w:val="25"/>
        </w:rPr>
        <w:t xml:space="preserve">» </w:t>
      </w:r>
      <w:r w:rsidR="00D15349" w:rsidRPr="00384CA8">
        <w:rPr>
          <w:sz w:val="25"/>
          <w:szCs w:val="25"/>
        </w:rPr>
        <w:t xml:space="preserve">                             </w:t>
      </w:r>
      <w:r w:rsidR="005668F8" w:rsidRPr="00384CA8">
        <w:rPr>
          <w:sz w:val="25"/>
          <w:szCs w:val="25"/>
        </w:rPr>
        <w:t>20</w:t>
      </w:r>
      <w:r w:rsidR="003C19D4" w:rsidRPr="00384CA8">
        <w:rPr>
          <w:sz w:val="25"/>
          <w:szCs w:val="25"/>
        </w:rPr>
        <w:t>24</w:t>
      </w:r>
      <w:r w:rsidR="00D15349" w:rsidRPr="00384CA8">
        <w:rPr>
          <w:sz w:val="25"/>
          <w:szCs w:val="25"/>
        </w:rPr>
        <w:t xml:space="preserve"> </w:t>
      </w:r>
      <w:r w:rsidR="005668F8" w:rsidRPr="00384CA8">
        <w:rPr>
          <w:sz w:val="25"/>
          <w:szCs w:val="25"/>
        </w:rPr>
        <w:t>г.</w:t>
      </w:r>
    </w:p>
    <w:p w:rsidR="005668F8" w:rsidRPr="00384CA8" w:rsidRDefault="005668F8" w:rsidP="002A1270">
      <w:pPr>
        <w:spacing w:line="240" w:lineRule="atLeast"/>
        <w:jc w:val="center"/>
        <w:rPr>
          <w:sz w:val="25"/>
          <w:szCs w:val="25"/>
        </w:rPr>
      </w:pPr>
    </w:p>
    <w:p w:rsidR="00110A39" w:rsidRPr="00384CA8" w:rsidRDefault="00110A39" w:rsidP="002A1270">
      <w:pPr>
        <w:spacing w:line="240" w:lineRule="atLeast"/>
        <w:jc w:val="center"/>
        <w:rPr>
          <w:b/>
          <w:sz w:val="25"/>
          <w:szCs w:val="25"/>
        </w:rPr>
      </w:pPr>
    </w:p>
    <w:p w:rsidR="00110A39" w:rsidRPr="00384CA8" w:rsidRDefault="00110A39" w:rsidP="002A1270">
      <w:pPr>
        <w:spacing w:line="240" w:lineRule="atLeast"/>
        <w:jc w:val="center"/>
        <w:rPr>
          <w:b/>
          <w:sz w:val="25"/>
          <w:szCs w:val="25"/>
        </w:rPr>
      </w:pPr>
      <w:r w:rsidRPr="00384CA8">
        <w:rPr>
          <w:b/>
          <w:sz w:val="25"/>
          <w:szCs w:val="25"/>
        </w:rPr>
        <w:t>СПЕЦИФИКАЦИЯ</w:t>
      </w:r>
    </w:p>
    <w:p w:rsidR="00110A39" w:rsidRPr="00384CA8" w:rsidRDefault="00110A39" w:rsidP="002A1270">
      <w:pPr>
        <w:spacing w:line="240" w:lineRule="atLeast"/>
        <w:jc w:val="center"/>
        <w:rPr>
          <w:sz w:val="25"/>
          <w:szCs w:val="25"/>
        </w:rPr>
      </w:pPr>
      <w:r w:rsidRPr="00384CA8">
        <w:rPr>
          <w:sz w:val="25"/>
          <w:szCs w:val="25"/>
        </w:rPr>
        <w:t xml:space="preserve">на оказание услуг уборке помещений </w:t>
      </w:r>
    </w:p>
    <w:p w:rsidR="00532007" w:rsidRPr="00384CA8" w:rsidRDefault="00532007" w:rsidP="002A1270">
      <w:pPr>
        <w:spacing w:line="240" w:lineRule="atLeast"/>
        <w:jc w:val="center"/>
        <w:rPr>
          <w:kern w:val="28"/>
          <w:sz w:val="25"/>
          <w:szCs w:val="25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853"/>
        <w:gridCol w:w="1108"/>
        <w:gridCol w:w="837"/>
        <w:gridCol w:w="902"/>
        <w:gridCol w:w="1548"/>
        <w:gridCol w:w="1699"/>
      </w:tblGrid>
      <w:tr w:rsidR="00D668B8" w:rsidRPr="00384CA8" w:rsidTr="00BA0AF4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  <w:bookmarkStart w:id="8" w:name="OLE_LINK5"/>
            <w:bookmarkStart w:id="9" w:name="OLE_LINK6"/>
            <w:r w:rsidRPr="00384CA8">
              <w:rPr>
                <w:sz w:val="25"/>
                <w:szCs w:val="25"/>
              </w:rPr>
              <w:t>№</w:t>
            </w:r>
          </w:p>
          <w:p w:rsidR="00D668B8" w:rsidRPr="00384CA8" w:rsidRDefault="00D668B8" w:rsidP="002A1270">
            <w:pPr>
              <w:spacing w:line="240" w:lineRule="atLeast"/>
              <w:ind w:left="-108" w:right="-108"/>
              <w:jc w:val="center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Наименование услуги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D668B8" w:rsidP="002A1270">
            <w:pPr>
              <w:spacing w:line="240" w:lineRule="atLeast"/>
              <w:ind w:left="-108" w:right="-108"/>
              <w:jc w:val="center"/>
              <w:rPr>
                <w:bCs/>
                <w:sz w:val="25"/>
                <w:szCs w:val="25"/>
              </w:rPr>
            </w:pPr>
            <w:r w:rsidRPr="00384CA8">
              <w:rPr>
                <w:bCs/>
                <w:sz w:val="25"/>
                <w:szCs w:val="25"/>
              </w:rPr>
              <w:t>Ед.</w:t>
            </w:r>
            <w:r w:rsidR="003C19D4" w:rsidRPr="00384CA8">
              <w:rPr>
                <w:bCs/>
                <w:sz w:val="25"/>
                <w:szCs w:val="25"/>
              </w:rPr>
              <w:t xml:space="preserve"> </w:t>
            </w:r>
            <w:r w:rsidRPr="00384CA8">
              <w:rPr>
                <w:bCs/>
                <w:sz w:val="25"/>
                <w:szCs w:val="25"/>
              </w:rPr>
              <w:t>изм.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bCs/>
                <w:sz w:val="25"/>
                <w:szCs w:val="25"/>
              </w:rPr>
            </w:pPr>
          </w:p>
          <w:p w:rsidR="00D668B8" w:rsidRPr="00384CA8" w:rsidRDefault="00D668B8" w:rsidP="002A1270">
            <w:pPr>
              <w:spacing w:line="240" w:lineRule="atLeast"/>
              <w:jc w:val="center"/>
              <w:rPr>
                <w:bCs/>
                <w:sz w:val="25"/>
                <w:szCs w:val="25"/>
              </w:rPr>
            </w:pPr>
            <w:r w:rsidRPr="00384CA8">
              <w:rPr>
                <w:bCs/>
                <w:sz w:val="25"/>
                <w:szCs w:val="25"/>
              </w:rPr>
              <w:t xml:space="preserve">Кол-во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bCs/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 xml:space="preserve">Цена за </w:t>
            </w:r>
            <w:r w:rsidR="00D15349" w:rsidRPr="00384CA8">
              <w:rPr>
                <w:sz w:val="25"/>
                <w:szCs w:val="25"/>
              </w:rPr>
              <w:t>1 кв. м</w:t>
            </w:r>
            <w:r w:rsidRPr="00384CA8">
              <w:rPr>
                <w:sz w:val="25"/>
                <w:szCs w:val="25"/>
              </w:rPr>
              <w:t>. 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</w:p>
          <w:p w:rsidR="00D668B8" w:rsidRPr="00384CA8" w:rsidRDefault="00D668B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НДС, %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Стоимость за 1 месяц,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Общая стоимость за 12 месяцев. руб.</w:t>
            </w:r>
          </w:p>
        </w:tc>
      </w:tr>
      <w:tr w:rsidR="00D668B8" w:rsidRPr="00384CA8" w:rsidTr="00BA0AF4">
        <w:trPr>
          <w:trHeight w:val="5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8" w:rsidRPr="00384CA8" w:rsidRDefault="004B7322" w:rsidP="002A1270">
            <w:pPr>
              <w:spacing w:line="240" w:lineRule="atLeast"/>
              <w:rPr>
                <w:bCs/>
                <w:sz w:val="25"/>
                <w:szCs w:val="25"/>
              </w:rPr>
            </w:pPr>
            <w:r w:rsidRPr="00384CA8">
              <w:rPr>
                <w:bCs/>
                <w:sz w:val="25"/>
                <w:szCs w:val="25"/>
              </w:rPr>
              <w:t>Оказание усл</w:t>
            </w:r>
            <w:r w:rsidR="005D21CD" w:rsidRPr="00384CA8">
              <w:rPr>
                <w:bCs/>
                <w:sz w:val="25"/>
                <w:szCs w:val="25"/>
              </w:rPr>
              <w:t>уг по уборке помещений по адресам</w:t>
            </w:r>
            <w:r w:rsidRPr="00384CA8">
              <w:rPr>
                <w:bCs/>
                <w:sz w:val="25"/>
                <w:szCs w:val="25"/>
              </w:rPr>
              <w:t xml:space="preserve"> г. Хабаровск, ул. Воронежская, д. 49; </w:t>
            </w:r>
            <w:r w:rsidRPr="00384CA8">
              <w:rPr>
                <w:sz w:val="25"/>
                <w:szCs w:val="25"/>
              </w:rPr>
              <w:t>Поликлиника № 2 на станции Хабаровск-2 по адресу г. Хабаровск,  ул. Школьная, д. 32-А;</w:t>
            </w:r>
            <w:r w:rsidRPr="00384CA8">
              <w:rPr>
                <w:bCs/>
                <w:sz w:val="25"/>
                <w:szCs w:val="25"/>
              </w:rPr>
              <w:t xml:space="preserve"> Поликлиника</w:t>
            </w:r>
            <w:r w:rsidRPr="00384CA8">
              <w:rPr>
                <w:sz w:val="25"/>
                <w:szCs w:val="25"/>
              </w:rPr>
              <w:t xml:space="preserve"> № 3 на станции Облучье  по адресу г. Облучье, ул. Садовая, д.5;</w:t>
            </w:r>
            <w:r w:rsidRPr="00384CA8">
              <w:rPr>
                <w:bCs/>
                <w:sz w:val="25"/>
                <w:szCs w:val="25"/>
              </w:rPr>
              <w:t xml:space="preserve"> </w:t>
            </w:r>
            <w:r w:rsidRPr="00384CA8">
              <w:rPr>
                <w:sz w:val="25"/>
                <w:szCs w:val="25"/>
                <w:lang w:eastAsia="ar-SA"/>
              </w:rPr>
              <w:t>Лаборатория психофизиологического обеспечения по адресу: г. Хабаровск, проспект 60-летия Октября, д. 105Б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4B7322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кв. м.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384CA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10948,9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</w:p>
        </w:tc>
      </w:tr>
      <w:tr w:rsidR="00D668B8" w:rsidRPr="00384CA8" w:rsidTr="00BA0AF4">
        <w:trPr>
          <w:trHeight w:val="5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2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8" w:rsidRPr="00384CA8" w:rsidRDefault="00D668B8" w:rsidP="002A1270">
            <w:pPr>
              <w:spacing w:line="240" w:lineRule="atLeast"/>
              <w:rPr>
                <w:sz w:val="25"/>
                <w:szCs w:val="25"/>
              </w:rPr>
            </w:pPr>
            <w:r w:rsidRPr="00384CA8">
              <w:rPr>
                <w:b/>
                <w:sz w:val="25"/>
                <w:szCs w:val="25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8" w:rsidRPr="00384CA8" w:rsidRDefault="00D668B8" w:rsidP="002A1270">
            <w:pPr>
              <w:spacing w:line="240" w:lineRule="atLeast"/>
              <w:jc w:val="right"/>
              <w:rPr>
                <w:sz w:val="25"/>
                <w:szCs w:val="25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8" w:rsidRPr="00384CA8" w:rsidRDefault="00D668B8" w:rsidP="002A1270">
            <w:pPr>
              <w:spacing w:line="240" w:lineRule="atLeast"/>
              <w:jc w:val="right"/>
              <w:rPr>
                <w:sz w:val="25"/>
                <w:szCs w:val="25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B8" w:rsidRPr="00384CA8" w:rsidRDefault="00D668B8" w:rsidP="002A1270">
            <w:pPr>
              <w:spacing w:line="240" w:lineRule="atLeast"/>
              <w:jc w:val="center"/>
              <w:rPr>
                <w:b/>
                <w:sz w:val="25"/>
                <w:szCs w:val="25"/>
              </w:rPr>
            </w:pPr>
          </w:p>
        </w:tc>
      </w:tr>
      <w:bookmarkEnd w:id="8"/>
      <w:bookmarkEnd w:id="9"/>
    </w:tbl>
    <w:p w:rsidR="00110A39" w:rsidRPr="00384CA8" w:rsidRDefault="00110A39" w:rsidP="002A1270">
      <w:pPr>
        <w:spacing w:line="240" w:lineRule="atLeast"/>
        <w:rPr>
          <w:b/>
          <w:sz w:val="25"/>
          <w:szCs w:val="25"/>
        </w:rPr>
      </w:pPr>
    </w:p>
    <w:p w:rsidR="004B7322" w:rsidRPr="00384CA8" w:rsidRDefault="00532007" w:rsidP="004B7322">
      <w:pPr>
        <w:pStyle w:val="a9"/>
        <w:tabs>
          <w:tab w:val="left" w:pos="567"/>
        </w:tabs>
        <w:spacing w:after="0" w:line="240" w:lineRule="atLeast"/>
        <w:ind w:firstLine="709"/>
        <w:jc w:val="both"/>
        <w:rPr>
          <w:i/>
          <w:sz w:val="25"/>
          <w:szCs w:val="25"/>
        </w:rPr>
      </w:pPr>
      <w:r w:rsidRPr="00384CA8">
        <w:rPr>
          <w:sz w:val="25"/>
          <w:szCs w:val="25"/>
        </w:rPr>
        <w:t>Итого по Спецификации -</w:t>
      </w:r>
      <w:r w:rsidR="00D668B8" w:rsidRPr="00384CA8">
        <w:rPr>
          <w:sz w:val="25"/>
          <w:szCs w:val="25"/>
        </w:rPr>
        <w:t xml:space="preserve"> </w:t>
      </w:r>
    </w:p>
    <w:p w:rsidR="00D668B8" w:rsidRPr="00384CA8" w:rsidRDefault="00D668B8" w:rsidP="002A1270">
      <w:pPr>
        <w:pStyle w:val="a9"/>
        <w:tabs>
          <w:tab w:val="left" w:pos="567"/>
        </w:tabs>
        <w:spacing w:after="0" w:line="240" w:lineRule="atLeast"/>
        <w:ind w:firstLine="709"/>
        <w:jc w:val="both"/>
        <w:rPr>
          <w:i/>
          <w:sz w:val="25"/>
          <w:szCs w:val="25"/>
        </w:rPr>
      </w:pPr>
    </w:p>
    <w:p w:rsidR="00532007" w:rsidRPr="00384CA8" w:rsidRDefault="00532007" w:rsidP="002A1270">
      <w:pPr>
        <w:spacing w:line="240" w:lineRule="atLeast"/>
        <w:ind w:firstLine="708"/>
        <w:jc w:val="both"/>
        <w:rPr>
          <w:i/>
          <w:sz w:val="25"/>
          <w:szCs w:val="25"/>
        </w:rPr>
      </w:pPr>
    </w:p>
    <w:p w:rsidR="00532007" w:rsidRPr="00384CA8" w:rsidRDefault="00532007" w:rsidP="002A1270">
      <w:pPr>
        <w:spacing w:line="240" w:lineRule="atLeast"/>
        <w:ind w:firstLine="708"/>
        <w:jc w:val="both"/>
        <w:rPr>
          <w:b/>
          <w:sz w:val="25"/>
          <w:szCs w:val="25"/>
        </w:rPr>
      </w:pPr>
    </w:p>
    <w:p w:rsidR="005668F8" w:rsidRPr="00384CA8" w:rsidRDefault="005668F8" w:rsidP="002A1270">
      <w:pPr>
        <w:spacing w:line="240" w:lineRule="atLeast"/>
        <w:jc w:val="both"/>
        <w:rPr>
          <w:sz w:val="25"/>
          <w:szCs w:val="25"/>
        </w:rPr>
      </w:pPr>
    </w:p>
    <w:tbl>
      <w:tblPr>
        <w:tblW w:w="10173" w:type="dxa"/>
        <w:tblInd w:w="479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6C1FD2" w:rsidRPr="00384CA8" w:rsidTr="00D668B8">
        <w:trPr>
          <w:trHeight w:val="53"/>
        </w:trPr>
        <w:tc>
          <w:tcPr>
            <w:tcW w:w="5211" w:type="dxa"/>
          </w:tcPr>
          <w:p w:rsidR="006C1FD2" w:rsidRPr="00384CA8" w:rsidRDefault="00532007" w:rsidP="002A1270">
            <w:pPr>
              <w:pStyle w:val="22"/>
              <w:shd w:val="clear" w:color="auto" w:fill="auto"/>
              <w:spacing w:before="0" w:after="0" w:line="240" w:lineRule="atLeast"/>
              <w:ind w:firstLine="0"/>
              <w:jc w:val="left"/>
              <w:rPr>
                <w:rFonts w:cs="Times New Roman"/>
                <w:sz w:val="25"/>
                <w:szCs w:val="25"/>
              </w:rPr>
            </w:pPr>
            <w:r w:rsidRPr="00384CA8">
              <w:rPr>
                <w:rFonts w:cs="Times New Roman"/>
                <w:sz w:val="25"/>
                <w:szCs w:val="25"/>
              </w:rPr>
              <w:t>Заказчик</w:t>
            </w:r>
            <w:r w:rsidR="006C1FD2" w:rsidRPr="00384CA8">
              <w:rPr>
                <w:rFonts w:cs="Times New Roman"/>
                <w:sz w:val="25"/>
                <w:szCs w:val="25"/>
              </w:rPr>
              <w:t>:</w:t>
            </w:r>
          </w:p>
          <w:p w:rsidR="006A6672" w:rsidRPr="00384CA8" w:rsidRDefault="006A6672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  <w:p w:rsidR="006A6672" w:rsidRPr="00384CA8" w:rsidRDefault="006A6672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  <w:p w:rsidR="006C1FD2" w:rsidRPr="00384CA8" w:rsidRDefault="00D95F47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_____________</w:t>
            </w:r>
            <w:r w:rsidR="00E60F22" w:rsidRPr="00384CA8">
              <w:rPr>
                <w:sz w:val="25"/>
                <w:szCs w:val="25"/>
              </w:rPr>
              <w:t>/</w:t>
            </w:r>
            <w:r w:rsidR="006A6672" w:rsidRPr="00384CA8">
              <w:rPr>
                <w:sz w:val="25"/>
                <w:szCs w:val="25"/>
              </w:rPr>
              <w:t xml:space="preserve"> Карпенко</w:t>
            </w:r>
            <w:r w:rsidR="00E60F22" w:rsidRPr="00384CA8">
              <w:rPr>
                <w:sz w:val="25"/>
                <w:szCs w:val="25"/>
              </w:rPr>
              <w:t xml:space="preserve"> Е.В.</w:t>
            </w:r>
            <w:r w:rsidR="006C1FD2" w:rsidRPr="00384CA8">
              <w:rPr>
                <w:sz w:val="25"/>
                <w:szCs w:val="25"/>
              </w:rPr>
              <w:t>/</w:t>
            </w:r>
          </w:p>
          <w:p w:rsidR="006C1FD2" w:rsidRPr="00384CA8" w:rsidRDefault="006C1FD2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</w:tc>
        <w:tc>
          <w:tcPr>
            <w:tcW w:w="4962" w:type="dxa"/>
          </w:tcPr>
          <w:p w:rsidR="00805A25" w:rsidRPr="00384CA8" w:rsidRDefault="00532007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Исполнитель</w:t>
            </w:r>
            <w:r w:rsidR="006C1FD2" w:rsidRPr="00384CA8">
              <w:rPr>
                <w:sz w:val="25"/>
                <w:szCs w:val="25"/>
              </w:rPr>
              <w:t>:</w:t>
            </w:r>
          </w:p>
          <w:p w:rsidR="00A3502B" w:rsidRPr="00384CA8" w:rsidRDefault="00A3502B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  <w:p w:rsidR="006C1FD2" w:rsidRPr="00384CA8" w:rsidRDefault="006C1FD2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  <w:p w:rsidR="006C1FD2" w:rsidRPr="00384CA8" w:rsidRDefault="00805A25" w:rsidP="002A1270">
            <w:pPr>
              <w:spacing w:line="240" w:lineRule="atLeast"/>
              <w:jc w:val="both"/>
              <w:rPr>
                <w:sz w:val="25"/>
                <w:szCs w:val="25"/>
                <w:u w:val="single"/>
              </w:rPr>
            </w:pPr>
            <w:r w:rsidRPr="00384CA8">
              <w:rPr>
                <w:sz w:val="25"/>
                <w:szCs w:val="25"/>
              </w:rPr>
              <w:t>____________________</w:t>
            </w:r>
            <w:r w:rsidR="004B7322" w:rsidRPr="00384CA8">
              <w:rPr>
                <w:sz w:val="25"/>
                <w:szCs w:val="25"/>
              </w:rPr>
              <w:t>/</w:t>
            </w:r>
            <w:r w:rsidR="003C19D4" w:rsidRPr="00384CA8">
              <w:rPr>
                <w:sz w:val="25"/>
                <w:szCs w:val="25"/>
              </w:rPr>
              <w:t xml:space="preserve">                   /</w:t>
            </w:r>
            <w:r w:rsidR="001C455F" w:rsidRPr="00384CA8">
              <w:rPr>
                <w:sz w:val="25"/>
                <w:szCs w:val="25"/>
              </w:rPr>
              <w:t xml:space="preserve"> </w:t>
            </w:r>
          </w:p>
          <w:p w:rsidR="006C1FD2" w:rsidRPr="00384CA8" w:rsidRDefault="006C1FD2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</w:tc>
      </w:tr>
    </w:tbl>
    <w:p w:rsidR="006C1FD2" w:rsidRPr="00384CA8" w:rsidRDefault="006C1FD2" w:rsidP="002A1270">
      <w:pPr>
        <w:spacing w:line="240" w:lineRule="atLeast"/>
        <w:jc w:val="both"/>
        <w:rPr>
          <w:sz w:val="25"/>
          <w:szCs w:val="25"/>
        </w:rPr>
      </w:pPr>
    </w:p>
    <w:p w:rsidR="006C1FD2" w:rsidRPr="00384CA8" w:rsidRDefault="006C1FD2" w:rsidP="002A1270">
      <w:pPr>
        <w:spacing w:line="240" w:lineRule="atLeast"/>
        <w:jc w:val="both"/>
        <w:rPr>
          <w:sz w:val="25"/>
          <w:szCs w:val="25"/>
        </w:rPr>
      </w:pPr>
    </w:p>
    <w:p w:rsidR="006C1FD2" w:rsidRPr="00384CA8" w:rsidRDefault="006C1FD2" w:rsidP="002A1270">
      <w:pPr>
        <w:spacing w:line="240" w:lineRule="atLeast"/>
        <w:jc w:val="both"/>
        <w:rPr>
          <w:sz w:val="25"/>
          <w:szCs w:val="25"/>
        </w:rPr>
      </w:pPr>
    </w:p>
    <w:p w:rsidR="00AB7687" w:rsidRPr="00384CA8" w:rsidRDefault="005668F8" w:rsidP="002A1270">
      <w:pPr>
        <w:pageBreakBefore/>
        <w:spacing w:line="240" w:lineRule="atLeast"/>
        <w:jc w:val="right"/>
        <w:rPr>
          <w:sz w:val="25"/>
          <w:szCs w:val="25"/>
        </w:rPr>
      </w:pPr>
      <w:r w:rsidRPr="00384CA8">
        <w:rPr>
          <w:sz w:val="25"/>
          <w:szCs w:val="25"/>
        </w:rPr>
        <w:t>Приложение № 2</w:t>
      </w:r>
    </w:p>
    <w:p w:rsidR="00AB7687" w:rsidRPr="00384CA8" w:rsidRDefault="00772B6D" w:rsidP="002A1270">
      <w:pPr>
        <w:spacing w:line="240" w:lineRule="atLeast"/>
        <w:jc w:val="right"/>
        <w:rPr>
          <w:bCs/>
          <w:sz w:val="25"/>
          <w:szCs w:val="25"/>
          <w:shd w:val="clear" w:color="auto" w:fill="FFFFFF"/>
        </w:rPr>
      </w:pPr>
      <w:r w:rsidRPr="00384CA8">
        <w:rPr>
          <w:bCs/>
          <w:sz w:val="25"/>
          <w:szCs w:val="25"/>
          <w:shd w:val="clear" w:color="auto" w:fill="FFFFFF"/>
        </w:rPr>
        <w:t xml:space="preserve">к Договору № </w:t>
      </w:r>
      <w:r w:rsidR="003C19D4" w:rsidRPr="00384CA8">
        <w:rPr>
          <w:bCs/>
          <w:sz w:val="25"/>
          <w:szCs w:val="25"/>
          <w:shd w:val="clear" w:color="auto" w:fill="FFFFFF"/>
        </w:rPr>
        <w:t>25</w:t>
      </w:r>
      <w:r w:rsidR="00D15349" w:rsidRPr="00384CA8">
        <w:rPr>
          <w:bCs/>
          <w:sz w:val="25"/>
          <w:szCs w:val="25"/>
          <w:shd w:val="clear" w:color="auto" w:fill="FFFFFF"/>
        </w:rPr>
        <w:t>020109005</w:t>
      </w:r>
    </w:p>
    <w:p w:rsidR="00AB7687" w:rsidRPr="00384CA8" w:rsidRDefault="00772B6D" w:rsidP="002A1270">
      <w:pPr>
        <w:spacing w:line="240" w:lineRule="atLeast"/>
        <w:jc w:val="right"/>
        <w:rPr>
          <w:bCs/>
          <w:sz w:val="25"/>
          <w:szCs w:val="25"/>
          <w:shd w:val="clear" w:color="auto" w:fill="FFFFFF"/>
        </w:rPr>
      </w:pPr>
      <w:r w:rsidRPr="00384CA8">
        <w:rPr>
          <w:bCs/>
          <w:sz w:val="25"/>
          <w:szCs w:val="25"/>
          <w:shd w:val="clear" w:color="auto" w:fill="FFFFFF"/>
        </w:rPr>
        <w:t>от «</w:t>
      </w:r>
      <w:r w:rsidR="0028045A" w:rsidRPr="00384CA8">
        <w:rPr>
          <w:bCs/>
          <w:sz w:val="25"/>
          <w:szCs w:val="25"/>
          <w:shd w:val="clear" w:color="auto" w:fill="FFFFFF"/>
        </w:rPr>
        <w:t xml:space="preserve">     </w:t>
      </w:r>
      <w:r w:rsidRPr="00384CA8">
        <w:rPr>
          <w:bCs/>
          <w:sz w:val="25"/>
          <w:szCs w:val="25"/>
          <w:shd w:val="clear" w:color="auto" w:fill="FFFFFF"/>
        </w:rPr>
        <w:t xml:space="preserve">» </w:t>
      </w:r>
      <w:r w:rsidR="00F525D3" w:rsidRPr="00384CA8">
        <w:rPr>
          <w:bCs/>
          <w:sz w:val="25"/>
          <w:szCs w:val="25"/>
          <w:shd w:val="clear" w:color="auto" w:fill="FFFFFF"/>
        </w:rPr>
        <w:t xml:space="preserve">                     2023</w:t>
      </w:r>
      <w:r w:rsidR="00AB7687" w:rsidRPr="00384CA8">
        <w:rPr>
          <w:bCs/>
          <w:sz w:val="25"/>
          <w:szCs w:val="25"/>
          <w:shd w:val="clear" w:color="auto" w:fill="FFFFFF"/>
        </w:rPr>
        <w:t>г.</w:t>
      </w:r>
    </w:p>
    <w:p w:rsidR="00AB7687" w:rsidRPr="00384CA8" w:rsidRDefault="00AB7687" w:rsidP="002A1270">
      <w:pPr>
        <w:spacing w:line="240" w:lineRule="atLeast"/>
        <w:jc w:val="right"/>
        <w:rPr>
          <w:b/>
          <w:bCs/>
          <w:sz w:val="25"/>
          <w:szCs w:val="25"/>
          <w:shd w:val="clear" w:color="auto" w:fill="FFFFFF"/>
        </w:rPr>
      </w:pPr>
    </w:p>
    <w:p w:rsidR="004B7322" w:rsidRPr="00384CA8" w:rsidRDefault="004B7322" w:rsidP="004B7322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  <w:r w:rsidRPr="00384CA8">
        <w:rPr>
          <w:b/>
          <w:bCs/>
          <w:kern w:val="28"/>
          <w:sz w:val="25"/>
          <w:szCs w:val="25"/>
        </w:rPr>
        <w:t>Требования к оказанию услуг</w:t>
      </w:r>
    </w:p>
    <w:p w:rsidR="002A1270" w:rsidRPr="00384CA8" w:rsidRDefault="002A1270" w:rsidP="004B7322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  <w:r w:rsidRPr="00384CA8">
        <w:rPr>
          <w:b/>
          <w:bCs/>
          <w:sz w:val="25"/>
          <w:szCs w:val="25"/>
          <w:shd w:val="clear" w:color="auto" w:fill="FFFFFF"/>
        </w:rPr>
        <w:t>по уборке помещений по адресам:</w:t>
      </w:r>
    </w:p>
    <w:p w:rsidR="005D21CD" w:rsidRPr="00384CA8" w:rsidRDefault="002A1270" w:rsidP="002A1270">
      <w:pPr>
        <w:spacing w:line="240" w:lineRule="atLeast"/>
        <w:jc w:val="center"/>
        <w:rPr>
          <w:b/>
          <w:bCs/>
          <w:sz w:val="25"/>
          <w:szCs w:val="25"/>
          <w:shd w:val="clear" w:color="auto" w:fill="FFFFFF"/>
        </w:rPr>
      </w:pPr>
      <w:r w:rsidRPr="00384CA8">
        <w:rPr>
          <w:b/>
          <w:bCs/>
          <w:sz w:val="25"/>
          <w:szCs w:val="25"/>
          <w:shd w:val="clear" w:color="auto" w:fill="FFFFFF"/>
        </w:rPr>
        <w:t xml:space="preserve"> - г. Хабаровск, ул. Воронежская д. 49; </w:t>
      </w:r>
    </w:p>
    <w:p w:rsidR="005D21CD" w:rsidRPr="00384CA8" w:rsidRDefault="005D21CD" w:rsidP="005D21CD">
      <w:pPr>
        <w:spacing w:line="240" w:lineRule="atLeast"/>
        <w:jc w:val="center"/>
        <w:rPr>
          <w:b/>
          <w:sz w:val="25"/>
          <w:szCs w:val="25"/>
          <w:lang w:eastAsia="ar-SA"/>
        </w:rPr>
      </w:pPr>
      <w:r w:rsidRPr="00384CA8">
        <w:rPr>
          <w:b/>
          <w:bCs/>
          <w:sz w:val="25"/>
          <w:szCs w:val="25"/>
          <w:shd w:val="clear" w:color="auto" w:fill="FFFFFF"/>
        </w:rPr>
        <w:t xml:space="preserve">- </w:t>
      </w:r>
      <w:r w:rsidRPr="00384CA8">
        <w:rPr>
          <w:b/>
          <w:sz w:val="25"/>
          <w:szCs w:val="25"/>
          <w:lang w:eastAsia="ar-SA"/>
        </w:rPr>
        <w:t>г. Хабаровск, проспект 60-летия Октября, д. 105Б</w:t>
      </w:r>
      <w:r w:rsidRPr="00384CA8">
        <w:rPr>
          <w:b/>
          <w:bCs/>
          <w:sz w:val="25"/>
          <w:szCs w:val="25"/>
          <w:shd w:val="clear" w:color="auto" w:fill="FFFFFF"/>
        </w:rPr>
        <w:t xml:space="preserve"> -</w:t>
      </w:r>
      <w:r w:rsidRPr="00384CA8">
        <w:rPr>
          <w:b/>
          <w:sz w:val="25"/>
          <w:szCs w:val="25"/>
          <w:lang w:eastAsia="ar-SA"/>
        </w:rPr>
        <w:t xml:space="preserve">Лаборатория психофизиологического обеспечения; </w:t>
      </w:r>
    </w:p>
    <w:p w:rsidR="002A1270" w:rsidRPr="00384CA8" w:rsidRDefault="005D21CD" w:rsidP="005D21CD">
      <w:pPr>
        <w:spacing w:line="240" w:lineRule="atLeast"/>
        <w:jc w:val="center"/>
        <w:rPr>
          <w:b/>
          <w:bCs/>
          <w:sz w:val="25"/>
          <w:szCs w:val="25"/>
          <w:shd w:val="clear" w:color="auto" w:fill="FFFFFF"/>
        </w:rPr>
      </w:pPr>
      <w:r w:rsidRPr="00384CA8">
        <w:rPr>
          <w:b/>
          <w:sz w:val="25"/>
          <w:szCs w:val="25"/>
          <w:lang w:eastAsia="ar-SA"/>
        </w:rPr>
        <w:t>-</w:t>
      </w:r>
      <w:r w:rsidR="002A1270" w:rsidRPr="00384CA8">
        <w:rPr>
          <w:b/>
          <w:bCs/>
          <w:sz w:val="25"/>
          <w:szCs w:val="25"/>
          <w:shd w:val="clear" w:color="auto" w:fill="FFFFFF"/>
        </w:rPr>
        <w:t>г. Хабаровск, ул. Школьная 32-А (поликлиника № 2);</w:t>
      </w:r>
    </w:p>
    <w:p w:rsidR="002A1270" w:rsidRDefault="002A1270" w:rsidP="002A1270">
      <w:pPr>
        <w:spacing w:line="240" w:lineRule="atLeast"/>
        <w:jc w:val="center"/>
        <w:rPr>
          <w:b/>
          <w:bCs/>
          <w:sz w:val="25"/>
          <w:szCs w:val="25"/>
          <w:shd w:val="clear" w:color="auto" w:fill="FFFFFF"/>
        </w:rPr>
      </w:pPr>
      <w:r w:rsidRPr="00384CA8">
        <w:rPr>
          <w:b/>
          <w:bCs/>
          <w:sz w:val="25"/>
          <w:szCs w:val="25"/>
          <w:shd w:val="clear" w:color="auto" w:fill="FFFFFF"/>
        </w:rPr>
        <w:t xml:space="preserve"> - г. Облучье, ул. Садовая, д. 5 (поликлиника № 3). </w:t>
      </w:r>
    </w:p>
    <w:p w:rsidR="00384CA8" w:rsidRPr="00384CA8" w:rsidRDefault="00384CA8" w:rsidP="002A1270">
      <w:pPr>
        <w:spacing w:line="240" w:lineRule="atLeast"/>
        <w:jc w:val="center"/>
        <w:rPr>
          <w:b/>
          <w:bCs/>
          <w:sz w:val="25"/>
          <w:szCs w:val="25"/>
          <w:shd w:val="clear" w:color="auto" w:fill="FFFFFF"/>
        </w:rPr>
      </w:pPr>
    </w:p>
    <w:tbl>
      <w:tblPr>
        <w:tblW w:w="1017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5"/>
        <w:gridCol w:w="2553"/>
        <w:gridCol w:w="1827"/>
        <w:gridCol w:w="15"/>
        <w:gridCol w:w="2269"/>
        <w:gridCol w:w="3402"/>
      </w:tblGrid>
      <w:tr w:rsidR="00384CA8" w:rsidRPr="00384CA8" w:rsidTr="00804227">
        <w:trPr>
          <w:trHeight w:val="241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</w:rPr>
            </w:pPr>
            <w:r w:rsidRPr="00384CA8">
              <w:rPr>
                <w:b/>
                <w:bCs/>
                <w:sz w:val="25"/>
                <w:szCs w:val="25"/>
                <w:shd w:val="clear" w:color="auto" w:fill="FFFFFF"/>
              </w:rPr>
              <w:t>г. Хабаровск, ул. Воронежская д. 49</w:t>
            </w:r>
          </w:p>
        </w:tc>
      </w:tr>
      <w:tr w:rsidR="00384CA8" w:rsidRPr="00384CA8" w:rsidTr="00804227">
        <w:trPr>
          <w:trHeight w:val="237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</w:rPr>
              <w:t>Корпус № 1</w:t>
            </w:r>
          </w:p>
        </w:tc>
      </w:tr>
      <w:tr w:rsidR="00384CA8" w:rsidRPr="00384CA8" w:rsidTr="00804227">
        <w:trPr>
          <w:trHeight w:val="872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Наименование 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 xml:space="preserve">Площадь, </w:t>
            </w:r>
          </w:p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м2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Периодичность оказания услуг</w:t>
            </w:r>
          </w:p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кол-во дней/</w:t>
            </w:r>
          </w:p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разовость уборки</w:t>
            </w: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Цокольный этаж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left="747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841,0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МТО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50,6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Конференц-зал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68,0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Маркетинг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30,1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Гардероб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42,2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5/1 с 01.01.25 по 30.04.25</w:t>
            </w:r>
            <w:r w:rsidRPr="00384CA8">
              <w:rPr>
                <w:sz w:val="25"/>
                <w:szCs w:val="25"/>
                <w:lang w:eastAsia="en-US"/>
              </w:rPr>
              <w:t>,</w:t>
            </w:r>
          </w:p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 01.10.25 по 31.12.25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Дворницкая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10,9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Плотники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48,6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Комната отходов класса Б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5,6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Склады МТО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69,0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1 раз в месяц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Ветеранская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18,3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1 раз в неделю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ВКС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57,4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val="en-US"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1 раз в неделю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416,2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Туалеты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24,1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5/1</w:t>
            </w:r>
          </w:p>
        </w:tc>
      </w:tr>
      <w:tr w:rsidR="00384CA8" w:rsidRPr="00384CA8" w:rsidTr="00804227">
        <w:trPr>
          <w:trHeight w:val="276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76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color w:val="000000"/>
                <w:sz w:val="25"/>
                <w:szCs w:val="25"/>
                <w:lang w:eastAsia="en-US"/>
              </w:rPr>
              <w:t>Первый этаж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color w:val="000000"/>
                <w:sz w:val="25"/>
                <w:szCs w:val="25"/>
                <w:lang w:eastAsia="en-US"/>
              </w:rPr>
              <w:t>881,0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Оперативники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30,4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Служебное помещение охраны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5,6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7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Техотдел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292,3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7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 эпидемиолога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25,3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7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 хоз. отдела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11,5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7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Кабинеты отдела продаж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33,7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7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Касса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16,1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7/1</w:t>
            </w:r>
          </w:p>
        </w:tc>
      </w:tr>
      <w:tr w:rsidR="00384CA8" w:rsidRPr="00384CA8" w:rsidTr="00804227">
        <w:trPr>
          <w:trHeight w:val="7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Гардероб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23,3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7/1 с 01.01.25 по 30.04.25</w:t>
            </w:r>
            <w:r w:rsidRPr="00384CA8">
              <w:rPr>
                <w:sz w:val="25"/>
                <w:szCs w:val="25"/>
                <w:lang w:eastAsia="en-US"/>
              </w:rPr>
              <w:t>,</w:t>
            </w:r>
          </w:p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 01.10.25 по 31.12.25</w:t>
            </w:r>
          </w:p>
        </w:tc>
      </w:tr>
      <w:tr w:rsidR="00384CA8" w:rsidRPr="00384CA8" w:rsidTr="00804227">
        <w:trPr>
          <w:trHeight w:val="7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Туалеты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19,8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val="en-US"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Тамбур в центральном холле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27,2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1 р в неделю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371,7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Коридор, тамбур в дневном отделении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24,1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3 этаж, реабилитационное  отделение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257,5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5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Коридоры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234,1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Туалеты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23,4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highlight w:val="green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 xml:space="preserve">3 этаж, глазное отделение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color w:val="000000"/>
                <w:sz w:val="25"/>
                <w:szCs w:val="25"/>
                <w:lang w:val="en-US"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196,0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highlight w:val="green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83,8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3 раза в неделю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Коридоры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107,8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3 раза в неделю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Туалет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4,4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3 раза в неделю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4 этаж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132,8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Кабинеты мед. статистов , архив ОК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102,3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30,5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5 этаж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6,2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Комната для курения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6,2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7/1</w:t>
            </w:r>
          </w:p>
        </w:tc>
      </w:tr>
      <w:tr w:rsidR="00384CA8" w:rsidRPr="00384CA8" w:rsidTr="00804227">
        <w:trPr>
          <w:trHeight w:val="70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70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color w:val="000000"/>
                <w:sz w:val="25"/>
                <w:szCs w:val="25"/>
                <w:lang w:eastAsia="en-US"/>
              </w:rPr>
              <w:t>Лестницы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color w:val="000000"/>
                <w:sz w:val="25"/>
                <w:szCs w:val="25"/>
                <w:lang w:eastAsia="en-US"/>
              </w:rPr>
              <w:t>761,6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1 (вход в администрацию)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97,9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2 (запасная лестница из    бухгалтерии)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100,1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1 раз в месяц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3 (около дневного лифа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176,2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4 (запасная с тех отдела)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96,0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1 раз в месяц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5 (от «Клевера»)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84,6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1 раз в месяц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6 (около суточного лифта) с холлом перед лифтом на 5 этаже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172,8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7 (с 1 этажа  в цоколь)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34,0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 xml:space="preserve">ИТОГО площадь </w:t>
            </w:r>
            <w:r w:rsidRPr="00384CA8">
              <w:rPr>
                <w:b/>
                <w:sz w:val="25"/>
                <w:szCs w:val="25"/>
              </w:rPr>
              <w:t>корпуса № 1: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3076,1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164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</w:rPr>
            </w:pPr>
          </w:p>
        </w:tc>
      </w:tr>
      <w:tr w:rsidR="00384CA8" w:rsidRPr="00384CA8" w:rsidTr="00804227">
        <w:trPr>
          <w:trHeight w:val="164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</w:rPr>
              <w:t>Корпус № 2</w:t>
            </w:r>
          </w:p>
        </w:tc>
      </w:tr>
      <w:tr w:rsidR="00384CA8" w:rsidRPr="00384CA8" w:rsidTr="00804227">
        <w:trPr>
          <w:trHeight w:val="328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Цокольный этаж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218,3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176,1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18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Помещения для строителей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31,3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18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Туалеты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10,9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Первый этаж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583,1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7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394,2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Холл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55,1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7/3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Тамбур центрального входа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24,2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7/5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Гардероб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38,0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7/1 с 01.01.25 по 30.04.25</w:t>
            </w:r>
            <w:r w:rsidRPr="00384CA8">
              <w:rPr>
                <w:sz w:val="25"/>
                <w:szCs w:val="25"/>
                <w:lang w:eastAsia="en-US"/>
              </w:rPr>
              <w:t>,</w:t>
            </w:r>
          </w:p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 01.10.25 по 31.12.25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Касса, справка, регистратура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34,0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 для тестирования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6,2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Туалет служебный ВЭК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Туалет служебный поликлиника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4,6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Туалет общий ВЭК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6,2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val="en-US" w:eastAsia="en-US"/>
              </w:rPr>
            </w:pPr>
            <w:r w:rsidRPr="00384CA8">
              <w:rPr>
                <w:sz w:val="25"/>
                <w:szCs w:val="25"/>
                <w:lang w:val="en-US" w:eastAsia="en-US"/>
              </w:rPr>
              <w:t>7/5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Туалет общий поликлиника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9,7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val="en-US" w:eastAsia="en-US"/>
              </w:rPr>
            </w:pPr>
            <w:r w:rsidRPr="00384CA8">
              <w:rPr>
                <w:sz w:val="25"/>
                <w:szCs w:val="25"/>
                <w:lang w:val="en-US" w:eastAsia="en-US"/>
              </w:rPr>
              <w:t>7/5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Отходы кл. 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7,9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Второй этаж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140,9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 поликлиника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36,1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Актовый зал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104,8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2 раза в неделю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Лестницы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293,0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2 (запасная с приемного отделения)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49,9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1 ( центральная)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94,6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3 (с поликлиники налево 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82,9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7/1</w:t>
            </w: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Лестница № 4 (в кардиологию)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Cs/>
                <w:color w:val="000000"/>
                <w:sz w:val="25"/>
                <w:szCs w:val="25"/>
                <w:lang w:eastAsia="en-US"/>
              </w:rPr>
              <w:t>65,6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7/1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ИТОГО площадь корпуса № 2: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1235,3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Корпус 3/4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 xml:space="preserve">Цокольный этаж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668,0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Тамбур с травмпункта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10,2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7/5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175,2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Помещения техперсонала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86,7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 xml:space="preserve">            7/1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Туалеты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7/1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Туалет около травмпункта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7/5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Склады вещей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52,0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Медтехники, диспетчер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321,2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Часть помещений на территории гаража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12,6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Первый этаж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487,4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Тамбур центрального, хозяйственного входа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29,3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7/5</w:t>
            </w: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Холлы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139,2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7/3</w:t>
            </w: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224,2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7/2</w:t>
            </w: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Cs/>
                <w:color w:val="000000"/>
                <w:sz w:val="25"/>
                <w:szCs w:val="25"/>
                <w:lang w:eastAsia="en-US"/>
              </w:rPr>
              <w:t>9,5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Гардероб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Cs/>
                <w:color w:val="000000"/>
                <w:sz w:val="25"/>
                <w:szCs w:val="25"/>
                <w:lang w:eastAsia="en-US"/>
              </w:rPr>
              <w:t>38,6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7/1</w:t>
            </w:r>
            <w:r>
              <w:rPr>
                <w:sz w:val="25"/>
                <w:szCs w:val="25"/>
                <w:lang w:eastAsia="en-US"/>
              </w:rPr>
              <w:t xml:space="preserve"> с 01.01.25 по 30.04.25</w:t>
            </w:r>
            <w:r w:rsidRPr="00384CA8">
              <w:rPr>
                <w:sz w:val="25"/>
                <w:szCs w:val="25"/>
                <w:lang w:eastAsia="en-US"/>
              </w:rPr>
              <w:t>,</w:t>
            </w:r>
          </w:p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 01.10.25 по 31.12.25</w:t>
            </w: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Колл-центр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Cs/>
                <w:color w:val="000000"/>
                <w:sz w:val="25"/>
                <w:szCs w:val="25"/>
                <w:lang w:eastAsia="en-US"/>
              </w:rPr>
              <w:t>32,2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7/1</w:t>
            </w: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color w:val="4F81BD"/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Туалеты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Cs/>
                <w:color w:val="000000"/>
                <w:sz w:val="25"/>
                <w:szCs w:val="25"/>
                <w:lang w:eastAsia="en-US"/>
              </w:rPr>
              <w:t>5,8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7/5</w:t>
            </w: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Отходы класса 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Cs/>
                <w:color w:val="000000"/>
                <w:sz w:val="25"/>
                <w:szCs w:val="25"/>
                <w:lang w:eastAsia="en-US"/>
              </w:rPr>
              <w:t>8,6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7/1</w:t>
            </w: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 xml:space="preserve">Второй этаж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color w:val="000000"/>
                <w:sz w:val="25"/>
                <w:szCs w:val="25"/>
                <w:lang w:eastAsia="en-US"/>
              </w:rPr>
              <w:t>541,9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Cs/>
                <w:color w:val="000000"/>
                <w:sz w:val="25"/>
                <w:szCs w:val="25"/>
                <w:lang w:eastAsia="en-US"/>
              </w:rPr>
              <w:t>219,7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5/2</w:t>
            </w: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Конференц-зал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Cs/>
                <w:color w:val="000000"/>
                <w:sz w:val="25"/>
                <w:szCs w:val="25"/>
                <w:lang w:eastAsia="en-US"/>
              </w:rPr>
              <w:t>67,5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Туалеты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15,9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Учебные аудитории травматологов, хирургов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108,5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114,7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 около конференц-зала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15,6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2 р в неделю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Третий этаж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62,9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59,9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83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Туалет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Cs/>
                <w:color w:val="000000"/>
                <w:sz w:val="25"/>
                <w:szCs w:val="25"/>
                <w:lang w:eastAsia="en-US"/>
              </w:rPr>
              <w:t>3,0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5/2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Лестницы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321,8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1 (зеленая)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99,7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2 (напротив УЗИ 1 этажа)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83,3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 3 (напротив центрального входа)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57,0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7/2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Лестница № 4 (запасная)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Cs/>
                <w:color w:val="000000"/>
                <w:sz w:val="25"/>
                <w:szCs w:val="25"/>
                <w:lang w:eastAsia="en-US"/>
              </w:rPr>
              <w:t>81,8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1 раз в месяц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Дирекция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460,3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410,1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 xml:space="preserve">             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Лестница № 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50,2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 xml:space="preserve">             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ИТОГО площадь корпуса № 3/4: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2542,3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firstLine="709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firstLine="709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Корпус 6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Первый этаж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180,6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176,0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 xml:space="preserve">             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Туалеты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4,6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 xml:space="preserve">             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jc w:val="center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Лестницы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69,0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jc w:val="center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Лестница №1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34,3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 xml:space="preserve">             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Лестница №3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34,7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 xml:space="preserve">             5/1</w:t>
            </w:r>
          </w:p>
        </w:tc>
      </w:tr>
      <w:tr w:rsidR="00384CA8" w:rsidRPr="00384CA8" w:rsidTr="00804227">
        <w:trPr>
          <w:trHeight w:val="426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ИТОГО площадь корпуса № 6: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249,6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7103,3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sz w:val="25"/>
                <w:szCs w:val="25"/>
              </w:rPr>
            </w:pPr>
            <w:r w:rsidRPr="00384CA8">
              <w:rPr>
                <w:b/>
                <w:sz w:val="25"/>
                <w:szCs w:val="25"/>
              </w:rPr>
              <w:t>г. Хабаровск, ул. Школьная 32-А (поликлиника № 2)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Первый  этаж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CA8" w:rsidRPr="00384CA8" w:rsidRDefault="00384CA8" w:rsidP="00804227">
            <w:pPr>
              <w:jc w:val="center"/>
              <w:rPr>
                <w:b/>
                <w:sz w:val="25"/>
                <w:szCs w:val="25"/>
                <w:lang w:val="en-US"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662,3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214,9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Коридоры, лестницы, холлы, тамбур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346,7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6/4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Туалеты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6/4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 дежурного педиатра, регистратура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90,0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6/1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Второй этаж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926,6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525,2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Коридоры, лестницы.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374,3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6/4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Туалеты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6/4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Туалеты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Третий этаж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/>
                <w:color w:val="000000"/>
                <w:sz w:val="25"/>
                <w:szCs w:val="25"/>
                <w:lang w:eastAsia="en-US"/>
              </w:rPr>
              <w:t>902,7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456,1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Коридоры, лестницы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270,9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5/4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154,5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Туалеты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21,2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5/4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 xml:space="preserve">ИТОГО площадь </w:t>
            </w:r>
            <w:r w:rsidRPr="00384CA8">
              <w:rPr>
                <w:b/>
                <w:sz w:val="25"/>
                <w:szCs w:val="25"/>
              </w:rPr>
              <w:t>поликлиники № 2: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2491,6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jc w:val="center"/>
              <w:rPr>
                <w:b/>
                <w:sz w:val="25"/>
                <w:szCs w:val="25"/>
              </w:rPr>
            </w:pPr>
            <w:r w:rsidRPr="00384CA8">
              <w:rPr>
                <w:b/>
                <w:sz w:val="25"/>
                <w:szCs w:val="25"/>
              </w:rPr>
              <w:t>г. Облучье, ул. Садовая, д. 5 (поликлиника № 3)</w:t>
            </w:r>
          </w:p>
        </w:tc>
      </w:tr>
      <w:tr w:rsidR="00384CA8" w:rsidRPr="00384CA8" w:rsidTr="00804227">
        <w:trPr>
          <w:trHeight w:val="283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 xml:space="preserve">Первый этаж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 xml:space="preserve">             572,1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304,1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Коридоры, лестницы, холл, регистратуры, тамбур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262,3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5/2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Туалеты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5,7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5/2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 Коридоры, лестницы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243,4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5/2</w:t>
            </w:r>
          </w:p>
        </w:tc>
      </w:tr>
      <w:tr w:rsidR="00384CA8" w:rsidRPr="00384CA8" w:rsidTr="00804227">
        <w:trPr>
          <w:trHeight w:val="7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Туалеты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5,7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5/2</w:t>
            </w:r>
          </w:p>
        </w:tc>
      </w:tr>
      <w:tr w:rsidR="00384CA8" w:rsidRPr="00384CA8" w:rsidTr="00804227">
        <w:trPr>
          <w:trHeight w:val="7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Третий  этаж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310,4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193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104,2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Коридоры, лестницы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179,0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5/2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Туалеты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5,5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5/2</w:t>
            </w:r>
          </w:p>
        </w:tc>
      </w:tr>
      <w:tr w:rsidR="00384CA8" w:rsidRPr="00384CA8" w:rsidTr="00804227">
        <w:trPr>
          <w:trHeight w:val="334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21,7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 xml:space="preserve">ИТОГО площадь </w:t>
            </w:r>
            <w:r w:rsidRPr="00384CA8">
              <w:rPr>
                <w:b/>
                <w:sz w:val="25"/>
                <w:szCs w:val="25"/>
              </w:rPr>
              <w:t>поликлиники № 3: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1131,6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Медпункт вокзала ст.Облучье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              66,5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ч/з день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Кабинет ПРМО ДОЛБ ст. Облучье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25,9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center"/>
              <w:rPr>
                <w:bCs/>
                <w:sz w:val="25"/>
                <w:szCs w:val="25"/>
                <w:lang w:eastAsia="en-US"/>
              </w:rPr>
            </w:pPr>
            <w:r w:rsidRPr="00384CA8">
              <w:rPr>
                <w:bCs/>
                <w:sz w:val="25"/>
                <w:szCs w:val="25"/>
                <w:lang w:eastAsia="en-US"/>
              </w:rPr>
              <w:t>5/1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ИТОГО площадь в Облучье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1224,0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Лаборатория психофизиологического обеспечения (кабинеты ст. Хабаровск-2) по требованию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130,0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 xml:space="preserve">Генеральная уборка </w:t>
            </w:r>
          </w:p>
          <w:p w:rsidR="00384CA8" w:rsidRPr="00384CA8" w:rsidRDefault="00384CA8" w:rsidP="00804227">
            <w:pPr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 xml:space="preserve">      1 раз в месяц</w:t>
            </w:r>
          </w:p>
        </w:tc>
      </w:tr>
      <w:tr w:rsidR="00384CA8" w:rsidRPr="00384CA8" w:rsidTr="00804227">
        <w:trPr>
          <w:trHeight w:val="22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ВСЕГО: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8" w:rsidRPr="00384CA8" w:rsidRDefault="00384CA8" w:rsidP="00804227">
            <w:pPr>
              <w:spacing w:line="240" w:lineRule="exact"/>
              <w:ind w:hanging="2"/>
              <w:jc w:val="center"/>
              <w:rPr>
                <w:b/>
                <w:sz w:val="25"/>
                <w:szCs w:val="25"/>
                <w:lang w:val="en-US"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10948,9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8" w:rsidRPr="00384CA8" w:rsidRDefault="00384CA8" w:rsidP="00804227">
            <w:pPr>
              <w:ind w:firstLine="709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rPr>
          <w:trHeight w:val="227"/>
        </w:trPr>
        <w:tc>
          <w:tcPr>
            <w:tcW w:w="6769" w:type="dxa"/>
            <w:gridSpan w:val="5"/>
            <w:noWrap/>
            <w:vAlign w:val="center"/>
          </w:tcPr>
          <w:p w:rsidR="00384CA8" w:rsidRPr="00384CA8" w:rsidRDefault="00384CA8" w:rsidP="00384CA8">
            <w:pPr>
              <w:rPr>
                <w:b/>
                <w:sz w:val="25"/>
                <w:szCs w:val="25"/>
                <w:lang w:eastAsia="en-US"/>
              </w:rPr>
            </w:pPr>
          </w:p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Перечень оказываемых Услуг по комплексной уборке      помещений с применением нехлорсодержащими                    дезинфицирующими средствами, разрешенными для    применения в ЛПУ по режиму вирусной инфекции и ООИ, например, (Меридиан, Ториокси).</w:t>
            </w:r>
          </w:p>
          <w:p w:rsidR="00384CA8" w:rsidRPr="00384CA8" w:rsidRDefault="00384CA8" w:rsidP="00804227">
            <w:pPr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3402" w:type="dxa"/>
          </w:tcPr>
          <w:p w:rsidR="00384CA8" w:rsidRPr="00384CA8" w:rsidRDefault="00384CA8" w:rsidP="00804227">
            <w:pPr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5" w:type="dxa"/>
        </w:trPr>
        <w:tc>
          <w:tcPr>
            <w:tcW w:w="2553" w:type="dxa"/>
          </w:tcPr>
          <w:p w:rsidR="00384CA8" w:rsidRPr="00384CA8" w:rsidRDefault="00384CA8" w:rsidP="00804227">
            <w:pPr>
              <w:spacing w:line="240" w:lineRule="exact"/>
              <w:ind w:right="-24"/>
              <w:jc w:val="center"/>
              <w:rPr>
                <w:b/>
                <w:bCs/>
                <w:sz w:val="25"/>
                <w:szCs w:val="25"/>
              </w:rPr>
            </w:pPr>
            <w:r w:rsidRPr="00384CA8">
              <w:rPr>
                <w:b/>
                <w:bCs/>
                <w:sz w:val="25"/>
                <w:szCs w:val="25"/>
              </w:rPr>
              <w:t>Наименование вида Услуг</w:t>
            </w:r>
          </w:p>
        </w:tc>
        <w:tc>
          <w:tcPr>
            <w:tcW w:w="7513" w:type="dxa"/>
            <w:gridSpan w:val="4"/>
          </w:tcPr>
          <w:p w:rsidR="00384CA8" w:rsidRPr="00384CA8" w:rsidRDefault="00384CA8" w:rsidP="00804227">
            <w:pPr>
              <w:spacing w:line="240" w:lineRule="exact"/>
              <w:ind w:right="-24"/>
              <w:jc w:val="center"/>
              <w:rPr>
                <w:sz w:val="25"/>
                <w:szCs w:val="25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Работы, выполняемые при оказании Услуг</w:t>
            </w:r>
          </w:p>
        </w:tc>
      </w:tr>
      <w:tr w:rsidR="00384CA8" w:rsidRPr="00384CA8" w:rsidTr="00804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5" w:type="dxa"/>
        </w:trPr>
        <w:tc>
          <w:tcPr>
            <w:tcW w:w="2553" w:type="dxa"/>
          </w:tcPr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Уборка холлов,        переходов, актовых  залов, гардероба, лестниц,                 регистратур,        раздевалок</w:t>
            </w:r>
          </w:p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</w:rPr>
            </w:pPr>
          </w:p>
        </w:tc>
        <w:tc>
          <w:tcPr>
            <w:tcW w:w="7513" w:type="dxa"/>
            <w:gridSpan w:val="4"/>
          </w:tcPr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- сбор крупного мусора;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>- удаление мусора из мусорных корзин с заменой пакетов;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  <w:lang w:eastAsia="en-US"/>
              </w:rPr>
              <w:t>-</w:t>
            </w:r>
            <w:r w:rsidRPr="00384CA8">
              <w:rPr>
                <w:sz w:val="25"/>
                <w:szCs w:val="25"/>
              </w:rPr>
              <w:t xml:space="preserve"> вынос собранного мусора к месту сбора мусора (здесь и далее по    тексту местом сбора является мусорный контейнер, расположенный на территории Заказчика);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</w:t>
            </w:r>
            <w:r w:rsidRPr="00384CA8">
              <w:rPr>
                <w:sz w:val="25"/>
                <w:szCs w:val="25"/>
                <w:lang w:eastAsia="en-US"/>
              </w:rPr>
              <w:t xml:space="preserve"> контроль за наличием бахил в корзинах и своевременным их            пополнением, удаление использованных бахил</w:t>
            </w:r>
            <w:r w:rsidRPr="00384CA8">
              <w:rPr>
                <w:sz w:val="25"/>
                <w:szCs w:val="25"/>
              </w:rPr>
              <w:t>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влажная уборка: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 xml:space="preserve">- вытирание пыли с подоконников, </w:t>
            </w:r>
            <w:r w:rsidRPr="00384CA8">
              <w:rPr>
                <w:sz w:val="25"/>
                <w:szCs w:val="25"/>
                <w:lang w:eastAsia="en-US"/>
              </w:rPr>
              <w:t xml:space="preserve">лестничных маршей, стен, </w:t>
            </w:r>
            <w:r w:rsidRPr="00384CA8">
              <w:rPr>
                <w:sz w:val="25"/>
                <w:szCs w:val="25"/>
              </w:rPr>
              <w:t xml:space="preserve">мебели, плинтусов, 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уход за зеркальными поверхностями с использованием специальных моющих средств;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</w:rPr>
              <w:t>- влажная уборка полов.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</w:p>
        </w:tc>
      </w:tr>
      <w:tr w:rsidR="00384CA8" w:rsidRPr="00384CA8" w:rsidTr="00804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5" w:type="dxa"/>
          <w:trHeight w:val="2138"/>
        </w:trPr>
        <w:tc>
          <w:tcPr>
            <w:tcW w:w="2553" w:type="dxa"/>
            <w:tcBorders>
              <w:top w:val="nil"/>
            </w:tcBorders>
          </w:tcPr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  <w:lang w:eastAsia="en-US"/>
              </w:rPr>
            </w:pPr>
            <w:r w:rsidRPr="00384CA8">
              <w:rPr>
                <w:sz w:val="25"/>
                <w:szCs w:val="25"/>
                <w:lang w:eastAsia="en-US"/>
              </w:rPr>
              <w:t xml:space="preserve">Уборка кабинетов </w:t>
            </w:r>
          </w:p>
        </w:tc>
        <w:tc>
          <w:tcPr>
            <w:tcW w:w="7513" w:type="dxa"/>
            <w:gridSpan w:val="4"/>
            <w:tcBorders>
              <w:top w:val="nil"/>
            </w:tcBorders>
          </w:tcPr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сбор крупного мусора;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удаление мусора из мусорных корзин с заменой пакетов;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вынос собранного мусора к месту сбора мусора;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влажная уборка,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 xml:space="preserve">- вытирание пыли с подоконников, зеркала, мебели, плинтусов, стен, настенных отбойников, дверей, мытье окон со стороны кабинета,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4CA8">
              <w:rPr>
                <w:sz w:val="25"/>
                <w:szCs w:val="25"/>
                <w:lang w:eastAsia="en-US"/>
              </w:rPr>
              <w:t>чистка раковин</w:t>
            </w:r>
            <w:r w:rsidRPr="00384CA8">
              <w:rPr>
                <w:sz w:val="25"/>
                <w:szCs w:val="25"/>
              </w:rPr>
              <w:t>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влажная уборка полов.</w:t>
            </w:r>
          </w:p>
        </w:tc>
      </w:tr>
      <w:tr w:rsidR="00384CA8" w:rsidRPr="00384CA8" w:rsidTr="00804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5" w:type="dxa"/>
          <w:trHeight w:val="262"/>
        </w:trPr>
        <w:tc>
          <w:tcPr>
            <w:tcW w:w="2553" w:type="dxa"/>
          </w:tcPr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Уборка лестниц</w:t>
            </w:r>
          </w:p>
        </w:tc>
        <w:tc>
          <w:tcPr>
            <w:tcW w:w="7513" w:type="dxa"/>
            <w:gridSpan w:val="4"/>
          </w:tcPr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  <w:u w:val="single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- Мытье лестничных площадок, маршей, стен лестничных площадок, пожарных ящиков.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  <w:u w:val="single"/>
                <w:lang w:eastAsia="en-US"/>
              </w:rPr>
            </w:pPr>
          </w:p>
        </w:tc>
      </w:tr>
      <w:tr w:rsidR="00384CA8" w:rsidRPr="00384CA8" w:rsidTr="00804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5" w:type="dxa"/>
          <w:trHeight w:val="4033"/>
        </w:trPr>
        <w:tc>
          <w:tcPr>
            <w:tcW w:w="2553" w:type="dxa"/>
          </w:tcPr>
          <w:p w:rsidR="00384CA8" w:rsidRPr="00384CA8" w:rsidRDefault="00384CA8" w:rsidP="00804227">
            <w:pPr>
              <w:spacing w:line="240" w:lineRule="exact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bCs/>
                <w:color w:val="000000"/>
                <w:sz w:val="25"/>
                <w:szCs w:val="25"/>
                <w:lang w:eastAsia="en-US"/>
              </w:rPr>
              <w:t>Генеральная уборка</w:t>
            </w:r>
          </w:p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  <w:lang w:eastAsia="en-US"/>
              </w:rPr>
              <w:t>(1 (один) раз в месяц)</w:t>
            </w:r>
          </w:p>
        </w:tc>
        <w:tc>
          <w:tcPr>
            <w:tcW w:w="7513" w:type="dxa"/>
            <w:gridSpan w:val="4"/>
          </w:tcPr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Все виды и содержание ежедневной влажной уборки в полном объеме, с учетом дополнительных требований: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удаление всех загрязнений с подоконников и стен;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мытье дверей, радиаторов;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мытье рам и стекол окон с внутренней стороны;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уход за зеркальными поверхностями с использованием специальных моющих средств;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удаление пыли с потолочных светильников, стен, жалюзи, с           поверхности внутреннего блока сплит-систем, шкафов;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-чистка, обработка и мытье мебели (стулья, диваны, кресла, кушетки).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- для линолеума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 xml:space="preserve">В холле, при обработке линолеума, передвижение мебели (диваны,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кушетки, кресло) осуществляется Исполнителем 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color w:val="000000"/>
                <w:sz w:val="25"/>
                <w:szCs w:val="25"/>
                <w:lang w:eastAsia="en-US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усиленная отмывка полов (места интенсивного прохождения            пациентов)</w:t>
            </w:r>
            <w:r w:rsidRPr="00384CA8">
              <w:rPr>
                <w:sz w:val="25"/>
                <w:szCs w:val="25"/>
                <w:lang w:eastAsia="en-US"/>
              </w:rPr>
              <w:t xml:space="preserve">, </w:t>
            </w:r>
            <w:r w:rsidRPr="00384CA8">
              <w:rPr>
                <w:color w:val="000000"/>
                <w:sz w:val="25"/>
                <w:szCs w:val="25"/>
                <w:lang w:eastAsia="en-US"/>
              </w:rPr>
              <w:t>холлы всех этажей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  <w:lang w:eastAsia="en-US"/>
              </w:rPr>
              <w:t>уборка холла первого этажа (влажная уборка).</w:t>
            </w:r>
          </w:p>
        </w:tc>
      </w:tr>
    </w:tbl>
    <w:p w:rsidR="00384CA8" w:rsidRPr="00384CA8" w:rsidRDefault="00384CA8" w:rsidP="00384CA8">
      <w:pPr>
        <w:jc w:val="both"/>
        <w:rPr>
          <w:sz w:val="25"/>
          <w:szCs w:val="25"/>
        </w:rPr>
      </w:pPr>
    </w:p>
    <w:tbl>
      <w:tblPr>
        <w:tblW w:w="1017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6"/>
        <w:gridCol w:w="2410"/>
        <w:gridCol w:w="4678"/>
        <w:gridCol w:w="2977"/>
      </w:tblGrid>
      <w:tr w:rsidR="00384CA8" w:rsidRPr="00384CA8" w:rsidTr="00804227">
        <w:trPr>
          <w:trHeight w:val="227"/>
        </w:trPr>
        <w:tc>
          <w:tcPr>
            <w:tcW w:w="7194" w:type="dxa"/>
            <w:gridSpan w:val="3"/>
            <w:noWrap/>
            <w:vAlign w:val="center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Генеральная уборка 1 раз в месяц.</w:t>
            </w:r>
          </w:p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 xml:space="preserve">Мытье окон 2 раза в год (весна, осень).  </w:t>
            </w:r>
          </w:p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</w:p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>Перечень оказываемых Услуг по комплексной уборке            помещений с применением хлорсодержащими                         дезинфицирующими средствами, разрешенными для            применения в ЛПУ по режиму вирусной инфекции и ООИ, например, (Белизна гель).</w:t>
            </w:r>
          </w:p>
          <w:p w:rsidR="00384CA8" w:rsidRPr="00384CA8" w:rsidRDefault="00384CA8" w:rsidP="00804227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2977" w:type="dxa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</w:p>
        </w:tc>
      </w:tr>
      <w:tr w:rsidR="00384CA8" w:rsidRPr="00384CA8" w:rsidTr="00804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6" w:type="dxa"/>
        </w:trPr>
        <w:tc>
          <w:tcPr>
            <w:tcW w:w="2410" w:type="dxa"/>
          </w:tcPr>
          <w:p w:rsidR="00384CA8" w:rsidRPr="00384CA8" w:rsidRDefault="00384CA8" w:rsidP="00804227">
            <w:pPr>
              <w:spacing w:line="240" w:lineRule="exact"/>
              <w:ind w:right="-24"/>
              <w:jc w:val="center"/>
              <w:rPr>
                <w:b/>
                <w:bCs/>
                <w:sz w:val="25"/>
                <w:szCs w:val="25"/>
              </w:rPr>
            </w:pPr>
            <w:r w:rsidRPr="00384CA8">
              <w:rPr>
                <w:b/>
                <w:bCs/>
                <w:sz w:val="25"/>
                <w:szCs w:val="25"/>
              </w:rPr>
              <w:t>Наименование вида Услуг</w:t>
            </w:r>
          </w:p>
        </w:tc>
        <w:tc>
          <w:tcPr>
            <w:tcW w:w="7655" w:type="dxa"/>
            <w:gridSpan w:val="2"/>
          </w:tcPr>
          <w:p w:rsidR="00384CA8" w:rsidRPr="00384CA8" w:rsidRDefault="00384CA8" w:rsidP="00804227">
            <w:pPr>
              <w:spacing w:line="240" w:lineRule="exact"/>
              <w:ind w:right="-24"/>
              <w:jc w:val="center"/>
              <w:rPr>
                <w:sz w:val="25"/>
                <w:szCs w:val="25"/>
              </w:rPr>
            </w:pPr>
            <w:r w:rsidRPr="00384CA8">
              <w:rPr>
                <w:b/>
                <w:bCs/>
                <w:sz w:val="25"/>
                <w:szCs w:val="25"/>
                <w:lang w:eastAsia="en-US"/>
              </w:rPr>
              <w:t>Работы, выполняемые при оказании Услуг</w:t>
            </w:r>
          </w:p>
        </w:tc>
      </w:tr>
      <w:tr w:rsidR="00384CA8" w:rsidRPr="00384CA8" w:rsidTr="00804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6" w:type="dxa"/>
        </w:trPr>
        <w:tc>
          <w:tcPr>
            <w:tcW w:w="2410" w:type="dxa"/>
          </w:tcPr>
          <w:p w:rsidR="00384CA8" w:rsidRPr="00384CA8" w:rsidRDefault="00384CA8" w:rsidP="00804227">
            <w:pPr>
              <w:spacing w:line="240" w:lineRule="exact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 xml:space="preserve">Уборка туалетных комнат </w:t>
            </w:r>
          </w:p>
        </w:tc>
        <w:tc>
          <w:tcPr>
            <w:tcW w:w="7655" w:type="dxa"/>
            <w:gridSpan w:val="2"/>
          </w:tcPr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-сбор крупного мусора;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-удаление мусора из мусорных корзин с заменой пакетов;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-вынос собранного мусора к месту сбора мусора;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 влажная уборка: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-мытье унитазов, сидений, ручек сливных бачков, раковин;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-прочистка раковин и унитазов щетками с чистящими                         дезинфицирующими хлорсодержащими средствами, разрешенными в установленном порядке в СанПин 2.1.3.2630-10;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-влажная уборка стен (кафельное покрытие), плинтусов, дверей,       подоконника;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-удаление загрязнений с поверхностей над раковинами, с зеркал;</w:t>
            </w:r>
          </w:p>
          <w:p w:rsidR="00384CA8" w:rsidRPr="00384CA8" w:rsidRDefault="00384CA8" w:rsidP="00804227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-влажная уборка полов.</w:t>
            </w:r>
          </w:p>
        </w:tc>
      </w:tr>
    </w:tbl>
    <w:p w:rsidR="00384CA8" w:rsidRPr="00384CA8" w:rsidRDefault="00384CA8" w:rsidP="00384CA8">
      <w:pPr>
        <w:jc w:val="both"/>
        <w:rPr>
          <w:sz w:val="25"/>
          <w:szCs w:val="25"/>
        </w:rPr>
      </w:pPr>
      <w:r w:rsidRPr="00384CA8">
        <w:rPr>
          <w:b/>
          <w:sz w:val="25"/>
          <w:szCs w:val="25"/>
          <w:lang w:eastAsia="en-US"/>
        </w:rPr>
        <w:t>Генеральная уборка туалетов проводится 1 раз в неделю.</w:t>
      </w:r>
    </w:p>
    <w:tbl>
      <w:tblPr>
        <w:tblW w:w="1134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3260"/>
        <w:gridCol w:w="2977"/>
      </w:tblGrid>
      <w:tr w:rsidR="00384CA8" w:rsidRPr="00384CA8" w:rsidTr="00804227">
        <w:trPr>
          <w:trHeight w:val="227"/>
        </w:trPr>
        <w:tc>
          <w:tcPr>
            <w:tcW w:w="5104" w:type="dxa"/>
            <w:noWrap/>
            <w:vAlign w:val="center"/>
          </w:tcPr>
          <w:p w:rsidR="00384CA8" w:rsidRPr="00384CA8" w:rsidRDefault="00384CA8" w:rsidP="00804227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3260" w:type="dxa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2977" w:type="dxa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</w:p>
        </w:tc>
      </w:tr>
    </w:tbl>
    <w:p w:rsidR="00384CA8" w:rsidRPr="00384CA8" w:rsidRDefault="00384CA8" w:rsidP="00384CA8">
      <w:pPr>
        <w:jc w:val="center"/>
        <w:rPr>
          <w:b/>
          <w:sz w:val="25"/>
          <w:szCs w:val="25"/>
        </w:rPr>
      </w:pPr>
      <w:r w:rsidRPr="00384CA8">
        <w:rPr>
          <w:b/>
          <w:sz w:val="25"/>
          <w:szCs w:val="25"/>
        </w:rPr>
        <w:t>УСЛОВИЯ И ПОРЯДОК ОКАЗАНИЯ УСЛУГ</w:t>
      </w:r>
    </w:p>
    <w:p w:rsidR="00384CA8" w:rsidRPr="00384CA8" w:rsidRDefault="00384CA8" w:rsidP="00384CA8">
      <w:pPr>
        <w:jc w:val="center"/>
        <w:rPr>
          <w:b/>
          <w:sz w:val="25"/>
          <w:szCs w:val="25"/>
        </w:rPr>
      </w:pPr>
    </w:p>
    <w:p w:rsidR="00384CA8" w:rsidRPr="00384CA8" w:rsidRDefault="00384CA8" w:rsidP="00384CA8">
      <w:pPr>
        <w:ind w:firstLine="709"/>
        <w:jc w:val="both"/>
        <w:rPr>
          <w:rFonts w:eastAsia="Calibri"/>
          <w:sz w:val="25"/>
          <w:szCs w:val="25"/>
        </w:rPr>
      </w:pPr>
      <w:r w:rsidRPr="00384CA8">
        <w:rPr>
          <w:rFonts w:eastAsia="Calibri"/>
          <w:sz w:val="25"/>
          <w:szCs w:val="25"/>
        </w:rPr>
        <w:t>1. Услуги оказываются силами и за счет средств Исполнителя.</w:t>
      </w:r>
    </w:p>
    <w:p w:rsidR="00384CA8" w:rsidRPr="00384CA8" w:rsidRDefault="00384CA8" w:rsidP="00384CA8">
      <w:pPr>
        <w:ind w:firstLine="709"/>
        <w:jc w:val="both"/>
        <w:rPr>
          <w:sz w:val="25"/>
          <w:szCs w:val="25"/>
        </w:rPr>
      </w:pPr>
      <w:r w:rsidRPr="00384CA8">
        <w:rPr>
          <w:sz w:val="25"/>
          <w:szCs w:val="25"/>
        </w:rPr>
        <w:t xml:space="preserve">2. Услуги оказываются специалистами Исполнителя </w:t>
      </w:r>
      <w:r w:rsidRPr="00384CA8">
        <w:rPr>
          <w:rFonts w:eastAsia="Calibri"/>
          <w:sz w:val="25"/>
          <w:szCs w:val="25"/>
        </w:rPr>
        <w:t>с использованием спецодежды (спецобуви)</w:t>
      </w:r>
      <w:r w:rsidRPr="00384CA8">
        <w:rPr>
          <w:sz w:val="25"/>
          <w:szCs w:val="25"/>
        </w:rPr>
        <w:t xml:space="preserve">, с применением собственного уборочного инвентаря (тележек, мопов, емкостей, ветошей, швабр) и хозяйственного инвентаря (мусорные пакеты, перчатки, ведра, веники, </w:t>
      </w:r>
      <w:r w:rsidRPr="00384CA8">
        <w:rPr>
          <w:rFonts w:eastAsia="Calibri"/>
          <w:sz w:val="25"/>
          <w:szCs w:val="25"/>
        </w:rPr>
        <w:t xml:space="preserve">грязезащитное покрытие </w:t>
      </w:r>
      <w:r w:rsidRPr="00384CA8">
        <w:rPr>
          <w:sz w:val="25"/>
          <w:szCs w:val="25"/>
        </w:rPr>
        <w:t xml:space="preserve">и т.п.), </w:t>
      </w:r>
      <w:r w:rsidRPr="00384CA8">
        <w:rPr>
          <w:rFonts w:eastAsia="Calibri"/>
          <w:sz w:val="25"/>
          <w:szCs w:val="25"/>
        </w:rPr>
        <w:t>моющих, чистящих, дезинфицирующих средств</w:t>
      </w:r>
      <w:r w:rsidRPr="00384CA8">
        <w:rPr>
          <w:sz w:val="25"/>
          <w:szCs w:val="25"/>
        </w:rPr>
        <w:t xml:space="preserve"> (</w:t>
      </w:r>
      <w:r w:rsidRPr="00384CA8">
        <w:rPr>
          <w:rFonts w:eastAsia="Calibri"/>
          <w:sz w:val="25"/>
          <w:szCs w:val="25"/>
        </w:rPr>
        <w:t>имеющих подтверждающие документы, соответствующих требованиям стандартов, разрешенных к применению на территории Российской Федерации)</w:t>
      </w:r>
      <w:r w:rsidRPr="00384CA8">
        <w:rPr>
          <w:sz w:val="25"/>
          <w:szCs w:val="25"/>
        </w:rPr>
        <w:t>.  В соответствии с п.</w:t>
      </w:r>
      <w:r w:rsidRPr="00384CA8">
        <w:rPr>
          <w:rFonts w:eastAsia="Calibri"/>
          <w:sz w:val="25"/>
          <w:szCs w:val="25"/>
        </w:rPr>
        <w:t xml:space="preserve">11.5 СанПиН 2.1.32630-10 уборочный инвентарь должен иметь четкую маркировку или цветовое            кодирование с учетом функционального назначения помещений и видов уборочных работ и храниться в выделенном помещении. </w:t>
      </w:r>
    </w:p>
    <w:p w:rsidR="00384CA8" w:rsidRPr="00384CA8" w:rsidRDefault="00384CA8" w:rsidP="00384CA8">
      <w:pPr>
        <w:ind w:firstLine="709"/>
        <w:jc w:val="both"/>
        <w:rPr>
          <w:rFonts w:eastAsia="Calibri"/>
          <w:sz w:val="25"/>
          <w:szCs w:val="25"/>
        </w:rPr>
      </w:pPr>
      <w:r w:rsidRPr="00384CA8">
        <w:rPr>
          <w:sz w:val="25"/>
          <w:szCs w:val="25"/>
        </w:rPr>
        <w:t>3. При оказании Услуг Исполнитель обеспечивает сохранность имущества и          оборудования Заказчика в помещениях, где осуществляется уборка.</w:t>
      </w:r>
    </w:p>
    <w:p w:rsidR="00384CA8" w:rsidRPr="00384CA8" w:rsidRDefault="00384CA8" w:rsidP="00384CA8">
      <w:pPr>
        <w:ind w:firstLine="709"/>
        <w:jc w:val="both"/>
        <w:rPr>
          <w:rFonts w:eastAsia="Calibri"/>
          <w:sz w:val="25"/>
          <w:szCs w:val="25"/>
        </w:rPr>
      </w:pPr>
      <w:r w:rsidRPr="00384CA8">
        <w:rPr>
          <w:rFonts w:eastAsia="Calibri"/>
          <w:sz w:val="25"/>
          <w:szCs w:val="25"/>
        </w:rPr>
        <w:t>4. Уборочный и хозяйственный инвентарь для оказания Услуг хранится чистым и   исправным в отведенных для этих целей помещениях Заказчика. Моющие, чистящие,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дезинфицирующие средства</w:t>
      </w:r>
      <w:r w:rsidRPr="00384CA8">
        <w:rPr>
          <w:sz w:val="25"/>
          <w:szCs w:val="25"/>
        </w:rPr>
        <w:t xml:space="preserve"> </w:t>
      </w:r>
      <w:r w:rsidRPr="00384CA8">
        <w:rPr>
          <w:rFonts w:eastAsia="Calibri"/>
          <w:sz w:val="25"/>
          <w:szCs w:val="25"/>
        </w:rPr>
        <w:t>хранятся только в оригинальной упаковке производителей в специально отведенных местах в помещении Заказчика. </w:t>
      </w:r>
    </w:p>
    <w:p w:rsidR="00384CA8" w:rsidRPr="00384CA8" w:rsidRDefault="00384CA8" w:rsidP="00384CA8">
      <w:pPr>
        <w:ind w:firstLine="709"/>
        <w:jc w:val="both"/>
        <w:rPr>
          <w:rFonts w:eastAsia="Calibri"/>
          <w:sz w:val="25"/>
          <w:szCs w:val="25"/>
        </w:rPr>
      </w:pPr>
      <w:r w:rsidRPr="00384CA8">
        <w:rPr>
          <w:rFonts w:eastAsia="Calibri"/>
          <w:sz w:val="25"/>
          <w:szCs w:val="25"/>
        </w:rPr>
        <w:t>5. Исполнитель привлекает к оказанию Услуг специалистов с документами,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подтверждающими прохождение медицинского осмотра.</w:t>
      </w:r>
    </w:p>
    <w:p w:rsidR="00384CA8" w:rsidRPr="00384CA8" w:rsidRDefault="00384CA8" w:rsidP="00384CA8">
      <w:pPr>
        <w:ind w:firstLine="709"/>
        <w:jc w:val="both"/>
        <w:rPr>
          <w:rFonts w:eastAsia="Calibri"/>
          <w:sz w:val="25"/>
          <w:szCs w:val="25"/>
        </w:rPr>
      </w:pPr>
      <w:r w:rsidRPr="00384CA8">
        <w:rPr>
          <w:rFonts w:eastAsia="Calibri"/>
          <w:sz w:val="25"/>
          <w:szCs w:val="25"/>
        </w:rPr>
        <w:t>6. Исполнитель оказывает Услуги с соблюдением всех правил внутреннего             распорядка Заказчика.</w:t>
      </w:r>
    </w:p>
    <w:p w:rsidR="00384CA8" w:rsidRPr="00384CA8" w:rsidRDefault="00384CA8" w:rsidP="00384CA8">
      <w:pPr>
        <w:ind w:firstLine="709"/>
        <w:jc w:val="both"/>
        <w:rPr>
          <w:rFonts w:eastAsia="Calibri"/>
          <w:sz w:val="25"/>
          <w:szCs w:val="25"/>
        </w:rPr>
      </w:pPr>
      <w:r w:rsidRPr="00384CA8">
        <w:rPr>
          <w:rFonts w:eastAsia="Calibri"/>
          <w:sz w:val="25"/>
          <w:szCs w:val="25"/>
        </w:rPr>
        <w:t>7. Заказчик назначает старшего ответственного специалиста за объект, который будет вести ежедневный контроль за оказанием Услуг, а также в случае отсутствия уборщика будет лично оказывать Услуги по уборке помещений.</w:t>
      </w:r>
    </w:p>
    <w:p w:rsidR="00384CA8" w:rsidRPr="00384CA8" w:rsidRDefault="00384CA8" w:rsidP="00384CA8">
      <w:pPr>
        <w:ind w:firstLine="709"/>
        <w:jc w:val="both"/>
        <w:rPr>
          <w:rFonts w:eastAsia="Calibri"/>
          <w:sz w:val="25"/>
          <w:szCs w:val="25"/>
        </w:rPr>
      </w:pPr>
      <w:r w:rsidRPr="00384CA8">
        <w:rPr>
          <w:rFonts w:eastAsia="Calibri"/>
          <w:sz w:val="25"/>
          <w:szCs w:val="25"/>
        </w:rPr>
        <w:t>8. Ответственность за соблюдение специалистами Исполнителя техники безопасности при оказании Услуг несет Исполнитель. </w:t>
      </w:r>
    </w:p>
    <w:p w:rsidR="00384CA8" w:rsidRPr="00384CA8" w:rsidRDefault="00384CA8" w:rsidP="00384CA8">
      <w:pPr>
        <w:jc w:val="both"/>
        <w:rPr>
          <w:bCs/>
          <w:spacing w:val="-1"/>
          <w:sz w:val="25"/>
          <w:szCs w:val="25"/>
        </w:rPr>
      </w:pPr>
      <w:r w:rsidRPr="00384CA8">
        <w:rPr>
          <w:rFonts w:eastAsia="Calibri"/>
          <w:sz w:val="25"/>
          <w:szCs w:val="25"/>
        </w:rPr>
        <w:t xml:space="preserve">            9. Исполнитель обеспечивает чистоту в обслуживаемых внутренних помещениях вне зависимости от погодных условий, </w:t>
      </w:r>
      <w:r w:rsidRPr="00384CA8">
        <w:rPr>
          <w:bCs/>
          <w:spacing w:val="-1"/>
          <w:sz w:val="25"/>
          <w:szCs w:val="25"/>
        </w:rPr>
        <w:t>обучает всех сотрудников безопасным методам ведения работ и проводит инструктажи по технике безопасности, электробезопасности, пожарной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безопасности и производственной санитарии. На объекте должен находиться журнал         проведения инструктажей.</w:t>
      </w:r>
    </w:p>
    <w:p w:rsidR="00384CA8" w:rsidRPr="00384CA8" w:rsidRDefault="00384CA8" w:rsidP="00384CA8">
      <w:pPr>
        <w:ind w:firstLine="709"/>
        <w:jc w:val="both"/>
        <w:rPr>
          <w:rFonts w:eastAsia="Calibri"/>
          <w:sz w:val="25"/>
          <w:szCs w:val="25"/>
        </w:rPr>
      </w:pPr>
      <w:r w:rsidRPr="00384CA8">
        <w:rPr>
          <w:rFonts w:eastAsia="Calibri"/>
          <w:sz w:val="25"/>
          <w:szCs w:val="25"/>
        </w:rPr>
        <w:t>10. При оказании Услуг Исполнитель незамедлительно устраняет претензии             Заказчика, предъявленные к качеству оказываемых Услуг, а также полностью возмещает ущерб, связанный с порчей имущества Заказчика во время оказания Услуг по вине            Исполнителя (его специалиста).</w:t>
      </w:r>
    </w:p>
    <w:p w:rsidR="00384CA8" w:rsidRPr="00384CA8" w:rsidRDefault="00384CA8" w:rsidP="00384CA8">
      <w:pPr>
        <w:ind w:firstLine="709"/>
        <w:jc w:val="both"/>
        <w:rPr>
          <w:spacing w:val="-1"/>
          <w:sz w:val="25"/>
          <w:szCs w:val="25"/>
        </w:rPr>
      </w:pPr>
      <w:r w:rsidRPr="00384CA8">
        <w:rPr>
          <w:sz w:val="25"/>
          <w:szCs w:val="25"/>
        </w:rPr>
        <w:t xml:space="preserve">11. </w:t>
      </w:r>
      <w:r w:rsidRPr="00384CA8">
        <w:rPr>
          <w:spacing w:val="-1"/>
          <w:sz w:val="25"/>
          <w:szCs w:val="25"/>
        </w:rPr>
        <w:t>Исполнитель представляет списки своих специалистов, которые будут               осуществлять уборку не позднее, чем за три дня до начала оказания Услуг.</w:t>
      </w:r>
    </w:p>
    <w:p w:rsidR="00384CA8" w:rsidRPr="00384CA8" w:rsidRDefault="00384CA8" w:rsidP="00384CA8">
      <w:pPr>
        <w:ind w:firstLine="709"/>
        <w:jc w:val="both"/>
        <w:rPr>
          <w:spacing w:val="-1"/>
          <w:sz w:val="25"/>
          <w:szCs w:val="25"/>
        </w:rPr>
      </w:pPr>
      <w:r w:rsidRPr="00384CA8">
        <w:rPr>
          <w:spacing w:val="-1"/>
          <w:sz w:val="25"/>
          <w:szCs w:val="25"/>
        </w:rPr>
        <w:t>12.   Исполнитель обязан предоставить журнал контроля качества уборки по каждому корпусу.</w:t>
      </w:r>
    </w:p>
    <w:p w:rsidR="00384CA8" w:rsidRPr="00384CA8" w:rsidRDefault="00384CA8" w:rsidP="00384CA8">
      <w:pPr>
        <w:ind w:firstLine="709"/>
        <w:jc w:val="both"/>
        <w:rPr>
          <w:bCs/>
          <w:sz w:val="25"/>
          <w:szCs w:val="25"/>
        </w:rPr>
      </w:pPr>
      <w:r w:rsidRPr="00384CA8">
        <w:rPr>
          <w:spacing w:val="-1"/>
          <w:sz w:val="25"/>
          <w:szCs w:val="25"/>
        </w:rPr>
        <w:t xml:space="preserve">13. </w:t>
      </w:r>
      <w:r w:rsidRPr="00384CA8">
        <w:rPr>
          <w:bCs/>
          <w:sz w:val="25"/>
          <w:szCs w:val="25"/>
        </w:rPr>
        <w:t>Дезинфицирующие средства, согласно инструкции по применению, должны иметь разрешение к использованию их в присутствии пациентов и медицинского персонала.</w:t>
      </w:r>
    </w:p>
    <w:p w:rsidR="00384CA8" w:rsidRPr="00384CA8" w:rsidRDefault="00384CA8" w:rsidP="00384CA8">
      <w:pPr>
        <w:ind w:firstLine="709"/>
        <w:jc w:val="both"/>
        <w:rPr>
          <w:bCs/>
          <w:sz w:val="25"/>
          <w:szCs w:val="25"/>
        </w:rPr>
      </w:pPr>
      <w:r w:rsidRPr="00384CA8">
        <w:rPr>
          <w:bCs/>
          <w:sz w:val="25"/>
          <w:szCs w:val="25"/>
        </w:rPr>
        <w:t>14. Применяемые моющие, чистящие и дезинфицирующие средства должны быть без резкого запаха, экологически безопасными, не причиняющими вред здоровью, иметь         относительно низкую токсичность.</w:t>
      </w:r>
    </w:p>
    <w:p w:rsidR="00384CA8" w:rsidRPr="00384CA8" w:rsidRDefault="00384CA8" w:rsidP="00384CA8">
      <w:pPr>
        <w:ind w:firstLine="709"/>
        <w:jc w:val="both"/>
        <w:rPr>
          <w:bCs/>
          <w:sz w:val="25"/>
          <w:szCs w:val="25"/>
        </w:rPr>
      </w:pPr>
      <w:r w:rsidRPr="00384CA8">
        <w:rPr>
          <w:bCs/>
          <w:sz w:val="25"/>
          <w:szCs w:val="25"/>
        </w:rPr>
        <w:t>15. По требованию Заказчика Исполнитель обязуется предоставить сертификаты     соответствия на расходные материалы.</w:t>
      </w:r>
    </w:p>
    <w:p w:rsidR="00384CA8" w:rsidRPr="00384CA8" w:rsidRDefault="00384CA8" w:rsidP="00384CA8">
      <w:pPr>
        <w:ind w:firstLine="709"/>
        <w:jc w:val="both"/>
        <w:rPr>
          <w:bCs/>
          <w:sz w:val="25"/>
          <w:szCs w:val="25"/>
        </w:rPr>
      </w:pPr>
      <w:r w:rsidRPr="00384CA8">
        <w:rPr>
          <w:bCs/>
          <w:sz w:val="25"/>
          <w:szCs w:val="25"/>
        </w:rPr>
        <w:t>16. Персонал Исполнителя обязан знать основные правила гигиены и санитарии, уметь обращаться с различным оборудованием и приспособлениями для уборки, общие   правила сухой и влажной уборки помещений, уметь пользоваться дезинфицирующими и моющими средствами, знать нормы охраны труда.</w:t>
      </w:r>
    </w:p>
    <w:p w:rsidR="00384CA8" w:rsidRPr="00384CA8" w:rsidRDefault="00384CA8" w:rsidP="00384CA8">
      <w:pPr>
        <w:ind w:firstLine="709"/>
        <w:jc w:val="both"/>
        <w:rPr>
          <w:bCs/>
          <w:sz w:val="25"/>
          <w:szCs w:val="25"/>
        </w:rPr>
      </w:pPr>
      <w:r w:rsidRPr="00384CA8">
        <w:rPr>
          <w:bCs/>
          <w:sz w:val="25"/>
          <w:szCs w:val="25"/>
        </w:rPr>
        <w:t>17. Исполнитель должен обеспечить всех сотрудников, которые будут                   непосредственно оказывать Услуги, спецодеждой, расходными материалами и инвентарем.</w:t>
      </w:r>
    </w:p>
    <w:p w:rsidR="00384CA8" w:rsidRPr="00384CA8" w:rsidRDefault="00384CA8" w:rsidP="00384CA8">
      <w:pPr>
        <w:ind w:firstLine="709"/>
        <w:jc w:val="both"/>
        <w:rPr>
          <w:bCs/>
          <w:sz w:val="25"/>
          <w:szCs w:val="25"/>
        </w:rPr>
      </w:pPr>
      <w:r w:rsidRPr="00384CA8">
        <w:rPr>
          <w:bCs/>
          <w:sz w:val="25"/>
          <w:szCs w:val="25"/>
        </w:rPr>
        <w:t>18. При возникновении обоснованного конфликта интересов между Заказчиком и   Исполнителем по действиям персонала Исполнителя, замена персонала производится в     течение 1 (одного) рабочего дня с момента возникновения конфликта.</w:t>
      </w:r>
    </w:p>
    <w:p w:rsidR="00384CA8" w:rsidRPr="00384CA8" w:rsidRDefault="00384CA8" w:rsidP="00384CA8">
      <w:pPr>
        <w:ind w:left="10"/>
        <w:jc w:val="center"/>
        <w:rPr>
          <w:b/>
          <w:bCs/>
          <w:spacing w:val="-1"/>
          <w:sz w:val="25"/>
          <w:szCs w:val="25"/>
        </w:rPr>
      </w:pPr>
    </w:p>
    <w:p w:rsidR="00384CA8" w:rsidRPr="00384CA8" w:rsidRDefault="00384CA8" w:rsidP="00384CA8">
      <w:pPr>
        <w:ind w:left="10"/>
        <w:jc w:val="center"/>
        <w:rPr>
          <w:b/>
          <w:bCs/>
          <w:spacing w:val="-1"/>
          <w:sz w:val="25"/>
          <w:szCs w:val="25"/>
        </w:rPr>
      </w:pPr>
      <w:r w:rsidRPr="00384CA8">
        <w:rPr>
          <w:b/>
          <w:bCs/>
          <w:spacing w:val="-1"/>
          <w:sz w:val="25"/>
          <w:szCs w:val="25"/>
        </w:rPr>
        <w:t>ТРЕБОВАНИЯ ПО ОКАЗАНИЮ СОПУТСТВУЮЩИХ УСЛУГ, ПОСТАВКАМ НЕОБХОДИМЫХ ТОВАРОВ, В Т. Ч. ОБОРУДОВАНИЯ</w:t>
      </w:r>
    </w:p>
    <w:p w:rsidR="00384CA8" w:rsidRPr="00384CA8" w:rsidRDefault="00384CA8" w:rsidP="00384CA8">
      <w:pPr>
        <w:ind w:left="10"/>
        <w:jc w:val="center"/>
        <w:rPr>
          <w:b/>
          <w:bCs/>
          <w:spacing w:val="-1"/>
          <w:sz w:val="25"/>
          <w:szCs w:val="25"/>
        </w:rPr>
      </w:pPr>
    </w:p>
    <w:p w:rsidR="00384CA8" w:rsidRPr="00384CA8" w:rsidRDefault="00384CA8" w:rsidP="00384CA8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bCs/>
          <w:spacing w:val="-1"/>
          <w:sz w:val="25"/>
          <w:szCs w:val="25"/>
        </w:rPr>
      </w:pPr>
      <w:r w:rsidRPr="00384CA8">
        <w:rPr>
          <w:bCs/>
          <w:spacing w:val="-1"/>
          <w:sz w:val="25"/>
          <w:szCs w:val="25"/>
        </w:rPr>
        <w:t>Оперативное выполнение работ по уборке помещений в случае чрезвычайных           обстоятельств: уборка, удаление воды и др., различных загрязнений при прорывах,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срабатывании различных систем и других непредвиденных обстоятельствах локального      характера. Указанные услуги должны оказываться (при необходимости) в рамках исполнения Договора, без дополнительной платы.</w:t>
      </w:r>
    </w:p>
    <w:p w:rsidR="00384CA8" w:rsidRPr="00384CA8" w:rsidRDefault="00384CA8" w:rsidP="00384CA8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bCs/>
          <w:spacing w:val="-1"/>
          <w:sz w:val="25"/>
          <w:szCs w:val="25"/>
        </w:rPr>
      </w:pPr>
      <w:r w:rsidRPr="00384CA8">
        <w:rPr>
          <w:bCs/>
          <w:spacing w:val="-1"/>
          <w:sz w:val="25"/>
          <w:szCs w:val="25"/>
        </w:rPr>
        <w:t>Исполнитель должен обеспечивать надлежащую сохранность имущества Заказчика и безопасную эксплуатацию, капитальный и текущий ремонт используемого     оборудования.</w:t>
      </w:r>
    </w:p>
    <w:p w:rsidR="00384CA8" w:rsidRPr="00384CA8" w:rsidRDefault="00384CA8" w:rsidP="00384CA8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bCs/>
          <w:spacing w:val="-1"/>
          <w:sz w:val="25"/>
          <w:szCs w:val="25"/>
        </w:rPr>
      </w:pPr>
      <w:r w:rsidRPr="00384CA8">
        <w:rPr>
          <w:bCs/>
          <w:spacing w:val="-1"/>
          <w:sz w:val="25"/>
          <w:szCs w:val="25"/>
        </w:rPr>
        <w:t>Исполнитель должен самостоятельно осуществлять техническое обслуживание                    используемого оборудования и инвентаря: пылесосов и пр.</w:t>
      </w:r>
    </w:p>
    <w:p w:rsidR="00384CA8" w:rsidRPr="00384CA8" w:rsidRDefault="00384CA8" w:rsidP="00384CA8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bCs/>
          <w:spacing w:val="-1"/>
          <w:sz w:val="25"/>
          <w:szCs w:val="25"/>
        </w:rPr>
      </w:pPr>
      <w:r w:rsidRPr="00384CA8">
        <w:rPr>
          <w:bCs/>
          <w:spacing w:val="-1"/>
          <w:sz w:val="25"/>
          <w:szCs w:val="25"/>
        </w:rPr>
        <w:t>Указанные услуги должны оказываться (при необходимости) в рамках исполнения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Договора, без дополнительной платы.</w:t>
      </w:r>
    </w:p>
    <w:p w:rsidR="00384CA8" w:rsidRPr="00384CA8" w:rsidRDefault="00384CA8" w:rsidP="00384CA8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b/>
          <w:bCs/>
          <w:spacing w:val="-1"/>
          <w:sz w:val="25"/>
          <w:szCs w:val="25"/>
        </w:rPr>
      </w:pPr>
      <w:r w:rsidRPr="00384CA8">
        <w:rPr>
          <w:b/>
          <w:bCs/>
          <w:spacing w:val="-1"/>
          <w:sz w:val="25"/>
          <w:szCs w:val="25"/>
        </w:rPr>
        <w:t>Требования к расходным материалам (далее – Товар):</w:t>
      </w:r>
    </w:p>
    <w:p w:rsidR="00384CA8" w:rsidRPr="00384CA8" w:rsidRDefault="00384CA8" w:rsidP="00384CA8">
      <w:pPr>
        <w:jc w:val="both"/>
        <w:rPr>
          <w:sz w:val="25"/>
          <w:szCs w:val="25"/>
          <w:lang w:eastAsia="en-US"/>
        </w:rPr>
      </w:pPr>
      <w:r w:rsidRPr="00384CA8">
        <w:rPr>
          <w:bCs/>
          <w:spacing w:val="-1"/>
          <w:sz w:val="25"/>
          <w:szCs w:val="25"/>
        </w:rPr>
        <w:t xml:space="preserve">- </w:t>
      </w:r>
      <w:r w:rsidRPr="00384CA8">
        <w:rPr>
          <w:b/>
          <w:bCs/>
          <w:spacing w:val="-1"/>
          <w:sz w:val="25"/>
          <w:szCs w:val="25"/>
        </w:rPr>
        <w:t>средство для мытья пола</w:t>
      </w:r>
      <w:r w:rsidRPr="00384CA8">
        <w:rPr>
          <w:bCs/>
          <w:spacing w:val="-1"/>
          <w:sz w:val="25"/>
          <w:szCs w:val="25"/>
        </w:rPr>
        <w:t xml:space="preserve"> (О</w:t>
      </w:r>
      <w:r w:rsidRPr="00384CA8">
        <w:rPr>
          <w:sz w:val="25"/>
          <w:szCs w:val="25"/>
          <w:lang w:eastAsia="en-US"/>
        </w:rPr>
        <w:t>бласть применения: для мытья всех типов твердых,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полутвердых полов. Средство нейтральное или щелочное, водорастворимое. Уровень р</w:t>
      </w:r>
      <w:r w:rsidRPr="00384CA8">
        <w:rPr>
          <w:sz w:val="25"/>
          <w:szCs w:val="25"/>
          <w:lang w:val="en-US" w:eastAsia="en-US"/>
        </w:rPr>
        <w:t>H</w:t>
      </w:r>
      <w:r w:rsidRPr="00384CA8">
        <w:rPr>
          <w:sz w:val="25"/>
          <w:szCs w:val="25"/>
          <w:lang w:eastAsia="en-US"/>
        </w:rPr>
        <w:t>: не более 10,0).</w:t>
      </w:r>
    </w:p>
    <w:p w:rsidR="00384CA8" w:rsidRPr="00384CA8" w:rsidRDefault="00384CA8" w:rsidP="00384CA8">
      <w:pPr>
        <w:jc w:val="both"/>
        <w:rPr>
          <w:sz w:val="25"/>
          <w:szCs w:val="25"/>
          <w:lang w:eastAsia="en-US"/>
        </w:rPr>
      </w:pPr>
      <w:r w:rsidRPr="00384CA8">
        <w:rPr>
          <w:sz w:val="25"/>
          <w:szCs w:val="25"/>
          <w:lang w:eastAsia="en-US"/>
        </w:rPr>
        <w:t xml:space="preserve">- </w:t>
      </w:r>
      <w:r w:rsidRPr="00384CA8">
        <w:rPr>
          <w:b/>
          <w:sz w:val="25"/>
          <w:szCs w:val="25"/>
          <w:lang w:eastAsia="en-US"/>
        </w:rPr>
        <w:t>средство для уборки санузлов</w:t>
      </w:r>
      <w:r w:rsidRPr="00384CA8">
        <w:rPr>
          <w:sz w:val="25"/>
          <w:szCs w:val="25"/>
          <w:lang w:eastAsia="en-US"/>
        </w:rPr>
        <w:t xml:space="preserve"> (Область применения: для удаления комбинированных   загрязнений: солевого, эксплуатационного характера, ржавчины, известкового налета с      поверхностей раковин, унитазов, писсуаров, кафельной плитки, металлических                   поверхностей, пластика. Средство хлорсодержащее, водорастворимое. Уровень р</w:t>
      </w:r>
      <w:r w:rsidRPr="00384CA8">
        <w:rPr>
          <w:sz w:val="25"/>
          <w:szCs w:val="25"/>
          <w:lang w:val="en-US" w:eastAsia="en-US"/>
        </w:rPr>
        <w:t>H</w:t>
      </w:r>
      <w:r w:rsidRPr="00384CA8">
        <w:rPr>
          <w:sz w:val="25"/>
          <w:szCs w:val="25"/>
          <w:lang w:eastAsia="en-US"/>
        </w:rPr>
        <w:t>: не менее 8,0).</w:t>
      </w:r>
    </w:p>
    <w:p w:rsidR="00384CA8" w:rsidRPr="00384CA8" w:rsidRDefault="00384CA8" w:rsidP="00384CA8">
      <w:pPr>
        <w:jc w:val="both"/>
        <w:rPr>
          <w:sz w:val="25"/>
          <w:szCs w:val="25"/>
          <w:lang w:eastAsia="en-US"/>
        </w:rPr>
      </w:pPr>
      <w:r w:rsidRPr="00384CA8">
        <w:rPr>
          <w:sz w:val="25"/>
          <w:szCs w:val="25"/>
          <w:lang w:eastAsia="en-US"/>
        </w:rPr>
        <w:t xml:space="preserve">- </w:t>
      </w:r>
      <w:r w:rsidRPr="00384CA8">
        <w:rPr>
          <w:b/>
          <w:sz w:val="25"/>
          <w:szCs w:val="25"/>
          <w:lang w:eastAsia="en-US"/>
        </w:rPr>
        <w:t>чистящая паста</w:t>
      </w:r>
      <w:r w:rsidRPr="00384CA8">
        <w:rPr>
          <w:sz w:val="25"/>
          <w:szCs w:val="25"/>
          <w:lang w:eastAsia="en-US"/>
        </w:rPr>
        <w:t xml:space="preserve"> (Область применения: для чистки поверхностей, раковин, кафеля. Вид: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порошок-абразив с хлоринолом. Объем 1 шт, гр.: не менее 400).</w:t>
      </w:r>
    </w:p>
    <w:p w:rsidR="00384CA8" w:rsidRPr="00384CA8" w:rsidRDefault="00384CA8" w:rsidP="00384CA8">
      <w:pPr>
        <w:jc w:val="both"/>
        <w:rPr>
          <w:sz w:val="25"/>
          <w:szCs w:val="25"/>
          <w:lang w:eastAsia="en-US"/>
        </w:rPr>
      </w:pPr>
      <w:r w:rsidRPr="00384CA8">
        <w:rPr>
          <w:sz w:val="25"/>
          <w:szCs w:val="25"/>
          <w:lang w:eastAsia="en-US"/>
        </w:rPr>
        <w:t xml:space="preserve">- </w:t>
      </w:r>
      <w:r w:rsidRPr="00384CA8">
        <w:rPr>
          <w:b/>
          <w:sz w:val="25"/>
          <w:szCs w:val="25"/>
          <w:lang w:eastAsia="en-US"/>
        </w:rPr>
        <w:t>средство для мытья стекол</w:t>
      </w:r>
      <w:r w:rsidRPr="00384CA8">
        <w:rPr>
          <w:sz w:val="25"/>
          <w:szCs w:val="25"/>
          <w:lang w:eastAsia="en-US"/>
        </w:rPr>
        <w:t xml:space="preserve"> (Назначение: для мытья стеклянных поверхностей, окон,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зеркал. Не требует смывания. Уровень р</w:t>
      </w:r>
      <w:r w:rsidRPr="00384CA8">
        <w:rPr>
          <w:sz w:val="25"/>
          <w:szCs w:val="25"/>
          <w:lang w:val="en-US" w:eastAsia="en-US"/>
        </w:rPr>
        <w:t>H</w:t>
      </w:r>
      <w:r w:rsidRPr="00384CA8">
        <w:rPr>
          <w:sz w:val="25"/>
          <w:szCs w:val="25"/>
          <w:lang w:eastAsia="en-US"/>
        </w:rPr>
        <w:t>: не менее 9,0. Объем 1 шт., мл.: не менее 450).</w:t>
      </w:r>
    </w:p>
    <w:p w:rsidR="00384CA8" w:rsidRPr="00384CA8" w:rsidRDefault="00384CA8" w:rsidP="00384CA8">
      <w:pPr>
        <w:jc w:val="both"/>
        <w:rPr>
          <w:sz w:val="25"/>
          <w:szCs w:val="25"/>
          <w:lang w:eastAsia="en-US"/>
        </w:rPr>
      </w:pPr>
      <w:r w:rsidRPr="00384CA8">
        <w:rPr>
          <w:sz w:val="25"/>
          <w:szCs w:val="25"/>
          <w:lang w:eastAsia="en-US"/>
        </w:rPr>
        <w:t xml:space="preserve">- </w:t>
      </w:r>
      <w:r w:rsidRPr="00384CA8">
        <w:rPr>
          <w:b/>
          <w:sz w:val="25"/>
          <w:szCs w:val="25"/>
          <w:lang w:eastAsia="en-US"/>
        </w:rPr>
        <w:t>тряпка для пола</w:t>
      </w:r>
      <w:r w:rsidRPr="00384CA8">
        <w:rPr>
          <w:sz w:val="25"/>
          <w:szCs w:val="25"/>
          <w:lang w:eastAsia="en-US"/>
        </w:rPr>
        <w:t xml:space="preserve"> (Для всех видов напольных покрытий, хорошо впитывает влагу, легко    отжимается. Размер, см: не менее (80х100)).</w:t>
      </w:r>
    </w:p>
    <w:p w:rsidR="00384CA8" w:rsidRPr="00384CA8" w:rsidRDefault="00384CA8" w:rsidP="00384CA8">
      <w:pPr>
        <w:jc w:val="both"/>
        <w:rPr>
          <w:sz w:val="25"/>
          <w:szCs w:val="25"/>
          <w:lang w:eastAsia="en-US"/>
        </w:rPr>
      </w:pPr>
      <w:r w:rsidRPr="00384CA8">
        <w:rPr>
          <w:sz w:val="25"/>
          <w:szCs w:val="25"/>
          <w:lang w:eastAsia="en-US"/>
        </w:rPr>
        <w:t xml:space="preserve">- </w:t>
      </w:r>
      <w:r w:rsidRPr="00384CA8">
        <w:rPr>
          <w:b/>
          <w:sz w:val="25"/>
          <w:szCs w:val="25"/>
          <w:lang w:eastAsia="en-US"/>
        </w:rPr>
        <w:t>тряпка (салфетки) для мебели</w:t>
      </w:r>
      <w:r w:rsidRPr="00384CA8">
        <w:rPr>
          <w:sz w:val="25"/>
          <w:szCs w:val="25"/>
          <w:lang w:eastAsia="en-US"/>
        </w:rPr>
        <w:t xml:space="preserve"> (Материал: микрофибра. Размер, см: не менее (38х38)).</w:t>
      </w:r>
    </w:p>
    <w:p w:rsidR="00384CA8" w:rsidRPr="00384CA8" w:rsidRDefault="00384CA8" w:rsidP="00384CA8">
      <w:pPr>
        <w:jc w:val="both"/>
        <w:rPr>
          <w:sz w:val="25"/>
          <w:szCs w:val="25"/>
          <w:lang w:eastAsia="en-US"/>
        </w:rPr>
      </w:pPr>
      <w:r w:rsidRPr="00384CA8">
        <w:rPr>
          <w:sz w:val="25"/>
          <w:szCs w:val="25"/>
          <w:lang w:eastAsia="en-US"/>
        </w:rPr>
        <w:t xml:space="preserve">- </w:t>
      </w:r>
      <w:r w:rsidRPr="00384CA8">
        <w:rPr>
          <w:b/>
          <w:sz w:val="25"/>
          <w:szCs w:val="25"/>
          <w:lang w:eastAsia="en-US"/>
        </w:rPr>
        <w:t>перчатки для рук</w:t>
      </w:r>
      <w:r w:rsidRPr="00384CA8">
        <w:rPr>
          <w:sz w:val="25"/>
          <w:szCs w:val="25"/>
          <w:lang w:eastAsia="en-US"/>
        </w:rPr>
        <w:t xml:space="preserve"> (Латексные, имеющие гипоаллергенное хлопковое напыление,                                                                                                                                                                                                                                                                            препятствующее раздражению рук).</w:t>
      </w:r>
    </w:p>
    <w:p w:rsidR="00384CA8" w:rsidRPr="00384CA8" w:rsidRDefault="00384CA8" w:rsidP="00384CA8">
      <w:pPr>
        <w:jc w:val="both"/>
        <w:rPr>
          <w:sz w:val="25"/>
          <w:szCs w:val="25"/>
          <w:lang w:eastAsia="en-US"/>
        </w:rPr>
      </w:pPr>
      <w:r w:rsidRPr="00384CA8">
        <w:rPr>
          <w:sz w:val="25"/>
          <w:szCs w:val="25"/>
          <w:lang w:eastAsia="en-US"/>
        </w:rPr>
        <w:t xml:space="preserve">- </w:t>
      </w:r>
      <w:r w:rsidRPr="00384CA8">
        <w:rPr>
          <w:b/>
          <w:sz w:val="25"/>
          <w:szCs w:val="25"/>
          <w:lang w:eastAsia="en-US"/>
        </w:rPr>
        <w:t>пакеты для мусорных корзин</w:t>
      </w:r>
      <w:r w:rsidRPr="00384CA8">
        <w:rPr>
          <w:sz w:val="25"/>
          <w:szCs w:val="25"/>
          <w:lang w:eastAsia="en-US"/>
        </w:rPr>
        <w:t xml:space="preserve"> (Для утилизации бытовых отходов. Объем, л: не менее 30. Материал: полиэтилен. Плотность не менее 15 мкм).</w:t>
      </w:r>
    </w:p>
    <w:p w:rsidR="00384CA8" w:rsidRPr="00384CA8" w:rsidRDefault="00384CA8" w:rsidP="00384CA8">
      <w:pPr>
        <w:jc w:val="both"/>
        <w:rPr>
          <w:sz w:val="25"/>
          <w:szCs w:val="25"/>
          <w:lang w:eastAsia="en-US"/>
        </w:rPr>
      </w:pPr>
      <w:r w:rsidRPr="00384CA8">
        <w:rPr>
          <w:sz w:val="25"/>
          <w:szCs w:val="25"/>
          <w:lang w:eastAsia="en-US"/>
        </w:rPr>
        <w:t xml:space="preserve">- </w:t>
      </w:r>
      <w:r w:rsidRPr="00384CA8">
        <w:rPr>
          <w:b/>
          <w:sz w:val="25"/>
          <w:szCs w:val="25"/>
          <w:lang w:eastAsia="en-US"/>
        </w:rPr>
        <w:t>мешки для мусора</w:t>
      </w:r>
      <w:r w:rsidRPr="00384CA8">
        <w:rPr>
          <w:sz w:val="25"/>
          <w:szCs w:val="25"/>
          <w:lang w:eastAsia="en-US"/>
        </w:rPr>
        <w:t xml:space="preserve"> (Для утилизации бытовых отходов. Объем, л: не менее 120. Материал: полиэтилен. Плотность не менее 15 мкм).</w:t>
      </w:r>
    </w:p>
    <w:p w:rsidR="00384CA8" w:rsidRPr="00384CA8" w:rsidRDefault="00384CA8" w:rsidP="00384CA8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bCs/>
          <w:spacing w:val="-1"/>
          <w:sz w:val="25"/>
          <w:szCs w:val="25"/>
        </w:rPr>
      </w:pPr>
      <w:r w:rsidRPr="00384CA8">
        <w:rPr>
          <w:b/>
          <w:bCs/>
          <w:spacing w:val="-1"/>
          <w:sz w:val="25"/>
          <w:szCs w:val="25"/>
        </w:rPr>
        <w:t xml:space="preserve">Требования о наличии инвентаря (на каждый объект отдельно): </w:t>
      </w:r>
    </w:p>
    <w:p w:rsidR="00384CA8" w:rsidRPr="00384CA8" w:rsidRDefault="00384CA8" w:rsidP="00384CA8">
      <w:pPr>
        <w:jc w:val="both"/>
        <w:rPr>
          <w:bCs/>
          <w:spacing w:val="-1"/>
          <w:sz w:val="25"/>
          <w:szCs w:val="25"/>
        </w:rPr>
      </w:pPr>
      <w:r w:rsidRPr="00384CA8">
        <w:rPr>
          <w:bCs/>
          <w:spacing w:val="-1"/>
          <w:sz w:val="25"/>
          <w:szCs w:val="25"/>
        </w:rPr>
        <w:t>- уборочная тележка с отжимом;</w:t>
      </w:r>
    </w:p>
    <w:p w:rsidR="00384CA8" w:rsidRPr="00384CA8" w:rsidRDefault="00384CA8" w:rsidP="00384CA8">
      <w:pPr>
        <w:jc w:val="both"/>
        <w:rPr>
          <w:bCs/>
          <w:spacing w:val="-1"/>
          <w:sz w:val="25"/>
          <w:szCs w:val="25"/>
        </w:rPr>
      </w:pPr>
      <w:r w:rsidRPr="00384CA8">
        <w:rPr>
          <w:bCs/>
          <w:spacing w:val="-1"/>
          <w:sz w:val="25"/>
          <w:szCs w:val="25"/>
        </w:rPr>
        <w:t>- ведро;</w:t>
      </w:r>
    </w:p>
    <w:p w:rsidR="00384CA8" w:rsidRPr="00384CA8" w:rsidRDefault="00384CA8" w:rsidP="00384CA8">
      <w:pPr>
        <w:jc w:val="both"/>
        <w:rPr>
          <w:bCs/>
          <w:spacing w:val="-1"/>
          <w:sz w:val="25"/>
          <w:szCs w:val="25"/>
        </w:rPr>
      </w:pPr>
      <w:r w:rsidRPr="00384CA8">
        <w:rPr>
          <w:bCs/>
          <w:spacing w:val="-1"/>
          <w:sz w:val="25"/>
          <w:szCs w:val="25"/>
        </w:rPr>
        <w:t>- швабра;</w:t>
      </w:r>
    </w:p>
    <w:p w:rsidR="00384CA8" w:rsidRPr="00384CA8" w:rsidRDefault="00384CA8" w:rsidP="00384CA8">
      <w:pPr>
        <w:jc w:val="both"/>
        <w:rPr>
          <w:bCs/>
          <w:spacing w:val="-1"/>
          <w:sz w:val="25"/>
          <w:szCs w:val="25"/>
        </w:rPr>
      </w:pPr>
      <w:r w:rsidRPr="00384CA8">
        <w:rPr>
          <w:bCs/>
          <w:spacing w:val="-1"/>
          <w:sz w:val="25"/>
          <w:szCs w:val="25"/>
        </w:rPr>
        <w:t>- веник;</w:t>
      </w:r>
    </w:p>
    <w:p w:rsidR="00384CA8" w:rsidRPr="00384CA8" w:rsidRDefault="00384CA8" w:rsidP="00384CA8">
      <w:pPr>
        <w:jc w:val="both"/>
        <w:rPr>
          <w:bCs/>
          <w:spacing w:val="-1"/>
          <w:sz w:val="25"/>
          <w:szCs w:val="25"/>
        </w:rPr>
      </w:pPr>
      <w:r w:rsidRPr="00384CA8">
        <w:rPr>
          <w:bCs/>
          <w:spacing w:val="-1"/>
          <w:sz w:val="25"/>
          <w:szCs w:val="25"/>
        </w:rPr>
        <w:t>- совок;</w:t>
      </w:r>
    </w:p>
    <w:p w:rsidR="00384CA8" w:rsidRPr="00384CA8" w:rsidRDefault="00384CA8" w:rsidP="00384CA8">
      <w:pPr>
        <w:jc w:val="both"/>
        <w:rPr>
          <w:bCs/>
          <w:spacing w:val="-1"/>
          <w:sz w:val="25"/>
          <w:szCs w:val="25"/>
        </w:rPr>
      </w:pPr>
      <w:r w:rsidRPr="00384CA8">
        <w:rPr>
          <w:bCs/>
          <w:spacing w:val="-1"/>
          <w:sz w:val="25"/>
          <w:szCs w:val="25"/>
        </w:rPr>
        <w:t>- комплект для мойки окон – скребки, губки из микрофибры, телескопические трубки;</w:t>
      </w:r>
    </w:p>
    <w:p w:rsidR="00384CA8" w:rsidRPr="00384CA8" w:rsidRDefault="00384CA8" w:rsidP="00384CA8">
      <w:pPr>
        <w:jc w:val="both"/>
        <w:rPr>
          <w:bCs/>
          <w:spacing w:val="-1"/>
          <w:sz w:val="25"/>
          <w:szCs w:val="25"/>
        </w:rPr>
      </w:pPr>
      <w:r w:rsidRPr="00384CA8">
        <w:rPr>
          <w:bCs/>
          <w:spacing w:val="-1"/>
          <w:sz w:val="25"/>
          <w:szCs w:val="25"/>
        </w:rPr>
        <w:t>- стремянка.</w:t>
      </w:r>
    </w:p>
    <w:p w:rsidR="00384CA8" w:rsidRPr="00384CA8" w:rsidRDefault="00384CA8" w:rsidP="00384CA8">
      <w:pPr>
        <w:pStyle w:val="ad"/>
        <w:ind w:firstLine="709"/>
        <w:jc w:val="center"/>
        <w:rPr>
          <w:rFonts w:ascii="Times New Roman" w:hAnsi="Times New Roman" w:cs="Times New Roman"/>
          <w:b/>
          <w:spacing w:val="-2"/>
          <w:sz w:val="25"/>
          <w:szCs w:val="25"/>
          <w:lang w:val="ru-RU"/>
        </w:rPr>
      </w:pPr>
    </w:p>
    <w:p w:rsidR="00384CA8" w:rsidRPr="00384CA8" w:rsidRDefault="00384CA8" w:rsidP="00384CA8">
      <w:pPr>
        <w:pStyle w:val="ad"/>
        <w:ind w:firstLine="709"/>
        <w:jc w:val="center"/>
        <w:rPr>
          <w:rFonts w:ascii="Times New Roman" w:hAnsi="Times New Roman" w:cs="Times New Roman"/>
          <w:b/>
          <w:spacing w:val="-2"/>
          <w:sz w:val="25"/>
          <w:szCs w:val="25"/>
          <w:lang w:val="ru-RU"/>
        </w:rPr>
      </w:pPr>
      <w:r w:rsidRPr="00384CA8">
        <w:rPr>
          <w:rFonts w:ascii="Times New Roman" w:hAnsi="Times New Roman" w:cs="Times New Roman"/>
          <w:b/>
          <w:spacing w:val="-2"/>
          <w:sz w:val="25"/>
          <w:szCs w:val="25"/>
          <w:lang w:val="ru-RU"/>
        </w:rPr>
        <w:t>Функциональные, технические, качественные, эксплуатационные                         характеристики объекта закупки</w:t>
      </w:r>
    </w:p>
    <w:p w:rsidR="00384CA8" w:rsidRPr="00384CA8" w:rsidRDefault="00384CA8" w:rsidP="00384CA8">
      <w:pPr>
        <w:pStyle w:val="ad"/>
        <w:ind w:firstLine="709"/>
        <w:jc w:val="both"/>
        <w:rPr>
          <w:rFonts w:ascii="Times New Roman" w:hAnsi="Times New Roman" w:cs="Times New Roman"/>
          <w:b/>
          <w:spacing w:val="-2"/>
          <w:sz w:val="25"/>
          <w:szCs w:val="25"/>
          <w:lang w:val="ru-RU"/>
        </w:rPr>
      </w:pPr>
      <w:r w:rsidRPr="00384CA8">
        <w:rPr>
          <w:rFonts w:ascii="Times New Roman" w:hAnsi="Times New Roman" w:cs="Times New Roman"/>
          <w:spacing w:val="-2"/>
          <w:sz w:val="25"/>
          <w:szCs w:val="25"/>
          <w:lang w:val="ru-RU"/>
        </w:rPr>
        <w:t>Перечень нормативно-правовых документов, используемых Исполнителем при          оказании Услуг:</w:t>
      </w:r>
      <w:r w:rsidRPr="00384CA8">
        <w:rPr>
          <w:rFonts w:ascii="Times New Roman" w:hAnsi="Times New Roman" w:cs="Times New Roman"/>
          <w:b/>
          <w:spacing w:val="-2"/>
          <w:sz w:val="25"/>
          <w:szCs w:val="25"/>
          <w:lang w:val="ru-RU"/>
        </w:rPr>
        <w:t xml:space="preserve"> </w:t>
      </w:r>
    </w:p>
    <w:p w:rsidR="00384CA8" w:rsidRPr="00384CA8" w:rsidRDefault="00384CA8" w:rsidP="00384CA8">
      <w:pPr>
        <w:pStyle w:val="ad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384CA8">
        <w:rPr>
          <w:rFonts w:ascii="Times New Roman" w:eastAsia="Calibri" w:hAnsi="Times New Roman" w:cs="Times New Roman"/>
          <w:sz w:val="25"/>
          <w:szCs w:val="25"/>
          <w:lang w:val="ru-RU"/>
        </w:rPr>
        <w:t>- ГОСТ Р 51870-2014 "Услуги профессиональной уборки - клининговые услуги.    Общие технические условия";</w:t>
      </w:r>
    </w:p>
    <w:p w:rsidR="00384CA8" w:rsidRPr="00384CA8" w:rsidRDefault="00384CA8" w:rsidP="00384CA8">
      <w:pPr>
        <w:pStyle w:val="ad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384CA8">
        <w:rPr>
          <w:rFonts w:ascii="Times New Roman" w:eastAsia="Calibri" w:hAnsi="Times New Roman" w:cs="Times New Roman"/>
          <w:sz w:val="25"/>
          <w:szCs w:val="25"/>
          <w:lang w:val="ru-RU"/>
        </w:rPr>
        <w:t>- ГОСТ 12.1.007-76</w:t>
      </w:r>
      <w:r w:rsidRPr="00384CA8">
        <w:rPr>
          <w:rFonts w:ascii="Times New Roman" w:eastAsia="Calibri" w:hAnsi="Times New Roman" w:cs="Times New Roman"/>
          <w:sz w:val="25"/>
          <w:szCs w:val="25"/>
        </w:rPr>
        <w:t> </w:t>
      </w:r>
      <w:r w:rsidRPr="00384CA8">
        <w:rPr>
          <w:rFonts w:ascii="Times New Roman" w:eastAsia="Calibri" w:hAnsi="Times New Roman" w:cs="Times New Roman"/>
          <w:sz w:val="25"/>
          <w:szCs w:val="25"/>
          <w:lang w:val="ru-RU"/>
        </w:rPr>
        <w:t>"Система стандартов безопасности труда. Вредные вещества. Классификация и общие требования безопасности";</w:t>
      </w:r>
    </w:p>
    <w:p w:rsidR="00384CA8" w:rsidRPr="00384CA8" w:rsidRDefault="00384CA8" w:rsidP="00384CA8">
      <w:pPr>
        <w:pStyle w:val="ad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384CA8">
        <w:rPr>
          <w:rFonts w:ascii="Times New Roman" w:eastAsia="Calibri" w:hAnsi="Times New Roman" w:cs="Times New Roman"/>
          <w:sz w:val="25"/>
          <w:szCs w:val="25"/>
          <w:lang w:val="ru-RU"/>
        </w:rPr>
        <w:t>- ГОСТ Р 52354-2005 «Изделия из бумаги бытового и санитарно-гигиенического назначения. Общие технические условия»;</w:t>
      </w:r>
    </w:p>
    <w:p w:rsidR="00384CA8" w:rsidRPr="00384CA8" w:rsidRDefault="00384CA8" w:rsidP="00384CA8">
      <w:pPr>
        <w:pStyle w:val="ad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384CA8">
        <w:rPr>
          <w:rFonts w:ascii="Times New Roman" w:eastAsia="Calibri" w:hAnsi="Times New Roman" w:cs="Times New Roman"/>
          <w:sz w:val="25"/>
          <w:szCs w:val="25"/>
          <w:lang w:val="ru-RU"/>
        </w:rPr>
        <w:t>- ГОСТ 32478-2013 «Товары бытовой химии. Общие технические требования»;</w:t>
      </w:r>
    </w:p>
    <w:p w:rsidR="00384CA8" w:rsidRPr="00384CA8" w:rsidRDefault="00384CA8" w:rsidP="00384CA8">
      <w:pPr>
        <w:pStyle w:val="ad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384CA8">
        <w:rPr>
          <w:rFonts w:ascii="Times New Roman" w:eastAsia="Calibri" w:hAnsi="Times New Roman" w:cs="Times New Roman"/>
          <w:sz w:val="25"/>
          <w:szCs w:val="25"/>
          <w:lang w:val="ru-RU"/>
        </w:rPr>
        <w:t>- ГОСТ 32481-2013 «Товары бытовой химии в аэрозольной упаковке. Общие          технические условия»;</w:t>
      </w:r>
    </w:p>
    <w:p w:rsidR="00384CA8" w:rsidRPr="00384CA8" w:rsidRDefault="00384CA8" w:rsidP="00384CA8">
      <w:pPr>
        <w:pStyle w:val="ad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384CA8">
        <w:rPr>
          <w:rFonts w:ascii="Times New Roman" w:eastAsia="Calibri" w:hAnsi="Times New Roman" w:cs="Times New Roman"/>
          <w:sz w:val="25"/>
          <w:szCs w:val="25"/>
          <w:lang w:val="ru-RU"/>
        </w:rPr>
        <w:t>- ГОСТ 25644-96 «Средства моющие синтетические порошкообразные. Общие       технические требования»;</w:t>
      </w:r>
    </w:p>
    <w:p w:rsidR="00384CA8" w:rsidRPr="00384CA8" w:rsidRDefault="00384CA8" w:rsidP="00384CA8">
      <w:pPr>
        <w:pStyle w:val="ad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384CA8">
        <w:rPr>
          <w:rFonts w:ascii="Times New Roman" w:eastAsia="Calibri" w:hAnsi="Times New Roman" w:cs="Times New Roman"/>
          <w:sz w:val="25"/>
          <w:szCs w:val="25"/>
          <w:lang w:val="ru-RU"/>
        </w:rPr>
        <w:t>- ГОСТ 22567.15-95 «Средства моющие синтетические. Метод определения моющей способности».</w:t>
      </w:r>
    </w:p>
    <w:p w:rsidR="00384CA8" w:rsidRPr="00384CA8" w:rsidRDefault="00384CA8" w:rsidP="00384CA8">
      <w:pPr>
        <w:pStyle w:val="ad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384CA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- СанПиН 2.1.3.2630-10 "Санитарно-эпидемиологические требования к организациям, осуществляющим медицинскую деятельность", утвержденные </w:t>
      </w:r>
      <w:hyperlink w:anchor="sub_0" w:history="1">
        <w:r w:rsidRPr="00384CA8">
          <w:rPr>
            <w:rFonts w:ascii="Times New Roman" w:eastAsia="Calibri" w:hAnsi="Times New Roman" w:cs="Times New Roman"/>
            <w:sz w:val="25"/>
            <w:szCs w:val="25"/>
            <w:lang w:val="ru-RU"/>
          </w:rPr>
          <w:t>постановлением</w:t>
        </w:r>
      </w:hyperlink>
      <w:r w:rsidRPr="00384CA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Главного государственного санитарного врача РФ от 18 мая 2010</w:t>
      </w:r>
      <w:r w:rsidRPr="00384CA8">
        <w:rPr>
          <w:rFonts w:ascii="Times New Roman" w:eastAsia="Calibri" w:hAnsi="Times New Roman" w:cs="Times New Roman"/>
          <w:sz w:val="25"/>
          <w:szCs w:val="25"/>
        </w:rPr>
        <w:t> </w:t>
      </w:r>
      <w:r w:rsidRPr="00384CA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г. </w:t>
      </w:r>
      <w:r w:rsidRPr="00384CA8">
        <w:rPr>
          <w:rFonts w:ascii="Times New Roman" w:eastAsia="Calibri" w:hAnsi="Times New Roman" w:cs="Times New Roman"/>
          <w:sz w:val="25"/>
          <w:szCs w:val="25"/>
        </w:rPr>
        <w:t>N </w:t>
      </w:r>
      <w:r w:rsidRPr="00384CA8">
        <w:rPr>
          <w:rFonts w:ascii="Times New Roman" w:eastAsia="Calibri" w:hAnsi="Times New Roman" w:cs="Times New Roman"/>
          <w:sz w:val="25"/>
          <w:szCs w:val="25"/>
          <w:lang w:val="ru-RU"/>
        </w:rPr>
        <w:t>58.</w:t>
      </w:r>
    </w:p>
    <w:tbl>
      <w:tblPr>
        <w:tblW w:w="818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635"/>
        <w:gridCol w:w="2551"/>
      </w:tblGrid>
      <w:tr w:rsidR="00384CA8" w:rsidRPr="00384CA8" w:rsidTr="00804227">
        <w:trPr>
          <w:trHeight w:val="227"/>
        </w:trPr>
        <w:tc>
          <w:tcPr>
            <w:tcW w:w="5635" w:type="dxa"/>
            <w:noWrap/>
            <w:vAlign w:val="center"/>
          </w:tcPr>
          <w:p w:rsidR="00384CA8" w:rsidRPr="00384CA8" w:rsidRDefault="00384CA8" w:rsidP="00804227">
            <w:pPr>
              <w:rPr>
                <w:sz w:val="25"/>
                <w:szCs w:val="25"/>
                <w:lang w:eastAsia="en-US"/>
              </w:rPr>
            </w:pPr>
            <w:r w:rsidRPr="00384CA8">
              <w:rPr>
                <w:b/>
                <w:sz w:val="25"/>
                <w:szCs w:val="25"/>
                <w:lang w:eastAsia="en-US"/>
              </w:rPr>
              <w:t xml:space="preserve">         </w:t>
            </w:r>
          </w:p>
        </w:tc>
        <w:tc>
          <w:tcPr>
            <w:tcW w:w="2551" w:type="dxa"/>
          </w:tcPr>
          <w:p w:rsidR="00384CA8" w:rsidRPr="00384CA8" w:rsidRDefault="00384CA8" w:rsidP="00804227">
            <w:pPr>
              <w:rPr>
                <w:b/>
                <w:sz w:val="25"/>
                <w:szCs w:val="25"/>
                <w:lang w:eastAsia="en-US"/>
              </w:rPr>
            </w:pPr>
          </w:p>
        </w:tc>
      </w:tr>
    </w:tbl>
    <w:p w:rsidR="00384CA8" w:rsidRPr="00384CA8" w:rsidRDefault="00384CA8" w:rsidP="00384CA8">
      <w:pPr>
        <w:spacing w:after="150"/>
        <w:jc w:val="center"/>
        <w:textAlignment w:val="baseline"/>
        <w:rPr>
          <w:color w:val="000000"/>
          <w:sz w:val="25"/>
          <w:szCs w:val="25"/>
          <w:bdr w:val="none" w:sz="0" w:space="0" w:color="auto" w:frame="1"/>
        </w:rPr>
      </w:pPr>
      <w:r w:rsidRPr="00384CA8">
        <w:rPr>
          <w:b/>
          <w:bCs/>
          <w:color w:val="000000"/>
          <w:sz w:val="25"/>
          <w:szCs w:val="25"/>
          <w:bdr w:val="none" w:sz="0" w:space="0" w:color="auto" w:frame="1"/>
        </w:rPr>
        <w:t>Требования к качеству убранных поверхностей</w:t>
      </w:r>
    </w:p>
    <w:tbl>
      <w:tblPr>
        <w:tblW w:w="10317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150"/>
        <w:gridCol w:w="4671"/>
        <w:gridCol w:w="1682"/>
      </w:tblGrid>
      <w:tr w:rsidR="00384CA8" w:rsidRPr="00384CA8" w:rsidTr="00384CA8">
        <w:trPr>
          <w:trHeight w:val="1316"/>
        </w:trPr>
        <w:tc>
          <w:tcPr>
            <w:tcW w:w="174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ind w:left="30" w:right="30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  <w:t>Наименование операции по уборке и уходу</w:t>
            </w:r>
          </w:p>
        </w:tc>
        <w:tc>
          <w:tcPr>
            <w:tcW w:w="215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ind w:left="30" w:right="30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  <w:t>Вид поверхности</w:t>
            </w:r>
          </w:p>
        </w:tc>
        <w:tc>
          <w:tcPr>
            <w:tcW w:w="47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ind w:left="30" w:right="30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  <w:t>Качество поверхности после</w:t>
            </w:r>
          </w:p>
          <w:p w:rsidR="00384CA8" w:rsidRPr="00384CA8" w:rsidRDefault="00384CA8" w:rsidP="00804227">
            <w:pPr>
              <w:ind w:left="30" w:right="30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  <w:t>уборки и ухода</w:t>
            </w:r>
          </w:p>
        </w:tc>
        <w:tc>
          <w:tcPr>
            <w:tcW w:w="169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ind w:left="30" w:right="30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  <w:t>Метод        контроля</w:t>
            </w:r>
          </w:p>
        </w:tc>
      </w:tr>
      <w:tr w:rsidR="00384CA8" w:rsidRPr="00384CA8" w:rsidTr="00384CA8">
        <w:trPr>
          <w:trHeight w:val="1092"/>
        </w:trPr>
        <w:tc>
          <w:tcPr>
            <w:tcW w:w="1746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1. Уборка</w:t>
            </w:r>
          </w:p>
          <w:p w:rsidR="00384CA8" w:rsidRPr="00384CA8" w:rsidRDefault="00384CA8" w:rsidP="00804227">
            <w:pPr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пыли и мусора</w:t>
            </w:r>
          </w:p>
        </w:tc>
        <w:tc>
          <w:tcPr>
            <w:tcW w:w="215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1.1. Твердые и    полутвердые полы, стены и др.</w:t>
            </w:r>
          </w:p>
        </w:tc>
        <w:tc>
          <w:tcPr>
            <w:tcW w:w="47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материала.</w:t>
            </w:r>
          </w:p>
        </w:tc>
        <w:tc>
          <w:tcPr>
            <w:tcW w:w="169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Внешний осмотр</w:t>
            </w:r>
          </w:p>
        </w:tc>
      </w:tr>
      <w:tr w:rsidR="00384CA8" w:rsidRPr="00384CA8" w:rsidTr="00384CA8">
        <w:trPr>
          <w:trHeight w:val="565"/>
        </w:trPr>
        <w:tc>
          <w:tcPr>
            <w:tcW w:w="1746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center"/>
              <w:textAlignment w:val="baseline"/>
              <w:rPr>
                <w:color w:val="000000"/>
                <w:sz w:val="25"/>
                <w:szCs w:val="25"/>
              </w:rPr>
            </w:pPr>
          </w:p>
        </w:tc>
        <w:tc>
          <w:tcPr>
            <w:tcW w:w="215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1.2. Твердые       покрытия, мебель</w:t>
            </w:r>
          </w:p>
        </w:tc>
        <w:tc>
          <w:tcPr>
            <w:tcW w:w="47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Отсутствие скопления пуха, пыли.</w:t>
            </w:r>
          </w:p>
        </w:tc>
        <w:tc>
          <w:tcPr>
            <w:tcW w:w="0" w:type="auto"/>
            <w:shd w:val="clear" w:color="auto" w:fill="auto"/>
            <w:hideMark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Внешний</w:t>
            </w:r>
          </w:p>
          <w:p w:rsidR="00384CA8" w:rsidRPr="00384CA8" w:rsidRDefault="00384CA8" w:rsidP="00804227">
            <w:pPr>
              <w:jc w:val="center"/>
              <w:rPr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осмотр</w:t>
            </w:r>
          </w:p>
        </w:tc>
      </w:tr>
      <w:tr w:rsidR="00384CA8" w:rsidRPr="00384CA8" w:rsidTr="00384CA8">
        <w:trPr>
          <w:trHeight w:val="1437"/>
        </w:trPr>
        <w:tc>
          <w:tcPr>
            <w:tcW w:w="1746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2. Влажная уборка, чистка</w:t>
            </w:r>
          </w:p>
        </w:tc>
        <w:tc>
          <w:tcPr>
            <w:tcW w:w="215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2.1. Твердые и    полутвердые полы</w:t>
            </w:r>
          </w:p>
        </w:tc>
        <w:tc>
          <w:tcPr>
            <w:tcW w:w="47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Отсутствие скопления грязи, пыли, пуха и прочих твердых частиц в труднодоступных местах, пятен и разводов, оставленных шваброй или щеткой (насадкой), чрезмерной сырости, мутности и потери блеска           поверхности полов. Помытые поверхности пола не должны быть скользкими после   высыхания.</w:t>
            </w:r>
          </w:p>
        </w:tc>
        <w:tc>
          <w:tcPr>
            <w:tcW w:w="169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Внешний осмотр не позднее, чем через 30 минут после окончания уборочной операции</w:t>
            </w:r>
          </w:p>
        </w:tc>
      </w:tr>
      <w:tr w:rsidR="00384CA8" w:rsidRPr="00384CA8" w:rsidTr="00384CA8">
        <w:trPr>
          <w:trHeight w:val="1853"/>
        </w:trPr>
        <w:tc>
          <w:tcPr>
            <w:tcW w:w="1746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center"/>
              <w:textAlignment w:val="baseline"/>
              <w:rPr>
                <w:color w:val="000000"/>
                <w:sz w:val="25"/>
                <w:szCs w:val="25"/>
              </w:rPr>
            </w:pPr>
          </w:p>
        </w:tc>
        <w:tc>
          <w:tcPr>
            <w:tcW w:w="215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2.2. Стены</w:t>
            </w:r>
          </w:p>
        </w:tc>
        <w:tc>
          <w:tcPr>
            <w:tcW w:w="47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Отсутствие липкости поверхностей, следов потеков, высохших капель и брызг            чистящего средства, а также пятен и прочих отметок, за исключением тех видов пятен и загрязнений, выведение которых может    вызвать разрушение структуры стены или ее поверхности (нарушение окраски, рельефа) др.).</w:t>
            </w:r>
          </w:p>
        </w:tc>
        <w:tc>
          <w:tcPr>
            <w:tcW w:w="0" w:type="auto"/>
            <w:shd w:val="clear" w:color="auto" w:fill="auto"/>
            <w:hideMark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Внешний</w:t>
            </w:r>
          </w:p>
          <w:p w:rsidR="00384CA8" w:rsidRPr="00384CA8" w:rsidRDefault="00384CA8" w:rsidP="00804227">
            <w:pPr>
              <w:jc w:val="center"/>
              <w:rPr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осмотр</w:t>
            </w:r>
          </w:p>
        </w:tc>
      </w:tr>
      <w:tr w:rsidR="00384CA8" w:rsidRPr="00384CA8" w:rsidTr="00384CA8">
        <w:trPr>
          <w:trHeight w:val="1787"/>
        </w:trPr>
        <w:tc>
          <w:tcPr>
            <w:tcW w:w="1746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4CA8" w:rsidRPr="00384CA8" w:rsidRDefault="00384CA8" w:rsidP="00804227">
            <w:pPr>
              <w:jc w:val="center"/>
              <w:textAlignment w:val="baseline"/>
              <w:rPr>
                <w:color w:val="000000"/>
                <w:sz w:val="25"/>
                <w:szCs w:val="25"/>
              </w:rPr>
            </w:pPr>
          </w:p>
        </w:tc>
        <w:tc>
          <w:tcPr>
            <w:tcW w:w="215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2.3. Окна, зеркала, стеклянные         поверхности</w:t>
            </w:r>
          </w:p>
        </w:tc>
        <w:tc>
          <w:tcPr>
            <w:tcW w:w="47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Отсутствие скопления грязи и пыли на  стекле и рамах, следов потеков, пятен,      отпечатков пальцев, разводов грязи,          высохших брызг и капель чистящего        вещества, ореолов, разводов вокруг        очищенных участков, мутности, остатков ворса протирочного материала.</w:t>
            </w:r>
          </w:p>
        </w:tc>
        <w:tc>
          <w:tcPr>
            <w:tcW w:w="0" w:type="auto"/>
            <w:shd w:val="clear" w:color="auto" w:fill="auto"/>
            <w:hideMark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Внешний</w:t>
            </w:r>
          </w:p>
          <w:p w:rsidR="00384CA8" w:rsidRPr="00384CA8" w:rsidRDefault="00384CA8" w:rsidP="00804227">
            <w:pPr>
              <w:jc w:val="center"/>
              <w:rPr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осмотр</w:t>
            </w:r>
          </w:p>
        </w:tc>
      </w:tr>
      <w:tr w:rsidR="00384CA8" w:rsidRPr="00384CA8" w:rsidTr="00384CA8">
        <w:trPr>
          <w:trHeight w:val="2573"/>
        </w:trPr>
        <w:tc>
          <w:tcPr>
            <w:tcW w:w="1746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15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2.4. Санитарно-техническое      оборудование и  водостойкие        поверхности</w:t>
            </w:r>
          </w:p>
        </w:tc>
        <w:tc>
          <w:tcPr>
            <w:tcW w:w="47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Отсутствие цементного налета и               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     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производителя.</w:t>
            </w:r>
          </w:p>
        </w:tc>
        <w:tc>
          <w:tcPr>
            <w:tcW w:w="169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Внешний осмотр</w:t>
            </w:r>
          </w:p>
        </w:tc>
      </w:tr>
      <w:tr w:rsidR="00384CA8" w:rsidRPr="00384CA8" w:rsidTr="00384CA8">
        <w:trPr>
          <w:trHeight w:val="923"/>
        </w:trPr>
        <w:tc>
          <w:tcPr>
            <w:tcW w:w="174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3. Чистка</w:t>
            </w:r>
          </w:p>
        </w:tc>
        <w:tc>
          <w:tcPr>
            <w:tcW w:w="215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3.1. Металлические поверхности</w:t>
            </w:r>
          </w:p>
        </w:tc>
        <w:tc>
          <w:tcPr>
            <w:tcW w:w="47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Отсутствие пыли, пятен, отпечатков      пальцев.</w:t>
            </w:r>
          </w:p>
        </w:tc>
        <w:tc>
          <w:tcPr>
            <w:tcW w:w="169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4CA8" w:rsidRPr="00384CA8" w:rsidRDefault="00384CA8" w:rsidP="00804227">
            <w:pPr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384CA8">
              <w:rPr>
                <w:color w:val="000000"/>
                <w:sz w:val="25"/>
                <w:szCs w:val="25"/>
              </w:rPr>
              <w:t>Внешний осмотр</w:t>
            </w:r>
          </w:p>
        </w:tc>
      </w:tr>
    </w:tbl>
    <w:p w:rsidR="00384CA8" w:rsidRPr="00384CA8" w:rsidRDefault="00384CA8" w:rsidP="00384CA8">
      <w:pPr>
        <w:rPr>
          <w:sz w:val="25"/>
          <w:szCs w:val="25"/>
        </w:rPr>
      </w:pPr>
    </w:p>
    <w:p w:rsidR="002A1270" w:rsidRPr="00384CA8" w:rsidRDefault="002A1270" w:rsidP="002A1270">
      <w:pPr>
        <w:spacing w:line="240" w:lineRule="atLeast"/>
        <w:jc w:val="center"/>
        <w:rPr>
          <w:b/>
          <w:bCs/>
          <w:sz w:val="25"/>
          <w:szCs w:val="25"/>
          <w:shd w:val="clear" w:color="auto" w:fill="FFFFFF"/>
        </w:rPr>
      </w:pPr>
    </w:p>
    <w:tbl>
      <w:tblPr>
        <w:tblpPr w:leftFromText="180" w:rightFromText="180" w:vertAnchor="text" w:horzAnchor="margin" w:tblpY="170"/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2A1270" w:rsidRPr="00384CA8" w:rsidTr="002A1270">
        <w:trPr>
          <w:trHeight w:val="53"/>
        </w:trPr>
        <w:tc>
          <w:tcPr>
            <w:tcW w:w="5211" w:type="dxa"/>
          </w:tcPr>
          <w:p w:rsidR="002A1270" w:rsidRPr="00384CA8" w:rsidRDefault="002A1270" w:rsidP="002A1270">
            <w:pPr>
              <w:pStyle w:val="22"/>
              <w:shd w:val="clear" w:color="auto" w:fill="auto"/>
              <w:spacing w:before="0" w:after="0" w:line="240" w:lineRule="atLeast"/>
              <w:ind w:firstLine="0"/>
              <w:jc w:val="left"/>
              <w:rPr>
                <w:rFonts w:cs="Times New Roman"/>
                <w:sz w:val="25"/>
                <w:szCs w:val="25"/>
              </w:rPr>
            </w:pPr>
          </w:p>
          <w:p w:rsidR="002A1270" w:rsidRPr="00384CA8" w:rsidRDefault="002A1270" w:rsidP="002A1270">
            <w:pPr>
              <w:pStyle w:val="22"/>
              <w:shd w:val="clear" w:color="auto" w:fill="auto"/>
              <w:spacing w:before="0" w:after="0" w:line="240" w:lineRule="atLeast"/>
              <w:ind w:firstLine="0"/>
              <w:jc w:val="left"/>
              <w:rPr>
                <w:rFonts w:cs="Times New Roman"/>
                <w:sz w:val="25"/>
                <w:szCs w:val="25"/>
              </w:rPr>
            </w:pPr>
          </w:p>
          <w:p w:rsidR="002A1270" w:rsidRPr="00384CA8" w:rsidRDefault="002A1270" w:rsidP="002A1270">
            <w:pPr>
              <w:pStyle w:val="22"/>
              <w:shd w:val="clear" w:color="auto" w:fill="auto"/>
              <w:spacing w:before="0" w:after="0" w:line="240" w:lineRule="atLeast"/>
              <w:ind w:firstLine="0"/>
              <w:jc w:val="left"/>
              <w:rPr>
                <w:rFonts w:cs="Times New Roman"/>
                <w:sz w:val="25"/>
                <w:szCs w:val="25"/>
              </w:rPr>
            </w:pPr>
            <w:r w:rsidRPr="00384CA8">
              <w:rPr>
                <w:rFonts w:cs="Times New Roman"/>
                <w:sz w:val="25"/>
                <w:szCs w:val="25"/>
              </w:rPr>
              <w:t>Заказчик:</w:t>
            </w:r>
          </w:p>
          <w:p w:rsidR="002A1270" w:rsidRPr="00384CA8" w:rsidRDefault="002A1270" w:rsidP="002A1270">
            <w:pPr>
              <w:pStyle w:val="22"/>
              <w:shd w:val="clear" w:color="auto" w:fill="auto"/>
              <w:spacing w:before="0" w:after="0" w:line="240" w:lineRule="atLeast"/>
              <w:ind w:firstLine="0"/>
              <w:jc w:val="left"/>
              <w:rPr>
                <w:rFonts w:cs="Times New Roman"/>
                <w:sz w:val="25"/>
                <w:szCs w:val="25"/>
              </w:rPr>
            </w:pPr>
          </w:p>
          <w:p w:rsidR="002A1270" w:rsidRPr="00384CA8" w:rsidRDefault="002A1270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_____________/ Карпенко Е.В./</w:t>
            </w:r>
          </w:p>
          <w:p w:rsidR="002A1270" w:rsidRPr="00384CA8" w:rsidRDefault="002A1270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</w:tc>
        <w:tc>
          <w:tcPr>
            <w:tcW w:w="4962" w:type="dxa"/>
          </w:tcPr>
          <w:p w:rsidR="002A1270" w:rsidRPr="00384CA8" w:rsidRDefault="002A1270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  <w:p w:rsidR="002A1270" w:rsidRPr="00384CA8" w:rsidRDefault="002A1270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  <w:p w:rsidR="002A1270" w:rsidRPr="00384CA8" w:rsidRDefault="002A1270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384CA8">
              <w:rPr>
                <w:sz w:val="25"/>
                <w:szCs w:val="25"/>
              </w:rPr>
              <w:t>Исполнитель:</w:t>
            </w:r>
          </w:p>
          <w:p w:rsidR="002A1270" w:rsidRPr="00384CA8" w:rsidRDefault="002A1270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  <w:p w:rsidR="002A1270" w:rsidRPr="00384CA8" w:rsidRDefault="002A1270" w:rsidP="002A1270">
            <w:pPr>
              <w:spacing w:line="240" w:lineRule="atLeast"/>
              <w:jc w:val="both"/>
              <w:rPr>
                <w:sz w:val="25"/>
                <w:szCs w:val="25"/>
                <w:u w:val="single"/>
              </w:rPr>
            </w:pPr>
            <w:r w:rsidRPr="00384CA8">
              <w:rPr>
                <w:sz w:val="25"/>
                <w:szCs w:val="25"/>
              </w:rPr>
              <w:t xml:space="preserve">____________________/ </w:t>
            </w:r>
            <w:r w:rsidR="00384CA8">
              <w:rPr>
                <w:sz w:val="25"/>
                <w:szCs w:val="25"/>
              </w:rPr>
              <w:t xml:space="preserve">                   /</w:t>
            </w:r>
            <w:bookmarkStart w:id="10" w:name="_GoBack"/>
            <w:bookmarkEnd w:id="10"/>
          </w:p>
          <w:p w:rsidR="002A1270" w:rsidRPr="00384CA8" w:rsidRDefault="002A1270" w:rsidP="002A1270">
            <w:pPr>
              <w:spacing w:line="240" w:lineRule="atLeast"/>
              <w:jc w:val="both"/>
              <w:rPr>
                <w:sz w:val="25"/>
                <w:szCs w:val="25"/>
              </w:rPr>
            </w:pPr>
          </w:p>
        </w:tc>
      </w:tr>
    </w:tbl>
    <w:p w:rsidR="002A1270" w:rsidRPr="00384CA8" w:rsidRDefault="002A1270" w:rsidP="002A1270">
      <w:pPr>
        <w:spacing w:line="240" w:lineRule="atLeast"/>
        <w:rPr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2A1270" w:rsidRPr="00384CA8" w:rsidRDefault="002A1270" w:rsidP="002A1270">
      <w:pPr>
        <w:widowControl/>
        <w:autoSpaceDE/>
        <w:autoSpaceDN/>
        <w:adjustRightInd/>
        <w:spacing w:line="240" w:lineRule="atLeast"/>
        <w:jc w:val="center"/>
        <w:rPr>
          <w:b/>
          <w:bCs/>
          <w:kern w:val="28"/>
          <w:sz w:val="25"/>
          <w:szCs w:val="25"/>
        </w:rPr>
      </w:pPr>
    </w:p>
    <w:p w:rsidR="003B5286" w:rsidRPr="00384CA8" w:rsidRDefault="003B5286" w:rsidP="002A1270">
      <w:pPr>
        <w:spacing w:line="240" w:lineRule="atLeast"/>
        <w:rPr>
          <w:b/>
          <w:bCs/>
          <w:kern w:val="28"/>
          <w:sz w:val="25"/>
          <w:szCs w:val="25"/>
        </w:rPr>
      </w:pPr>
    </w:p>
    <w:p w:rsidR="001C67CE" w:rsidRPr="00384CA8" w:rsidRDefault="001C67CE" w:rsidP="002A1270">
      <w:pPr>
        <w:pStyle w:val="a6"/>
        <w:spacing w:line="240" w:lineRule="atLeast"/>
        <w:rPr>
          <w:sz w:val="25"/>
          <w:szCs w:val="25"/>
        </w:rPr>
      </w:pPr>
    </w:p>
    <w:p w:rsidR="001C67CE" w:rsidRPr="00384CA8" w:rsidRDefault="001C67CE" w:rsidP="002A1270">
      <w:pPr>
        <w:spacing w:line="240" w:lineRule="atLeast"/>
        <w:jc w:val="both"/>
        <w:rPr>
          <w:sz w:val="25"/>
          <w:szCs w:val="25"/>
        </w:rPr>
      </w:pPr>
    </w:p>
    <w:p w:rsidR="001C67CE" w:rsidRPr="00384CA8" w:rsidRDefault="001C67CE" w:rsidP="002A1270">
      <w:pPr>
        <w:pStyle w:val="a6"/>
        <w:spacing w:line="240" w:lineRule="atLeast"/>
        <w:rPr>
          <w:b/>
          <w:bCs/>
          <w:sz w:val="25"/>
          <w:szCs w:val="25"/>
          <w:shd w:val="clear" w:color="auto" w:fill="FFFFFF"/>
        </w:rPr>
      </w:pPr>
    </w:p>
    <w:sectPr w:rsidR="001C67CE" w:rsidRPr="00384CA8" w:rsidSect="004B7322">
      <w:headerReference w:type="default" r:id="rId8"/>
      <w:headerReference w:type="firs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99" w:rsidRDefault="00605099">
      <w:r>
        <w:separator/>
      </w:r>
    </w:p>
  </w:endnote>
  <w:endnote w:type="continuationSeparator" w:id="0">
    <w:p w:rsidR="00605099" w:rsidRDefault="0060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99" w:rsidRDefault="00605099">
      <w:r>
        <w:separator/>
      </w:r>
    </w:p>
  </w:footnote>
  <w:footnote w:type="continuationSeparator" w:id="0">
    <w:p w:rsidR="00605099" w:rsidRDefault="0060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99" w:rsidRDefault="0060509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4CA8">
      <w:rPr>
        <w:noProof/>
      </w:rPr>
      <w:t>14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99" w:rsidRDefault="00605099">
    <w:pPr>
      <w:pStyle w:val="a4"/>
      <w:jc w:val="center"/>
    </w:pPr>
  </w:p>
  <w:p w:rsidR="00605099" w:rsidRDefault="006050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C8B"/>
    <w:multiLevelType w:val="multilevel"/>
    <w:tmpl w:val="9CD073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133" w:hanging="11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82A5B82"/>
    <w:multiLevelType w:val="hybridMultilevel"/>
    <w:tmpl w:val="450E7A64"/>
    <w:lvl w:ilvl="0" w:tplc="8BE6933E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7C3F30"/>
    <w:multiLevelType w:val="hybridMultilevel"/>
    <w:tmpl w:val="E90AC8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304FD"/>
    <w:multiLevelType w:val="hybridMultilevel"/>
    <w:tmpl w:val="C906A8A6"/>
    <w:lvl w:ilvl="0" w:tplc="B81691C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7704D2"/>
    <w:multiLevelType w:val="hybridMultilevel"/>
    <w:tmpl w:val="F620CE1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543E"/>
    <w:multiLevelType w:val="multilevel"/>
    <w:tmpl w:val="200CE1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F5794B"/>
    <w:multiLevelType w:val="hybridMultilevel"/>
    <w:tmpl w:val="0BB21E9A"/>
    <w:lvl w:ilvl="0" w:tplc="332EBBD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E455A67"/>
    <w:multiLevelType w:val="hybridMultilevel"/>
    <w:tmpl w:val="E87092E0"/>
    <w:lvl w:ilvl="0" w:tplc="60E815E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F593639"/>
    <w:multiLevelType w:val="hybridMultilevel"/>
    <w:tmpl w:val="AD0C244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63D7B"/>
    <w:multiLevelType w:val="hybridMultilevel"/>
    <w:tmpl w:val="EDF69716"/>
    <w:lvl w:ilvl="0" w:tplc="8B2A33A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912E42"/>
    <w:multiLevelType w:val="hybridMultilevel"/>
    <w:tmpl w:val="8154EC4E"/>
    <w:lvl w:ilvl="0" w:tplc="67326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F24753"/>
    <w:multiLevelType w:val="hybridMultilevel"/>
    <w:tmpl w:val="D9285D5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3F8B"/>
    <w:multiLevelType w:val="hybridMultilevel"/>
    <w:tmpl w:val="4EB260D0"/>
    <w:lvl w:ilvl="0" w:tplc="C42C7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013E01"/>
    <w:multiLevelType w:val="hybridMultilevel"/>
    <w:tmpl w:val="57F816E2"/>
    <w:lvl w:ilvl="0" w:tplc="BD227A96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5" w15:restartNumberingAfterBreak="0">
    <w:nsid w:val="5B9C3F29"/>
    <w:multiLevelType w:val="multilevel"/>
    <w:tmpl w:val="97A2C41C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Style3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pStyle w:val="a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2621030"/>
    <w:multiLevelType w:val="hybridMultilevel"/>
    <w:tmpl w:val="7064142E"/>
    <w:lvl w:ilvl="0" w:tplc="60E815E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84E4392"/>
    <w:multiLevelType w:val="multilevel"/>
    <w:tmpl w:val="F55C77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A5F0FEC"/>
    <w:multiLevelType w:val="multilevel"/>
    <w:tmpl w:val="9CD073E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133" w:hanging="11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740407B9"/>
    <w:multiLevelType w:val="multilevel"/>
    <w:tmpl w:val="9CD073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133" w:hanging="11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9"/>
  </w:num>
  <w:num w:numId="5">
    <w:abstractNumId w:val="0"/>
  </w:num>
  <w:num w:numId="6">
    <w:abstractNumId w:val="16"/>
  </w:num>
  <w:num w:numId="7">
    <w:abstractNumId w:val="7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3"/>
  </w:num>
  <w:num w:numId="15">
    <w:abstractNumId w:val="2"/>
  </w:num>
  <w:num w:numId="16">
    <w:abstractNumId w:val="8"/>
  </w:num>
  <w:num w:numId="17">
    <w:abstractNumId w:val="6"/>
  </w:num>
  <w:num w:numId="18">
    <w:abstractNumId w:val="12"/>
  </w:num>
  <w:num w:numId="19">
    <w:abstractNumId w:val="17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67C"/>
    <w:rsid w:val="00004519"/>
    <w:rsid w:val="000321B6"/>
    <w:rsid w:val="00097738"/>
    <w:rsid w:val="000D0416"/>
    <w:rsid w:val="000D0ED1"/>
    <w:rsid w:val="000E353F"/>
    <w:rsid w:val="00110A39"/>
    <w:rsid w:val="0015325B"/>
    <w:rsid w:val="00160EC5"/>
    <w:rsid w:val="0016667C"/>
    <w:rsid w:val="001C1FB3"/>
    <w:rsid w:val="001C455F"/>
    <w:rsid w:val="001C67CE"/>
    <w:rsid w:val="001F09CA"/>
    <w:rsid w:val="001F6A7E"/>
    <w:rsid w:val="00256C62"/>
    <w:rsid w:val="00261396"/>
    <w:rsid w:val="0028045A"/>
    <w:rsid w:val="00292EB7"/>
    <w:rsid w:val="002A1270"/>
    <w:rsid w:val="002C147D"/>
    <w:rsid w:val="002E3FE0"/>
    <w:rsid w:val="0033086F"/>
    <w:rsid w:val="0034079F"/>
    <w:rsid w:val="00347AE4"/>
    <w:rsid w:val="00367499"/>
    <w:rsid w:val="00384CA8"/>
    <w:rsid w:val="00385F4E"/>
    <w:rsid w:val="003B4DA0"/>
    <w:rsid w:val="003B5286"/>
    <w:rsid w:val="003C19D4"/>
    <w:rsid w:val="004005B4"/>
    <w:rsid w:val="00402217"/>
    <w:rsid w:val="00436A45"/>
    <w:rsid w:val="00451236"/>
    <w:rsid w:val="004B247D"/>
    <w:rsid w:val="004B7322"/>
    <w:rsid w:val="004E2766"/>
    <w:rsid w:val="004F0443"/>
    <w:rsid w:val="0051162A"/>
    <w:rsid w:val="005116FE"/>
    <w:rsid w:val="00532007"/>
    <w:rsid w:val="005424C4"/>
    <w:rsid w:val="0054754F"/>
    <w:rsid w:val="00557EC7"/>
    <w:rsid w:val="005668F8"/>
    <w:rsid w:val="005A5EF8"/>
    <w:rsid w:val="005B29C6"/>
    <w:rsid w:val="005D21CD"/>
    <w:rsid w:val="005D2566"/>
    <w:rsid w:val="005F7B6B"/>
    <w:rsid w:val="00601990"/>
    <w:rsid w:val="00605099"/>
    <w:rsid w:val="00627F34"/>
    <w:rsid w:val="00683FE1"/>
    <w:rsid w:val="006A0756"/>
    <w:rsid w:val="006A6672"/>
    <w:rsid w:val="006C1FD2"/>
    <w:rsid w:val="006E2E0F"/>
    <w:rsid w:val="00706461"/>
    <w:rsid w:val="00763C89"/>
    <w:rsid w:val="00772B6D"/>
    <w:rsid w:val="00784885"/>
    <w:rsid w:val="007D521A"/>
    <w:rsid w:val="007E1AEF"/>
    <w:rsid w:val="007E6796"/>
    <w:rsid w:val="007F07DE"/>
    <w:rsid w:val="00803459"/>
    <w:rsid w:val="00805A25"/>
    <w:rsid w:val="00825164"/>
    <w:rsid w:val="00852FCA"/>
    <w:rsid w:val="008533F9"/>
    <w:rsid w:val="00857440"/>
    <w:rsid w:val="008768C4"/>
    <w:rsid w:val="008B4FA2"/>
    <w:rsid w:val="008C1680"/>
    <w:rsid w:val="008E7E5A"/>
    <w:rsid w:val="008F1F61"/>
    <w:rsid w:val="00903C5C"/>
    <w:rsid w:val="00912BD6"/>
    <w:rsid w:val="00943506"/>
    <w:rsid w:val="00985989"/>
    <w:rsid w:val="009E03F0"/>
    <w:rsid w:val="00A050D7"/>
    <w:rsid w:val="00A13C49"/>
    <w:rsid w:val="00A217D5"/>
    <w:rsid w:val="00A3502B"/>
    <w:rsid w:val="00A64F74"/>
    <w:rsid w:val="00A725D2"/>
    <w:rsid w:val="00AB7687"/>
    <w:rsid w:val="00AE4B21"/>
    <w:rsid w:val="00AE5124"/>
    <w:rsid w:val="00B06E52"/>
    <w:rsid w:val="00B07475"/>
    <w:rsid w:val="00B73852"/>
    <w:rsid w:val="00B74A97"/>
    <w:rsid w:val="00B91D43"/>
    <w:rsid w:val="00BA0AF4"/>
    <w:rsid w:val="00BD7D67"/>
    <w:rsid w:val="00BE450D"/>
    <w:rsid w:val="00C10948"/>
    <w:rsid w:val="00C21AE3"/>
    <w:rsid w:val="00C32C3A"/>
    <w:rsid w:val="00C3542B"/>
    <w:rsid w:val="00CA264F"/>
    <w:rsid w:val="00CA38D8"/>
    <w:rsid w:val="00CC6BE7"/>
    <w:rsid w:val="00CE27A0"/>
    <w:rsid w:val="00CF06DA"/>
    <w:rsid w:val="00CF6094"/>
    <w:rsid w:val="00D15349"/>
    <w:rsid w:val="00D22983"/>
    <w:rsid w:val="00D37BCA"/>
    <w:rsid w:val="00D57352"/>
    <w:rsid w:val="00D652A8"/>
    <w:rsid w:val="00D661BC"/>
    <w:rsid w:val="00D668B8"/>
    <w:rsid w:val="00D95F47"/>
    <w:rsid w:val="00D97235"/>
    <w:rsid w:val="00DA6321"/>
    <w:rsid w:val="00E24517"/>
    <w:rsid w:val="00E50321"/>
    <w:rsid w:val="00E60F22"/>
    <w:rsid w:val="00E87A3C"/>
    <w:rsid w:val="00E96FE4"/>
    <w:rsid w:val="00EC52A8"/>
    <w:rsid w:val="00ED2581"/>
    <w:rsid w:val="00ED3530"/>
    <w:rsid w:val="00F008D9"/>
    <w:rsid w:val="00F249C7"/>
    <w:rsid w:val="00F451DB"/>
    <w:rsid w:val="00F525D3"/>
    <w:rsid w:val="00FB4907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E247"/>
  <w15:docId w15:val="{FF14D6C2-20F9-447F-B41D-E136D013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6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668F8"/>
    <w:pPr>
      <w:keepNext/>
      <w:widowControl/>
      <w:autoSpaceDE/>
      <w:autoSpaceDN/>
      <w:adjustRightInd/>
      <w:spacing w:before="240" w:after="60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68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0"/>
    <w:link w:val="a5"/>
    <w:uiPriority w:val="99"/>
    <w:rsid w:val="005668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668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link w:val="a7"/>
    <w:uiPriority w:val="99"/>
    <w:qFormat/>
    <w:rsid w:val="005668F8"/>
    <w:pPr>
      <w:ind w:left="720"/>
      <w:contextualSpacing/>
    </w:pPr>
  </w:style>
  <w:style w:type="paragraph" w:customStyle="1" w:styleId="ConsNormal">
    <w:name w:val="ConsNormal"/>
    <w:basedOn w:val="a0"/>
    <w:link w:val="ConsNormal0"/>
    <w:uiPriority w:val="99"/>
    <w:qFormat/>
    <w:rsid w:val="005668F8"/>
    <w:pPr>
      <w:widowControl/>
      <w:autoSpaceDE/>
      <w:autoSpaceDN/>
      <w:adjustRightInd/>
      <w:snapToGrid w:val="0"/>
      <w:ind w:firstLine="720"/>
    </w:pPr>
    <w:rPr>
      <w:rFonts w:ascii="Arial" w:eastAsia="Calibri" w:hAnsi="Arial" w:cs="Arial"/>
    </w:rPr>
  </w:style>
  <w:style w:type="character" w:customStyle="1" w:styleId="ConsNormal0">
    <w:name w:val="ConsNormal Знак"/>
    <w:basedOn w:val="a1"/>
    <w:link w:val="ConsNormal"/>
    <w:uiPriority w:val="99"/>
    <w:locked/>
    <w:rsid w:val="005668F8"/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5668F8"/>
    <w:pPr>
      <w:widowControl/>
      <w:tabs>
        <w:tab w:val="left" w:pos="0"/>
      </w:tabs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0">
    <w:name w:val="Основной текст 2 Знак"/>
    <w:basedOn w:val="a1"/>
    <w:link w:val="2"/>
    <w:rsid w:val="005668F8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a8">
    <w:name w:val="áû÷íûé"/>
    <w:uiPriority w:val="99"/>
    <w:rsid w:val="005668F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rsid w:val="005668F8"/>
    <w:pPr>
      <w:widowControl/>
      <w:autoSpaceDE/>
      <w:autoSpaceDN/>
      <w:adjustRightInd/>
      <w:spacing w:after="120"/>
      <w:jc w:val="right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5668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0"/>
    <w:link w:val="aa"/>
    <w:uiPriority w:val="99"/>
    <w:rsid w:val="005668F8"/>
    <w:pPr>
      <w:widowControl/>
      <w:autoSpaceDE/>
      <w:autoSpaceDN/>
      <w:adjustRightInd/>
      <w:spacing w:after="120"/>
      <w:jc w:val="right"/>
    </w:pPr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56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qFormat/>
    <w:rsid w:val="005668F8"/>
    <w:pPr>
      <w:jc w:val="center"/>
    </w:pPr>
    <w:rPr>
      <w:b/>
      <w:bCs/>
    </w:rPr>
  </w:style>
  <w:style w:type="character" w:customStyle="1" w:styleId="ac">
    <w:name w:val="Заголовок Знак"/>
    <w:basedOn w:val="a1"/>
    <w:link w:val="ab"/>
    <w:rsid w:val="005668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basedOn w:val="a0"/>
    <w:link w:val="ae"/>
    <w:uiPriority w:val="1"/>
    <w:qFormat/>
    <w:rsid w:val="005668F8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e">
    <w:name w:val="Без интервала Знак"/>
    <w:basedOn w:val="a1"/>
    <w:link w:val="ad"/>
    <w:uiPriority w:val="1"/>
    <w:locked/>
    <w:rsid w:val="005668F8"/>
    <w:rPr>
      <w:rFonts w:ascii="Calibri" w:eastAsia="Times New Roman" w:hAnsi="Calibri" w:cs="Calibri"/>
      <w:lang w:val="en-US"/>
    </w:rPr>
  </w:style>
  <w:style w:type="paragraph" w:customStyle="1" w:styleId="Text">
    <w:name w:val="Text"/>
    <w:basedOn w:val="a0"/>
    <w:rsid w:val="005668F8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paragraph" w:customStyle="1" w:styleId="paragraph">
    <w:name w:val="paragraph"/>
    <w:basedOn w:val="a0"/>
    <w:rsid w:val="005668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1"/>
    <w:rsid w:val="005668F8"/>
  </w:style>
  <w:style w:type="character" w:customStyle="1" w:styleId="normaltextrun">
    <w:name w:val="normaltextrun"/>
    <w:basedOn w:val="a1"/>
    <w:rsid w:val="005668F8"/>
  </w:style>
  <w:style w:type="character" w:customStyle="1" w:styleId="apple-converted-space">
    <w:name w:val="apple-converted-space"/>
    <w:basedOn w:val="a1"/>
    <w:rsid w:val="005668F8"/>
  </w:style>
  <w:style w:type="character" w:customStyle="1" w:styleId="a7">
    <w:name w:val="Абзац списка Знак"/>
    <w:link w:val="a6"/>
    <w:uiPriority w:val="99"/>
    <w:locked/>
    <w:rsid w:val="00256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110A39"/>
    <w:rPr>
      <w:rFonts w:ascii="Times New Roman" w:hAnsi="Times New Roman" w:cs="Times New Roman"/>
      <w:i/>
      <w:iCs/>
      <w:sz w:val="22"/>
      <w:szCs w:val="22"/>
    </w:rPr>
  </w:style>
  <w:style w:type="paragraph" w:styleId="af">
    <w:name w:val="footer"/>
    <w:basedOn w:val="a0"/>
    <w:link w:val="af0"/>
    <w:uiPriority w:val="99"/>
    <w:unhideWhenUsed/>
    <w:rsid w:val="008E7E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E7E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6C1FD2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C1FD2"/>
    <w:pPr>
      <w:shd w:val="clear" w:color="auto" w:fill="FFFFFF"/>
      <w:autoSpaceDE/>
      <w:autoSpaceDN/>
      <w:adjustRightInd/>
      <w:spacing w:before="300" w:after="180" w:line="254" w:lineRule="exact"/>
      <w:ind w:hanging="420"/>
      <w:jc w:val="both"/>
    </w:pPr>
    <w:rPr>
      <w:rFonts w:cstheme="minorBidi"/>
      <w:sz w:val="22"/>
      <w:szCs w:val="22"/>
      <w:lang w:eastAsia="en-US"/>
    </w:rPr>
  </w:style>
  <w:style w:type="paragraph" w:customStyle="1" w:styleId="Standard">
    <w:name w:val="Standard"/>
    <w:rsid w:val="00347AE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AB768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AB76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3B5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Nonformat">
    <w:name w:val="ConsNonformat"/>
    <w:uiPriority w:val="99"/>
    <w:rsid w:val="003B528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5286"/>
    <w:rPr>
      <w:rFonts w:ascii="Arial" w:eastAsia="Calibri" w:hAnsi="Arial" w:cs="Times New Roman"/>
      <w:lang w:eastAsia="ru-RU"/>
    </w:rPr>
  </w:style>
  <w:style w:type="paragraph" w:customStyle="1" w:styleId="Heading">
    <w:name w:val="Heading"/>
    <w:uiPriority w:val="99"/>
    <w:rsid w:val="003B5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">
    <w:name w:val="Абзац списка3"/>
    <w:basedOn w:val="a0"/>
    <w:uiPriority w:val="99"/>
    <w:rsid w:val="003B5286"/>
    <w:pPr>
      <w:widowControl/>
      <w:suppressAutoHyphens/>
      <w:autoSpaceDE/>
      <w:autoSpaceDN/>
      <w:adjustRightInd/>
      <w:ind w:left="720"/>
    </w:pPr>
    <w:rPr>
      <w:rFonts w:eastAsia="Calibri"/>
      <w:sz w:val="24"/>
      <w:szCs w:val="24"/>
      <w:lang w:eastAsia="ar-SA"/>
    </w:rPr>
  </w:style>
  <w:style w:type="paragraph" w:customStyle="1" w:styleId="TextNormal">
    <w:name w:val="Text Normal"/>
    <w:basedOn w:val="a0"/>
    <w:uiPriority w:val="99"/>
    <w:rsid w:val="003B5286"/>
    <w:pPr>
      <w:tabs>
        <w:tab w:val="left" w:pos="0"/>
      </w:tabs>
      <w:autoSpaceDE/>
      <w:autoSpaceDN/>
      <w:adjustRightInd/>
      <w:spacing w:after="120"/>
      <w:ind w:left="850" w:right="-1" w:hanging="283"/>
      <w:jc w:val="both"/>
    </w:pPr>
    <w:rPr>
      <w:rFonts w:ascii="Arial" w:hAnsi="Arial" w:cs="Arial"/>
      <w:sz w:val="22"/>
      <w:szCs w:val="22"/>
    </w:rPr>
  </w:style>
  <w:style w:type="character" w:styleId="af3">
    <w:name w:val="Strong"/>
    <w:uiPriority w:val="99"/>
    <w:qFormat/>
    <w:rsid w:val="003B5286"/>
    <w:rPr>
      <w:b/>
      <w:bCs/>
    </w:rPr>
  </w:style>
  <w:style w:type="paragraph" w:customStyle="1" w:styleId="Style2">
    <w:name w:val="Style2"/>
    <w:basedOn w:val="a0"/>
    <w:uiPriority w:val="99"/>
    <w:rsid w:val="003B5286"/>
    <w:pPr>
      <w:widowControl/>
      <w:numPr>
        <w:numId w:val="9"/>
      </w:numPr>
      <w:tabs>
        <w:tab w:val="clear" w:pos="360"/>
        <w:tab w:val="num" w:pos="720"/>
      </w:tabs>
      <w:autoSpaceDE/>
      <w:autoSpaceDN/>
      <w:adjustRightInd/>
      <w:snapToGrid w:val="0"/>
      <w:spacing w:before="60" w:after="60" w:line="27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a0"/>
    <w:next w:val="a0"/>
    <w:uiPriority w:val="99"/>
    <w:rsid w:val="003B5286"/>
    <w:pPr>
      <w:widowControl/>
      <w:numPr>
        <w:ilvl w:val="1"/>
        <w:numId w:val="9"/>
      </w:numPr>
      <w:autoSpaceDE/>
      <w:autoSpaceDN/>
      <w:adjustRightInd/>
      <w:snapToGrid w:val="0"/>
      <w:spacing w:before="60" w:after="60" w:line="274" w:lineRule="exact"/>
      <w:ind w:firstLine="567"/>
      <w:jc w:val="both"/>
    </w:pPr>
    <w:rPr>
      <w:rFonts w:ascii="Arial" w:hAnsi="Arial" w:cs="Arial"/>
    </w:rPr>
  </w:style>
  <w:style w:type="paragraph" w:customStyle="1" w:styleId="a">
    <w:name w:val="Îáû÷íûé"/>
    <w:uiPriority w:val="99"/>
    <w:rsid w:val="003B5286"/>
    <w:pPr>
      <w:numPr>
        <w:ilvl w:val="2"/>
        <w:numId w:val="9"/>
      </w:numPr>
      <w:spacing w:before="7"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0"/>
    <w:link w:val="af5"/>
    <w:uiPriority w:val="99"/>
    <w:rsid w:val="003B5286"/>
    <w:pPr>
      <w:widowControl/>
      <w:autoSpaceDE/>
      <w:autoSpaceDN/>
      <w:adjustRightInd/>
    </w:pPr>
    <w:rPr>
      <w:rFonts w:ascii="Courier New" w:eastAsia="Calibri" w:hAnsi="Courier New"/>
      <w:lang w:val="x-none"/>
    </w:rPr>
  </w:style>
  <w:style w:type="character" w:customStyle="1" w:styleId="af5">
    <w:name w:val="Текст Знак"/>
    <w:basedOn w:val="a1"/>
    <w:link w:val="af4"/>
    <w:uiPriority w:val="99"/>
    <w:rsid w:val="003B528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af6">
    <w:name w:val="Знак Знак Знак Знак"/>
    <w:basedOn w:val="a0"/>
    <w:uiPriority w:val="99"/>
    <w:rsid w:val="003B528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7">
    <w:name w:val="Table Grid"/>
    <w:basedOn w:val="a2"/>
    <w:uiPriority w:val="59"/>
    <w:rsid w:val="003B528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0"/>
    <w:next w:val="a0"/>
    <w:uiPriority w:val="99"/>
    <w:rsid w:val="003B5286"/>
    <w:pPr>
      <w:widowControl/>
    </w:pPr>
    <w:rPr>
      <w:rFonts w:ascii="Arial" w:eastAsia="Calibri" w:hAnsi="Arial" w:cs="Arial"/>
      <w:sz w:val="24"/>
      <w:szCs w:val="24"/>
    </w:rPr>
  </w:style>
  <w:style w:type="paragraph" w:styleId="af9">
    <w:name w:val="annotation text"/>
    <w:basedOn w:val="a0"/>
    <w:link w:val="afa"/>
    <w:uiPriority w:val="99"/>
    <w:semiHidden/>
    <w:unhideWhenUsed/>
    <w:rsid w:val="00D668B8"/>
    <w:pPr>
      <w:widowControl/>
      <w:autoSpaceDE/>
      <w:autoSpaceDN/>
      <w:adjustRightInd/>
      <w:spacing w:after="200"/>
    </w:pPr>
    <w:rPr>
      <w:rFonts w:ascii="Calibri" w:hAnsi="Calibri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D668B8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0"/>
    <w:link w:val="afc"/>
    <w:unhideWhenUsed/>
    <w:qFormat/>
    <w:rsid w:val="009E03F0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1"/>
    <w:link w:val="afb"/>
    <w:qFormat/>
    <w:rsid w:val="009E03F0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qFormat/>
    <w:rsid w:val="009E0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678D0-ACEF-41B5-BF1C-9812C223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19</Pages>
  <Words>7363</Words>
  <Characters>41972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Калинкина Ольга Сергеевна</dc:creator>
  <cp:lastModifiedBy>Калинкина Ольга Сергеевна</cp:lastModifiedBy>
  <cp:revision>69</cp:revision>
  <cp:lastPrinted>2023-12-21T03:31:00Z</cp:lastPrinted>
  <dcterms:created xsi:type="dcterms:W3CDTF">2018-12-27T01:29:00Z</dcterms:created>
  <dcterms:modified xsi:type="dcterms:W3CDTF">2024-12-12T23:33:00Z</dcterms:modified>
</cp:coreProperties>
</file>