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DB7" w:rsidRPr="00E45BA9" w:rsidRDefault="00B71DB7" w:rsidP="00B71DB7">
      <w:pPr>
        <w:tabs>
          <w:tab w:val="left" w:pos="284"/>
        </w:tabs>
        <w:spacing w:after="0" w:line="240" w:lineRule="auto"/>
        <w:ind w:left="142" w:right="1558" w:firstLine="142"/>
        <w:jc w:val="center"/>
        <w:rPr>
          <w:rFonts w:ascii="Times New Roman" w:hAnsi="Times New Roman"/>
          <w:b/>
          <w:bCs/>
          <w:sz w:val="24"/>
          <w:szCs w:val="24"/>
        </w:rPr>
      </w:pPr>
      <w:r>
        <w:rPr>
          <w:rFonts w:ascii="Times New Roman" w:hAnsi="Times New Roman"/>
          <w:b/>
          <w:bCs/>
          <w:sz w:val="24"/>
          <w:szCs w:val="24"/>
        </w:rPr>
        <w:t xml:space="preserve">                    </w:t>
      </w:r>
      <w:r w:rsidRPr="00E45BA9">
        <w:rPr>
          <w:rFonts w:ascii="Times New Roman" w:hAnsi="Times New Roman"/>
          <w:b/>
          <w:bCs/>
          <w:sz w:val="24"/>
          <w:szCs w:val="24"/>
        </w:rPr>
        <w:t>ТЕХНИЧЕСКОЕ ЗАДАНИЕ</w:t>
      </w:r>
    </w:p>
    <w:p w:rsidR="00B71DB7" w:rsidRDefault="00B71DB7" w:rsidP="00B71DB7">
      <w:pPr>
        <w:pStyle w:val="a7"/>
        <w:ind w:left="0"/>
        <w:jc w:val="center"/>
        <w:rPr>
          <w:b/>
          <w:sz w:val="24"/>
          <w:szCs w:val="24"/>
        </w:rPr>
      </w:pPr>
      <w:r w:rsidRPr="00E45BA9">
        <w:rPr>
          <w:b/>
          <w:snapToGrid w:val="0"/>
          <w:color w:val="000000"/>
          <w:sz w:val="24"/>
          <w:szCs w:val="24"/>
        </w:rPr>
        <w:t>Оказание услуг по физической охране здания и персонала</w:t>
      </w:r>
      <w:r>
        <w:rPr>
          <w:b/>
          <w:sz w:val="24"/>
          <w:szCs w:val="24"/>
        </w:rPr>
        <w:t xml:space="preserve"> </w:t>
      </w:r>
    </w:p>
    <w:p w:rsidR="00B71DB7" w:rsidRPr="00E45BA9" w:rsidRDefault="00B71DB7" w:rsidP="00B71DB7">
      <w:pPr>
        <w:pStyle w:val="a7"/>
        <w:ind w:left="0"/>
        <w:jc w:val="center"/>
        <w:rPr>
          <w:b/>
          <w:sz w:val="24"/>
          <w:szCs w:val="24"/>
        </w:rPr>
      </w:pPr>
      <w:r>
        <w:rPr>
          <w:b/>
          <w:sz w:val="24"/>
          <w:szCs w:val="24"/>
        </w:rPr>
        <w:t>ЧУЗ «</w:t>
      </w:r>
      <w:proofErr w:type="spellStart"/>
      <w:r>
        <w:rPr>
          <w:b/>
          <w:sz w:val="24"/>
          <w:szCs w:val="24"/>
        </w:rPr>
        <w:t>РЖД-Медицина</w:t>
      </w:r>
      <w:proofErr w:type="spellEnd"/>
      <w:r>
        <w:rPr>
          <w:b/>
          <w:sz w:val="24"/>
          <w:szCs w:val="24"/>
        </w:rPr>
        <w:t>» г. Канаш»</w:t>
      </w:r>
    </w:p>
    <w:p w:rsidR="00B71DB7" w:rsidRDefault="00B71DB7" w:rsidP="00B71DB7">
      <w:pPr>
        <w:spacing w:after="0" w:line="240" w:lineRule="auto"/>
        <w:ind w:firstLine="709"/>
        <w:contextualSpacing/>
        <w:jc w:val="center"/>
        <w:rPr>
          <w:rFonts w:ascii="Times New Roman" w:hAnsi="Times New Roman"/>
          <w:sz w:val="24"/>
          <w:szCs w:val="24"/>
        </w:rPr>
      </w:pPr>
      <w:r>
        <w:rPr>
          <w:rFonts w:ascii="Times New Roman" w:hAnsi="Times New Roman"/>
          <w:sz w:val="24"/>
          <w:szCs w:val="24"/>
        </w:rPr>
        <w:t>Номер закупки: 25080709001</w:t>
      </w:r>
    </w:p>
    <w:p w:rsidR="00B71DB7" w:rsidRPr="00E45BA9" w:rsidRDefault="00B71DB7" w:rsidP="00B71DB7">
      <w:pPr>
        <w:spacing w:after="0" w:line="240" w:lineRule="auto"/>
        <w:ind w:firstLine="709"/>
        <w:contextualSpacing/>
        <w:jc w:val="center"/>
        <w:rPr>
          <w:rFonts w:ascii="Times New Roman" w:hAnsi="Times New Roman"/>
          <w:sz w:val="24"/>
          <w:szCs w:val="24"/>
        </w:rPr>
      </w:pPr>
    </w:p>
    <w:p w:rsidR="00B71DB7" w:rsidRPr="00E45BA9" w:rsidRDefault="00B71DB7" w:rsidP="00B71DB7">
      <w:pPr>
        <w:pStyle w:val="ab"/>
        <w:keepNext/>
        <w:keepLines/>
        <w:widowControl w:val="0"/>
        <w:suppressLineNumbers/>
        <w:suppressAutoHyphens/>
        <w:contextualSpacing/>
        <w:rPr>
          <w:rFonts w:ascii="Times New Roman" w:hAnsi="Times New Roman"/>
          <w:b/>
          <w:bCs/>
          <w:color w:val="auto"/>
          <w:szCs w:val="24"/>
        </w:rPr>
      </w:pPr>
      <w:r w:rsidRPr="00E45BA9">
        <w:rPr>
          <w:rFonts w:ascii="Times New Roman" w:hAnsi="Times New Roman"/>
          <w:b/>
          <w:bCs/>
          <w:color w:val="auto"/>
          <w:szCs w:val="24"/>
        </w:rPr>
        <w:t>Требования к оказываемым услугам:</w:t>
      </w:r>
    </w:p>
    <w:p w:rsidR="00B71DB7" w:rsidRPr="00E45BA9" w:rsidRDefault="00B71DB7" w:rsidP="00B71DB7">
      <w:pPr>
        <w:pStyle w:val="aa"/>
        <w:keepNext/>
        <w:keepLines/>
        <w:widowControl w:val="0"/>
        <w:suppressLineNumbers/>
        <w:tabs>
          <w:tab w:val="clear" w:pos="567"/>
        </w:tabs>
        <w:suppressAutoHyphens/>
        <w:spacing w:before="0"/>
        <w:ind w:left="0" w:firstLine="0"/>
        <w:contextualSpacing/>
        <w:rPr>
          <w:rFonts w:ascii="Times New Roman" w:hAnsi="Times New Roman"/>
          <w:szCs w:val="24"/>
        </w:rPr>
      </w:pPr>
      <w:r w:rsidRPr="00E45BA9">
        <w:rPr>
          <w:rFonts w:ascii="Times New Roman" w:hAnsi="Times New Roman"/>
          <w:szCs w:val="24"/>
        </w:rPr>
        <w:t>1. Все оказанные услуги должны соответствовать или превышать требования, сформулированные ниже.</w:t>
      </w:r>
    </w:p>
    <w:p w:rsidR="00B71DB7" w:rsidRPr="00E45BA9" w:rsidRDefault="00B71DB7" w:rsidP="00B71DB7">
      <w:pPr>
        <w:pStyle w:val="aa"/>
        <w:keepNext/>
        <w:keepLines/>
        <w:widowControl w:val="0"/>
        <w:suppressLineNumbers/>
        <w:tabs>
          <w:tab w:val="clear" w:pos="567"/>
        </w:tabs>
        <w:suppressAutoHyphens/>
        <w:spacing w:before="0"/>
        <w:ind w:left="0" w:firstLine="0"/>
        <w:contextualSpacing/>
        <w:rPr>
          <w:rFonts w:ascii="Times New Roman" w:hAnsi="Times New Roman"/>
          <w:szCs w:val="24"/>
        </w:rPr>
      </w:pPr>
      <w:r w:rsidRPr="00E45BA9">
        <w:rPr>
          <w:rFonts w:ascii="Times New Roman" w:hAnsi="Times New Roman"/>
          <w:szCs w:val="24"/>
        </w:rPr>
        <w:t>2. Участник размещения заказа должен обеспечить качество всех предполагаемых услуг в соответствии с техническими требованиями.</w:t>
      </w:r>
    </w:p>
    <w:p w:rsidR="00B71DB7" w:rsidRPr="00E45BA9" w:rsidRDefault="00B71DB7" w:rsidP="00B71DB7">
      <w:pPr>
        <w:spacing w:after="0" w:line="240" w:lineRule="auto"/>
        <w:contextualSpacing/>
        <w:jc w:val="both"/>
        <w:rPr>
          <w:rFonts w:ascii="Times New Roman" w:hAnsi="Times New Roman"/>
          <w:sz w:val="24"/>
          <w:szCs w:val="24"/>
        </w:rPr>
      </w:pPr>
      <w:r w:rsidRPr="00E45BA9">
        <w:rPr>
          <w:rFonts w:ascii="Times New Roman" w:hAnsi="Times New Roman"/>
          <w:sz w:val="24"/>
          <w:szCs w:val="24"/>
        </w:rPr>
        <w:t>3. Частичное оказание услуг в рамках договора не допускается.</w:t>
      </w:r>
    </w:p>
    <w:p w:rsidR="00B71DB7" w:rsidRPr="00E45BA9" w:rsidRDefault="00B71DB7" w:rsidP="00B71DB7">
      <w:pPr>
        <w:spacing w:after="0" w:line="240" w:lineRule="auto"/>
        <w:contextualSpacing/>
        <w:jc w:val="both"/>
        <w:rPr>
          <w:rFonts w:ascii="Times New Roman" w:hAnsi="Times New Roman"/>
          <w:sz w:val="24"/>
          <w:szCs w:val="24"/>
        </w:rPr>
      </w:pPr>
      <w:r w:rsidRPr="00E45BA9">
        <w:rPr>
          <w:rFonts w:ascii="Times New Roman" w:hAnsi="Times New Roman"/>
          <w:sz w:val="24"/>
          <w:szCs w:val="24"/>
        </w:rPr>
        <w:t>4. Материальные ресурсы, необходимые для оказания услуг по договору, исполнитель приобретает самостоятельно.</w:t>
      </w:r>
    </w:p>
    <w:p w:rsidR="00B71DB7" w:rsidRPr="00E45BA9" w:rsidRDefault="00B71DB7" w:rsidP="00B71DB7">
      <w:pPr>
        <w:spacing w:after="0" w:line="240" w:lineRule="auto"/>
        <w:ind w:firstLine="709"/>
        <w:contextualSpacing/>
        <w:jc w:val="both"/>
        <w:rPr>
          <w:rFonts w:ascii="Times New Roman" w:hAnsi="Times New Roman"/>
          <w:sz w:val="24"/>
          <w:szCs w:val="24"/>
        </w:rPr>
      </w:pPr>
    </w:p>
    <w:p w:rsidR="00B71DB7" w:rsidRPr="00E45BA9" w:rsidRDefault="00B71DB7" w:rsidP="00B71DB7">
      <w:pPr>
        <w:pStyle w:val="2"/>
        <w:widowControl w:val="0"/>
        <w:adjustRightInd w:val="0"/>
        <w:spacing w:after="0" w:line="240" w:lineRule="auto"/>
        <w:ind w:left="0"/>
        <w:contextualSpacing/>
        <w:jc w:val="both"/>
        <w:textAlignment w:val="baseline"/>
        <w:rPr>
          <w:rFonts w:ascii="Times New Roman" w:hAnsi="Times New Roman"/>
          <w:b/>
          <w:color w:val="000000"/>
          <w:sz w:val="24"/>
          <w:szCs w:val="24"/>
        </w:rPr>
      </w:pPr>
      <w:r w:rsidRPr="00E45BA9">
        <w:rPr>
          <w:rFonts w:ascii="Times New Roman" w:hAnsi="Times New Roman"/>
          <w:b/>
          <w:bCs/>
          <w:color w:val="000000"/>
          <w:sz w:val="24"/>
          <w:szCs w:val="24"/>
        </w:rPr>
        <w:t>1.Общие</w:t>
      </w:r>
      <w:r w:rsidRPr="00E45BA9">
        <w:rPr>
          <w:rFonts w:ascii="Times New Roman" w:hAnsi="Times New Roman"/>
          <w:b/>
          <w:color w:val="000000"/>
          <w:sz w:val="24"/>
          <w:szCs w:val="24"/>
        </w:rPr>
        <w:t xml:space="preserve"> положения:</w:t>
      </w:r>
    </w:p>
    <w:p w:rsidR="00B71DB7" w:rsidRPr="00E45BA9" w:rsidRDefault="00B71DB7" w:rsidP="00B71DB7">
      <w:pPr>
        <w:spacing w:after="0" w:line="240" w:lineRule="auto"/>
        <w:contextualSpacing/>
        <w:jc w:val="both"/>
        <w:rPr>
          <w:rFonts w:ascii="Times New Roman" w:hAnsi="Times New Roman"/>
          <w:sz w:val="24"/>
          <w:szCs w:val="24"/>
        </w:rPr>
      </w:pPr>
      <w:r w:rsidRPr="00E45BA9">
        <w:rPr>
          <w:rFonts w:ascii="Times New Roman" w:hAnsi="Times New Roman"/>
          <w:color w:val="000000"/>
          <w:sz w:val="24"/>
          <w:szCs w:val="24"/>
        </w:rPr>
        <w:t xml:space="preserve">Данное Техническое задание является неотъемлемой частью настоящего договора на </w:t>
      </w:r>
      <w:r w:rsidRPr="00E45BA9">
        <w:rPr>
          <w:rFonts w:ascii="Times New Roman" w:hAnsi="Times New Roman"/>
          <w:sz w:val="24"/>
          <w:szCs w:val="24"/>
        </w:rPr>
        <w:t>оказание услуг по физической охране здания и персонала ЧУЗ «</w:t>
      </w:r>
      <w:proofErr w:type="spellStart"/>
      <w:r w:rsidRPr="00E45BA9">
        <w:rPr>
          <w:rFonts w:ascii="Times New Roman" w:hAnsi="Times New Roman"/>
          <w:sz w:val="24"/>
          <w:szCs w:val="24"/>
        </w:rPr>
        <w:t>РЖД-Медицина</w:t>
      </w:r>
      <w:proofErr w:type="spellEnd"/>
      <w:r w:rsidRPr="00E45BA9">
        <w:rPr>
          <w:rFonts w:ascii="Times New Roman" w:hAnsi="Times New Roman"/>
          <w:sz w:val="24"/>
          <w:szCs w:val="24"/>
        </w:rPr>
        <w:t>» г. Канаш».</w:t>
      </w:r>
    </w:p>
    <w:p w:rsidR="00B71DB7" w:rsidRPr="00E45BA9" w:rsidRDefault="00B71DB7" w:rsidP="00B71DB7">
      <w:pPr>
        <w:pStyle w:val="2"/>
        <w:widowControl w:val="0"/>
        <w:adjustRightInd w:val="0"/>
        <w:spacing w:after="0" w:line="240" w:lineRule="auto"/>
        <w:ind w:firstLine="709"/>
        <w:contextualSpacing/>
        <w:jc w:val="both"/>
        <w:textAlignment w:val="baseline"/>
        <w:rPr>
          <w:rFonts w:ascii="Times New Roman" w:hAnsi="Times New Roman"/>
          <w:color w:val="000000"/>
          <w:sz w:val="24"/>
          <w:szCs w:val="24"/>
        </w:rPr>
      </w:pPr>
    </w:p>
    <w:p w:rsidR="00B71DB7" w:rsidRPr="00E45BA9" w:rsidRDefault="00B71DB7" w:rsidP="00B71DB7">
      <w:pPr>
        <w:pStyle w:val="2"/>
        <w:widowControl w:val="0"/>
        <w:adjustRightInd w:val="0"/>
        <w:spacing w:after="0" w:line="240" w:lineRule="auto"/>
        <w:ind w:left="0"/>
        <w:contextualSpacing/>
        <w:jc w:val="both"/>
        <w:textAlignment w:val="baseline"/>
        <w:rPr>
          <w:rFonts w:ascii="Times New Roman" w:hAnsi="Times New Roman"/>
          <w:sz w:val="24"/>
          <w:szCs w:val="24"/>
        </w:rPr>
      </w:pPr>
      <w:r w:rsidRPr="00E45BA9">
        <w:rPr>
          <w:rFonts w:ascii="Times New Roman" w:hAnsi="Times New Roman"/>
          <w:b/>
          <w:sz w:val="24"/>
          <w:szCs w:val="24"/>
        </w:rPr>
        <w:t xml:space="preserve">2. Сроки  оказания услуг: </w:t>
      </w:r>
      <w:r w:rsidRPr="00E45BA9">
        <w:rPr>
          <w:rFonts w:ascii="Times New Roman" w:hAnsi="Times New Roman"/>
          <w:sz w:val="24"/>
          <w:szCs w:val="24"/>
        </w:rPr>
        <w:t>с 07 час. 00 мин. 29 декабря 202</w:t>
      </w:r>
      <w:r>
        <w:rPr>
          <w:rFonts w:ascii="Times New Roman" w:hAnsi="Times New Roman"/>
          <w:sz w:val="24"/>
          <w:szCs w:val="24"/>
        </w:rPr>
        <w:t>4</w:t>
      </w:r>
      <w:r w:rsidRPr="00E45BA9">
        <w:rPr>
          <w:rFonts w:ascii="Times New Roman" w:hAnsi="Times New Roman"/>
          <w:sz w:val="24"/>
          <w:szCs w:val="24"/>
        </w:rPr>
        <w:t xml:space="preserve"> года и по 07 час. 00 мин. 2</w:t>
      </w:r>
      <w:r>
        <w:rPr>
          <w:rFonts w:ascii="Times New Roman" w:hAnsi="Times New Roman"/>
          <w:sz w:val="24"/>
          <w:szCs w:val="24"/>
        </w:rPr>
        <w:t>6</w:t>
      </w:r>
      <w:r w:rsidRPr="00E45BA9">
        <w:rPr>
          <w:rFonts w:ascii="Times New Roman" w:hAnsi="Times New Roman"/>
          <w:sz w:val="24"/>
          <w:szCs w:val="24"/>
        </w:rPr>
        <w:t xml:space="preserve"> декабря 202</w:t>
      </w:r>
      <w:r>
        <w:rPr>
          <w:rFonts w:ascii="Times New Roman" w:hAnsi="Times New Roman"/>
          <w:sz w:val="24"/>
          <w:szCs w:val="24"/>
        </w:rPr>
        <w:t>5</w:t>
      </w:r>
      <w:r w:rsidRPr="00E45BA9">
        <w:rPr>
          <w:rFonts w:ascii="Times New Roman" w:hAnsi="Times New Roman"/>
          <w:sz w:val="24"/>
          <w:szCs w:val="24"/>
        </w:rPr>
        <w:t xml:space="preserve"> года.</w:t>
      </w:r>
    </w:p>
    <w:p w:rsidR="00B71DB7" w:rsidRPr="00E45BA9" w:rsidRDefault="00B71DB7" w:rsidP="00B71DB7">
      <w:pPr>
        <w:pStyle w:val="2"/>
        <w:widowControl w:val="0"/>
        <w:adjustRightInd w:val="0"/>
        <w:spacing w:after="0" w:line="240" w:lineRule="auto"/>
        <w:ind w:firstLine="709"/>
        <w:contextualSpacing/>
        <w:jc w:val="both"/>
        <w:textAlignment w:val="baseline"/>
        <w:rPr>
          <w:rFonts w:ascii="Times New Roman" w:hAnsi="Times New Roman"/>
          <w:color w:val="000000"/>
          <w:sz w:val="24"/>
          <w:szCs w:val="24"/>
        </w:rPr>
      </w:pPr>
    </w:p>
    <w:p w:rsidR="00B71DB7" w:rsidRPr="00E45BA9" w:rsidRDefault="00B71DB7" w:rsidP="00B71DB7">
      <w:pPr>
        <w:pStyle w:val="2"/>
        <w:widowControl w:val="0"/>
        <w:adjustRightInd w:val="0"/>
        <w:spacing w:after="0" w:line="240" w:lineRule="auto"/>
        <w:ind w:left="0"/>
        <w:contextualSpacing/>
        <w:jc w:val="both"/>
        <w:textAlignment w:val="baseline"/>
        <w:rPr>
          <w:rFonts w:ascii="Times New Roman" w:hAnsi="Times New Roman"/>
          <w:bCs/>
          <w:sz w:val="24"/>
          <w:szCs w:val="24"/>
        </w:rPr>
      </w:pPr>
      <w:r w:rsidRPr="00E45BA9">
        <w:rPr>
          <w:rFonts w:ascii="Times New Roman" w:hAnsi="Times New Roman"/>
          <w:b/>
          <w:sz w:val="24"/>
          <w:szCs w:val="24"/>
        </w:rPr>
        <w:t>3. Объем услуг</w:t>
      </w:r>
      <w:r w:rsidRPr="00E45BA9">
        <w:rPr>
          <w:rFonts w:ascii="Times New Roman" w:hAnsi="Times New Roman"/>
          <w:bCs/>
          <w:sz w:val="24"/>
          <w:szCs w:val="24"/>
        </w:rPr>
        <w:t xml:space="preserve">:   </w:t>
      </w:r>
    </w:p>
    <w:tbl>
      <w:tblPr>
        <w:tblW w:w="10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
        <w:gridCol w:w="3183"/>
        <w:gridCol w:w="1859"/>
        <w:gridCol w:w="2118"/>
        <w:gridCol w:w="1987"/>
      </w:tblGrid>
      <w:tr w:rsidR="00B71DB7" w:rsidRPr="00E45BA9" w:rsidTr="00B71DB7">
        <w:trPr>
          <w:trHeight w:val="1075"/>
        </w:trPr>
        <w:tc>
          <w:tcPr>
            <w:tcW w:w="1062" w:type="dxa"/>
            <w:shd w:val="clear" w:color="auto" w:fill="D9D9D9"/>
          </w:tcPr>
          <w:p w:rsidR="00B71DB7" w:rsidRPr="00E45BA9" w:rsidRDefault="00B71DB7" w:rsidP="00345A9C">
            <w:pPr>
              <w:spacing w:after="0" w:line="240" w:lineRule="auto"/>
              <w:contextualSpacing/>
              <w:jc w:val="both"/>
              <w:rPr>
                <w:rFonts w:ascii="Times New Roman" w:hAnsi="Times New Roman"/>
                <w:b/>
                <w:bCs/>
                <w:sz w:val="24"/>
                <w:szCs w:val="24"/>
              </w:rPr>
            </w:pPr>
            <w:r w:rsidRPr="00E45BA9">
              <w:rPr>
                <w:rFonts w:ascii="Times New Roman" w:hAnsi="Times New Roman"/>
                <w:b/>
                <w:bCs/>
                <w:sz w:val="24"/>
                <w:szCs w:val="24"/>
              </w:rPr>
              <w:t xml:space="preserve">№ </w:t>
            </w:r>
            <w:proofErr w:type="spellStart"/>
            <w:proofErr w:type="gramStart"/>
            <w:r w:rsidRPr="00E45BA9">
              <w:rPr>
                <w:rFonts w:ascii="Times New Roman" w:hAnsi="Times New Roman"/>
                <w:b/>
                <w:bCs/>
                <w:sz w:val="24"/>
                <w:szCs w:val="24"/>
              </w:rPr>
              <w:t>п</w:t>
            </w:r>
            <w:proofErr w:type="spellEnd"/>
            <w:proofErr w:type="gramEnd"/>
            <w:r w:rsidRPr="00E45BA9">
              <w:rPr>
                <w:rFonts w:ascii="Times New Roman" w:hAnsi="Times New Roman"/>
                <w:b/>
                <w:bCs/>
                <w:sz w:val="24"/>
                <w:szCs w:val="24"/>
              </w:rPr>
              <w:t>/</w:t>
            </w:r>
            <w:proofErr w:type="spellStart"/>
            <w:r w:rsidRPr="00E45BA9">
              <w:rPr>
                <w:rFonts w:ascii="Times New Roman" w:hAnsi="Times New Roman"/>
                <w:b/>
                <w:bCs/>
                <w:sz w:val="24"/>
                <w:szCs w:val="24"/>
              </w:rPr>
              <w:t>п</w:t>
            </w:r>
            <w:proofErr w:type="spellEnd"/>
          </w:p>
        </w:tc>
        <w:tc>
          <w:tcPr>
            <w:tcW w:w="3183" w:type="dxa"/>
            <w:shd w:val="clear" w:color="auto" w:fill="D9D9D9"/>
          </w:tcPr>
          <w:p w:rsidR="00B71DB7" w:rsidRPr="00E45BA9" w:rsidRDefault="00B71DB7" w:rsidP="00345A9C">
            <w:pPr>
              <w:spacing w:after="0" w:line="240" w:lineRule="auto"/>
              <w:contextualSpacing/>
              <w:jc w:val="both"/>
              <w:rPr>
                <w:rFonts w:ascii="Times New Roman" w:hAnsi="Times New Roman"/>
                <w:b/>
                <w:bCs/>
                <w:sz w:val="24"/>
                <w:szCs w:val="24"/>
              </w:rPr>
            </w:pPr>
            <w:r w:rsidRPr="00E45BA9">
              <w:rPr>
                <w:rFonts w:ascii="Times New Roman" w:hAnsi="Times New Roman"/>
                <w:b/>
                <w:bCs/>
                <w:sz w:val="24"/>
                <w:szCs w:val="24"/>
              </w:rPr>
              <w:t>Наименование и описание оказываемых услуг</w:t>
            </w:r>
          </w:p>
        </w:tc>
        <w:tc>
          <w:tcPr>
            <w:tcW w:w="1859" w:type="dxa"/>
            <w:shd w:val="clear" w:color="auto" w:fill="D9D9D9"/>
          </w:tcPr>
          <w:p w:rsidR="00B71DB7" w:rsidRPr="00E45BA9" w:rsidRDefault="00B71DB7" w:rsidP="00345A9C">
            <w:pPr>
              <w:spacing w:after="0" w:line="240" w:lineRule="auto"/>
              <w:contextualSpacing/>
              <w:jc w:val="both"/>
              <w:rPr>
                <w:rFonts w:ascii="Times New Roman" w:hAnsi="Times New Roman"/>
                <w:b/>
                <w:bCs/>
                <w:sz w:val="24"/>
                <w:szCs w:val="24"/>
              </w:rPr>
            </w:pPr>
            <w:r w:rsidRPr="00E45BA9">
              <w:rPr>
                <w:rFonts w:ascii="Times New Roman" w:hAnsi="Times New Roman"/>
                <w:b/>
                <w:bCs/>
                <w:sz w:val="24"/>
                <w:szCs w:val="24"/>
              </w:rPr>
              <w:t>Кол-во постов</w:t>
            </w:r>
          </w:p>
        </w:tc>
        <w:tc>
          <w:tcPr>
            <w:tcW w:w="2118" w:type="dxa"/>
            <w:shd w:val="clear" w:color="auto" w:fill="D9D9D9"/>
          </w:tcPr>
          <w:p w:rsidR="00B71DB7" w:rsidRPr="00E45BA9" w:rsidRDefault="00B71DB7" w:rsidP="00345A9C">
            <w:pPr>
              <w:spacing w:after="0" w:line="240" w:lineRule="auto"/>
              <w:contextualSpacing/>
              <w:jc w:val="both"/>
              <w:rPr>
                <w:rFonts w:ascii="Times New Roman" w:hAnsi="Times New Roman"/>
                <w:b/>
                <w:bCs/>
                <w:sz w:val="24"/>
                <w:szCs w:val="24"/>
              </w:rPr>
            </w:pPr>
            <w:r w:rsidRPr="00E45BA9">
              <w:rPr>
                <w:rFonts w:ascii="Times New Roman" w:hAnsi="Times New Roman"/>
                <w:b/>
                <w:bCs/>
                <w:sz w:val="24"/>
                <w:szCs w:val="24"/>
              </w:rPr>
              <w:t>Кол-во человек на посту в смену</w:t>
            </w:r>
          </w:p>
        </w:tc>
        <w:tc>
          <w:tcPr>
            <w:tcW w:w="1987" w:type="dxa"/>
            <w:shd w:val="clear" w:color="auto" w:fill="D9D9D9"/>
          </w:tcPr>
          <w:p w:rsidR="00B71DB7" w:rsidRPr="00E45BA9" w:rsidRDefault="00B71DB7" w:rsidP="00345A9C">
            <w:pPr>
              <w:spacing w:after="0" w:line="240" w:lineRule="auto"/>
              <w:contextualSpacing/>
              <w:jc w:val="both"/>
              <w:rPr>
                <w:rFonts w:ascii="Times New Roman" w:hAnsi="Times New Roman"/>
                <w:b/>
                <w:bCs/>
                <w:sz w:val="24"/>
                <w:szCs w:val="24"/>
              </w:rPr>
            </w:pPr>
            <w:r w:rsidRPr="00E45BA9">
              <w:rPr>
                <w:rFonts w:ascii="Times New Roman" w:hAnsi="Times New Roman"/>
                <w:b/>
                <w:bCs/>
                <w:sz w:val="24"/>
                <w:szCs w:val="24"/>
              </w:rPr>
              <w:t xml:space="preserve">Кол-во часов </w:t>
            </w:r>
          </w:p>
        </w:tc>
      </w:tr>
      <w:tr w:rsidR="00B71DB7" w:rsidRPr="00E45BA9" w:rsidTr="00B71DB7">
        <w:trPr>
          <w:trHeight w:val="20"/>
        </w:trPr>
        <w:tc>
          <w:tcPr>
            <w:tcW w:w="1062" w:type="dxa"/>
          </w:tcPr>
          <w:p w:rsidR="00B71DB7" w:rsidRPr="00E45BA9" w:rsidRDefault="00B71DB7" w:rsidP="00345A9C">
            <w:pPr>
              <w:autoSpaceDE w:val="0"/>
              <w:autoSpaceDN w:val="0"/>
              <w:adjustRightInd w:val="0"/>
              <w:spacing w:after="0" w:line="240" w:lineRule="auto"/>
              <w:jc w:val="both"/>
              <w:rPr>
                <w:rFonts w:ascii="Times New Roman" w:hAnsi="Times New Roman"/>
                <w:sz w:val="24"/>
                <w:szCs w:val="24"/>
              </w:rPr>
            </w:pPr>
            <w:r w:rsidRPr="00E45BA9">
              <w:rPr>
                <w:rFonts w:ascii="Times New Roman" w:hAnsi="Times New Roman"/>
                <w:sz w:val="24"/>
                <w:szCs w:val="24"/>
              </w:rPr>
              <w:t>1</w:t>
            </w:r>
          </w:p>
        </w:tc>
        <w:tc>
          <w:tcPr>
            <w:tcW w:w="3183" w:type="dxa"/>
          </w:tcPr>
          <w:p w:rsidR="00B71DB7" w:rsidRPr="00E45BA9" w:rsidRDefault="00B71DB7" w:rsidP="00345A9C">
            <w:pPr>
              <w:autoSpaceDE w:val="0"/>
              <w:autoSpaceDN w:val="0"/>
              <w:adjustRightInd w:val="0"/>
              <w:spacing w:after="0" w:line="240" w:lineRule="auto"/>
              <w:jc w:val="both"/>
              <w:rPr>
                <w:rFonts w:ascii="Times New Roman" w:hAnsi="Times New Roman"/>
                <w:sz w:val="24"/>
                <w:szCs w:val="24"/>
              </w:rPr>
            </w:pPr>
            <w:r w:rsidRPr="00E45BA9">
              <w:rPr>
                <w:rFonts w:ascii="Times New Roman" w:hAnsi="Times New Roman"/>
                <w:sz w:val="24"/>
                <w:szCs w:val="24"/>
              </w:rPr>
              <w:t>Здание Поликлиники</w:t>
            </w:r>
          </w:p>
          <w:p w:rsidR="00B71DB7" w:rsidRPr="00E45BA9" w:rsidRDefault="00B71DB7" w:rsidP="00345A9C">
            <w:pPr>
              <w:autoSpaceDE w:val="0"/>
              <w:autoSpaceDN w:val="0"/>
              <w:adjustRightInd w:val="0"/>
              <w:spacing w:after="0" w:line="240" w:lineRule="auto"/>
              <w:jc w:val="both"/>
              <w:rPr>
                <w:rFonts w:ascii="Times New Roman" w:hAnsi="Times New Roman"/>
                <w:sz w:val="24"/>
                <w:szCs w:val="24"/>
              </w:rPr>
            </w:pPr>
            <w:r w:rsidRPr="00E45BA9">
              <w:rPr>
                <w:rFonts w:ascii="Times New Roman" w:hAnsi="Times New Roman"/>
                <w:sz w:val="24"/>
                <w:szCs w:val="24"/>
              </w:rPr>
              <w:t>Чувашская Республика,  г</w:t>
            </w:r>
            <w:proofErr w:type="gramStart"/>
            <w:r w:rsidRPr="00E45BA9">
              <w:rPr>
                <w:rFonts w:ascii="Times New Roman" w:hAnsi="Times New Roman"/>
                <w:sz w:val="24"/>
                <w:szCs w:val="24"/>
              </w:rPr>
              <w:t>.К</w:t>
            </w:r>
            <w:proofErr w:type="gramEnd"/>
            <w:r w:rsidRPr="00E45BA9">
              <w:rPr>
                <w:rFonts w:ascii="Times New Roman" w:hAnsi="Times New Roman"/>
                <w:sz w:val="24"/>
                <w:szCs w:val="24"/>
              </w:rPr>
              <w:t>анаш, пр.Ленина, д.36</w:t>
            </w:r>
            <w:r>
              <w:rPr>
                <w:rFonts w:ascii="Times New Roman" w:hAnsi="Times New Roman"/>
                <w:sz w:val="24"/>
                <w:szCs w:val="24"/>
              </w:rPr>
              <w:t>/1</w:t>
            </w:r>
          </w:p>
        </w:tc>
        <w:tc>
          <w:tcPr>
            <w:tcW w:w="1859" w:type="dxa"/>
          </w:tcPr>
          <w:p w:rsidR="00B71DB7" w:rsidRPr="00E45BA9" w:rsidRDefault="00B71DB7" w:rsidP="00345A9C">
            <w:pPr>
              <w:spacing w:after="0" w:line="240" w:lineRule="auto"/>
              <w:contextualSpacing/>
              <w:jc w:val="both"/>
              <w:rPr>
                <w:rFonts w:ascii="Times New Roman" w:hAnsi="Times New Roman"/>
                <w:sz w:val="24"/>
                <w:szCs w:val="24"/>
              </w:rPr>
            </w:pPr>
            <w:r w:rsidRPr="00E45BA9">
              <w:rPr>
                <w:rFonts w:ascii="Times New Roman" w:hAnsi="Times New Roman"/>
                <w:sz w:val="24"/>
                <w:szCs w:val="24"/>
              </w:rPr>
              <w:t>1</w:t>
            </w:r>
          </w:p>
        </w:tc>
        <w:tc>
          <w:tcPr>
            <w:tcW w:w="2118" w:type="dxa"/>
          </w:tcPr>
          <w:p w:rsidR="00B71DB7" w:rsidRPr="00E45BA9" w:rsidRDefault="00B71DB7" w:rsidP="00345A9C">
            <w:pPr>
              <w:spacing w:after="0" w:line="240" w:lineRule="auto"/>
              <w:contextualSpacing/>
              <w:jc w:val="both"/>
              <w:rPr>
                <w:rFonts w:ascii="Times New Roman" w:hAnsi="Times New Roman"/>
                <w:bCs/>
                <w:sz w:val="24"/>
                <w:szCs w:val="24"/>
              </w:rPr>
            </w:pPr>
            <w:r w:rsidRPr="00E45BA9">
              <w:rPr>
                <w:rFonts w:ascii="Times New Roman" w:hAnsi="Times New Roman"/>
                <w:bCs/>
                <w:sz w:val="24"/>
                <w:szCs w:val="24"/>
              </w:rPr>
              <w:t>1</w:t>
            </w:r>
          </w:p>
        </w:tc>
        <w:tc>
          <w:tcPr>
            <w:tcW w:w="1987" w:type="dxa"/>
          </w:tcPr>
          <w:p w:rsidR="00B71DB7" w:rsidRPr="00E45BA9" w:rsidRDefault="00B71DB7" w:rsidP="00345A9C">
            <w:pPr>
              <w:spacing w:after="0" w:line="240" w:lineRule="auto"/>
              <w:contextualSpacing/>
              <w:jc w:val="both"/>
              <w:rPr>
                <w:rFonts w:ascii="Times New Roman" w:hAnsi="Times New Roman"/>
                <w:sz w:val="24"/>
                <w:szCs w:val="24"/>
              </w:rPr>
            </w:pPr>
            <w:r w:rsidRPr="00E45BA9">
              <w:rPr>
                <w:rFonts w:ascii="Times New Roman" w:hAnsi="Times New Roman"/>
                <w:sz w:val="24"/>
                <w:szCs w:val="24"/>
              </w:rPr>
              <w:t>8736</w:t>
            </w:r>
          </w:p>
        </w:tc>
      </w:tr>
    </w:tbl>
    <w:p w:rsidR="00B71DB7" w:rsidRPr="00E45BA9" w:rsidRDefault="00B71DB7" w:rsidP="00B71DB7">
      <w:pPr>
        <w:pStyle w:val="a7"/>
        <w:ind w:left="0"/>
        <w:jc w:val="both"/>
        <w:rPr>
          <w:b/>
          <w:sz w:val="24"/>
          <w:szCs w:val="24"/>
        </w:rPr>
      </w:pPr>
    </w:p>
    <w:p w:rsidR="00B71DB7" w:rsidRPr="00E45BA9" w:rsidRDefault="00B71DB7" w:rsidP="00B71DB7">
      <w:pPr>
        <w:pStyle w:val="a7"/>
        <w:ind w:left="0"/>
        <w:jc w:val="both"/>
        <w:rPr>
          <w:sz w:val="24"/>
          <w:szCs w:val="24"/>
        </w:rPr>
      </w:pPr>
      <w:r w:rsidRPr="00E45BA9">
        <w:rPr>
          <w:b/>
          <w:sz w:val="24"/>
          <w:szCs w:val="24"/>
        </w:rPr>
        <w:t xml:space="preserve">4. График несения службы: </w:t>
      </w:r>
      <w:r w:rsidRPr="00E45BA9">
        <w:rPr>
          <w:sz w:val="24"/>
          <w:szCs w:val="24"/>
        </w:rPr>
        <w:t>24часа/сутки ежедневно, включая выходные и праздничные дни.</w:t>
      </w:r>
    </w:p>
    <w:p w:rsidR="00B71DB7" w:rsidRPr="00E45BA9" w:rsidRDefault="00B71DB7" w:rsidP="00B71DB7">
      <w:pPr>
        <w:pStyle w:val="a7"/>
        <w:ind w:left="0"/>
        <w:jc w:val="both"/>
        <w:rPr>
          <w:sz w:val="24"/>
          <w:szCs w:val="24"/>
        </w:rPr>
      </w:pPr>
      <w:r w:rsidRPr="00E45BA9">
        <w:rPr>
          <w:b/>
          <w:sz w:val="24"/>
          <w:szCs w:val="24"/>
        </w:rPr>
        <w:t>5. Основные требования к исполнителям (с приложением подтверждающих заверенных копий):</w:t>
      </w:r>
    </w:p>
    <w:p w:rsidR="00B71DB7" w:rsidRPr="00E12D3F" w:rsidRDefault="00B71DB7" w:rsidP="00B71DB7">
      <w:pPr>
        <w:pStyle w:val="2"/>
        <w:widowControl w:val="0"/>
        <w:adjustRightInd w:val="0"/>
        <w:spacing w:after="0" w:line="240" w:lineRule="auto"/>
        <w:ind w:left="0"/>
        <w:contextualSpacing/>
        <w:jc w:val="both"/>
        <w:textAlignment w:val="baseline"/>
        <w:rPr>
          <w:rFonts w:ascii="Times New Roman" w:hAnsi="Times New Roman"/>
          <w:sz w:val="24"/>
          <w:szCs w:val="24"/>
        </w:rPr>
      </w:pPr>
      <w:r w:rsidRPr="00E45BA9">
        <w:rPr>
          <w:rFonts w:ascii="Times New Roman" w:hAnsi="Times New Roman"/>
          <w:sz w:val="24"/>
          <w:szCs w:val="24"/>
        </w:rPr>
        <w:t xml:space="preserve">       5.1. </w:t>
      </w:r>
      <w:proofErr w:type="gramStart"/>
      <w:r w:rsidRPr="00E12D3F">
        <w:rPr>
          <w:rFonts w:ascii="Times New Roman" w:hAnsi="Times New Roman"/>
          <w:sz w:val="24"/>
          <w:szCs w:val="24"/>
        </w:rPr>
        <w:t>Наличие у Исполнителя лицензии на осуществление частной охранной деятельности (с приложением перечня разрешенных видов охранных услуг), действующей на момент подачи заявки на участие в процедуре закупки (часть 1 статьи 11 Закона Российской Федерации от 11 марта 1992 г. № 2487-1 «О частной детективной и охранной деятельности в Российской Федерации» (в действующей редакции), постановление Правительства Российской Федерации от 23 июня 2011 г</w:t>
      </w:r>
      <w:proofErr w:type="gramEnd"/>
      <w:r w:rsidRPr="00E12D3F">
        <w:rPr>
          <w:rFonts w:ascii="Times New Roman" w:hAnsi="Times New Roman"/>
          <w:sz w:val="24"/>
          <w:szCs w:val="24"/>
        </w:rPr>
        <w:t>. ‚№ 498 «О некоторых вопросах осуществления частной детективной (сыскной) и частной охранной Деятельности» (в действующей редакции).</w:t>
      </w:r>
    </w:p>
    <w:p w:rsidR="00B71DB7" w:rsidRPr="00E12D3F" w:rsidRDefault="00B71DB7" w:rsidP="00B71DB7">
      <w:pPr>
        <w:spacing w:after="0" w:line="240" w:lineRule="auto"/>
        <w:jc w:val="both"/>
        <w:rPr>
          <w:rFonts w:ascii="Times New Roman" w:hAnsi="Times New Roman"/>
          <w:sz w:val="24"/>
          <w:szCs w:val="24"/>
        </w:rPr>
      </w:pPr>
      <w:r w:rsidRPr="00E12D3F">
        <w:rPr>
          <w:rFonts w:ascii="Times New Roman" w:hAnsi="Times New Roman"/>
          <w:sz w:val="24"/>
          <w:szCs w:val="24"/>
        </w:rPr>
        <w:t>В приложении к лицензии на осуществление частной охранной Деятельности должны быть разрешены следующие виды услуг:</w:t>
      </w:r>
    </w:p>
    <w:p w:rsidR="00B71DB7" w:rsidRPr="00E12D3F" w:rsidRDefault="00B71DB7" w:rsidP="00B71DB7">
      <w:pPr>
        <w:spacing w:after="0" w:line="240" w:lineRule="auto"/>
        <w:jc w:val="both"/>
        <w:rPr>
          <w:rFonts w:ascii="Times New Roman" w:hAnsi="Times New Roman"/>
          <w:sz w:val="24"/>
          <w:szCs w:val="24"/>
        </w:rPr>
      </w:pPr>
      <w:r w:rsidRPr="00E12D3F">
        <w:rPr>
          <w:rFonts w:ascii="Times New Roman" w:hAnsi="Times New Roman"/>
          <w:sz w:val="24"/>
          <w:szCs w:val="24"/>
        </w:rPr>
        <w:t>- пункт 1) защита жизни и здоровья граждан;</w:t>
      </w:r>
    </w:p>
    <w:p w:rsidR="00B71DB7" w:rsidRPr="00E12D3F" w:rsidRDefault="00B71DB7" w:rsidP="00B71DB7">
      <w:pPr>
        <w:spacing w:after="0" w:line="240" w:lineRule="auto"/>
        <w:jc w:val="both"/>
        <w:rPr>
          <w:rFonts w:ascii="Times New Roman" w:hAnsi="Times New Roman"/>
          <w:sz w:val="24"/>
          <w:szCs w:val="24"/>
        </w:rPr>
      </w:pPr>
      <w:r w:rsidRPr="00E12D3F">
        <w:rPr>
          <w:rFonts w:ascii="Times New Roman" w:hAnsi="Times New Roman"/>
          <w:sz w:val="24"/>
          <w:szCs w:val="24"/>
        </w:rPr>
        <w:t xml:space="preserve">- пункт 2) охрана объектов и (или) имущества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 </w:t>
      </w:r>
    </w:p>
    <w:p w:rsidR="00B71DB7" w:rsidRPr="00E12D3F" w:rsidRDefault="00B71DB7" w:rsidP="00B71DB7">
      <w:pPr>
        <w:spacing w:after="0" w:line="240" w:lineRule="auto"/>
        <w:jc w:val="both"/>
        <w:rPr>
          <w:rFonts w:ascii="Times New Roman" w:hAnsi="Times New Roman"/>
          <w:sz w:val="24"/>
          <w:szCs w:val="24"/>
        </w:rPr>
      </w:pPr>
      <w:r w:rsidRPr="00E12D3F">
        <w:rPr>
          <w:rFonts w:ascii="Times New Roman" w:hAnsi="Times New Roman"/>
          <w:sz w:val="24"/>
          <w:szCs w:val="24"/>
        </w:rPr>
        <w:t xml:space="preserve">- пункт 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 </w:t>
      </w:r>
    </w:p>
    <w:p w:rsidR="00B71DB7" w:rsidRPr="00E12D3F" w:rsidRDefault="00B71DB7" w:rsidP="00B71DB7">
      <w:pPr>
        <w:spacing w:after="0" w:line="240" w:lineRule="auto"/>
        <w:jc w:val="both"/>
        <w:rPr>
          <w:rFonts w:ascii="Times New Roman" w:hAnsi="Times New Roman"/>
          <w:sz w:val="24"/>
          <w:szCs w:val="24"/>
        </w:rPr>
      </w:pPr>
      <w:r w:rsidRPr="00E12D3F">
        <w:rPr>
          <w:rFonts w:ascii="Times New Roman" w:hAnsi="Times New Roman"/>
          <w:sz w:val="24"/>
          <w:szCs w:val="24"/>
        </w:rPr>
        <w:t>- пункт 4) консультирование и подготовка рекомендаций клиентам   по вопросам правомерной защиты от противоправных посягательств;</w:t>
      </w:r>
    </w:p>
    <w:p w:rsidR="00B71DB7" w:rsidRPr="00E12D3F" w:rsidRDefault="00B71DB7" w:rsidP="00B71DB7">
      <w:pPr>
        <w:spacing w:after="0" w:line="240" w:lineRule="auto"/>
        <w:jc w:val="both"/>
        <w:rPr>
          <w:rFonts w:ascii="Times New Roman" w:hAnsi="Times New Roman"/>
          <w:sz w:val="24"/>
          <w:szCs w:val="24"/>
        </w:rPr>
      </w:pPr>
      <w:r w:rsidRPr="00E12D3F">
        <w:rPr>
          <w:rFonts w:ascii="Times New Roman" w:hAnsi="Times New Roman"/>
          <w:sz w:val="24"/>
          <w:szCs w:val="24"/>
        </w:rPr>
        <w:t xml:space="preserve">- пункт 6) обеспечение </w:t>
      </w:r>
      <w:proofErr w:type="spellStart"/>
      <w:r w:rsidRPr="00E12D3F">
        <w:rPr>
          <w:rFonts w:ascii="Times New Roman" w:hAnsi="Times New Roman"/>
          <w:sz w:val="24"/>
          <w:szCs w:val="24"/>
        </w:rPr>
        <w:t>внутриобъектового</w:t>
      </w:r>
      <w:proofErr w:type="spellEnd"/>
      <w:r w:rsidRPr="00E12D3F">
        <w:rPr>
          <w:rFonts w:ascii="Times New Roman" w:hAnsi="Times New Roman"/>
          <w:sz w:val="24"/>
          <w:szCs w:val="24"/>
        </w:rPr>
        <w:t xml:space="preserve"> и </w:t>
      </w:r>
      <w:proofErr w:type="gramStart"/>
      <w:r w:rsidRPr="00E12D3F">
        <w:rPr>
          <w:rFonts w:ascii="Times New Roman" w:hAnsi="Times New Roman"/>
          <w:sz w:val="24"/>
          <w:szCs w:val="24"/>
        </w:rPr>
        <w:t>пропускного</w:t>
      </w:r>
      <w:proofErr w:type="gramEnd"/>
      <w:r w:rsidRPr="00E12D3F">
        <w:rPr>
          <w:rFonts w:ascii="Times New Roman" w:hAnsi="Times New Roman"/>
          <w:sz w:val="24"/>
          <w:szCs w:val="24"/>
        </w:rPr>
        <w:t xml:space="preserve"> режимов на объектах, за исключением объектов, предусмотренных пунктом 7 настоящей части; </w:t>
      </w:r>
    </w:p>
    <w:p w:rsidR="00B71DB7" w:rsidRPr="00E12D3F" w:rsidRDefault="00B71DB7" w:rsidP="00B71DB7">
      <w:pPr>
        <w:pStyle w:val="2"/>
        <w:widowControl w:val="0"/>
        <w:adjustRightInd w:val="0"/>
        <w:spacing w:after="0" w:line="240" w:lineRule="auto"/>
        <w:ind w:left="0"/>
        <w:contextualSpacing/>
        <w:jc w:val="both"/>
        <w:textAlignment w:val="baseline"/>
        <w:rPr>
          <w:rFonts w:ascii="Times New Roman" w:hAnsi="Times New Roman"/>
          <w:sz w:val="24"/>
          <w:szCs w:val="24"/>
        </w:rPr>
      </w:pPr>
      <w:r w:rsidRPr="00E12D3F">
        <w:rPr>
          <w:rFonts w:ascii="Times New Roman" w:hAnsi="Times New Roman"/>
          <w:sz w:val="24"/>
          <w:szCs w:val="24"/>
        </w:rPr>
        <w:lastRenderedPageBreak/>
        <w:t xml:space="preserve">- пункт 7) охрана объектов и (или) имущества, а также обеспечение  </w:t>
      </w:r>
      <w:proofErr w:type="spellStart"/>
      <w:r w:rsidRPr="00E12D3F">
        <w:rPr>
          <w:rFonts w:ascii="Times New Roman" w:hAnsi="Times New Roman"/>
          <w:sz w:val="24"/>
          <w:szCs w:val="24"/>
        </w:rPr>
        <w:t>внутриобъектового</w:t>
      </w:r>
      <w:proofErr w:type="spellEnd"/>
      <w:r w:rsidRPr="00E12D3F">
        <w:rPr>
          <w:rFonts w:ascii="Times New Roman" w:hAnsi="Times New Roman"/>
          <w:sz w:val="24"/>
          <w:szCs w:val="24"/>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РФ.</w:t>
      </w:r>
    </w:p>
    <w:p w:rsidR="00B71DB7" w:rsidRPr="00E45BA9" w:rsidRDefault="00B71DB7" w:rsidP="00B71DB7">
      <w:pPr>
        <w:tabs>
          <w:tab w:val="num" w:pos="720"/>
        </w:tabs>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 xml:space="preserve">5.2. Наличие в штате квалифицированного персонала, прошедшего </w:t>
      </w:r>
      <w:proofErr w:type="spellStart"/>
      <w:r w:rsidRPr="00E45BA9">
        <w:rPr>
          <w:rFonts w:ascii="Times New Roman" w:hAnsi="Times New Roman"/>
          <w:bCs/>
          <w:sz w:val="24"/>
          <w:szCs w:val="24"/>
        </w:rPr>
        <w:t>профподготовку</w:t>
      </w:r>
      <w:proofErr w:type="spellEnd"/>
      <w:r w:rsidRPr="00E45BA9">
        <w:rPr>
          <w:rFonts w:ascii="Times New Roman" w:hAnsi="Times New Roman"/>
          <w:bCs/>
          <w:sz w:val="24"/>
          <w:szCs w:val="24"/>
        </w:rPr>
        <w:t>, имеющего удостоверения частного охранника, выданные органами внутренних дел.</w:t>
      </w:r>
    </w:p>
    <w:p w:rsidR="00B71DB7" w:rsidRPr="00E45BA9" w:rsidRDefault="00B71DB7" w:rsidP="00B71DB7">
      <w:pPr>
        <w:tabs>
          <w:tab w:val="num" w:pos="720"/>
        </w:tabs>
        <w:spacing w:after="0" w:line="240" w:lineRule="auto"/>
        <w:ind w:firstLine="709"/>
        <w:contextualSpacing/>
        <w:jc w:val="both"/>
        <w:rPr>
          <w:rFonts w:ascii="Times New Roman" w:hAnsi="Times New Roman"/>
          <w:color w:val="000000"/>
          <w:spacing w:val="-6"/>
          <w:sz w:val="24"/>
          <w:szCs w:val="24"/>
        </w:rPr>
      </w:pPr>
      <w:r w:rsidRPr="00E45BA9">
        <w:rPr>
          <w:rFonts w:ascii="Times New Roman" w:hAnsi="Times New Roman"/>
          <w:color w:val="000000"/>
          <w:spacing w:val="-2"/>
          <w:sz w:val="24"/>
          <w:szCs w:val="24"/>
        </w:rPr>
        <w:t xml:space="preserve">5.3. Руководящий состав и сотрудники охраны должны быть гражданами Российской Федерации, </w:t>
      </w:r>
      <w:r w:rsidRPr="00E45BA9">
        <w:rPr>
          <w:rFonts w:ascii="Times New Roman" w:hAnsi="Times New Roman"/>
          <w:color w:val="000000"/>
          <w:spacing w:val="4"/>
          <w:sz w:val="24"/>
          <w:szCs w:val="24"/>
        </w:rPr>
        <w:t xml:space="preserve"> отслужившими в </w:t>
      </w:r>
      <w:r w:rsidRPr="00E45BA9">
        <w:rPr>
          <w:rFonts w:ascii="Times New Roman" w:hAnsi="Times New Roman"/>
          <w:bCs/>
          <w:color w:val="000000"/>
          <w:spacing w:val="4"/>
          <w:sz w:val="24"/>
          <w:szCs w:val="24"/>
        </w:rPr>
        <w:t>вооруженных</w:t>
      </w:r>
      <w:r w:rsidRPr="00E45BA9">
        <w:rPr>
          <w:rFonts w:ascii="Times New Roman" w:hAnsi="Times New Roman"/>
          <w:b/>
          <w:bCs/>
          <w:color w:val="000000"/>
          <w:spacing w:val="4"/>
          <w:sz w:val="24"/>
          <w:szCs w:val="24"/>
        </w:rPr>
        <w:t xml:space="preserve"> </w:t>
      </w:r>
      <w:r w:rsidRPr="00E45BA9">
        <w:rPr>
          <w:rFonts w:ascii="Times New Roman" w:hAnsi="Times New Roman"/>
          <w:color w:val="000000"/>
          <w:spacing w:val="4"/>
          <w:sz w:val="24"/>
          <w:szCs w:val="24"/>
        </w:rPr>
        <w:t xml:space="preserve">силах РФ, ФСБ, МВД, МЧС или внутренних войсках, и  уволенными не по компрометирующим основаниям и не по состоянию здоровья, не моложе 21 </w:t>
      </w:r>
      <w:r w:rsidRPr="00E45BA9">
        <w:rPr>
          <w:rFonts w:ascii="Times New Roman" w:hAnsi="Times New Roman"/>
          <w:color w:val="000000"/>
          <w:spacing w:val="1"/>
          <w:sz w:val="24"/>
          <w:szCs w:val="24"/>
        </w:rPr>
        <w:t xml:space="preserve">года, не состоящими на </w:t>
      </w:r>
      <w:r w:rsidRPr="00E45BA9">
        <w:rPr>
          <w:rFonts w:ascii="Times New Roman" w:hAnsi="Times New Roman"/>
          <w:bCs/>
          <w:color w:val="000000"/>
          <w:spacing w:val="1"/>
          <w:sz w:val="24"/>
          <w:szCs w:val="24"/>
        </w:rPr>
        <w:t>учете</w:t>
      </w:r>
      <w:r w:rsidRPr="00E45BA9">
        <w:rPr>
          <w:rFonts w:ascii="Times New Roman" w:hAnsi="Times New Roman"/>
          <w:b/>
          <w:bCs/>
          <w:color w:val="000000"/>
          <w:spacing w:val="1"/>
          <w:sz w:val="24"/>
          <w:szCs w:val="24"/>
        </w:rPr>
        <w:t xml:space="preserve"> </w:t>
      </w:r>
      <w:r w:rsidRPr="00E45BA9">
        <w:rPr>
          <w:rFonts w:ascii="Times New Roman" w:hAnsi="Times New Roman"/>
          <w:color w:val="000000"/>
          <w:spacing w:val="1"/>
          <w:sz w:val="24"/>
          <w:szCs w:val="24"/>
        </w:rPr>
        <w:t xml:space="preserve">в органах здравоохранения по поводу психических заболеваний, не </w:t>
      </w:r>
      <w:r w:rsidRPr="00E45BA9">
        <w:rPr>
          <w:rFonts w:ascii="Times New Roman" w:hAnsi="Times New Roman"/>
          <w:bCs/>
          <w:color w:val="000000"/>
          <w:spacing w:val="-6"/>
          <w:sz w:val="24"/>
          <w:szCs w:val="24"/>
        </w:rPr>
        <w:t xml:space="preserve">имеющими </w:t>
      </w:r>
      <w:r w:rsidRPr="00E45BA9">
        <w:rPr>
          <w:rFonts w:ascii="Times New Roman" w:hAnsi="Times New Roman"/>
          <w:color w:val="000000"/>
          <w:spacing w:val="-6"/>
          <w:sz w:val="24"/>
          <w:szCs w:val="24"/>
        </w:rPr>
        <w:t>судимости.</w:t>
      </w:r>
    </w:p>
    <w:p w:rsidR="00B71DB7" w:rsidRPr="00E45BA9" w:rsidRDefault="00B71DB7" w:rsidP="00B71DB7">
      <w:p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bCs/>
          <w:color w:val="000000"/>
          <w:spacing w:val="-10"/>
          <w:sz w:val="24"/>
          <w:szCs w:val="24"/>
        </w:rPr>
      </w:pPr>
      <w:r w:rsidRPr="00E45BA9">
        <w:rPr>
          <w:rFonts w:ascii="Times New Roman" w:hAnsi="Times New Roman"/>
          <w:color w:val="000000"/>
          <w:spacing w:val="14"/>
          <w:sz w:val="24"/>
          <w:szCs w:val="24"/>
        </w:rPr>
        <w:t xml:space="preserve">5.4. Руководящий состав  должен иметь высшее образование (с приложением копий дипломов о высшем </w:t>
      </w:r>
      <w:r w:rsidRPr="00E45BA9">
        <w:rPr>
          <w:rFonts w:ascii="Times New Roman" w:hAnsi="Times New Roman"/>
          <w:bCs/>
          <w:color w:val="000000"/>
          <w:spacing w:val="-10"/>
          <w:sz w:val="24"/>
          <w:szCs w:val="24"/>
        </w:rPr>
        <w:t xml:space="preserve">образовании). </w:t>
      </w:r>
    </w:p>
    <w:p w:rsidR="00B71DB7" w:rsidRPr="00E45BA9" w:rsidRDefault="00B71DB7" w:rsidP="00B71DB7">
      <w:p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color w:val="000000"/>
          <w:spacing w:val="-4"/>
          <w:sz w:val="24"/>
          <w:szCs w:val="24"/>
        </w:rPr>
      </w:pPr>
      <w:r w:rsidRPr="00E45BA9">
        <w:rPr>
          <w:rFonts w:ascii="Times New Roman" w:hAnsi="Times New Roman"/>
          <w:bCs/>
          <w:color w:val="000000"/>
          <w:sz w:val="24"/>
          <w:szCs w:val="24"/>
        </w:rPr>
        <w:t>5.5. Сотрудники</w:t>
      </w:r>
      <w:r w:rsidRPr="00E45BA9">
        <w:rPr>
          <w:rFonts w:ascii="Times New Roman" w:hAnsi="Times New Roman"/>
          <w:b/>
          <w:bCs/>
          <w:color w:val="000000"/>
          <w:sz w:val="24"/>
          <w:szCs w:val="24"/>
        </w:rPr>
        <w:t xml:space="preserve"> </w:t>
      </w:r>
      <w:r w:rsidRPr="00E45BA9">
        <w:rPr>
          <w:rFonts w:ascii="Times New Roman" w:hAnsi="Times New Roman"/>
          <w:color w:val="000000"/>
          <w:sz w:val="24"/>
          <w:szCs w:val="24"/>
        </w:rPr>
        <w:t xml:space="preserve">охранного предприятия должны иметь образование не ниже среднего, обладать </w:t>
      </w:r>
      <w:r w:rsidRPr="00E45BA9">
        <w:rPr>
          <w:rFonts w:ascii="Times New Roman" w:hAnsi="Times New Roman"/>
          <w:color w:val="000000"/>
          <w:spacing w:val="-1"/>
          <w:sz w:val="24"/>
          <w:szCs w:val="24"/>
        </w:rPr>
        <w:t xml:space="preserve">навыками пользования персональным компьютером, </w:t>
      </w:r>
      <w:r w:rsidRPr="00E45BA9">
        <w:rPr>
          <w:rFonts w:ascii="Times New Roman" w:hAnsi="Times New Roman"/>
          <w:color w:val="000000"/>
          <w:spacing w:val="3"/>
          <w:sz w:val="24"/>
          <w:szCs w:val="24"/>
        </w:rPr>
        <w:t xml:space="preserve">обладать навыками оказания первой медицинской помощи, </w:t>
      </w:r>
      <w:r w:rsidRPr="00E45BA9">
        <w:rPr>
          <w:rFonts w:ascii="Times New Roman" w:hAnsi="Times New Roman"/>
          <w:bCs/>
          <w:color w:val="000000"/>
          <w:spacing w:val="3"/>
          <w:sz w:val="24"/>
          <w:szCs w:val="24"/>
        </w:rPr>
        <w:t xml:space="preserve">иметь </w:t>
      </w:r>
      <w:r w:rsidRPr="00E45BA9">
        <w:rPr>
          <w:rFonts w:ascii="Times New Roman" w:hAnsi="Times New Roman"/>
          <w:bCs/>
          <w:color w:val="000000"/>
          <w:spacing w:val="-4"/>
          <w:sz w:val="24"/>
          <w:szCs w:val="24"/>
        </w:rPr>
        <w:t xml:space="preserve">регистрацию </w:t>
      </w:r>
      <w:r w:rsidRPr="00E45BA9">
        <w:rPr>
          <w:rFonts w:ascii="Times New Roman" w:hAnsi="Times New Roman"/>
          <w:color w:val="000000"/>
          <w:spacing w:val="-4"/>
          <w:sz w:val="24"/>
          <w:szCs w:val="24"/>
        </w:rPr>
        <w:t>в городе Канаш или в Чувашской Республике.</w:t>
      </w:r>
    </w:p>
    <w:p w:rsidR="00B71DB7" w:rsidRPr="00E45BA9" w:rsidRDefault="00B71DB7" w:rsidP="00B71DB7">
      <w:pPr>
        <w:shd w:val="clear" w:color="auto" w:fill="FFFFFF"/>
        <w:tabs>
          <w:tab w:val="left" w:pos="528"/>
        </w:tabs>
        <w:autoSpaceDE w:val="0"/>
        <w:autoSpaceDN w:val="0"/>
        <w:adjustRightInd w:val="0"/>
        <w:spacing w:after="0" w:line="240" w:lineRule="auto"/>
        <w:ind w:firstLine="709"/>
        <w:contextualSpacing/>
        <w:jc w:val="both"/>
        <w:rPr>
          <w:rFonts w:ascii="Times New Roman" w:hAnsi="Times New Roman"/>
          <w:color w:val="000000"/>
          <w:spacing w:val="-4"/>
          <w:sz w:val="24"/>
          <w:szCs w:val="24"/>
        </w:rPr>
      </w:pPr>
      <w:r w:rsidRPr="00E45BA9">
        <w:rPr>
          <w:rFonts w:ascii="Times New Roman" w:hAnsi="Times New Roman"/>
          <w:color w:val="000000"/>
          <w:spacing w:val="10"/>
          <w:sz w:val="24"/>
          <w:szCs w:val="24"/>
        </w:rPr>
        <w:t xml:space="preserve">5.6. Требуется наличие обязательного страхования сотрудников охранного предприятия за счет </w:t>
      </w:r>
      <w:r w:rsidRPr="00E45BA9">
        <w:rPr>
          <w:rFonts w:ascii="Times New Roman" w:hAnsi="Times New Roman"/>
          <w:color w:val="000000"/>
          <w:spacing w:val="3"/>
          <w:sz w:val="24"/>
          <w:szCs w:val="24"/>
        </w:rPr>
        <w:t xml:space="preserve">средств охранного предприятия на случай их гибели или причинения вреда здоровью в связи с </w:t>
      </w:r>
      <w:r w:rsidRPr="00E45BA9">
        <w:rPr>
          <w:rFonts w:ascii="Times New Roman" w:hAnsi="Times New Roman"/>
          <w:bCs/>
          <w:color w:val="000000"/>
          <w:spacing w:val="-5"/>
          <w:sz w:val="24"/>
          <w:szCs w:val="24"/>
        </w:rPr>
        <w:t>осуществлением</w:t>
      </w:r>
      <w:r w:rsidRPr="00E45BA9">
        <w:rPr>
          <w:rFonts w:ascii="Times New Roman" w:hAnsi="Times New Roman"/>
          <w:b/>
          <w:bCs/>
          <w:color w:val="000000"/>
          <w:spacing w:val="-5"/>
          <w:sz w:val="24"/>
          <w:szCs w:val="24"/>
        </w:rPr>
        <w:t xml:space="preserve"> </w:t>
      </w:r>
      <w:r w:rsidRPr="00E45BA9">
        <w:rPr>
          <w:rFonts w:ascii="Times New Roman" w:hAnsi="Times New Roman"/>
          <w:color w:val="000000"/>
          <w:spacing w:val="-5"/>
          <w:sz w:val="24"/>
          <w:szCs w:val="24"/>
        </w:rPr>
        <w:t>охранных действий.</w:t>
      </w:r>
    </w:p>
    <w:p w:rsidR="00B71DB7" w:rsidRPr="00E45BA9" w:rsidRDefault="00B71DB7" w:rsidP="00B71DB7">
      <w:pPr>
        <w:tabs>
          <w:tab w:val="num" w:pos="720"/>
        </w:tabs>
        <w:spacing w:after="0" w:line="240" w:lineRule="auto"/>
        <w:ind w:firstLine="709"/>
        <w:contextualSpacing/>
        <w:jc w:val="both"/>
        <w:rPr>
          <w:rFonts w:ascii="Times New Roman" w:hAnsi="Times New Roman"/>
          <w:bCs/>
          <w:caps/>
          <w:sz w:val="24"/>
          <w:szCs w:val="24"/>
        </w:rPr>
      </w:pPr>
      <w:r w:rsidRPr="00E45BA9">
        <w:rPr>
          <w:rFonts w:ascii="Times New Roman" w:hAnsi="Times New Roman"/>
          <w:bCs/>
          <w:sz w:val="24"/>
          <w:szCs w:val="24"/>
        </w:rPr>
        <w:t xml:space="preserve">5.7. Обеспечение исполнителем безопасных условий и охраны труда в соответствии  с требованиями трудового законодательства: наличие у руководителей исполнителя свидетельств (удостоверений) о прохождении </w:t>
      </w:r>
      <w:proofErr w:type="gramStart"/>
      <w:r w:rsidRPr="00E45BA9">
        <w:rPr>
          <w:rFonts w:ascii="Times New Roman" w:hAnsi="Times New Roman"/>
          <w:bCs/>
          <w:sz w:val="24"/>
          <w:szCs w:val="24"/>
        </w:rPr>
        <w:t>обучения по охране</w:t>
      </w:r>
      <w:proofErr w:type="gramEnd"/>
      <w:r w:rsidRPr="00E45BA9">
        <w:rPr>
          <w:rFonts w:ascii="Times New Roman" w:hAnsi="Times New Roman"/>
          <w:bCs/>
          <w:sz w:val="24"/>
          <w:szCs w:val="24"/>
        </w:rPr>
        <w:t xml:space="preserve"> труда.</w:t>
      </w:r>
    </w:p>
    <w:p w:rsidR="00B71DB7" w:rsidRPr="00E45BA9" w:rsidRDefault="00B71DB7" w:rsidP="00B71DB7">
      <w:pPr>
        <w:tabs>
          <w:tab w:val="num" w:pos="720"/>
        </w:tabs>
        <w:spacing w:after="0" w:line="240" w:lineRule="auto"/>
        <w:ind w:firstLine="709"/>
        <w:contextualSpacing/>
        <w:jc w:val="both"/>
        <w:rPr>
          <w:rFonts w:ascii="Times New Roman" w:hAnsi="Times New Roman"/>
          <w:bCs/>
          <w:caps/>
          <w:sz w:val="24"/>
          <w:szCs w:val="24"/>
        </w:rPr>
      </w:pPr>
      <w:r w:rsidRPr="00E45BA9">
        <w:rPr>
          <w:rFonts w:ascii="Times New Roman" w:hAnsi="Times New Roman"/>
          <w:bCs/>
          <w:caps/>
          <w:sz w:val="24"/>
          <w:szCs w:val="24"/>
        </w:rPr>
        <w:t>5.8. о</w:t>
      </w:r>
      <w:r w:rsidRPr="00E45BA9">
        <w:rPr>
          <w:rFonts w:ascii="Times New Roman" w:hAnsi="Times New Roman"/>
          <w:bCs/>
          <w:sz w:val="24"/>
          <w:szCs w:val="24"/>
        </w:rPr>
        <w:t>беспечение исполнителем требований, установленных МЧС России:</w:t>
      </w:r>
    </w:p>
    <w:p w:rsidR="00B71DB7" w:rsidRPr="00E45BA9" w:rsidRDefault="00B71DB7" w:rsidP="00B71DB7">
      <w:pPr>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 xml:space="preserve">    а) наличие у руководителей предприятий установленных свидетельств о прохождении обучения мерам пожарной безопасности,</w:t>
      </w:r>
    </w:p>
    <w:p w:rsidR="00B71DB7" w:rsidRPr="00E45BA9" w:rsidRDefault="00B71DB7" w:rsidP="00B71DB7">
      <w:pPr>
        <w:spacing w:after="0" w:line="240" w:lineRule="auto"/>
        <w:ind w:firstLine="709"/>
        <w:contextualSpacing/>
        <w:jc w:val="both"/>
        <w:rPr>
          <w:rFonts w:ascii="Times New Roman" w:hAnsi="Times New Roman"/>
          <w:bCs/>
          <w:caps/>
          <w:sz w:val="24"/>
          <w:szCs w:val="24"/>
        </w:rPr>
      </w:pPr>
      <w:r w:rsidRPr="00E45BA9">
        <w:rPr>
          <w:rFonts w:ascii="Times New Roman" w:hAnsi="Times New Roman"/>
          <w:bCs/>
          <w:sz w:val="24"/>
          <w:szCs w:val="24"/>
        </w:rPr>
        <w:t xml:space="preserve">   </w:t>
      </w:r>
      <w:r w:rsidRPr="00E45BA9">
        <w:rPr>
          <w:rFonts w:ascii="Times New Roman" w:hAnsi="Times New Roman"/>
          <w:bCs/>
          <w:caps/>
          <w:sz w:val="24"/>
          <w:szCs w:val="24"/>
        </w:rPr>
        <w:t xml:space="preserve"> </w:t>
      </w:r>
      <w:r w:rsidRPr="00E45BA9">
        <w:rPr>
          <w:rFonts w:ascii="Times New Roman" w:hAnsi="Times New Roman"/>
          <w:bCs/>
          <w:sz w:val="24"/>
          <w:szCs w:val="24"/>
        </w:rPr>
        <w:t xml:space="preserve">б) работники предприятия, осуществляющие круглосуточную охрану, должны пройти </w:t>
      </w:r>
      <w:proofErr w:type="gramStart"/>
      <w:r w:rsidRPr="00E45BA9">
        <w:rPr>
          <w:rFonts w:ascii="Times New Roman" w:hAnsi="Times New Roman"/>
          <w:bCs/>
          <w:sz w:val="24"/>
          <w:szCs w:val="24"/>
        </w:rPr>
        <w:t>обучение по программам</w:t>
      </w:r>
      <w:proofErr w:type="gramEnd"/>
      <w:r w:rsidRPr="00E45BA9">
        <w:rPr>
          <w:rFonts w:ascii="Times New Roman" w:hAnsi="Times New Roman"/>
          <w:bCs/>
          <w:sz w:val="24"/>
          <w:szCs w:val="24"/>
        </w:rPr>
        <w:t xml:space="preserve"> лицензирования частной охранной деятельности.</w:t>
      </w:r>
    </w:p>
    <w:p w:rsidR="00B71DB7" w:rsidRPr="00E45BA9" w:rsidRDefault="00B71DB7" w:rsidP="00B71DB7">
      <w:pPr>
        <w:tabs>
          <w:tab w:val="num" w:pos="720"/>
        </w:tabs>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 xml:space="preserve">5.9. Наличие форменной одежды охранников, согласованной с Заказчиком. </w:t>
      </w:r>
    </w:p>
    <w:p w:rsidR="00B71DB7" w:rsidRPr="00E45BA9" w:rsidRDefault="00B71DB7" w:rsidP="00B71DB7">
      <w:pPr>
        <w:tabs>
          <w:tab w:val="num" w:pos="720"/>
        </w:tabs>
        <w:spacing w:after="0" w:line="240" w:lineRule="auto"/>
        <w:ind w:firstLine="709"/>
        <w:contextualSpacing/>
        <w:jc w:val="both"/>
        <w:rPr>
          <w:rFonts w:ascii="Times New Roman" w:hAnsi="Times New Roman"/>
          <w:bCs/>
          <w:caps/>
          <w:sz w:val="24"/>
          <w:szCs w:val="24"/>
        </w:rPr>
      </w:pPr>
      <w:r w:rsidRPr="00E45BA9">
        <w:rPr>
          <w:rFonts w:ascii="Times New Roman" w:hAnsi="Times New Roman"/>
          <w:bCs/>
          <w:sz w:val="24"/>
          <w:szCs w:val="24"/>
        </w:rPr>
        <w:t xml:space="preserve">5.10. Наличие у охранников средств оповещения и тревоги. </w:t>
      </w:r>
    </w:p>
    <w:p w:rsidR="00B71DB7" w:rsidRPr="00E45BA9" w:rsidRDefault="00B71DB7" w:rsidP="00B71DB7">
      <w:pPr>
        <w:tabs>
          <w:tab w:val="num" w:pos="720"/>
        </w:tabs>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5.11. Наличие дежурной части, работающей в круглосуточном режиме, и пульта централизованной охраны на который возможно выведение охранной сигнализации и тревожной кнопки. Проверка несения службы по охране объекта в ночное время – с возможностью осуществления круглосуточной связи с охраняемым объектом.</w:t>
      </w:r>
    </w:p>
    <w:p w:rsidR="00B71DB7" w:rsidRPr="00E45BA9" w:rsidRDefault="00B71DB7" w:rsidP="00B71DB7">
      <w:pPr>
        <w:tabs>
          <w:tab w:val="num" w:pos="720"/>
        </w:tabs>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5.12. Наличие мобильной группы охраны, вызываемой постами охраны в случае срабатывания сигнализации, нападения на объект и других чрезвычайных ситуациях.</w:t>
      </w:r>
    </w:p>
    <w:p w:rsidR="00B71DB7" w:rsidRPr="00E45BA9" w:rsidRDefault="00B71DB7" w:rsidP="00B71DB7">
      <w:pPr>
        <w:tabs>
          <w:tab w:val="num" w:pos="720"/>
        </w:tabs>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 xml:space="preserve">5.13. Вооружение: штатное. Наличие дежурной машины обязательно. </w:t>
      </w:r>
    </w:p>
    <w:p w:rsidR="00B71DB7" w:rsidRPr="00E45BA9" w:rsidRDefault="00B71DB7" w:rsidP="00B71DB7">
      <w:pPr>
        <w:tabs>
          <w:tab w:val="num" w:pos="720"/>
        </w:tabs>
        <w:spacing w:after="0" w:line="240" w:lineRule="auto"/>
        <w:ind w:firstLine="709"/>
        <w:contextualSpacing/>
        <w:jc w:val="both"/>
        <w:rPr>
          <w:rFonts w:ascii="Times New Roman" w:hAnsi="Times New Roman"/>
          <w:bCs/>
          <w:caps/>
          <w:sz w:val="24"/>
          <w:szCs w:val="24"/>
        </w:rPr>
      </w:pPr>
      <w:r w:rsidRPr="00E45BA9">
        <w:rPr>
          <w:rFonts w:ascii="Times New Roman" w:hAnsi="Times New Roman"/>
          <w:bCs/>
          <w:sz w:val="24"/>
          <w:szCs w:val="24"/>
        </w:rPr>
        <w:t>5.14. Наличие разработанных внутренних инструкций и других нормативных документов, устанавливающих порядок осуществления охранных функций.</w:t>
      </w:r>
    </w:p>
    <w:p w:rsidR="00B71DB7" w:rsidRPr="00E45BA9" w:rsidRDefault="00B71DB7" w:rsidP="00B71DB7">
      <w:pPr>
        <w:tabs>
          <w:tab w:val="num" w:pos="720"/>
        </w:tabs>
        <w:spacing w:after="0" w:line="240" w:lineRule="auto"/>
        <w:ind w:firstLine="709"/>
        <w:contextualSpacing/>
        <w:jc w:val="both"/>
        <w:rPr>
          <w:rFonts w:ascii="Times New Roman" w:hAnsi="Times New Roman"/>
          <w:bCs/>
          <w:caps/>
          <w:sz w:val="24"/>
          <w:szCs w:val="24"/>
        </w:rPr>
      </w:pPr>
      <w:r w:rsidRPr="00E45BA9">
        <w:rPr>
          <w:rFonts w:ascii="Times New Roman" w:hAnsi="Times New Roman"/>
          <w:bCs/>
          <w:sz w:val="24"/>
          <w:szCs w:val="24"/>
        </w:rPr>
        <w:t>5.15. Наличие в предприятии технических средств, используемых в охране.</w:t>
      </w:r>
    </w:p>
    <w:p w:rsidR="00B71DB7" w:rsidRPr="00E45BA9" w:rsidRDefault="00B71DB7" w:rsidP="00B71DB7">
      <w:pPr>
        <w:tabs>
          <w:tab w:val="num" w:pos="720"/>
        </w:tabs>
        <w:spacing w:after="0" w:line="240" w:lineRule="auto"/>
        <w:ind w:firstLine="709"/>
        <w:contextualSpacing/>
        <w:jc w:val="both"/>
        <w:rPr>
          <w:rFonts w:ascii="Times New Roman" w:hAnsi="Times New Roman"/>
          <w:bCs/>
          <w:sz w:val="24"/>
          <w:szCs w:val="24"/>
        </w:rPr>
      </w:pPr>
      <w:r w:rsidRPr="00E45BA9">
        <w:rPr>
          <w:rFonts w:ascii="Times New Roman" w:hAnsi="Times New Roman"/>
          <w:bCs/>
          <w:sz w:val="24"/>
          <w:szCs w:val="24"/>
        </w:rPr>
        <w:t>5.16. При оказании охранных услуг исполнитель должен  соблюдать нормы и требования российского законодательства, а также государственных контролирующих  органов (положения Трудового и Налогового кодексов РФ, лицензионные требования и т.д.).</w:t>
      </w:r>
    </w:p>
    <w:p w:rsidR="00B71DB7" w:rsidRPr="00E45BA9" w:rsidRDefault="00B71DB7" w:rsidP="00B71DB7">
      <w:pPr>
        <w:tabs>
          <w:tab w:val="num" w:pos="720"/>
        </w:tabs>
        <w:spacing w:after="0" w:line="240" w:lineRule="auto"/>
        <w:ind w:firstLine="709"/>
        <w:contextualSpacing/>
        <w:jc w:val="both"/>
        <w:rPr>
          <w:rFonts w:ascii="Times New Roman" w:hAnsi="Times New Roman"/>
          <w:sz w:val="24"/>
          <w:szCs w:val="24"/>
        </w:rPr>
      </w:pPr>
      <w:r w:rsidRPr="00E45BA9">
        <w:rPr>
          <w:rFonts w:ascii="Times New Roman" w:hAnsi="Times New Roman"/>
          <w:bCs/>
          <w:sz w:val="24"/>
          <w:szCs w:val="24"/>
        </w:rPr>
        <w:t xml:space="preserve">5.17. Учитывая, санитарно-эпидемиологическую ситуацию, при необходимости проводить термометрию граждан, входящих в здание с предложением обработки рук дезинфицирующим средством, имеющимся у Заказчика. </w:t>
      </w:r>
    </w:p>
    <w:p w:rsidR="00B71DB7" w:rsidRPr="00E45BA9" w:rsidRDefault="00B71DB7" w:rsidP="00B71DB7">
      <w:pPr>
        <w:pStyle w:val="a5"/>
        <w:spacing w:after="0" w:line="240" w:lineRule="auto"/>
        <w:ind w:left="0" w:firstLine="709"/>
        <w:contextualSpacing/>
        <w:jc w:val="both"/>
        <w:rPr>
          <w:rFonts w:ascii="Times New Roman" w:hAnsi="Times New Roman"/>
          <w:b/>
          <w:bCs/>
          <w:sz w:val="24"/>
          <w:szCs w:val="24"/>
        </w:rPr>
      </w:pPr>
    </w:p>
    <w:p w:rsidR="00B71DB7" w:rsidRPr="00E45BA9" w:rsidRDefault="00B71DB7" w:rsidP="00B71DB7">
      <w:pPr>
        <w:pStyle w:val="a5"/>
        <w:spacing w:after="0" w:line="240" w:lineRule="auto"/>
        <w:ind w:left="0"/>
        <w:contextualSpacing/>
        <w:jc w:val="both"/>
        <w:rPr>
          <w:rFonts w:ascii="Times New Roman" w:hAnsi="Times New Roman"/>
          <w:b/>
          <w:bCs/>
          <w:sz w:val="24"/>
          <w:szCs w:val="24"/>
        </w:rPr>
      </w:pPr>
      <w:r w:rsidRPr="00E45BA9">
        <w:rPr>
          <w:rFonts w:ascii="Times New Roman" w:hAnsi="Times New Roman"/>
          <w:b/>
          <w:bCs/>
          <w:sz w:val="24"/>
          <w:szCs w:val="24"/>
        </w:rPr>
        <w:t xml:space="preserve">6. Требования к качеству услуг: </w:t>
      </w:r>
    </w:p>
    <w:p w:rsidR="00B71DB7" w:rsidRDefault="00B71DB7" w:rsidP="00B71DB7">
      <w:pPr>
        <w:pStyle w:val="a5"/>
        <w:spacing w:after="0" w:line="240" w:lineRule="auto"/>
        <w:ind w:left="0" w:firstLine="709"/>
        <w:contextualSpacing/>
        <w:jc w:val="both"/>
        <w:rPr>
          <w:rFonts w:ascii="Times New Roman" w:hAnsi="Times New Roman"/>
          <w:bCs/>
          <w:sz w:val="24"/>
          <w:szCs w:val="24"/>
        </w:rPr>
      </w:pPr>
      <w:r w:rsidRPr="00E45BA9">
        <w:rPr>
          <w:rFonts w:ascii="Times New Roman" w:hAnsi="Times New Roman"/>
          <w:bCs/>
          <w:sz w:val="24"/>
          <w:szCs w:val="24"/>
        </w:rPr>
        <w:t xml:space="preserve"> Оказание услуг  должно  проводиться на основе действующего законод</w:t>
      </w:r>
      <w:r w:rsidRPr="00E45BA9">
        <w:rPr>
          <w:rFonts w:ascii="Times New Roman" w:hAnsi="Times New Roman"/>
          <w:bCs/>
          <w:sz w:val="24"/>
          <w:szCs w:val="24"/>
        </w:rPr>
        <w:t>а</w:t>
      </w:r>
      <w:r w:rsidRPr="00E45BA9">
        <w:rPr>
          <w:rFonts w:ascii="Times New Roman" w:hAnsi="Times New Roman"/>
          <w:bCs/>
          <w:sz w:val="24"/>
          <w:szCs w:val="24"/>
        </w:rPr>
        <w:t>тельства и правовых актов Российской Федерации и разработанных внутренних инструкций.</w:t>
      </w:r>
    </w:p>
    <w:p w:rsidR="00B71DB7" w:rsidRPr="00E45BA9" w:rsidRDefault="00B71DB7" w:rsidP="00B71DB7">
      <w:pPr>
        <w:pStyle w:val="a5"/>
        <w:spacing w:after="0" w:line="240" w:lineRule="auto"/>
        <w:ind w:left="0" w:firstLine="709"/>
        <w:contextualSpacing/>
        <w:jc w:val="both"/>
        <w:rPr>
          <w:rFonts w:ascii="Times New Roman" w:hAnsi="Times New Roman"/>
          <w:bCs/>
          <w:sz w:val="24"/>
          <w:szCs w:val="24"/>
        </w:rPr>
      </w:pPr>
    </w:p>
    <w:p w:rsidR="00B71DB7" w:rsidRPr="00E45BA9" w:rsidRDefault="00B71DB7" w:rsidP="00B71DB7">
      <w:pPr>
        <w:pStyle w:val="a5"/>
        <w:spacing w:after="0" w:line="240" w:lineRule="auto"/>
        <w:ind w:left="0"/>
        <w:contextualSpacing/>
        <w:jc w:val="both"/>
        <w:rPr>
          <w:rFonts w:ascii="Times New Roman" w:hAnsi="Times New Roman"/>
          <w:sz w:val="24"/>
          <w:szCs w:val="24"/>
        </w:rPr>
      </w:pPr>
      <w:r w:rsidRPr="00E45BA9">
        <w:rPr>
          <w:rFonts w:ascii="Times New Roman" w:hAnsi="Times New Roman"/>
          <w:b/>
          <w:bCs/>
          <w:sz w:val="24"/>
          <w:szCs w:val="24"/>
        </w:rPr>
        <w:t>7. Место оказания услуг:</w:t>
      </w:r>
    </w:p>
    <w:p w:rsidR="00B71DB7" w:rsidRPr="00E45BA9" w:rsidRDefault="00B71DB7" w:rsidP="00B71DB7">
      <w:pPr>
        <w:pStyle w:val="a5"/>
        <w:spacing w:after="0" w:line="240" w:lineRule="auto"/>
        <w:ind w:left="0" w:firstLine="709"/>
        <w:contextualSpacing/>
        <w:jc w:val="both"/>
        <w:rPr>
          <w:rFonts w:ascii="Times New Roman" w:hAnsi="Times New Roman"/>
          <w:sz w:val="24"/>
          <w:szCs w:val="24"/>
        </w:rPr>
      </w:pPr>
      <w:r w:rsidRPr="00E45BA9">
        <w:rPr>
          <w:rFonts w:ascii="Times New Roman" w:hAnsi="Times New Roman"/>
          <w:sz w:val="24"/>
          <w:szCs w:val="24"/>
        </w:rPr>
        <w:t>Услуги будут оказываться  на территории  ЧУЗ  «РЖД –Медицина» г. Канаш»  по адресу: Чувашская Республика, г. Канаш, пр. Ленина, д.36</w:t>
      </w:r>
      <w:r>
        <w:rPr>
          <w:rFonts w:ascii="Times New Roman" w:hAnsi="Times New Roman"/>
          <w:sz w:val="24"/>
          <w:szCs w:val="24"/>
        </w:rPr>
        <w:t>/1</w:t>
      </w:r>
      <w:r w:rsidRPr="00E45BA9">
        <w:rPr>
          <w:rFonts w:ascii="Times New Roman" w:hAnsi="Times New Roman"/>
          <w:sz w:val="24"/>
          <w:szCs w:val="24"/>
        </w:rPr>
        <w:t>.</w:t>
      </w:r>
    </w:p>
    <w:p w:rsidR="00B71DB7" w:rsidRPr="00E45BA9" w:rsidRDefault="00B71DB7" w:rsidP="00B71DB7">
      <w:pPr>
        <w:pStyle w:val="a5"/>
        <w:spacing w:after="0" w:line="240" w:lineRule="auto"/>
        <w:ind w:left="0"/>
        <w:contextualSpacing/>
        <w:jc w:val="both"/>
        <w:rPr>
          <w:rFonts w:ascii="Times New Roman" w:hAnsi="Times New Roman"/>
          <w:b/>
          <w:caps/>
          <w:sz w:val="24"/>
          <w:szCs w:val="24"/>
        </w:rPr>
      </w:pPr>
      <w:r w:rsidRPr="00E45BA9">
        <w:rPr>
          <w:rFonts w:ascii="Times New Roman" w:hAnsi="Times New Roman"/>
          <w:b/>
          <w:sz w:val="24"/>
          <w:szCs w:val="24"/>
        </w:rPr>
        <w:t>8. Цель оказания услуг, формулировка задач, требующих решения</w:t>
      </w:r>
      <w:r w:rsidRPr="00E45BA9">
        <w:rPr>
          <w:rFonts w:ascii="Times New Roman" w:hAnsi="Times New Roman"/>
          <w:sz w:val="24"/>
          <w:szCs w:val="24"/>
        </w:rPr>
        <w:t>.</w:t>
      </w:r>
    </w:p>
    <w:p w:rsidR="00B71DB7" w:rsidRPr="004B0275" w:rsidRDefault="00B71DB7" w:rsidP="00B71DB7">
      <w:pPr>
        <w:spacing w:after="0" w:line="240" w:lineRule="auto"/>
        <w:jc w:val="both"/>
        <w:rPr>
          <w:rFonts w:ascii="Times New Roman" w:hAnsi="Times New Roman"/>
          <w:sz w:val="24"/>
          <w:szCs w:val="24"/>
        </w:rPr>
      </w:pPr>
      <w:r w:rsidRPr="004B0275">
        <w:rPr>
          <w:rFonts w:ascii="Times New Roman" w:hAnsi="Times New Roman"/>
          <w:sz w:val="24"/>
          <w:szCs w:val="24"/>
        </w:rPr>
        <w:lastRenderedPageBreak/>
        <w:t>1) защита жизни и здоровья граждан;</w:t>
      </w:r>
    </w:p>
    <w:p w:rsidR="00B71DB7" w:rsidRPr="004B0275" w:rsidRDefault="00B71DB7" w:rsidP="00B71DB7">
      <w:pPr>
        <w:spacing w:after="0" w:line="240" w:lineRule="auto"/>
        <w:jc w:val="both"/>
        <w:rPr>
          <w:rFonts w:ascii="Times New Roman" w:hAnsi="Times New Roman"/>
          <w:sz w:val="24"/>
          <w:szCs w:val="24"/>
        </w:rPr>
      </w:pPr>
      <w:r w:rsidRPr="004B0275">
        <w:rPr>
          <w:rFonts w:ascii="Times New Roman" w:hAnsi="Times New Roman"/>
          <w:sz w:val="24"/>
          <w:szCs w:val="24"/>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w:t>
      </w:r>
    </w:p>
    <w:p w:rsidR="00B71DB7" w:rsidRPr="004B0275" w:rsidRDefault="00B71DB7" w:rsidP="00B71DB7">
      <w:pPr>
        <w:spacing w:after="0" w:line="240" w:lineRule="auto"/>
        <w:jc w:val="both"/>
        <w:rPr>
          <w:rFonts w:ascii="Times New Roman" w:hAnsi="Times New Roman"/>
          <w:sz w:val="24"/>
          <w:szCs w:val="24"/>
        </w:rPr>
      </w:pPr>
      <w:r w:rsidRPr="004B0275">
        <w:rPr>
          <w:rFonts w:ascii="Times New Roman" w:hAnsi="Times New Roman"/>
          <w:sz w:val="24"/>
          <w:szCs w:val="24"/>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B71DB7" w:rsidRPr="004B0275" w:rsidRDefault="00B71DB7" w:rsidP="00B71DB7">
      <w:pPr>
        <w:spacing w:after="0" w:line="240" w:lineRule="auto"/>
        <w:jc w:val="both"/>
        <w:rPr>
          <w:rFonts w:ascii="Times New Roman" w:hAnsi="Times New Roman"/>
          <w:sz w:val="24"/>
          <w:szCs w:val="24"/>
        </w:rPr>
      </w:pPr>
      <w:r w:rsidRPr="004B0275">
        <w:rPr>
          <w:rFonts w:ascii="Times New Roman" w:hAnsi="Times New Roman"/>
          <w:sz w:val="24"/>
          <w:szCs w:val="24"/>
        </w:rPr>
        <w:t>4) консультирование и подготовка рекомендаций клиентам по вопросам правомерной защиты от противоправных посягательств;</w:t>
      </w:r>
    </w:p>
    <w:p w:rsidR="00B71DB7" w:rsidRPr="004B0275" w:rsidRDefault="00B71DB7" w:rsidP="00B71DB7">
      <w:pPr>
        <w:spacing w:after="0" w:line="240" w:lineRule="auto"/>
        <w:jc w:val="both"/>
        <w:rPr>
          <w:rFonts w:ascii="Times New Roman" w:hAnsi="Times New Roman"/>
          <w:sz w:val="24"/>
          <w:szCs w:val="24"/>
        </w:rPr>
      </w:pPr>
      <w:r w:rsidRPr="004B0275">
        <w:rPr>
          <w:rFonts w:ascii="Times New Roman" w:hAnsi="Times New Roman"/>
          <w:sz w:val="24"/>
          <w:szCs w:val="24"/>
        </w:rPr>
        <w:t xml:space="preserve">5) обеспечение </w:t>
      </w:r>
      <w:proofErr w:type="spellStart"/>
      <w:r w:rsidRPr="004B0275">
        <w:rPr>
          <w:rFonts w:ascii="Times New Roman" w:hAnsi="Times New Roman"/>
          <w:sz w:val="24"/>
          <w:szCs w:val="24"/>
        </w:rPr>
        <w:t>внутриобъектового</w:t>
      </w:r>
      <w:proofErr w:type="spellEnd"/>
      <w:r w:rsidRPr="004B0275">
        <w:rPr>
          <w:rFonts w:ascii="Times New Roman" w:hAnsi="Times New Roman"/>
          <w:sz w:val="24"/>
          <w:szCs w:val="24"/>
        </w:rPr>
        <w:t xml:space="preserve"> и </w:t>
      </w:r>
      <w:proofErr w:type="gramStart"/>
      <w:r w:rsidRPr="004B0275">
        <w:rPr>
          <w:rFonts w:ascii="Times New Roman" w:hAnsi="Times New Roman"/>
          <w:sz w:val="24"/>
          <w:szCs w:val="24"/>
        </w:rPr>
        <w:t>пропускного</w:t>
      </w:r>
      <w:proofErr w:type="gramEnd"/>
      <w:r w:rsidRPr="004B0275">
        <w:rPr>
          <w:rFonts w:ascii="Times New Roman" w:hAnsi="Times New Roman"/>
          <w:sz w:val="24"/>
          <w:szCs w:val="24"/>
        </w:rPr>
        <w:t xml:space="preserve"> режимов на объектах;</w:t>
      </w:r>
    </w:p>
    <w:p w:rsidR="00B71DB7" w:rsidRPr="004B0275" w:rsidRDefault="00B71DB7" w:rsidP="00B71DB7">
      <w:pPr>
        <w:pStyle w:val="a3"/>
        <w:tabs>
          <w:tab w:val="left" w:pos="540"/>
        </w:tabs>
        <w:spacing w:after="0"/>
        <w:contextualSpacing/>
        <w:jc w:val="both"/>
      </w:pPr>
      <w:r w:rsidRPr="004B0275">
        <w:t xml:space="preserve">6) охрана объектов и (или) имущества, а также обеспечение </w:t>
      </w:r>
      <w:proofErr w:type="spellStart"/>
      <w:r w:rsidRPr="004B0275">
        <w:t>внутриобъектового</w:t>
      </w:r>
      <w:proofErr w:type="spellEnd"/>
      <w:r w:rsidRPr="004B0275">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w:t>
      </w:r>
    </w:p>
    <w:p w:rsidR="00B71DB7" w:rsidRPr="00E45BA9" w:rsidRDefault="00B71DB7" w:rsidP="00B71DB7">
      <w:pPr>
        <w:pStyle w:val="a3"/>
        <w:tabs>
          <w:tab w:val="left" w:pos="540"/>
        </w:tabs>
        <w:spacing w:after="0"/>
        <w:ind w:firstLine="709"/>
        <w:contextualSpacing/>
        <w:jc w:val="both"/>
      </w:pPr>
    </w:p>
    <w:p w:rsidR="00B71DB7" w:rsidRPr="00E45BA9" w:rsidRDefault="00B71DB7" w:rsidP="00B71DB7">
      <w:pPr>
        <w:pStyle w:val="a3"/>
        <w:tabs>
          <w:tab w:val="left" w:pos="540"/>
        </w:tabs>
        <w:spacing w:after="0"/>
        <w:contextualSpacing/>
        <w:jc w:val="both"/>
        <w:rPr>
          <w:b/>
        </w:rPr>
      </w:pPr>
      <w:r w:rsidRPr="00E45BA9">
        <w:rPr>
          <w:b/>
        </w:rPr>
        <w:t xml:space="preserve">9. Перечень услуг </w:t>
      </w:r>
    </w:p>
    <w:p w:rsidR="00B71DB7" w:rsidRPr="00E45BA9" w:rsidRDefault="00B71DB7" w:rsidP="00B71DB7">
      <w:pPr>
        <w:pStyle w:val="a3"/>
        <w:tabs>
          <w:tab w:val="left" w:pos="540"/>
        </w:tabs>
        <w:spacing w:after="0"/>
        <w:ind w:firstLine="709"/>
        <w:contextualSpacing/>
        <w:jc w:val="both"/>
      </w:pPr>
      <w:r w:rsidRPr="00E45BA9">
        <w:t>- Охрана объекта будет осуществляться  на посту  (в ночное время обходом контролируемой территории) с проведением проверок при срабатывании охранной сигнализации.</w:t>
      </w:r>
    </w:p>
    <w:p w:rsidR="00B71DB7" w:rsidRPr="00E45BA9" w:rsidRDefault="00B71DB7" w:rsidP="00B71DB7">
      <w:pPr>
        <w:pStyle w:val="a3"/>
        <w:tabs>
          <w:tab w:val="left" w:pos="540"/>
        </w:tabs>
        <w:spacing w:after="0"/>
        <w:ind w:firstLine="709"/>
        <w:contextualSpacing/>
        <w:jc w:val="both"/>
      </w:pPr>
      <w:r w:rsidRPr="00E45BA9">
        <w:rPr>
          <w:b/>
        </w:rPr>
        <w:t xml:space="preserve">– </w:t>
      </w:r>
      <w:r w:rsidRPr="00E45BA9">
        <w:t>Осуществление пропускного режима с целью обеспечения безопасности учреждения.</w:t>
      </w:r>
    </w:p>
    <w:p w:rsidR="00B71DB7" w:rsidRPr="00E45BA9" w:rsidRDefault="00B71DB7" w:rsidP="00B71DB7">
      <w:pPr>
        <w:pStyle w:val="a3"/>
        <w:tabs>
          <w:tab w:val="left" w:pos="540"/>
        </w:tabs>
        <w:spacing w:after="0"/>
        <w:ind w:firstLine="709"/>
        <w:contextualSpacing/>
        <w:jc w:val="both"/>
      </w:pPr>
      <w:r w:rsidRPr="00E45BA9">
        <w:t>– Создание условий исключающих преступные посяг</w:t>
      </w:r>
      <w:r w:rsidRPr="00E45BA9">
        <w:t>а</w:t>
      </w:r>
      <w:r w:rsidRPr="00E45BA9">
        <w:t xml:space="preserve">тельства на безопасность охраняемого имущества. </w:t>
      </w:r>
    </w:p>
    <w:p w:rsidR="00B71DB7" w:rsidRPr="00E45BA9" w:rsidRDefault="00B71DB7" w:rsidP="00B71DB7">
      <w:pPr>
        <w:pStyle w:val="a3"/>
        <w:tabs>
          <w:tab w:val="left" w:pos="540"/>
        </w:tabs>
        <w:spacing w:after="0"/>
        <w:ind w:firstLine="709"/>
        <w:contextualSpacing/>
        <w:jc w:val="both"/>
      </w:pPr>
      <w:r w:rsidRPr="00E45BA9">
        <w:t xml:space="preserve">– Вынос материальных ценностей только по материальным пропускам подписанными материально-ответственными лицами Заказчика. </w:t>
      </w:r>
    </w:p>
    <w:p w:rsidR="00B71DB7" w:rsidRPr="00E45BA9" w:rsidRDefault="00B71DB7" w:rsidP="00B71DB7">
      <w:pPr>
        <w:pStyle w:val="a3"/>
        <w:tabs>
          <w:tab w:val="left" w:pos="540"/>
        </w:tabs>
        <w:spacing w:after="0"/>
        <w:ind w:firstLine="709"/>
        <w:contextualSpacing/>
        <w:jc w:val="both"/>
      </w:pPr>
      <w:r w:rsidRPr="00E45BA9">
        <w:t>– Ос</w:t>
      </w:r>
      <w:r w:rsidRPr="00E45BA9">
        <w:t>у</w:t>
      </w:r>
      <w:r w:rsidRPr="00E45BA9">
        <w:t xml:space="preserve">ществление контроля в охраняемой зоне на предмет пожарной безопасности. </w:t>
      </w:r>
    </w:p>
    <w:p w:rsidR="00B71DB7" w:rsidRPr="00E45BA9" w:rsidRDefault="00B71DB7" w:rsidP="00B71DB7">
      <w:pPr>
        <w:pStyle w:val="3"/>
        <w:tabs>
          <w:tab w:val="left" w:pos="360"/>
        </w:tabs>
        <w:spacing w:before="0" w:after="0" w:line="240" w:lineRule="auto"/>
        <w:ind w:firstLine="709"/>
        <w:contextualSpacing/>
        <w:jc w:val="both"/>
        <w:rPr>
          <w:rFonts w:ascii="Times New Roman" w:hAnsi="Times New Roman"/>
          <w:b w:val="0"/>
          <w:sz w:val="24"/>
          <w:szCs w:val="24"/>
        </w:rPr>
      </w:pPr>
      <w:r w:rsidRPr="00E45BA9">
        <w:rPr>
          <w:rFonts w:ascii="Times New Roman" w:hAnsi="Times New Roman"/>
          <w:b w:val="0"/>
          <w:sz w:val="24"/>
          <w:szCs w:val="24"/>
        </w:rPr>
        <w:t xml:space="preserve">– Предотвращение несанкционированного проникновения на охраняемый объект посторонних лиц и доставки взрывоопасных предметов. </w:t>
      </w:r>
    </w:p>
    <w:p w:rsidR="00B71DB7" w:rsidRPr="00E45BA9" w:rsidRDefault="00B71DB7" w:rsidP="00B71DB7">
      <w:pPr>
        <w:pStyle w:val="3"/>
        <w:tabs>
          <w:tab w:val="left" w:pos="360"/>
        </w:tabs>
        <w:spacing w:before="0" w:after="0" w:line="240" w:lineRule="auto"/>
        <w:ind w:firstLine="709"/>
        <w:contextualSpacing/>
        <w:jc w:val="both"/>
        <w:rPr>
          <w:rFonts w:ascii="Times New Roman" w:hAnsi="Times New Roman"/>
          <w:sz w:val="24"/>
          <w:szCs w:val="24"/>
        </w:rPr>
      </w:pPr>
      <w:r w:rsidRPr="00E45BA9">
        <w:rPr>
          <w:rFonts w:ascii="Times New Roman" w:hAnsi="Times New Roman"/>
          <w:b w:val="0"/>
          <w:sz w:val="24"/>
          <w:szCs w:val="24"/>
        </w:rPr>
        <w:t>– Взаимодействие с ОВД  на предмет решения нешта</w:t>
      </w:r>
      <w:r w:rsidRPr="00E45BA9">
        <w:rPr>
          <w:rFonts w:ascii="Times New Roman" w:hAnsi="Times New Roman"/>
          <w:b w:val="0"/>
          <w:sz w:val="24"/>
          <w:szCs w:val="24"/>
        </w:rPr>
        <w:t>т</w:t>
      </w:r>
      <w:r w:rsidRPr="00E45BA9">
        <w:rPr>
          <w:rFonts w:ascii="Times New Roman" w:hAnsi="Times New Roman"/>
          <w:b w:val="0"/>
          <w:sz w:val="24"/>
          <w:szCs w:val="24"/>
        </w:rPr>
        <w:t>ных ситуаций на объекте</w:t>
      </w:r>
      <w:r w:rsidRPr="00E45BA9">
        <w:rPr>
          <w:rFonts w:ascii="Times New Roman" w:hAnsi="Times New Roman"/>
          <w:sz w:val="24"/>
          <w:szCs w:val="24"/>
        </w:rPr>
        <w:t>.</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Выделение сил и сре</w:t>
      </w:r>
      <w:proofErr w:type="gramStart"/>
      <w:r w:rsidRPr="00E45BA9">
        <w:rPr>
          <w:rFonts w:ascii="Times New Roman" w:hAnsi="Times New Roman"/>
          <w:sz w:val="24"/>
          <w:szCs w:val="24"/>
        </w:rPr>
        <w:t>дств дл</w:t>
      </w:r>
      <w:proofErr w:type="gramEnd"/>
      <w:r w:rsidRPr="00E45BA9">
        <w:rPr>
          <w:rFonts w:ascii="Times New Roman" w:hAnsi="Times New Roman"/>
          <w:sz w:val="24"/>
          <w:szCs w:val="24"/>
        </w:rPr>
        <w:t xml:space="preserve">я усиления охраны при угрозе </w:t>
      </w:r>
      <w:proofErr w:type="spellStart"/>
      <w:r w:rsidRPr="00E45BA9">
        <w:rPr>
          <w:rFonts w:ascii="Times New Roman" w:hAnsi="Times New Roman"/>
          <w:sz w:val="24"/>
          <w:szCs w:val="24"/>
        </w:rPr>
        <w:t>терракта</w:t>
      </w:r>
      <w:proofErr w:type="spellEnd"/>
      <w:r w:rsidRPr="00E45BA9">
        <w:rPr>
          <w:rFonts w:ascii="Times New Roman" w:hAnsi="Times New Roman"/>
          <w:sz w:val="24"/>
          <w:szCs w:val="24"/>
        </w:rPr>
        <w:t xml:space="preserve"> или его совершении.</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9.1 Исполнитель обязан обеспечить </w:t>
      </w:r>
      <w:proofErr w:type="spellStart"/>
      <w:r w:rsidRPr="00E45BA9">
        <w:rPr>
          <w:rFonts w:ascii="Times New Roman" w:hAnsi="Times New Roman"/>
          <w:sz w:val="24"/>
          <w:szCs w:val="24"/>
        </w:rPr>
        <w:t>внутриобъектовый</w:t>
      </w:r>
      <w:proofErr w:type="spellEnd"/>
      <w:r w:rsidRPr="00E45BA9">
        <w:rPr>
          <w:rFonts w:ascii="Times New Roman" w:hAnsi="Times New Roman"/>
          <w:sz w:val="24"/>
          <w:szCs w:val="24"/>
        </w:rPr>
        <w:t xml:space="preserve"> и пропускной режим на объекте Заказчика в установленном Заказчиком порядке, в том числе </w:t>
      </w:r>
      <w:proofErr w:type="gramStart"/>
      <w:r w:rsidRPr="00E45BA9">
        <w:rPr>
          <w:rFonts w:ascii="Times New Roman" w:hAnsi="Times New Roman"/>
          <w:sz w:val="24"/>
          <w:szCs w:val="24"/>
        </w:rPr>
        <w:t>контроль за</w:t>
      </w:r>
      <w:proofErr w:type="gramEnd"/>
      <w:r w:rsidRPr="00E45BA9">
        <w:rPr>
          <w:rFonts w:ascii="Times New Roman" w:hAnsi="Times New Roman"/>
          <w:sz w:val="24"/>
          <w:szCs w:val="24"/>
        </w:rPr>
        <w:t xml:space="preserve"> вносом и выносом имущества, находящегося в собственности, во владении, в пользовании, в хозяйственном ведении, в оперативном или доверительном управлении обслуживаемого объекта как внутри здания, так и на прилегающей территории.</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9.2 Исполнитель обязан ставить в известность Заказчика обо всех выявленных недостатках и нарушениях на охраняемом объекте, о сбоях в работе технических средств охраны,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w:t>
      </w:r>
      <w:proofErr w:type="gramStart"/>
      <w:r w:rsidRPr="00E45BA9">
        <w:rPr>
          <w:rFonts w:ascii="Times New Roman" w:hAnsi="Times New Roman"/>
          <w:sz w:val="24"/>
          <w:szCs w:val="24"/>
        </w:rPr>
        <w:t xml:space="preserve">9.3 Исполнитель в целях охраны людей и имущества Заказчика, находящихся на объекте, обеспечивает поддержание общественного порядка, выявляет нарушителей и признаки подготовки совершения террористического акта, пресекает правонарушения (при необходимости задерживает правонарушителей), взаимодействует с территориальными подразделениями органов внутренних дел, ФСБ  и территориальными органами Федеральной службы войск  </w:t>
      </w:r>
      <w:proofErr w:type="spellStart"/>
      <w:r w:rsidRPr="00E45BA9">
        <w:rPr>
          <w:rFonts w:ascii="Times New Roman" w:hAnsi="Times New Roman"/>
          <w:sz w:val="24"/>
          <w:szCs w:val="24"/>
        </w:rPr>
        <w:t>Росгвардии</w:t>
      </w:r>
      <w:proofErr w:type="spellEnd"/>
      <w:r w:rsidRPr="00E45BA9">
        <w:rPr>
          <w:rFonts w:ascii="Times New Roman" w:hAnsi="Times New Roman"/>
          <w:sz w:val="24"/>
          <w:szCs w:val="24"/>
        </w:rPr>
        <w:t xml:space="preserve"> и по вопросам противодействия терроризму и экстремизму.</w:t>
      </w:r>
      <w:proofErr w:type="gramEnd"/>
    </w:p>
    <w:p w:rsidR="00B71DB7" w:rsidRPr="00E45BA9" w:rsidRDefault="00B71DB7" w:rsidP="00B71DB7">
      <w:pPr>
        <w:spacing w:after="0" w:line="240" w:lineRule="auto"/>
        <w:ind w:firstLine="709"/>
        <w:contextualSpacing/>
        <w:jc w:val="both"/>
        <w:rPr>
          <w:rFonts w:ascii="Times New Roman" w:hAnsi="Times New Roman"/>
          <w:sz w:val="24"/>
          <w:szCs w:val="24"/>
        </w:rPr>
      </w:pPr>
      <w:proofErr w:type="gramStart"/>
      <w:r w:rsidRPr="00E45BA9">
        <w:rPr>
          <w:rFonts w:ascii="Times New Roman" w:hAnsi="Times New Roman"/>
          <w:sz w:val="24"/>
          <w:szCs w:val="24"/>
        </w:rPr>
        <w:t xml:space="preserve">В случае совершения противоправных действий в отношении обучающихся (воспитанников), сотрудников, посетителей объекта, а также имущества Заказчика, охранник обязан незамедлительно нажать кнопку тревожной сигнализации, сообщить о происшествии в правоохранительные органы,  вызвать  через дежурное подразделение охранной организации мобильную вооруженную группу (п. 3 части третьей статьи 3 Закона РФ  «О частной детективной и охранной деятельности в Российской Федерации» от 11.03.1992 г. № 2487-1). </w:t>
      </w:r>
      <w:proofErr w:type="gramEnd"/>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9.4. Исполнитель обязан соблюдать во время исполнения обязанностей правила пожарной безопасности, а в случае обнаружения на охраняемом объекте возгорания принимать меры по вызову пожарной охраны и ликвидации возгорания.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9.5. В рамках оказываемых услуг Исполнитель  каждые 2 (два) часа обязан обеспечить обход объекта Заказчика. Во время обхода Исполнитель обязан проверить здания, потенциально </w:t>
      </w:r>
      <w:r w:rsidRPr="00E45BA9">
        <w:rPr>
          <w:rFonts w:ascii="Times New Roman" w:hAnsi="Times New Roman"/>
          <w:sz w:val="24"/>
          <w:szCs w:val="24"/>
        </w:rPr>
        <w:lastRenderedPageBreak/>
        <w:t xml:space="preserve">опасные участки и критические элементы объекта (территории), системы подземных коммуникаций, стоянки автотранспорта, складские помещения в целях выявления признаков подготовки или совершения террористического акта, обеспечить </w:t>
      </w:r>
      <w:proofErr w:type="gramStart"/>
      <w:r w:rsidRPr="00E45BA9">
        <w:rPr>
          <w:rFonts w:ascii="Times New Roman" w:hAnsi="Times New Roman"/>
          <w:sz w:val="24"/>
          <w:szCs w:val="24"/>
        </w:rPr>
        <w:t>контроль за</w:t>
      </w:r>
      <w:proofErr w:type="gramEnd"/>
      <w:r w:rsidRPr="00E45BA9">
        <w:rPr>
          <w:rFonts w:ascii="Times New Roman" w:hAnsi="Times New Roman"/>
          <w:sz w:val="24"/>
          <w:szCs w:val="24"/>
        </w:rPr>
        <w:t xml:space="preserve"> закрытием и целостностью окон, дверей, отсутствием посторонних  людей и подозрительных предметов на объекте. После совершения обхода уполномоченный сотрудник Исполнителя обязан вносить записи о производстве обхода в журнал дежурств.</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9.4. Исполнитель обязан не разглашать служебную информацию ограниченного распространения, в том числе о принимаемых мерах по антитеррористической защищенности объекта (территории).</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9.5 Исполнитель обязан содействовать администрации и правоохранительным органам в поддержании правопорядка и своевременно выявлять, предупреждать и  пресекать действия лиц, направленные на совершение террористического акта, а также минимизировать возможные последствия совершения террористических актов.</w:t>
      </w:r>
    </w:p>
    <w:p w:rsidR="00B71DB7" w:rsidRPr="00E45BA9" w:rsidRDefault="00B71DB7" w:rsidP="00B71DB7">
      <w:pPr>
        <w:spacing w:after="0" w:line="240" w:lineRule="auto"/>
        <w:ind w:firstLine="709"/>
        <w:contextualSpacing/>
        <w:jc w:val="both"/>
        <w:rPr>
          <w:rFonts w:ascii="Times New Roman" w:hAnsi="Times New Roman"/>
          <w:sz w:val="24"/>
          <w:szCs w:val="24"/>
        </w:rPr>
      </w:pPr>
      <w:proofErr w:type="gramStart"/>
      <w:r w:rsidRPr="00E45BA9">
        <w:rPr>
          <w:rFonts w:ascii="Times New Roman" w:hAnsi="Times New Roman"/>
          <w:sz w:val="24"/>
          <w:szCs w:val="24"/>
        </w:rPr>
        <w:t>9.6 Исполнитель обязан собирать, обобщать и анализировать выявленные факты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 (территорию),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roofErr w:type="gramEnd"/>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9.7. Исполнитель обязан обеспечивать охрану объекта (территории) с использованием имеющегося оснащения на объекте (территории) инженерно-техническими средствами и системами охраны (системами охранно-пожарной сигнализации, стационарными и ручными </w:t>
      </w:r>
      <w:proofErr w:type="spellStart"/>
      <w:r w:rsidRPr="00E45BA9">
        <w:rPr>
          <w:rFonts w:ascii="Times New Roman" w:hAnsi="Times New Roman"/>
          <w:sz w:val="24"/>
          <w:szCs w:val="24"/>
        </w:rPr>
        <w:t>металлодетекторами</w:t>
      </w:r>
      <w:proofErr w:type="spellEnd"/>
      <w:r w:rsidRPr="00E45BA9">
        <w:rPr>
          <w:rFonts w:ascii="Times New Roman" w:hAnsi="Times New Roman"/>
          <w:sz w:val="24"/>
          <w:szCs w:val="24"/>
        </w:rPr>
        <w:t xml:space="preserve">, системами контроля и управления доступом и т. и </w:t>
      </w:r>
      <w:proofErr w:type="spellStart"/>
      <w:r w:rsidRPr="00E45BA9">
        <w:rPr>
          <w:rFonts w:ascii="Times New Roman" w:hAnsi="Times New Roman"/>
          <w:sz w:val="24"/>
          <w:szCs w:val="24"/>
        </w:rPr>
        <w:t>т</w:t>
      </w:r>
      <w:proofErr w:type="gramStart"/>
      <w:r w:rsidRPr="00E45BA9">
        <w:rPr>
          <w:rFonts w:ascii="Times New Roman" w:hAnsi="Times New Roman"/>
          <w:sz w:val="24"/>
          <w:szCs w:val="24"/>
        </w:rPr>
        <w:t>.п</w:t>
      </w:r>
      <w:proofErr w:type="spellEnd"/>
      <w:proofErr w:type="gramEnd"/>
      <w:r w:rsidRPr="00E45BA9">
        <w:rPr>
          <w:rFonts w:ascii="Times New Roman" w:hAnsi="Times New Roman"/>
          <w:sz w:val="24"/>
          <w:szCs w:val="24"/>
        </w:rPr>
        <w:t>), уметь работать с вышеперечисленными инженерно-техническими средствами и системами охраны.</w:t>
      </w:r>
    </w:p>
    <w:p w:rsidR="00B71DB7" w:rsidRPr="00E45BA9" w:rsidRDefault="00B71DB7" w:rsidP="00B71DB7">
      <w:pPr>
        <w:spacing w:after="0" w:line="240" w:lineRule="auto"/>
        <w:ind w:firstLine="709"/>
        <w:contextualSpacing/>
        <w:jc w:val="both"/>
        <w:rPr>
          <w:rFonts w:ascii="Times New Roman" w:hAnsi="Times New Roman"/>
          <w:sz w:val="24"/>
          <w:szCs w:val="24"/>
        </w:rPr>
      </w:pPr>
      <w:proofErr w:type="gramStart"/>
      <w:r w:rsidRPr="00E45BA9">
        <w:rPr>
          <w:rFonts w:ascii="Times New Roman" w:hAnsi="Times New Roman"/>
          <w:sz w:val="24"/>
          <w:szCs w:val="24"/>
        </w:rPr>
        <w:t>9.8.Исполнитель обязан своевременно выявлять факты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 (территорию).</w:t>
      </w:r>
      <w:proofErr w:type="gramEnd"/>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9.10 Исполнитель обязан осуществлять контроль состояния помещений, используемых для проведения мероприятий с массовым пребыванием людей.</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9.11</w:t>
      </w:r>
      <w:proofErr w:type="gramStart"/>
      <w:r w:rsidRPr="00E45BA9">
        <w:rPr>
          <w:rFonts w:ascii="Times New Roman" w:hAnsi="Times New Roman"/>
          <w:sz w:val="24"/>
          <w:szCs w:val="24"/>
        </w:rPr>
        <w:t xml:space="preserve"> В</w:t>
      </w:r>
      <w:proofErr w:type="gramEnd"/>
      <w:r w:rsidRPr="00E45BA9">
        <w:rPr>
          <w:rFonts w:ascii="Times New Roman" w:hAnsi="Times New Roman"/>
          <w:sz w:val="24"/>
          <w:szCs w:val="24"/>
        </w:rPr>
        <w:t xml:space="preserve"> целях организации охраны объекта Исполнитель обязан не позднее 1 (одного) дня со дня вступления договора в силу разработать и согласовать с Заказчиком инструкцию сотрудников охраны при исполнении служебных обязанностей на охраняемом объекте и график дежурств сотрудников охраны.</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9.12 Исполнитель обязан обеспечить выполнение сотрудниками охраны, привлеченными для оказания услуг, требований разработанной Исполнителем и согласованной Заказчиком инструкции сотрудников охраны при исполнении служебных обязанностей на охраняемом объекте, а также графика дежурств сотрудников охраны.</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9.13 Исполнитель обязан обеспечить координацию работы постов охраны на объекте с представителем Заказчика, обеспечить взаимодействие сотрудников охраны с Заказчиком, предоставить возможность  ежедневной связи с указанными лицами во время исполнения ими своих обязанностей.</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9.14. Заказчик вправе осуществлять проверку несения дежурств сотрудниками Исполнителя, правильность и достоверность оформления сотрудниками Исполнителя журнала дежурств, исправность используемых в работе сотрудниками Исполнителя технических сре</w:t>
      </w:r>
      <w:proofErr w:type="gramStart"/>
      <w:r w:rsidRPr="00E45BA9">
        <w:rPr>
          <w:rFonts w:ascii="Times New Roman" w:hAnsi="Times New Roman"/>
          <w:sz w:val="24"/>
          <w:szCs w:val="24"/>
        </w:rPr>
        <w:t>дств св</w:t>
      </w:r>
      <w:proofErr w:type="gramEnd"/>
      <w:r w:rsidRPr="00E45BA9">
        <w:rPr>
          <w:rFonts w:ascii="Times New Roman" w:hAnsi="Times New Roman"/>
          <w:sz w:val="24"/>
          <w:szCs w:val="24"/>
        </w:rPr>
        <w:t>язи, опрятность формы сотрудников Исполнителя.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9.15. </w:t>
      </w:r>
      <w:proofErr w:type="gramStart"/>
      <w:r w:rsidRPr="00E45BA9">
        <w:rPr>
          <w:rFonts w:ascii="Times New Roman" w:hAnsi="Times New Roman"/>
          <w:sz w:val="24"/>
          <w:szCs w:val="24"/>
        </w:rPr>
        <w:t xml:space="preserve">Исполнитель в случае обнаружения его сотрудниками подозрительных и бесхозно брошенных предметов на объекте Заказчика обязан обеспечить принятие незамедлительных мер по оповещению и организации эвакуации сотрудников Заказчика и иных лиц, находящихся на объекте Заказчика, и сообщить по единому номеру «112», а также уведомить территориальные подразделения органов внутренних дел и Главного управления </w:t>
      </w:r>
      <w:proofErr w:type="spellStart"/>
      <w:r w:rsidRPr="00E45BA9">
        <w:rPr>
          <w:rFonts w:ascii="Times New Roman" w:hAnsi="Times New Roman"/>
          <w:sz w:val="24"/>
          <w:szCs w:val="24"/>
        </w:rPr>
        <w:t>Росгвардии</w:t>
      </w:r>
      <w:proofErr w:type="spellEnd"/>
      <w:r w:rsidRPr="00E45BA9">
        <w:rPr>
          <w:rFonts w:ascii="Times New Roman" w:hAnsi="Times New Roman"/>
          <w:sz w:val="24"/>
          <w:szCs w:val="24"/>
        </w:rPr>
        <w:t xml:space="preserve"> по городу Канаш. </w:t>
      </w:r>
      <w:proofErr w:type="gramEnd"/>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9.16 Исполнитель обязан руководствоваться утвержденным Заказчиком планом эвакуации на случай обнаружения подозрительных и бесхозных брошенных предметов, иных случаях противоправных действий и чрезвычайных ситуаций.</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lastRenderedPageBreak/>
        <w:t>9.17</w:t>
      </w:r>
      <w:proofErr w:type="gramStart"/>
      <w:r w:rsidRPr="00E45BA9">
        <w:rPr>
          <w:rFonts w:ascii="Times New Roman" w:hAnsi="Times New Roman"/>
          <w:sz w:val="24"/>
          <w:szCs w:val="24"/>
        </w:rPr>
        <w:t xml:space="preserve"> П</w:t>
      </w:r>
      <w:proofErr w:type="gramEnd"/>
      <w:r w:rsidRPr="00E45BA9">
        <w:rPr>
          <w:rFonts w:ascii="Times New Roman" w:hAnsi="Times New Roman"/>
          <w:sz w:val="24"/>
          <w:szCs w:val="24"/>
        </w:rPr>
        <w:t xml:space="preserve">ри обнаружении или выявлении фактов хищения имущества, иных случаев правонарушений, Исполнитель обязан незамедлительно уведомить о таких случаях уполномоченных представителей Заказчика, обеспечить прибытие сотрудников территориальных органов внутренних дел и </w:t>
      </w:r>
      <w:proofErr w:type="spellStart"/>
      <w:r w:rsidRPr="00E45BA9">
        <w:rPr>
          <w:rFonts w:ascii="Times New Roman" w:hAnsi="Times New Roman"/>
          <w:sz w:val="24"/>
          <w:szCs w:val="24"/>
        </w:rPr>
        <w:t>Росгвардии</w:t>
      </w:r>
      <w:proofErr w:type="spellEnd"/>
      <w:r w:rsidRPr="00E45BA9">
        <w:rPr>
          <w:rFonts w:ascii="Times New Roman" w:hAnsi="Times New Roman"/>
          <w:sz w:val="24"/>
          <w:szCs w:val="24"/>
        </w:rPr>
        <w:t>.</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9.18. При возникновении аварийных ситуаций на инженерных системах объекта, в результате которых причинен или может быть причинен вред жизни и здоровью граждан, имуществу Заказчика или имуществу третьих лиц, Исполнитель обязан незамедлительно уведомить Заказчика и обеспечить вызов аварийных служб.</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9.19. Охранная организация (Исполнитель):</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несёт материальную ответственность за нанесенный охраняемому объекту ущерб по вине ненадлежащего исполнения или неисполнения сотрудниками охраны своих обязанностей;</w:t>
      </w:r>
    </w:p>
    <w:p w:rsidR="00B71DB7" w:rsidRPr="00E45BA9" w:rsidRDefault="00B71DB7" w:rsidP="00B71DB7">
      <w:pPr>
        <w:spacing w:after="0" w:line="240" w:lineRule="auto"/>
        <w:ind w:firstLine="709"/>
        <w:contextualSpacing/>
        <w:jc w:val="both"/>
        <w:rPr>
          <w:rFonts w:ascii="Times New Roman" w:hAnsi="Times New Roman"/>
          <w:sz w:val="24"/>
          <w:szCs w:val="24"/>
        </w:rPr>
      </w:pPr>
      <w:proofErr w:type="gramStart"/>
      <w:r w:rsidRPr="00E45BA9">
        <w:rPr>
          <w:rFonts w:ascii="Times New Roman" w:hAnsi="Times New Roman"/>
          <w:sz w:val="24"/>
          <w:szCs w:val="24"/>
        </w:rPr>
        <w:t>- обязана обеспечить все смены только охранниками, имеющими удостоверения частного охранника, личные карточки охранника, прошедшими ежегодную периодическую проверку на пригодность к действиям в условиях, связанных с применением огнестрельного оружия и специальных средств, не имеющими судимости и факта уголовного преследования;</w:t>
      </w:r>
      <w:proofErr w:type="gramEnd"/>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w:t>
      </w:r>
      <w:proofErr w:type="gramStart"/>
      <w:r w:rsidRPr="00E45BA9">
        <w:rPr>
          <w:rFonts w:ascii="Times New Roman" w:hAnsi="Times New Roman"/>
          <w:sz w:val="24"/>
          <w:szCs w:val="24"/>
        </w:rPr>
        <w:t>обязана</w:t>
      </w:r>
      <w:proofErr w:type="gramEnd"/>
      <w:r w:rsidRPr="00E45BA9">
        <w:rPr>
          <w:rFonts w:ascii="Times New Roman" w:hAnsi="Times New Roman"/>
          <w:sz w:val="24"/>
          <w:szCs w:val="24"/>
        </w:rPr>
        <w:t xml:space="preserve"> обеспечить замену сотрудника на посту в течение 60 – 90 минут, в случае отстранения сотрудника Исполнителя от выполнения своих обязанностей по основаниям, предусмотренным в инструкции сотрудников охраны при исполнении служебных обязанностей на охраняемом объекте, в том числе в случае нахождения сотрудника Исполнителя в состоянии алкогольного или наркотического опьянения;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w:t>
      </w:r>
      <w:proofErr w:type="gramStart"/>
      <w:r w:rsidRPr="00E45BA9">
        <w:rPr>
          <w:rFonts w:ascii="Times New Roman" w:hAnsi="Times New Roman"/>
          <w:sz w:val="24"/>
          <w:szCs w:val="24"/>
        </w:rPr>
        <w:t>обязана</w:t>
      </w:r>
      <w:proofErr w:type="gramEnd"/>
      <w:r w:rsidRPr="00E45BA9">
        <w:rPr>
          <w:rFonts w:ascii="Times New Roman" w:hAnsi="Times New Roman"/>
          <w:sz w:val="24"/>
          <w:szCs w:val="24"/>
        </w:rPr>
        <w:t xml:space="preserve"> иметь собственную вооруженную мобильную группу реагирования, включающую в себя не менее 2 человек, вооруженных служебным короткоствольным нарезным оружием.</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9.20. Сотрудники, привлекаемые к охране, должны:</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являться сотрудниками организации, имеющей  лицензию на право осуществления частной  охранной деятельности и обладать квалификацией, отвечающей требованиям Закона Российской Федерации от 11.03.1992 года № 2487-1 «О частной детективной и охранной деятельности в РФ». </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являться гражданами Российской Федерации;</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-иметь справку об отсутствии судимости и (или) факта уголовного преследования, либо о прекращении уголовного преследования;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быть одетым в специальную форменную одежду по сезону (с нагрудными и /или нарукавными нашивками), позволяющую определить принадлежность сотрудника охраны к конкретной охранной организации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частного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иметь средства мобильной связи,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 (за счет Исполнителя);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иметь средства связи, обеспечивающие бесперебойную связь с дежурной службой Исполнителя для вызова мобильной вооруженной группы Исполнителя (за счет Исполнителя);</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-иметь личную медицинскую книжку установленного образца и оформленную в соответствии с законодательством Российской Федерации;</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-соответствовать требованиям Постановления Правительства Российской Федерации от 19 мая 2007 года № 300 «Об утверждении перечня заболеваний, препятствующих исполнению обязанностей частного охранника»;</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-соблюдать требования трудового законодательства Российской Федерации о режиме труда и отдыха;</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-знать действующие нормативные документы по вопросам организации охраны;</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-уметь пользоваться техническими средствами: пожарно-охранной сигнализацией, тревожной сигнализацией, системами видеонаблюдения, системами контроля и управления </w:t>
      </w:r>
      <w:r w:rsidRPr="00E45BA9">
        <w:rPr>
          <w:rFonts w:ascii="Times New Roman" w:hAnsi="Times New Roman"/>
          <w:sz w:val="24"/>
          <w:szCs w:val="24"/>
        </w:rPr>
        <w:lastRenderedPageBreak/>
        <w:t xml:space="preserve">доступом, а также  стационарными и ручными </w:t>
      </w:r>
      <w:proofErr w:type="spellStart"/>
      <w:r w:rsidRPr="00E45BA9">
        <w:rPr>
          <w:rFonts w:ascii="Times New Roman" w:hAnsi="Times New Roman"/>
          <w:sz w:val="24"/>
          <w:szCs w:val="24"/>
        </w:rPr>
        <w:t>металлодетекторами</w:t>
      </w:r>
      <w:proofErr w:type="spellEnd"/>
      <w:r w:rsidRPr="00E45BA9">
        <w:rPr>
          <w:rFonts w:ascii="Times New Roman" w:hAnsi="Times New Roman"/>
          <w:sz w:val="24"/>
          <w:szCs w:val="24"/>
        </w:rPr>
        <w:t xml:space="preserve"> в интересах качественного выполнения задач по охране объекта;</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-обращать особое внимание на закрытие и целостность окон, дверей и пресекать бесконтрольное присутствие  посторонних людей внутри здания и на прилегающей территории;</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-быть вежливыми, пунктуальными, способными выдать общую справочную информацию о порядке работы учреждения;</w:t>
      </w:r>
    </w:p>
    <w:p w:rsidR="00B71DB7"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-иметь исправный электрический фонарь на  посту охраны; ручной </w:t>
      </w:r>
      <w:proofErr w:type="spellStart"/>
      <w:r w:rsidRPr="00E45BA9">
        <w:rPr>
          <w:rFonts w:ascii="Times New Roman" w:hAnsi="Times New Roman"/>
          <w:sz w:val="24"/>
          <w:szCs w:val="24"/>
        </w:rPr>
        <w:t>металлодетектор</w:t>
      </w:r>
      <w:proofErr w:type="spellEnd"/>
      <w:r>
        <w:rPr>
          <w:rFonts w:ascii="Times New Roman" w:hAnsi="Times New Roman"/>
          <w:sz w:val="24"/>
          <w:szCs w:val="24"/>
        </w:rPr>
        <w:t>;</w:t>
      </w:r>
    </w:p>
    <w:p w:rsidR="00B71DB7" w:rsidRPr="00F265D6" w:rsidRDefault="00B71DB7" w:rsidP="00B71DB7">
      <w:pPr>
        <w:spacing w:after="0" w:line="240" w:lineRule="auto"/>
        <w:ind w:firstLine="709"/>
        <w:contextualSpacing/>
        <w:jc w:val="both"/>
        <w:rPr>
          <w:rFonts w:ascii="Times New Roman" w:hAnsi="Times New Roman"/>
          <w:sz w:val="24"/>
          <w:szCs w:val="24"/>
        </w:rPr>
      </w:pPr>
      <w:r w:rsidRPr="00F265D6">
        <w:rPr>
          <w:rFonts w:ascii="Times New Roman" w:hAnsi="Times New Roman"/>
          <w:sz w:val="24"/>
          <w:szCs w:val="24"/>
        </w:rPr>
        <w:t>-иметь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(в действующей редакции)</w:t>
      </w:r>
      <w:r>
        <w:rPr>
          <w:rFonts w:ascii="Times New Roman" w:hAnsi="Times New Roman"/>
          <w:sz w:val="24"/>
          <w:szCs w:val="24"/>
        </w:rPr>
        <w:t>;</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-уметь взаимодействовать с правоохранительными органами, органами ФСБ, </w:t>
      </w:r>
      <w:proofErr w:type="spellStart"/>
      <w:r w:rsidRPr="00E45BA9">
        <w:rPr>
          <w:rFonts w:ascii="Times New Roman" w:hAnsi="Times New Roman"/>
          <w:sz w:val="24"/>
          <w:szCs w:val="24"/>
        </w:rPr>
        <w:t>Росгвардии</w:t>
      </w:r>
      <w:proofErr w:type="spellEnd"/>
      <w:r w:rsidRPr="00E45BA9">
        <w:rPr>
          <w:rFonts w:ascii="Times New Roman" w:hAnsi="Times New Roman"/>
          <w:sz w:val="24"/>
          <w:szCs w:val="24"/>
        </w:rPr>
        <w:t xml:space="preserve"> и МЧС  по вопросам предупреждения хищений и нарушений общественного порядка, пресечения посягательств на охраняемую собственность, а также при задержании правонарушителей, как в обычных условиях, так и в экстремальных ситуациях;</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 xml:space="preserve">- иметь согласованный руководителем Заказчика план-схему обхода здания и территории учреждения.  </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9.21</w:t>
      </w:r>
      <w:proofErr w:type="gramStart"/>
      <w:r w:rsidRPr="00E45BA9">
        <w:rPr>
          <w:rFonts w:ascii="Times New Roman" w:hAnsi="Times New Roman"/>
          <w:sz w:val="24"/>
          <w:szCs w:val="24"/>
        </w:rPr>
        <w:t xml:space="preserve"> Н</w:t>
      </w:r>
      <w:proofErr w:type="gramEnd"/>
      <w:r w:rsidRPr="00E45BA9">
        <w:rPr>
          <w:rFonts w:ascii="Times New Roman" w:hAnsi="Times New Roman"/>
          <w:sz w:val="24"/>
          <w:szCs w:val="24"/>
        </w:rPr>
        <w:t xml:space="preserve">а объекте ведется следующая документация:                                      </w:t>
      </w:r>
    </w:p>
    <w:p w:rsidR="00B71DB7" w:rsidRPr="00E45BA9" w:rsidRDefault="00B71DB7" w:rsidP="00B71DB7">
      <w:pPr>
        <w:pStyle w:val="a8"/>
        <w:spacing w:after="0"/>
        <w:jc w:val="both"/>
        <w:rPr>
          <w:sz w:val="24"/>
          <w:szCs w:val="24"/>
        </w:rPr>
      </w:pPr>
      <w:r w:rsidRPr="00E45BA9">
        <w:rPr>
          <w:sz w:val="24"/>
          <w:szCs w:val="24"/>
        </w:rPr>
        <w:t xml:space="preserve">1) Копия лицензии ЧОО (заверенная)                                  </w:t>
      </w:r>
    </w:p>
    <w:p w:rsidR="00B71DB7" w:rsidRPr="00E45BA9" w:rsidRDefault="00B71DB7" w:rsidP="00B71DB7">
      <w:pPr>
        <w:pStyle w:val="a8"/>
        <w:spacing w:after="0"/>
        <w:jc w:val="both"/>
        <w:rPr>
          <w:sz w:val="24"/>
          <w:szCs w:val="24"/>
        </w:rPr>
      </w:pPr>
      <w:r w:rsidRPr="00E45BA9">
        <w:rPr>
          <w:sz w:val="24"/>
          <w:szCs w:val="24"/>
        </w:rPr>
        <w:t xml:space="preserve">2) Копия Устава ЧОО (заверенная)                                          </w:t>
      </w:r>
    </w:p>
    <w:p w:rsidR="00B71DB7" w:rsidRPr="00E45BA9" w:rsidRDefault="00B71DB7" w:rsidP="00B71DB7">
      <w:pPr>
        <w:pStyle w:val="a8"/>
        <w:spacing w:after="0"/>
        <w:jc w:val="both"/>
        <w:rPr>
          <w:sz w:val="24"/>
          <w:szCs w:val="24"/>
        </w:rPr>
      </w:pPr>
      <w:r w:rsidRPr="00E45BA9">
        <w:rPr>
          <w:sz w:val="24"/>
          <w:szCs w:val="24"/>
        </w:rPr>
        <w:t xml:space="preserve">3) Копия Свидетельства о постановке на учет в налоговом органе (заверенная) </w:t>
      </w:r>
    </w:p>
    <w:p w:rsidR="00B71DB7" w:rsidRPr="00E45BA9" w:rsidRDefault="00B71DB7" w:rsidP="00B71DB7">
      <w:pPr>
        <w:pStyle w:val="a8"/>
        <w:spacing w:after="0"/>
        <w:jc w:val="both"/>
        <w:rPr>
          <w:sz w:val="24"/>
          <w:szCs w:val="24"/>
        </w:rPr>
      </w:pPr>
      <w:r w:rsidRPr="00E45BA9">
        <w:rPr>
          <w:sz w:val="24"/>
          <w:szCs w:val="24"/>
        </w:rPr>
        <w:t xml:space="preserve">4) Копия Свидетельства о регистрации юридического лица (заверенная)    </w:t>
      </w:r>
    </w:p>
    <w:p w:rsidR="00B71DB7" w:rsidRPr="00E45BA9" w:rsidRDefault="00B71DB7" w:rsidP="00B71DB7">
      <w:pPr>
        <w:pStyle w:val="a8"/>
        <w:spacing w:after="0"/>
        <w:jc w:val="both"/>
        <w:rPr>
          <w:sz w:val="24"/>
          <w:szCs w:val="24"/>
        </w:rPr>
      </w:pPr>
      <w:r w:rsidRPr="00E45BA9">
        <w:rPr>
          <w:sz w:val="24"/>
          <w:szCs w:val="24"/>
        </w:rPr>
        <w:t xml:space="preserve">5) Копия Договора на охрану данного объекта (заверенная)               </w:t>
      </w:r>
    </w:p>
    <w:p w:rsidR="00B71DB7" w:rsidRPr="00E45BA9" w:rsidRDefault="00B71DB7" w:rsidP="00B71DB7">
      <w:pPr>
        <w:pStyle w:val="a8"/>
        <w:spacing w:after="0"/>
        <w:jc w:val="both"/>
        <w:rPr>
          <w:sz w:val="24"/>
          <w:szCs w:val="24"/>
        </w:rPr>
      </w:pPr>
      <w:r w:rsidRPr="00E45BA9">
        <w:rPr>
          <w:sz w:val="24"/>
          <w:szCs w:val="24"/>
        </w:rPr>
        <w:t xml:space="preserve">6) Инструкция сотрудникам охраны на объекте, согласованная с Заказчиком  </w:t>
      </w:r>
    </w:p>
    <w:p w:rsidR="00B71DB7" w:rsidRPr="00E45BA9" w:rsidRDefault="00B71DB7" w:rsidP="00B71DB7">
      <w:pPr>
        <w:pStyle w:val="a8"/>
        <w:spacing w:after="0"/>
        <w:jc w:val="both"/>
        <w:rPr>
          <w:sz w:val="24"/>
          <w:szCs w:val="24"/>
        </w:rPr>
      </w:pPr>
      <w:r w:rsidRPr="00E45BA9">
        <w:rPr>
          <w:sz w:val="24"/>
          <w:szCs w:val="24"/>
        </w:rPr>
        <w:t>7) Журнал приема/сдачи дежурств.</w:t>
      </w:r>
    </w:p>
    <w:p w:rsidR="00B71DB7" w:rsidRPr="00E45BA9" w:rsidRDefault="00B71DB7" w:rsidP="00B71DB7">
      <w:pPr>
        <w:pStyle w:val="a8"/>
        <w:spacing w:after="0"/>
        <w:jc w:val="both"/>
        <w:rPr>
          <w:sz w:val="24"/>
          <w:szCs w:val="24"/>
        </w:rPr>
      </w:pPr>
      <w:r w:rsidRPr="00E45BA9">
        <w:rPr>
          <w:sz w:val="24"/>
          <w:szCs w:val="24"/>
        </w:rPr>
        <w:t>8) Журнал учета посетителей.</w:t>
      </w:r>
    </w:p>
    <w:p w:rsidR="00B71DB7" w:rsidRPr="00E45BA9" w:rsidRDefault="00B71DB7" w:rsidP="00B71DB7">
      <w:pPr>
        <w:pStyle w:val="a8"/>
        <w:spacing w:after="0"/>
        <w:jc w:val="both"/>
        <w:rPr>
          <w:sz w:val="24"/>
          <w:szCs w:val="24"/>
        </w:rPr>
      </w:pPr>
      <w:r w:rsidRPr="00E45BA9">
        <w:rPr>
          <w:sz w:val="24"/>
          <w:szCs w:val="24"/>
        </w:rPr>
        <w:t>9) Журнал обхода территории.</w:t>
      </w:r>
    </w:p>
    <w:p w:rsidR="00B71DB7" w:rsidRPr="00E45BA9" w:rsidRDefault="00B71DB7" w:rsidP="00B71DB7">
      <w:pPr>
        <w:pStyle w:val="a8"/>
        <w:spacing w:after="0"/>
        <w:jc w:val="both"/>
        <w:rPr>
          <w:sz w:val="24"/>
          <w:szCs w:val="24"/>
        </w:rPr>
      </w:pPr>
      <w:r w:rsidRPr="00E45BA9">
        <w:rPr>
          <w:sz w:val="24"/>
          <w:szCs w:val="24"/>
        </w:rPr>
        <w:t>10) Журнал исправности кнопки экстренного вызова.</w:t>
      </w:r>
    </w:p>
    <w:p w:rsidR="00B71DB7" w:rsidRPr="00E45BA9" w:rsidRDefault="00B71DB7" w:rsidP="00B71DB7">
      <w:pPr>
        <w:pStyle w:val="a8"/>
        <w:spacing w:after="0"/>
        <w:jc w:val="both"/>
        <w:rPr>
          <w:sz w:val="24"/>
          <w:szCs w:val="24"/>
        </w:rPr>
      </w:pPr>
      <w:r w:rsidRPr="00E45BA9">
        <w:rPr>
          <w:sz w:val="24"/>
          <w:szCs w:val="24"/>
        </w:rPr>
        <w:t>11) Журнал учета вносимых и выносимых материальных ценностей.</w:t>
      </w:r>
    </w:p>
    <w:p w:rsidR="00B71DB7" w:rsidRPr="00E45BA9" w:rsidRDefault="00B71DB7" w:rsidP="00B71DB7">
      <w:pPr>
        <w:pStyle w:val="a8"/>
        <w:spacing w:after="0"/>
        <w:jc w:val="both"/>
        <w:rPr>
          <w:sz w:val="24"/>
          <w:szCs w:val="24"/>
        </w:rPr>
      </w:pPr>
      <w:r w:rsidRPr="00E45BA9">
        <w:rPr>
          <w:sz w:val="24"/>
          <w:szCs w:val="24"/>
        </w:rPr>
        <w:t xml:space="preserve">12) Книга рапортов, заполняемая за период несения службы по ее окончании, в которой отражается вся необходимая информация о состоянии работы за истекший период несения службы и подписывается у руководителя или его заместителя, где он указывает о наличии либо отсутствии замечаний к сотруднику смены. </w:t>
      </w:r>
    </w:p>
    <w:p w:rsidR="00B71DB7" w:rsidRPr="00E45BA9" w:rsidRDefault="00B71DB7" w:rsidP="00B71DB7">
      <w:pPr>
        <w:pStyle w:val="a8"/>
        <w:spacing w:after="0"/>
        <w:jc w:val="both"/>
        <w:rPr>
          <w:sz w:val="24"/>
          <w:szCs w:val="24"/>
        </w:rPr>
      </w:pPr>
      <w:r w:rsidRPr="00E45BA9">
        <w:rPr>
          <w:sz w:val="24"/>
          <w:szCs w:val="24"/>
        </w:rPr>
        <w:t>13) Журнал проверок службы (руководством Исполнителя и Заказчиком).</w:t>
      </w:r>
    </w:p>
    <w:p w:rsidR="00B71DB7" w:rsidRPr="00E45BA9" w:rsidRDefault="00B71DB7" w:rsidP="00B71DB7">
      <w:pPr>
        <w:spacing w:after="0" w:line="240" w:lineRule="auto"/>
        <w:ind w:firstLine="709"/>
        <w:contextualSpacing/>
        <w:jc w:val="both"/>
        <w:rPr>
          <w:rFonts w:ascii="Times New Roman" w:hAnsi="Times New Roman"/>
          <w:sz w:val="24"/>
          <w:szCs w:val="24"/>
        </w:rPr>
      </w:pPr>
      <w:r w:rsidRPr="00E45BA9">
        <w:rPr>
          <w:rFonts w:ascii="Times New Roman" w:hAnsi="Times New Roman"/>
          <w:sz w:val="24"/>
          <w:szCs w:val="24"/>
        </w:rPr>
        <w:t>9.22 Служебные документы, разработанные Исполнителем, должны согласовываться с Заказчиком и определять организацию охраны объекта, порядок несения службы, права и обязанности работников охранных организаций в полном соответствии с требованиями руководящих документов и локальных актов Заказчика.</w:t>
      </w:r>
    </w:p>
    <w:p w:rsidR="00695C0B" w:rsidRDefault="00695C0B"/>
    <w:sectPr w:rsidR="00695C0B" w:rsidSect="00B71DB7">
      <w:pgSz w:w="11906" w:h="16838"/>
      <w:pgMar w:top="709"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C">
    <w:altName w:val="Courier New"/>
    <w:panose1 w:val="00000000000000000000"/>
    <w:charset w:val="00"/>
    <w:family w:val="decorative"/>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71DB7"/>
    <w:rsid w:val="0002411C"/>
    <w:rsid w:val="00695C0B"/>
    <w:rsid w:val="00B71D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B71DB7"/>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B71DB7"/>
    <w:rPr>
      <w:rFonts w:ascii="Cambria" w:eastAsia="Times New Roman" w:hAnsi="Cambria" w:cs="Times New Roman"/>
      <w:b/>
      <w:bCs/>
      <w:sz w:val="26"/>
      <w:szCs w:val="26"/>
    </w:rPr>
  </w:style>
  <w:style w:type="paragraph" w:styleId="a3">
    <w:name w:val="Body Text"/>
    <w:basedOn w:val="a"/>
    <w:link w:val="a4"/>
    <w:uiPriority w:val="99"/>
    <w:rsid w:val="00B71DB7"/>
    <w:pPr>
      <w:spacing w:after="120" w:line="240" w:lineRule="auto"/>
      <w:jc w:val="right"/>
    </w:pPr>
    <w:rPr>
      <w:rFonts w:ascii="Times New Roman" w:eastAsia="Times New Roman" w:hAnsi="Times New Roman" w:cs="Times New Roman"/>
      <w:sz w:val="24"/>
      <w:szCs w:val="24"/>
      <w:lang/>
    </w:rPr>
  </w:style>
  <w:style w:type="character" w:customStyle="1" w:styleId="a4">
    <w:name w:val="Основной текст Знак"/>
    <w:basedOn w:val="a0"/>
    <w:link w:val="a3"/>
    <w:uiPriority w:val="99"/>
    <w:rsid w:val="00B71DB7"/>
    <w:rPr>
      <w:rFonts w:ascii="Times New Roman" w:eastAsia="Times New Roman" w:hAnsi="Times New Roman" w:cs="Times New Roman"/>
      <w:sz w:val="24"/>
      <w:szCs w:val="24"/>
      <w:lang/>
    </w:rPr>
  </w:style>
  <w:style w:type="paragraph" w:styleId="a5">
    <w:name w:val="Body Text Indent"/>
    <w:basedOn w:val="a"/>
    <w:link w:val="a6"/>
    <w:uiPriority w:val="99"/>
    <w:unhideWhenUsed/>
    <w:rsid w:val="00B71DB7"/>
    <w:pPr>
      <w:spacing w:after="120"/>
      <w:ind w:left="283"/>
    </w:pPr>
    <w:rPr>
      <w:rFonts w:ascii="Calibri" w:eastAsia="Times New Roman" w:hAnsi="Calibri" w:cs="Times New Roman"/>
      <w:sz w:val="20"/>
      <w:szCs w:val="20"/>
      <w:lang/>
    </w:rPr>
  </w:style>
  <w:style w:type="character" w:customStyle="1" w:styleId="a6">
    <w:name w:val="Основной текст с отступом Знак"/>
    <w:basedOn w:val="a0"/>
    <w:link w:val="a5"/>
    <w:uiPriority w:val="99"/>
    <w:rsid w:val="00B71DB7"/>
    <w:rPr>
      <w:rFonts w:ascii="Calibri" w:eastAsia="Times New Roman" w:hAnsi="Calibri" w:cs="Times New Roman"/>
      <w:sz w:val="20"/>
      <w:szCs w:val="20"/>
      <w:lang/>
    </w:rPr>
  </w:style>
  <w:style w:type="paragraph" w:styleId="a7">
    <w:name w:val="List Paragraph"/>
    <w:basedOn w:val="a"/>
    <w:uiPriority w:val="34"/>
    <w:qFormat/>
    <w:rsid w:val="00B71DB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2">
    <w:name w:val="Body Text Indent 2"/>
    <w:basedOn w:val="a"/>
    <w:link w:val="20"/>
    <w:uiPriority w:val="99"/>
    <w:unhideWhenUsed/>
    <w:rsid w:val="00B71DB7"/>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B71DB7"/>
    <w:rPr>
      <w:rFonts w:ascii="Calibri" w:eastAsia="Times New Roman" w:hAnsi="Calibri" w:cs="Times New Roman"/>
    </w:rPr>
  </w:style>
  <w:style w:type="paragraph" w:styleId="a8">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Обычный (веб)1,Обычный (веб)11,Знак Знак5,Знак22"/>
    <w:basedOn w:val="a"/>
    <w:link w:val="a9"/>
    <w:uiPriority w:val="99"/>
    <w:qFormat/>
    <w:rsid w:val="00B71DB7"/>
    <w:pPr>
      <w:spacing w:after="150" w:line="240" w:lineRule="auto"/>
    </w:pPr>
    <w:rPr>
      <w:rFonts w:ascii="Times New Roman" w:eastAsia="Times New Roman" w:hAnsi="Times New Roman" w:cs="Times New Roman"/>
      <w:sz w:val="18"/>
      <w:szCs w:val="18"/>
      <w:lang/>
    </w:rPr>
  </w:style>
  <w:style w:type="character" w:customStyle="1" w:styleId="a9">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8"/>
    <w:uiPriority w:val="99"/>
    <w:locked/>
    <w:rsid w:val="00B71DB7"/>
    <w:rPr>
      <w:rFonts w:ascii="Times New Roman" w:eastAsia="Times New Roman" w:hAnsi="Times New Roman" w:cs="Times New Roman"/>
      <w:sz w:val="18"/>
      <w:szCs w:val="18"/>
      <w:lang/>
    </w:rPr>
  </w:style>
  <w:style w:type="paragraph" w:customStyle="1" w:styleId="aa">
    <w:name w:val="втяжка"/>
    <w:basedOn w:val="a"/>
    <w:next w:val="a"/>
    <w:rsid w:val="00B71DB7"/>
    <w:pPr>
      <w:tabs>
        <w:tab w:val="left" w:pos="567"/>
      </w:tabs>
      <w:autoSpaceDE w:val="0"/>
      <w:autoSpaceDN w:val="0"/>
      <w:adjustRightInd w:val="0"/>
      <w:spacing w:before="57" w:after="0" w:line="240" w:lineRule="auto"/>
      <w:ind w:left="567" w:hanging="567"/>
      <w:jc w:val="both"/>
    </w:pPr>
    <w:rPr>
      <w:rFonts w:ascii="SchoolBookC" w:eastAsia="Times New Roman" w:hAnsi="SchoolBookC" w:cs="Times New Roman"/>
      <w:sz w:val="24"/>
      <w:szCs w:val="20"/>
    </w:rPr>
  </w:style>
  <w:style w:type="paragraph" w:customStyle="1" w:styleId="ab">
    <w:name w:val="текст"/>
    <w:rsid w:val="00B71DB7"/>
    <w:pPr>
      <w:autoSpaceDE w:val="0"/>
      <w:autoSpaceDN w:val="0"/>
      <w:adjustRightInd w:val="0"/>
      <w:spacing w:after="0" w:line="240" w:lineRule="auto"/>
      <w:jc w:val="both"/>
    </w:pPr>
    <w:rPr>
      <w:rFonts w:ascii="SchoolBookC" w:eastAsia="Times New Roman" w:hAnsi="SchoolBookC"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2024-11-28T11:09:00Z</dcterms:created>
  <dcterms:modified xsi:type="dcterms:W3CDTF">2024-11-28T11:20:00Z</dcterms:modified>
</cp:coreProperties>
</file>