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11" w:rsidRDefault="004F4B11" w:rsidP="004F4B11">
      <w:pPr>
        <w:tabs>
          <w:tab w:val="left" w:pos="1620"/>
        </w:tabs>
        <w:suppressAutoHyphens/>
        <w:autoSpaceDN w:val="0"/>
        <w:spacing w:line="360" w:lineRule="exact"/>
        <w:jc w:val="center"/>
        <w:rPr>
          <w:rFonts w:eastAsia="Calibri"/>
          <w:b/>
          <w:kern w:val="3"/>
        </w:rPr>
      </w:pPr>
      <w:r>
        <w:rPr>
          <w:rFonts w:eastAsia="Calibri"/>
          <w:b/>
          <w:kern w:val="3"/>
        </w:rPr>
        <w:t xml:space="preserve">Договор </w:t>
      </w:r>
      <w:r w:rsidRPr="005840B6">
        <w:rPr>
          <w:rFonts w:eastAsia="Calibri"/>
          <w:b/>
          <w:kern w:val="3"/>
        </w:rPr>
        <w:t>поставки товара</w:t>
      </w:r>
    </w:p>
    <w:p w:rsidR="004F4B11" w:rsidRDefault="004F4B11" w:rsidP="004F4B11">
      <w:pPr>
        <w:tabs>
          <w:tab w:val="left" w:pos="1620"/>
        </w:tabs>
        <w:suppressAutoHyphens/>
        <w:autoSpaceDN w:val="0"/>
        <w:spacing w:line="360" w:lineRule="exact"/>
        <w:jc w:val="center"/>
        <w:rPr>
          <w:rFonts w:eastAsia="Calibri"/>
          <w:b/>
          <w:kern w:val="3"/>
        </w:rPr>
      </w:pPr>
      <w:r w:rsidRPr="005840B6">
        <w:rPr>
          <w:rFonts w:eastAsia="Calibri"/>
          <w:b/>
          <w:kern w:val="3"/>
        </w:rPr>
        <w:t xml:space="preserve"> (без сопутствующих услуг/работ)</w:t>
      </w:r>
    </w:p>
    <w:p w:rsidR="004F4B11" w:rsidRPr="005840B6" w:rsidRDefault="004F4B11" w:rsidP="004F4B11">
      <w:pPr>
        <w:tabs>
          <w:tab w:val="left" w:pos="1620"/>
        </w:tabs>
        <w:suppressAutoHyphens/>
        <w:autoSpaceDN w:val="0"/>
        <w:spacing w:line="360" w:lineRule="exact"/>
        <w:jc w:val="center"/>
        <w:rPr>
          <w:rFonts w:eastAsia="Calibri"/>
          <w:b/>
          <w:kern w:val="3"/>
        </w:rPr>
      </w:pPr>
      <w:r>
        <w:rPr>
          <w:rFonts w:eastAsia="Calibri"/>
          <w:b/>
          <w:kern w:val="3"/>
        </w:rPr>
        <w:t>(Закупка № 25120108027)</w:t>
      </w:r>
    </w:p>
    <w:p w:rsidR="004F4B11" w:rsidRPr="005840B6" w:rsidRDefault="004F4B11" w:rsidP="004F4B11">
      <w:pPr>
        <w:tabs>
          <w:tab w:val="left" w:pos="1620"/>
          <w:tab w:val="left" w:pos="7088"/>
        </w:tabs>
        <w:suppressAutoHyphens/>
        <w:autoSpaceDN w:val="0"/>
        <w:spacing w:line="360" w:lineRule="exact"/>
        <w:ind w:firstLine="709"/>
        <w:jc w:val="center"/>
        <w:rPr>
          <w:rFonts w:eastAsia="Calibri"/>
          <w:b/>
          <w:kern w:val="3"/>
        </w:rPr>
      </w:pPr>
    </w:p>
    <w:p w:rsidR="004F4B11" w:rsidRPr="005840B6" w:rsidRDefault="004F4B11" w:rsidP="004F4B11">
      <w:pPr>
        <w:tabs>
          <w:tab w:val="left" w:pos="1620"/>
          <w:tab w:val="left" w:pos="7088"/>
        </w:tabs>
        <w:suppressAutoHyphens/>
        <w:autoSpaceDN w:val="0"/>
        <w:spacing w:line="360" w:lineRule="exact"/>
        <w:ind w:firstLine="709"/>
        <w:jc w:val="center"/>
        <w:rPr>
          <w:rFonts w:eastAsia="Calibri"/>
          <w:b/>
          <w:kern w:val="3"/>
        </w:rPr>
      </w:pPr>
    </w:p>
    <w:p w:rsidR="004F4B11" w:rsidRPr="00A4532E" w:rsidRDefault="004F4B11" w:rsidP="004F4B11">
      <w:pPr>
        <w:suppressAutoHyphens/>
        <w:autoSpaceDN w:val="0"/>
        <w:spacing w:line="360" w:lineRule="exact"/>
        <w:ind w:firstLine="709"/>
        <w:jc w:val="both"/>
        <w:textAlignment w:val="baseline"/>
        <w:rPr>
          <w:rFonts w:eastAsia="Calibri"/>
        </w:rPr>
      </w:pPr>
      <w:r w:rsidRPr="00A4532E">
        <w:rPr>
          <w:rFonts w:eastAsia="Calibri"/>
        </w:rPr>
        <w:t xml:space="preserve">г. Чита                                                                            </w:t>
      </w:r>
      <w:r w:rsidRPr="00A4532E">
        <w:rPr>
          <w:rFonts w:eastAsia="Calibri"/>
        </w:rPr>
        <w:tab/>
        <w:t xml:space="preserve">        «___» _________ 20___ г.</w:t>
      </w:r>
    </w:p>
    <w:p w:rsidR="004F4B11" w:rsidRPr="00A4532E" w:rsidRDefault="004F4B11" w:rsidP="004F4B11">
      <w:pPr>
        <w:suppressAutoHyphens/>
        <w:autoSpaceDN w:val="0"/>
        <w:spacing w:line="360" w:lineRule="exact"/>
        <w:ind w:firstLine="709"/>
        <w:jc w:val="both"/>
        <w:textAlignment w:val="baseline"/>
        <w:rPr>
          <w:rFonts w:eastAsia="Calibri"/>
        </w:rPr>
      </w:pPr>
    </w:p>
    <w:p w:rsidR="004F4B11" w:rsidRPr="00A4532E" w:rsidRDefault="004F4B11" w:rsidP="004F4B11">
      <w:pPr>
        <w:suppressAutoHyphens/>
        <w:autoSpaceDN w:val="0"/>
        <w:spacing w:line="360" w:lineRule="exact"/>
        <w:ind w:firstLine="709"/>
        <w:jc w:val="both"/>
        <w:textAlignment w:val="baseline"/>
        <w:rPr>
          <w:rFonts w:eastAsia="Calibri"/>
        </w:rPr>
      </w:pPr>
      <w:r w:rsidRPr="00A4532E">
        <w:rPr>
          <w:rFonts w:eastAsia="Calibri"/>
        </w:rPr>
        <w:t>Частное учреждение здравоохранения «Клиническая больница «РЖД-Медицина» города Чита» (ЧУЗ «КБ «РЖД-Медицина» г. Чита»), именуемое далее «Заказчик», в лице директора Макарова Владимира Юрьевича,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_____________________, с другой стороны, именуемые далее совместно «Стороны», заключили настоящий Договор о нижеследующем:</w:t>
      </w:r>
    </w:p>
    <w:p w:rsidR="004F4B11" w:rsidRPr="00A4532E" w:rsidRDefault="004F4B11" w:rsidP="004F4B11">
      <w:pPr>
        <w:suppressAutoHyphens/>
        <w:autoSpaceDN w:val="0"/>
        <w:spacing w:line="360" w:lineRule="exact"/>
        <w:ind w:firstLine="709"/>
        <w:jc w:val="both"/>
        <w:textAlignment w:val="baseline"/>
        <w:rPr>
          <w:rFonts w:eastAsia="Calibri"/>
        </w:rPr>
      </w:pPr>
    </w:p>
    <w:p w:rsidR="004F4B11" w:rsidRPr="005840B6" w:rsidRDefault="004F4B11" w:rsidP="004F4B11">
      <w:pPr>
        <w:suppressAutoHyphens/>
        <w:autoSpaceDN w:val="0"/>
        <w:spacing w:line="360" w:lineRule="exact"/>
        <w:ind w:firstLine="709"/>
        <w:jc w:val="both"/>
        <w:textAlignment w:val="baseline"/>
        <w:rPr>
          <w:rFonts w:eastAsia="Calibri"/>
          <w:kern w:val="3"/>
        </w:rPr>
      </w:pPr>
    </w:p>
    <w:p w:rsidR="004F4B11" w:rsidRPr="005840B6" w:rsidRDefault="004F4B11" w:rsidP="004F4B11">
      <w:pPr>
        <w:spacing w:line="360" w:lineRule="exact"/>
        <w:ind w:firstLine="709"/>
        <w:jc w:val="center"/>
        <w:rPr>
          <w:b/>
        </w:rPr>
      </w:pPr>
      <w:r w:rsidRPr="005840B6">
        <w:rPr>
          <w:b/>
        </w:rPr>
        <w:t>1. Предмет Договора</w:t>
      </w:r>
    </w:p>
    <w:p w:rsidR="004F4B11" w:rsidRPr="00E83467" w:rsidRDefault="004F4B11" w:rsidP="004F4B11">
      <w:pPr>
        <w:suppressAutoHyphens/>
        <w:autoSpaceDN w:val="0"/>
        <w:spacing w:line="360" w:lineRule="exact"/>
        <w:ind w:firstLine="709"/>
        <w:jc w:val="both"/>
        <w:textAlignment w:val="baseline"/>
        <w:rPr>
          <w:rFonts w:eastAsia="Calibri"/>
          <w:kern w:val="3"/>
        </w:rPr>
      </w:pPr>
      <w:r w:rsidRPr="00E83467">
        <w:rPr>
          <w:rFonts w:eastAsia="Calibri"/>
          <w:kern w:val="3"/>
        </w:rPr>
        <w:t xml:space="preserve">1.1. Поставщик обязуется по заявкам Покупателя </w:t>
      </w:r>
      <w:r>
        <w:rPr>
          <w:rFonts w:eastAsia="Calibri"/>
          <w:iCs/>
          <w:kern w:val="3"/>
        </w:rPr>
        <w:t xml:space="preserve">передавать ему </w:t>
      </w:r>
      <w:r w:rsidRPr="00E83467">
        <w:rPr>
          <w:rFonts w:eastAsia="Calibri"/>
          <w:iCs/>
          <w:kern w:val="3"/>
        </w:rPr>
        <w:t xml:space="preserve">в установленный настоящим Договором срок </w:t>
      </w:r>
      <w:r w:rsidRPr="00D31B37">
        <w:rPr>
          <w:rFonts w:eastAsia="Calibri"/>
          <w:iCs/>
          <w:kern w:val="3"/>
        </w:rPr>
        <w:t xml:space="preserve">краску Премиум класса </w:t>
      </w:r>
      <w:r w:rsidRPr="00E83467">
        <w:rPr>
          <w:rFonts w:eastAsia="Calibri"/>
          <w:kern w:val="3"/>
        </w:rPr>
        <w:t>(далее – То</w:t>
      </w:r>
      <w:r>
        <w:rPr>
          <w:rFonts w:eastAsia="Calibri"/>
          <w:kern w:val="3"/>
        </w:rPr>
        <w:t xml:space="preserve">вар) по ценам, зафиксированным </w:t>
      </w:r>
      <w:r w:rsidRPr="00E83467">
        <w:rPr>
          <w:rFonts w:eastAsia="Calibri"/>
          <w:kern w:val="3"/>
        </w:rPr>
        <w:t>в Прейскуранте (Приложение</w:t>
      </w:r>
      <w:r>
        <w:rPr>
          <w:rFonts w:eastAsia="Calibri"/>
          <w:kern w:val="3"/>
        </w:rPr>
        <w:t xml:space="preserve"> № 1 к настоящему Договору), а Покупатель обязуется принимать</w:t>
      </w:r>
      <w:r w:rsidRPr="00E83467">
        <w:rPr>
          <w:rFonts w:eastAsia="Calibri"/>
          <w:kern w:val="3"/>
        </w:rPr>
        <w:t xml:space="preserve"> и оплачивать Товар.</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1.2. Срок поставки Товара:</w:t>
      </w:r>
    </w:p>
    <w:p w:rsidR="004F4B11" w:rsidRPr="00E83467" w:rsidRDefault="004F4B11" w:rsidP="004F4B11">
      <w:pPr>
        <w:suppressAutoHyphens/>
        <w:autoSpaceDN w:val="0"/>
        <w:spacing w:line="360" w:lineRule="exact"/>
        <w:ind w:firstLine="709"/>
        <w:jc w:val="both"/>
        <w:textAlignment w:val="baseline"/>
        <w:rPr>
          <w:rFonts w:eastAsia="Calibri"/>
          <w:kern w:val="3"/>
        </w:rPr>
      </w:pPr>
      <w:r w:rsidRPr="00E83467">
        <w:rPr>
          <w:rFonts w:eastAsia="Calibri"/>
          <w:kern w:val="3"/>
        </w:rPr>
        <w:t>Поставщик осуществляет поставку Товара партиями по заявкам Покупателя в период с даты подписания Сторонами настоящего Д</w:t>
      </w:r>
      <w:r>
        <w:rPr>
          <w:rFonts w:eastAsia="Calibri"/>
          <w:kern w:val="3"/>
        </w:rPr>
        <w:t>оговора, до окончания срока его действия,</w:t>
      </w:r>
      <w:r w:rsidRPr="00E83467">
        <w:rPr>
          <w:rFonts w:eastAsia="Calibri"/>
          <w:kern w:val="3"/>
        </w:rPr>
        <w:t xml:space="preserve"> установленного п.13.1 настоящего Договора, в рабочие дни (с понедельника по пятницу, исключая нерабочие праздничные дни) с 8 ч. 30 мин. До 17 ч. 00 мин.</w:t>
      </w:r>
    </w:p>
    <w:p w:rsidR="004F4B11" w:rsidRPr="00EE1DB3" w:rsidRDefault="004F4B11" w:rsidP="004F4B11">
      <w:pPr>
        <w:suppressAutoHyphens/>
        <w:autoSpaceDN w:val="0"/>
        <w:spacing w:line="360" w:lineRule="exact"/>
        <w:ind w:firstLine="709"/>
        <w:jc w:val="both"/>
        <w:textAlignment w:val="baseline"/>
        <w:rPr>
          <w:rFonts w:eastAsia="Calibri"/>
          <w:kern w:val="3"/>
        </w:rPr>
      </w:pPr>
      <w:r w:rsidRPr="00E83467">
        <w:rPr>
          <w:rFonts w:eastAsia="Calibri"/>
          <w:kern w:val="3"/>
        </w:rPr>
        <w:t>Срок исполнения каждой заявки не должен составлять более 2 (два) рабочих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 средствам АСЗ «Электронный ордер».</w:t>
      </w:r>
    </w:p>
    <w:p w:rsidR="004F4B11" w:rsidRPr="00EE1DB3" w:rsidRDefault="004F4B11" w:rsidP="004F4B11">
      <w:pPr>
        <w:suppressAutoHyphens/>
        <w:autoSpaceDN w:val="0"/>
        <w:spacing w:line="360" w:lineRule="exact"/>
        <w:ind w:firstLine="709"/>
        <w:jc w:val="both"/>
        <w:textAlignment w:val="baseline"/>
        <w:rPr>
          <w:rFonts w:eastAsia="Calibri"/>
          <w:i/>
          <w:kern w:val="3"/>
        </w:rPr>
      </w:pPr>
      <w:r w:rsidRPr="00E83467">
        <w:rPr>
          <w:rFonts w:eastAsia="Calibri"/>
          <w:kern w:val="3"/>
        </w:rPr>
        <w:t>1.3. Поставка Товара осуществляется, на склад Покупателя, расположенный по адресу: г. Чита, ул. Ленина, 4.</w:t>
      </w:r>
    </w:p>
    <w:p w:rsidR="004F4B11" w:rsidRPr="00E83467" w:rsidRDefault="004F4B11" w:rsidP="004F4B11">
      <w:pPr>
        <w:suppressAutoHyphens/>
        <w:autoSpaceDN w:val="0"/>
        <w:spacing w:line="360" w:lineRule="exact"/>
        <w:ind w:firstLine="709"/>
        <w:jc w:val="both"/>
        <w:textAlignment w:val="baseline"/>
        <w:rPr>
          <w:rFonts w:eastAsia="Calibri"/>
          <w:kern w:val="3"/>
        </w:rPr>
      </w:pPr>
      <w:r w:rsidRPr="00EE1DB3">
        <w:rPr>
          <w:rFonts w:eastAsia="Calibri"/>
          <w:kern w:val="3"/>
        </w:rPr>
        <w:t xml:space="preserve">1.4. Время </w:t>
      </w:r>
      <w:r w:rsidRPr="00E83467">
        <w:rPr>
          <w:rFonts w:eastAsia="Calibri"/>
          <w:kern w:val="3"/>
        </w:rPr>
        <w:t xml:space="preserve">поставки: </w:t>
      </w:r>
      <w:r w:rsidRPr="00E83467">
        <w:rPr>
          <w:rFonts w:eastAsia="Calibri"/>
          <w:iCs/>
          <w:kern w:val="3"/>
        </w:rPr>
        <w:t>с 8-30 ч., до 17-00 ч.</w:t>
      </w:r>
    </w:p>
    <w:p w:rsidR="004F4B11" w:rsidRPr="005840B6" w:rsidRDefault="004F4B11" w:rsidP="004F4B11">
      <w:pPr>
        <w:tabs>
          <w:tab w:val="left" w:pos="7891"/>
        </w:tabs>
        <w:suppressAutoHyphens/>
        <w:autoSpaceDN w:val="0"/>
        <w:spacing w:line="360" w:lineRule="exact"/>
        <w:ind w:firstLine="709"/>
        <w:jc w:val="both"/>
        <w:textAlignment w:val="baseline"/>
        <w:rPr>
          <w:rFonts w:eastAsia="Calibri"/>
          <w:kern w:val="3"/>
        </w:rPr>
      </w:pPr>
    </w:p>
    <w:p w:rsidR="004F4B11" w:rsidRPr="005840B6" w:rsidRDefault="004F4B11" w:rsidP="004F4B11">
      <w:pPr>
        <w:suppressAutoHyphens/>
        <w:autoSpaceDN w:val="0"/>
        <w:spacing w:line="360" w:lineRule="exact"/>
        <w:ind w:firstLine="709"/>
        <w:jc w:val="center"/>
        <w:textAlignment w:val="baseline"/>
        <w:rPr>
          <w:rFonts w:eastAsia="Calibri"/>
          <w:b/>
          <w:kern w:val="3"/>
        </w:rPr>
      </w:pPr>
      <w:r w:rsidRPr="005840B6">
        <w:rPr>
          <w:rFonts w:eastAsia="Calibri"/>
          <w:b/>
          <w:kern w:val="3"/>
        </w:rPr>
        <w:t>2. Стоимость и порядок оплаты</w:t>
      </w:r>
    </w:p>
    <w:p w:rsidR="004F4B11" w:rsidRPr="00E83467" w:rsidRDefault="004F4B11" w:rsidP="004F4B11">
      <w:pPr>
        <w:spacing w:line="360" w:lineRule="exact"/>
        <w:ind w:firstLine="709"/>
        <w:jc w:val="both"/>
      </w:pPr>
      <w:r w:rsidRPr="00E83467">
        <w:t xml:space="preserve">2.1. 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w:t>
      </w:r>
      <w:r w:rsidRPr="00E83467">
        <w:lastRenderedPageBreak/>
        <w:t xml:space="preserve">может превышать –  </w:t>
      </w:r>
      <w:r>
        <w:t>1 600 000,00</w:t>
      </w:r>
      <w:r w:rsidRPr="00E83467">
        <w:t xml:space="preserve"> (</w:t>
      </w:r>
      <w:r>
        <w:t>один миллион шестьсот тысяч</w:t>
      </w:r>
      <w:r w:rsidRPr="00E83467">
        <w:t xml:space="preserve">) руб. </w:t>
      </w:r>
      <w:r>
        <w:t>00</w:t>
      </w:r>
      <w:r w:rsidRPr="00E83467">
        <w:t xml:space="preserve"> коп. (в том числе НДС (___%)/ или НДС не облагается на основании_____________________).</w:t>
      </w:r>
    </w:p>
    <w:p w:rsidR="004F4B11" w:rsidRPr="00E83467" w:rsidRDefault="004F4B11" w:rsidP="004F4B11">
      <w:pPr>
        <w:spacing w:line="360" w:lineRule="exact"/>
        <w:ind w:firstLine="709"/>
        <w:jc w:val="both"/>
      </w:pPr>
      <w:r w:rsidRPr="00E83467">
        <w:t>2.2. Оплата Товара производится Покупателем путем перечисления денежных средств на расчетный счет Поставщика указанный в разделе 17 настоящего Договора в следующем порядке:</w:t>
      </w:r>
    </w:p>
    <w:p w:rsidR="004F4B11" w:rsidRPr="00E83467" w:rsidRDefault="004F4B11" w:rsidP="004F4B11">
      <w:pPr>
        <w:spacing w:line="360" w:lineRule="exact"/>
        <w:ind w:firstLine="709"/>
        <w:jc w:val="both"/>
      </w:pPr>
      <w:r w:rsidRPr="00E83467">
        <w:t xml:space="preserve">2.2.1 Оплата партии Товара производится Покупателем </w:t>
      </w:r>
      <w:r w:rsidRPr="00E83467">
        <w:rPr>
          <w:b/>
          <w:bCs/>
        </w:rPr>
        <w:t>после принятия каждой конкретной партии Товара</w:t>
      </w:r>
      <w:r w:rsidRPr="00E83467">
        <w:t xml:space="preserve"> и подписания Сторонами товарной накладной формы (ТОРГ-12)/Универсального передаточного документа (УПД)</w:t>
      </w:r>
      <w:r w:rsidRPr="00E83467">
        <w:rPr>
          <w:rFonts w:eastAsia="Calibri"/>
          <w:kern w:val="3"/>
        </w:rPr>
        <w:t xml:space="preserve"> </w:t>
      </w:r>
      <w:r w:rsidRPr="00E83467">
        <w:rPr>
          <w:rFonts w:eastAsia="Calibri"/>
          <w:b/>
          <w:bCs/>
          <w:kern w:val="3"/>
        </w:rPr>
        <w:t>в течение 60 (шестидесяти) банковских дней</w:t>
      </w:r>
      <w:r w:rsidRPr="00E83467">
        <w:t>, путем перечисления денежных средств на расчетный счет Поставщика указанный в разделе 17 настоящего Договора.</w:t>
      </w:r>
    </w:p>
    <w:p w:rsidR="004F4B11" w:rsidRPr="005840B6" w:rsidRDefault="004F4B11" w:rsidP="004F4B11">
      <w:pPr>
        <w:spacing w:line="360" w:lineRule="exact"/>
        <w:ind w:firstLine="709"/>
        <w:jc w:val="both"/>
      </w:pPr>
      <w:bookmarkStart w:id="0" w:name="_Hlk172018139"/>
      <w:r w:rsidRPr="00E83467">
        <w:t>2.3. Обязаннос</w:t>
      </w:r>
      <w:r>
        <w:t xml:space="preserve">ть Покупателя по осуществлению </w:t>
      </w:r>
      <w:r w:rsidRPr="00E83467">
        <w:t>оплаты стоимости Товара считается выполненной с момента списания соответствующих сумм денежных средств с банковского счета Покупателя.</w:t>
      </w:r>
    </w:p>
    <w:bookmarkEnd w:id="0"/>
    <w:p w:rsidR="004F4B11" w:rsidRPr="005840B6" w:rsidRDefault="004F4B11" w:rsidP="004F4B11">
      <w:pPr>
        <w:spacing w:line="360" w:lineRule="exact"/>
        <w:ind w:firstLine="709"/>
        <w:jc w:val="both"/>
      </w:pPr>
    </w:p>
    <w:p w:rsidR="004F4B11" w:rsidRPr="005840B6" w:rsidRDefault="004F4B11" w:rsidP="004F4B11">
      <w:pPr>
        <w:snapToGrid w:val="0"/>
        <w:spacing w:line="360" w:lineRule="exact"/>
        <w:ind w:firstLine="709"/>
        <w:jc w:val="center"/>
        <w:rPr>
          <w:rFonts w:eastAsia="Calibri"/>
          <w:b/>
        </w:rPr>
      </w:pPr>
      <w:r w:rsidRPr="005840B6">
        <w:rPr>
          <w:rFonts w:eastAsia="Calibri"/>
          <w:b/>
        </w:rPr>
        <w:t>3. Права и обязанности Сторон</w:t>
      </w:r>
    </w:p>
    <w:p w:rsidR="004F4B11" w:rsidRPr="005840B6" w:rsidRDefault="004F4B11" w:rsidP="004F4B11">
      <w:pPr>
        <w:snapToGrid w:val="0"/>
        <w:spacing w:line="360" w:lineRule="exact"/>
        <w:ind w:firstLine="709"/>
        <w:jc w:val="both"/>
        <w:rPr>
          <w:rFonts w:eastAsia="Calibri"/>
          <w:bCs/>
        </w:rPr>
      </w:pPr>
      <w:r w:rsidRPr="005840B6">
        <w:rPr>
          <w:rFonts w:eastAsia="Calibri"/>
          <w:bCs/>
        </w:rPr>
        <w:t>3.1. Поставщик обязан:</w:t>
      </w:r>
    </w:p>
    <w:p w:rsidR="004F4B11" w:rsidRDefault="004F4B11" w:rsidP="004F4B11">
      <w:pPr>
        <w:snapToGrid w:val="0"/>
        <w:spacing w:line="360" w:lineRule="exact"/>
        <w:ind w:firstLine="709"/>
        <w:jc w:val="both"/>
      </w:pPr>
      <w:r w:rsidRPr="005840B6">
        <w:rPr>
          <w:rFonts w:eastAsia="Calibri"/>
          <w:bCs/>
        </w:rPr>
        <w:t xml:space="preserve">3.1.1. В сроки, установленные настоящим Договором, осуществлять поставку Товара в количестве, </w:t>
      </w:r>
      <w:r w:rsidRPr="00E83467">
        <w:rPr>
          <w:rFonts w:eastAsia="Calibri"/>
          <w:bCs/>
          <w:i/>
        </w:rPr>
        <w:t>заявкой на поставку Товара</w:t>
      </w:r>
      <w:r w:rsidRPr="00E83467">
        <w:rPr>
          <w:rFonts w:eastAsia="Calibri"/>
          <w:bCs/>
        </w:rPr>
        <w:t>, и передачу</w:t>
      </w:r>
      <w:r w:rsidRPr="005840B6">
        <w:rPr>
          <w:rFonts w:eastAsia="Calibri"/>
          <w:bCs/>
        </w:rPr>
        <w:t xml:space="preserve"> его Покупателю на условиях настоящего Договора.</w:t>
      </w:r>
      <w:r w:rsidRPr="0007477B">
        <w:t xml:space="preserve"> </w:t>
      </w:r>
    </w:p>
    <w:p w:rsidR="004F4B11" w:rsidRPr="005840B6" w:rsidRDefault="004F4B11" w:rsidP="004F4B11">
      <w:pPr>
        <w:snapToGrid w:val="0"/>
        <w:spacing w:line="360" w:lineRule="exact"/>
        <w:ind w:firstLine="709"/>
        <w:jc w:val="both"/>
        <w:rPr>
          <w:rFonts w:eastAsia="Calibri"/>
          <w:bCs/>
        </w:rPr>
      </w:pPr>
      <w:r w:rsidRPr="00E83467">
        <w:rPr>
          <w:rFonts w:eastAsia="Calibri"/>
          <w:bCs/>
        </w:rPr>
        <w:t>З</w:t>
      </w:r>
      <w:r w:rsidRPr="00E83467">
        <w:rPr>
          <w:rFonts w:eastAsia="Calibri"/>
          <w:b/>
        </w:rPr>
        <w:t>аявки направляются в электронной форме посредством АСЗ «Электронный ордер».</w:t>
      </w:r>
      <w:r w:rsidRPr="00E83467">
        <w:rPr>
          <w:rFonts w:eastAsia="Calibri"/>
          <w:bCs/>
          <w:vertAlign w:val="superscript"/>
        </w:rPr>
        <w:footnoteReference w:id="1"/>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4"/>
          <w:kern w:val="3"/>
        </w:rPr>
      </w:pPr>
      <w:r w:rsidRPr="005840B6">
        <w:rPr>
          <w:rFonts w:eastAsia="Calibri"/>
          <w:bCs/>
          <w:kern w:val="3"/>
        </w:rPr>
        <w:t>3.1.2. </w:t>
      </w:r>
      <w:r w:rsidRPr="005840B6">
        <w:rPr>
          <w:rFonts w:eastAsia="Calibri"/>
          <w:kern w:val="3"/>
        </w:rPr>
        <w:t>Предоставит</w:t>
      </w:r>
      <w:r w:rsidRPr="00E83467">
        <w:rPr>
          <w:rFonts w:eastAsia="Calibri"/>
          <w:kern w:val="3"/>
        </w:rPr>
        <w:t>ь на Товар техническую документацию, паспорт с инструкцией по эксплуатации</w:t>
      </w:r>
      <w:r w:rsidRPr="00E83467">
        <w:rPr>
          <w:rFonts w:eastAsia="Calibri"/>
          <w:spacing w:val="-3"/>
          <w:kern w:val="3"/>
        </w:rPr>
        <w:t xml:space="preserve"> </w:t>
      </w:r>
      <w:r w:rsidRPr="00E83467">
        <w:rPr>
          <w:rFonts w:eastAsia="Calibri"/>
          <w:i/>
          <w:spacing w:val="-3"/>
          <w:kern w:val="3"/>
        </w:rPr>
        <w:t>и/или</w:t>
      </w:r>
      <w:r w:rsidRPr="00E83467">
        <w:rPr>
          <w:rFonts w:eastAsia="Calibri"/>
          <w:spacing w:val="-3"/>
          <w:kern w:val="3"/>
        </w:rPr>
        <w:t xml:space="preserve"> электронные схемы с указанием параметров основных элементов</w:t>
      </w:r>
      <w:r w:rsidRPr="00E83467">
        <w:rPr>
          <w:rFonts w:eastAsia="Calibri"/>
          <w:kern w:val="3"/>
        </w:rPr>
        <w:t>,</w:t>
      </w:r>
      <w:r w:rsidRPr="00E83467">
        <w:rPr>
          <w:rFonts w:eastAsia="Calibri"/>
          <w:spacing w:val="-1"/>
          <w:kern w:val="3"/>
        </w:rPr>
        <w:t xml:space="preserve"> техническое описание конструкции с указанием основных техниче</w:t>
      </w:r>
      <w:r w:rsidRPr="00E83467">
        <w:rPr>
          <w:rFonts w:eastAsia="Calibri"/>
          <w:spacing w:val="-4"/>
          <w:kern w:val="3"/>
        </w:rPr>
        <w:t>ских данных на русском языке,</w:t>
      </w:r>
      <w:r w:rsidRPr="00E83467">
        <w:rPr>
          <w:rFonts w:eastAsia="Calibri"/>
          <w:kern w:val="3"/>
        </w:rPr>
        <w:t xml:space="preserve"> </w:t>
      </w:r>
      <w:r w:rsidRPr="00E83467">
        <w:rPr>
          <w:rFonts w:eastAsia="Calibri"/>
          <w:spacing w:val="-4"/>
          <w:kern w:val="3"/>
        </w:rPr>
        <w:t xml:space="preserve">сертификат соответствия Госстандарта России, </w:t>
      </w:r>
      <w:r w:rsidRPr="00E83467">
        <w:rPr>
          <w:rFonts w:eastAsia="Calibri"/>
          <w:i/>
          <w:spacing w:val="-4"/>
          <w:kern w:val="3"/>
        </w:rPr>
        <w:t>регистрационное удостоверение на медицинское изделие (при осуществлении поставки Товара медицинского назначения)</w:t>
      </w:r>
      <w:r w:rsidRPr="00E83467">
        <w:rPr>
          <w:rFonts w:eastAsia="Calibri"/>
          <w:spacing w:val="-4"/>
          <w:kern w:val="3"/>
        </w:rPr>
        <w:t xml:space="preserve"> или иные документы, необходимые для эксплуатации Товара по назначению.</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kern w:val="3"/>
        </w:rPr>
      </w:pPr>
      <w:r w:rsidRPr="005840B6">
        <w:rPr>
          <w:rFonts w:eastAsia="Calibri"/>
          <w:spacing w:val="-4"/>
          <w:kern w:val="3"/>
        </w:rPr>
        <w:t>3.1.3. </w:t>
      </w:r>
      <w:r w:rsidRPr="005840B6">
        <w:rPr>
          <w:rFonts w:eastAsia="Calibri"/>
          <w:spacing w:val="-3"/>
          <w:kern w:val="3"/>
        </w:rPr>
        <w:t xml:space="preserve">При отгрузке </w:t>
      </w:r>
      <w:r w:rsidRPr="005840B6">
        <w:rPr>
          <w:rFonts w:eastAsia="Calibri"/>
          <w:kern w:val="3"/>
        </w:rPr>
        <w:t>Товара передать Покупателю подлинники следующих документов:</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i/>
          <w:kern w:val="3"/>
          <w:highlight w:val="yellow"/>
        </w:rPr>
      </w:pPr>
      <w:r w:rsidRPr="005840B6">
        <w:rPr>
          <w:rFonts w:eastAsia="Calibri"/>
          <w:i/>
          <w:kern w:val="3"/>
          <w:highlight w:val="yellow"/>
        </w:rPr>
        <w:t>товарную накладную формы (ТОРГ-12);</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i/>
          <w:kern w:val="3"/>
          <w:highlight w:val="yellow"/>
        </w:rPr>
      </w:pPr>
      <w:r w:rsidRPr="005840B6">
        <w:rPr>
          <w:rFonts w:eastAsia="Calibri"/>
          <w:i/>
          <w:kern w:val="3"/>
          <w:highlight w:val="yellow"/>
        </w:rPr>
        <w:t>счет-фактуру.</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b/>
          <w:i/>
          <w:kern w:val="3"/>
        </w:rPr>
      </w:pPr>
      <w:r w:rsidRPr="005840B6">
        <w:rPr>
          <w:rFonts w:eastAsia="Calibri"/>
          <w:b/>
          <w:i/>
          <w:kern w:val="3"/>
          <w:highlight w:val="yellow"/>
        </w:rPr>
        <w:t>или</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i/>
          <w:kern w:val="3"/>
        </w:rPr>
      </w:pPr>
      <w:r w:rsidRPr="005840B6">
        <w:rPr>
          <w:rFonts w:eastAsia="Calibri"/>
          <w:i/>
          <w:kern w:val="3"/>
          <w:highlight w:val="green"/>
        </w:rPr>
        <w:t>Универсальный передаточный документ (УПД).</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bCs/>
          <w:kern w:val="3"/>
        </w:rPr>
        <w:t>3.1.4. </w:t>
      </w:r>
      <w:r w:rsidRPr="005840B6">
        <w:rPr>
          <w:rFonts w:eastAsia="Calibri"/>
          <w:kern w:val="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4F4B11" w:rsidRPr="005840B6" w:rsidRDefault="004F4B11" w:rsidP="004F4B11">
      <w:pPr>
        <w:suppressAutoHyphens/>
        <w:autoSpaceDN w:val="0"/>
        <w:spacing w:line="360" w:lineRule="exact"/>
        <w:ind w:firstLine="709"/>
        <w:jc w:val="both"/>
        <w:textAlignment w:val="baseline"/>
        <w:rPr>
          <w:rFonts w:eastAsia="Calibri"/>
          <w:i/>
          <w:kern w:val="3"/>
        </w:rPr>
      </w:pPr>
      <w:r w:rsidRPr="00E83467">
        <w:rPr>
          <w:rFonts w:eastAsia="Calibri"/>
          <w:i/>
          <w:kern w:val="3"/>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E83467">
        <w:rPr>
          <w:rFonts w:eastAsia="Calibri"/>
          <w:i/>
          <w:kern w:val="3"/>
          <w:vertAlign w:val="superscript"/>
        </w:rPr>
        <w:footnoteReference w:id="2"/>
      </w:r>
    </w:p>
    <w:p w:rsidR="004F4B11"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lastRenderedPageBreak/>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4F4B11" w:rsidRPr="0007477B" w:rsidRDefault="004F4B11" w:rsidP="004F4B11">
      <w:pPr>
        <w:suppressAutoHyphens/>
        <w:ind w:firstLine="709"/>
        <w:jc w:val="both"/>
        <w:textAlignment w:val="baseline"/>
        <w:rPr>
          <w:kern w:val="2"/>
        </w:rPr>
      </w:pPr>
      <w:r w:rsidRPr="00E83467">
        <w:rPr>
          <w:b/>
          <w:bCs/>
        </w:rPr>
        <w:t>3.1.7.</w:t>
      </w:r>
      <w:r w:rsidRPr="00E83467">
        <w:t xml:space="preserve"> </w:t>
      </w:r>
      <w:r w:rsidRPr="00E83467">
        <w:rPr>
          <w:b/>
        </w:rPr>
        <w:t>В течение 5 (пяти) рабочих дней с даты подписания настоящего Договора</w:t>
      </w:r>
      <w:r w:rsidRPr="00E83467">
        <w:t xml:space="preserve"> п</w:t>
      </w:r>
      <w:r w:rsidRPr="00E83467">
        <w:rPr>
          <w:b/>
        </w:rPr>
        <w:t>ройти регистрацию и разместить каталог товаров в автоматизированной системе заказов товаров, работ и услуг АСЗ «Электронный магазин» (http://zakupki.rzd-medicine.ru), в дальнейшее работе в рамках настоящего Договора обмен документацией (заявки, счета, счета-фактуры и т.п.) производится только с использованием АСЗ «Электронный магазин».</w:t>
      </w:r>
      <w:r w:rsidRPr="00E83467">
        <w:rPr>
          <w:rFonts w:eastAsia="Calibri"/>
          <w:bCs/>
          <w:vertAlign w:val="superscript"/>
        </w:rPr>
        <w:t xml:space="preserve"> </w:t>
      </w:r>
      <w:r w:rsidRPr="00E83467">
        <w:rPr>
          <w:rFonts w:eastAsia="Calibri"/>
          <w:bCs/>
          <w:vertAlign w:val="superscript"/>
        </w:rPr>
        <w:footnoteReference w:id="3"/>
      </w:r>
    </w:p>
    <w:p w:rsidR="004F4B11" w:rsidRPr="005840B6" w:rsidRDefault="004F4B11" w:rsidP="004F4B11">
      <w:pPr>
        <w:snapToGrid w:val="0"/>
        <w:spacing w:line="360" w:lineRule="exact"/>
        <w:ind w:firstLine="709"/>
        <w:jc w:val="both"/>
        <w:rPr>
          <w:rFonts w:eastAsia="Calibri"/>
          <w:bCs/>
        </w:rPr>
      </w:pPr>
      <w:r w:rsidRPr="005840B6">
        <w:rPr>
          <w:rFonts w:eastAsia="Calibri"/>
          <w:bCs/>
        </w:rPr>
        <w:t>3.2. Покупатель обязан:</w:t>
      </w:r>
    </w:p>
    <w:p w:rsidR="004F4B11" w:rsidRPr="005840B6" w:rsidRDefault="004F4B11" w:rsidP="004F4B11">
      <w:pPr>
        <w:snapToGrid w:val="0"/>
        <w:spacing w:line="360" w:lineRule="exact"/>
        <w:ind w:firstLine="709"/>
        <w:jc w:val="both"/>
        <w:rPr>
          <w:rFonts w:eastAsia="Calibri"/>
          <w:bCs/>
        </w:rPr>
      </w:pPr>
      <w:r w:rsidRPr="005840B6">
        <w:rPr>
          <w:rFonts w:eastAsia="Calibri"/>
          <w:bCs/>
        </w:rPr>
        <w:t>3.2.</w:t>
      </w:r>
      <w:r>
        <w:rPr>
          <w:rFonts w:eastAsia="Calibri"/>
          <w:bCs/>
        </w:rPr>
        <w:t>1</w:t>
      </w:r>
      <w:r w:rsidRPr="005840B6">
        <w:rPr>
          <w:rFonts w:eastAsia="Calibri"/>
          <w:bCs/>
        </w:rPr>
        <w:t>. Обеспечить проверку при приемке Товара по количеству качеству и комплектности.</w:t>
      </w:r>
    </w:p>
    <w:p w:rsidR="004F4B11" w:rsidRDefault="004F4B11" w:rsidP="004F4B11">
      <w:pPr>
        <w:snapToGrid w:val="0"/>
        <w:spacing w:line="360" w:lineRule="exact"/>
        <w:ind w:firstLine="709"/>
        <w:jc w:val="both"/>
        <w:rPr>
          <w:rFonts w:eastAsia="Calibri"/>
          <w:bCs/>
        </w:rPr>
      </w:pPr>
      <w:r w:rsidRPr="005840B6">
        <w:rPr>
          <w:rFonts w:eastAsia="Calibri"/>
          <w:bCs/>
        </w:rPr>
        <w:t>3.2.</w:t>
      </w:r>
      <w:r>
        <w:rPr>
          <w:rFonts w:eastAsia="Calibri"/>
          <w:bCs/>
        </w:rPr>
        <w:t>2</w:t>
      </w:r>
      <w:r w:rsidRPr="005840B6">
        <w:rPr>
          <w:rFonts w:eastAsia="Calibri"/>
          <w:bCs/>
        </w:rPr>
        <w:t>. Принять и оплатить Товар в размерах и в сроки, установленные настоящим Договором.</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3.3. Покупатель вправе:</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3.3.1. Досрочно принять и оплатить поставленный Поставщиком Товар.</w:t>
      </w:r>
    </w:p>
    <w:p w:rsidR="004F4B11" w:rsidRPr="005840B6" w:rsidRDefault="004F4B11" w:rsidP="004F4B11">
      <w:pPr>
        <w:suppressAutoHyphens/>
        <w:autoSpaceDN w:val="0"/>
        <w:spacing w:line="360" w:lineRule="exact"/>
        <w:ind w:firstLine="709"/>
        <w:jc w:val="both"/>
        <w:textAlignment w:val="baseline"/>
        <w:rPr>
          <w:rFonts w:eastAsia="Calibri"/>
          <w:kern w:val="3"/>
          <w:shd w:val="clear" w:color="auto" w:fill="FFFFFF"/>
        </w:rPr>
      </w:pPr>
      <w:r w:rsidRPr="005840B6">
        <w:rPr>
          <w:rFonts w:eastAsia="Calibri"/>
          <w:kern w:val="3"/>
          <w:shd w:val="clear" w:color="auto" w:fill="FFFFFF"/>
        </w:rPr>
        <w:t>3.3.2.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4F4B11" w:rsidRPr="005840B6" w:rsidRDefault="004F4B11" w:rsidP="004F4B11">
      <w:pPr>
        <w:suppressAutoHyphens/>
        <w:autoSpaceDN w:val="0"/>
        <w:spacing w:line="360" w:lineRule="exact"/>
        <w:ind w:firstLine="709"/>
        <w:jc w:val="both"/>
        <w:textAlignment w:val="baseline"/>
        <w:rPr>
          <w:rFonts w:eastAsia="Calibri"/>
          <w:kern w:val="3"/>
          <w:shd w:val="clear" w:color="auto" w:fill="FFFFFF"/>
        </w:rPr>
      </w:pPr>
      <w:r w:rsidRPr="005840B6">
        <w:rPr>
          <w:rFonts w:eastAsia="Calibri"/>
          <w:kern w:val="3"/>
          <w:shd w:val="clear" w:color="auto" w:fill="FFFFFF"/>
        </w:rPr>
        <w:t>3.4.</w:t>
      </w:r>
      <w:r w:rsidRPr="005840B6">
        <w:rPr>
          <w:rFonts w:eastAsia="Calibri"/>
          <w:kern w:val="3"/>
        </w:rPr>
        <w:t>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4F4B11" w:rsidRPr="005840B6" w:rsidRDefault="004F4B11" w:rsidP="004F4B11">
      <w:pPr>
        <w:suppressAutoHyphens/>
        <w:autoSpaceDN w:val="0"/>
        <w:spacing w:line="360" w:lineRule="exact"/>
        <w:ind w:firstLine="709"/>
        <w:jc w:val="both"/>
        <w:textAlignment w:val="baseline"/>
        <w:rPr>
          <w:rFonts w:eastAsia="Calibri"/>
          <w:kern w:val="3"/>
          <w:shd w:val="clear" w:color="auto" w:fill="FFFFFF"/>
        </w:rPr>
      </w:pPr>
    </w:p>
    <w:p w:rsidR="004F4B11" w:rsidRPr="005840B6" w:rsidRDefault="004F4B11" w:rsidP="004F4B11">
      <w:pPr>
        <w:snapToGrid w:val="0"/>
        <w:spacing w:line="360" w:lineRule="exact"/>
        <w:ind w:firstLine="709"/>
        <w:jc w:val="center"/>
        <w:rPr>
          <w:rFonts w:eastAsia="Calibri"/>
          <w:b/>
        </w:rPr>
      </w:pPr>
      <w:r w:rsidRPr="005840B6">
        <w:rPr>
          <w:rFonts w:eastAsia="Calibri"/>
          <w:b/>
        </w:rPr>
        <w:t>4. Условия поставки</w:t>
      </w:r>
    </w:p>
    <w:p w:rsidR="004F4B11" w:rsidRPr="005840B6" w:rsidRDefault="004F4B11" w:rsidP="004F4B11">
      <w:pPr>
        <w:suppressAutoHyphens/>
        <w:autoSpaceDN w:val="0"/>
        <w:spacing w:line="360" w:lineRule="exact"/>
        <w:ind w:firstLine="709"/>
        <w:jc w:val="both"/>
        <w:textAlignment w:val="baseline"/>
        <w:rPr>
          <w:rFonts w:eastAsia="Calibri"/>
          <w:spacing w:val="3"/>
          <w:kern w:val="3"/>
        </w:rPr>
      </w:pPr>
      <w:r w:rsidRPr="005840B6">
        <w:rPr>
          <w:rFonts w:eastAsia="Calibri"/>
          <w:kern w:val="3"/>
        </w:rPr>
        <w:t xml:space="preserve">4.1. Доставка Товара Покупателю производится Поставщиком </w:t>
      </w:r>
      <w:r w:rsidRPr="005840B6">
        <w:rPr>
          <w:rFonts w:eastAsia="Calibri"/>
          <w:spacing w:val="3"/>
          <w:kern w:val="3"/>
        </w:rPr>
        <w:t>путем его отгрузки воздушным, железнодорожным, автомобильным или водным транспортом.</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номер Договора;</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 xml:space="preserve">номер </w:t>
      </w:r>
      <w:r w:rsidRPr="005840B6">
        <w:rPr>
          <w:rFonts w:eastAsia="Calibri"/>
          <w:spacing w:val="5"/>
          <w:kern w:val="3"/>
          <w:highlight w:val="yellow"/>
        </w:rPr>
        <w:t>товарной накладной формы (ТОРГ-12)/</w:t>
      </w:r>
      <w:r w:rsidRPr="005840B6">
        <w:rPr>
          <w:rFonts w:eastAsia="Calibri"/>
          <w:i/>
          <w:kern w:val="3"/>
          <w:highlight w:val="green"/>
        </w:rPr>
        <w:t>Универсального передаточного документа (УПД</w:t>
      </w:r>
      <w:r>
        <w:rPr>
          <w:rFonts w:eastAsia="Calibri"/>
          <w:i/>
          <w:kern w:val="3"/>
          <w:highlight w:val="green"/>
        </w:rPr>
        <w:t>)</w:t>
      </w:r>
      <w:r w:rsidRPr="005840B6">
        <w:rPr>
          <w:rFonts w:eastAsia="Calibri"/>
          <w:spacing w:val="5"/>
          <w:kern w:val="3"/>
          <w:highlight w:val="green"/>
        </w:rPr>
        <w:t>;</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наименование Товара;</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упаковочный лист;</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дату отгрузки;</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количество мест;</w:t>
      </w:r>
    </w:p>
    <w:p w:rsidR="004F4B11" w:rsidRPr="005840B6" w:rsidRDefault="004F4B11" w:rsidP="004F4B11">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вес нетто и вес брутто.</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4F4B11" w:rsidRPr="005840B6" w:rsidRDefault="004F4B11" w:rsidP="004F4B11">
      <w:pPr>
        <w:snapToGrid w:val="0"/>
        <w:spacing w:line="360" w:lineRule="exact"/>
        <w:ind w:firstLine="709"/>
        <w:jc w:val="both"/>
        <w:rPr>
          <w:rFonts w:eastAsia="Calibri"/>
        </w:rPr>
      </w:pPr>
      <w:r w:rsidRPr="005840B6">
        <w:rPr>
          <w:rFonts w:eastAsia="Calibri"/>
        </w:rPr>
        <w:lastRenderedPageBreak/>
        <w:t xml:space="preserve">4.3. Приемка-передача Товара осуществляется представителями Поставщика и Покупателя с подписанием </w:t>
      </w:r>
      <w:r w:rsidRPr="005840B6">
        <w:rPr>
          <w:rFonts w:eastAsia="Calibri"/>
          <w:i/>
          <w:highlight w:val="green"/>
        </w:rPr>
        <w:t>товарной накладной формы (ТОРГ-12)/</w:t>
      </w:r>
      <w:r w:rsidRPr="005840B6">
        <w:rPr>
          <w:rFonts w:eastAsia="Calibri"/>
          <w:i/>
          <w:highlight w:val="yellow"/>
        </w:rPr>
        <w:t>Универсального передаточного документа (УПД)</w:t>
      </w:r>
      <w:r w:rsidRPr="005840B6">
        <w:rPr>
          <w:rFonts w:eastAsia="Calibri"/>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4F4B11" w:rsidRPr="005840B6" w:rsidRDefault="004F4B11" w:rsidP="004F4B11">
      <w:pPr>
        <w:snapToGrid w:val="0"/>
        <w:spacing w:line="360" w:lineRule="exact"/>
        <w:ind w:firstLine="709"/>
        <w:jc w:val="both"/>
        <w:rPr>
          <w:rFonts w:eastAsia="Calibri"/>
        </w:rPr>
      </w:pPr>
    </w:p>
    <w:p w:rsidR="004F4B11" w:rsidRPr="005840B6" w:rsidRDefault="004F4B11" w:rsidP="004F4B11">
      <w:pPr>
        <w:snapToGrid w:val="0"/>
        <w:spacing w:line="360" w:lineRule="exact"/>
        <w:ind w:firstLine="709"/>
        <w:jc w:val="center"/>
        <w:rPr>
          <w:rFonts w:eastAsia="Calibri"/>
          <w:b/>
        </w:rPr>
      </w:pPr>
      <w:r w:rsidRPr="005840B6">
        <w:rPr>
          <w:rFonts w:eastAsia="Calibri"/>
          <w:b/>
        </w:rPr>
        <w:t>5. Комплектность, качество и гарантии</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5.1. Поставщик гарантирует, что:</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поставляемый по настоящему Договору Товар является новым и не был в употреблении;</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 xml:space="preserve">поставляемый по настоящему Договору </w:t>
      </w:r>
      <w:r w:rsidRPr="005840B6">
        <w:rPr>
          <w:spacing w:val="-10"/>
        </w:rPr>
        <w:t>Товар</w:t>
      </w:r>
      <w:r w:rsidRPr="005840B6">
        <w:rPr>
          <w:spacing w:val="-10"/>
          <w:sz w:val="28"/>
          <w:szCs w:val="28"/>
        </w:rPr>
        <w:t xml:space="preserve"> </w:t>
      </w:r>
      <w:r w:rsidRPr="005840B6">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при производстве Товара были применены качественные материалы, и было обеспечено надлежащее техническое исполнение;</w:t>
      </w:r>
    </w:p>
    <w:p w:rsidR="004F4B11" w:rsidRPr="005840B6" w:rsidRDefault="004F4B11" w:rsidP="004F4B11">
      <w:pPr>
        <w:overflowPunct w:val="0"/>
        <w:autoSpaceDE w:val="0"/>
        <w:autoSpaceDN w:val="0"/>
        <w:adjustRightInd w:val="0"/>
        <w:spacing w:line="360" w:lineRule="exact"/>
        <w:ind w:firstLine="709"/>
        <w:jc w:val="both"/>
        <w:textAlignment w:val="baseline"/>
        <w:rPr>
          <w:spacing w:val="1"/>
        </w:rPr>
      </w:pPr>
      <w:r w:rsidRPr="005840B6">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5840B6">
        <w:rPr>
          <w:spacing w:val="1"/>
        </w:rPr>
        <w:t xml:space="preserve"> техническим условиям на соответствующий вид Товара;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4F4B11" w:rsidRPr="005840B6" w:rsidRDefault="004F4B11" w:rsidP="004F4B11">
      <w:pPr>
        <w:overflowPunct w:val="0"/>
        <w:autoSpaceDE w:val="0"/>
        <w:autoSpaceDN w:val="0"/>
        <w:adjustRightInd w:val="0"/>
        <w:spacing w:line="360" w:lineRule="exact"/>
        <w:ind w:firstLine="709"/>
        <w:jc w:val="both"/>
        <w:textAlignment w:val="baseline"/>
        <w:rPr>
          <w:i/>
        </w:rPr>
      </w:pPr>
      <w:r w:rsidRPr="005840B6">
        <w:t>5.2. </w:t>
      </w:r>
      <w:r>
        <w:t>Срок годности</w:t>
      </w:r>
      <w:r w:rsidRPr="005840B6">
        <w:t xml:space="preserve"> для Товара составляет </w:t>
      </w:r>
      <w:r>
        <w:t xml:space="preserve">не </w:t>
      </w:r>
      <w:r w:rsidRPr="00E83467">
        <w:t>менее 12 (двенадцать) месяцев с даты</w:t>
      </w:r>
      <w:r w:rsidRPr="005840B6">
        <w:t xml:space="preserve"> подписания Покупателем (представителем Покупателя) </w:t>
      </w:r>
      <w:r w:rsidRPr="005840B6">
        <w:rPr>
          <w:i/>
          <w:highlight w:val="yellow"/>
        </w:rPr>
        <w:t>товарной накладной формы ТОРГ-12/</w:t>
      </w:r>
      <w:r w:rsidRPr="005840B6">
        <w:rPr>
          <w:i/>
          <w:highlight w:val="green"/>
        </w:rPr>
        <w:t>Универсального передаточного документа (УПД)</w:t>
      </w:r>
      <w:r w:rsidRPr="005840B6">
        <w:rPr>
          <w:i/>
        </w:rPr>
        <w:t>.</w:t>
      </w:r>
    </w:p>
    <w:p w:rsidR="004F4B11" w:rsidRPr="005840B6" w:rsidRDefault="004F4B11" w:rsidP="004F4B11">
      <w:pPr>
        <w:spacing w:line="360" w:lineRule="exact"/>
        <w:ind w:firstLine="709"/>
        <w:jc w:val="both"/>
      </w:pPr>
      <w:r w:rsidRPr="005840B6">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4F4B11" w:rsidRPr="005840B6" w:rsidRDefault="004F4B11" w:rsidP="004F4B11">
      <w:pPr>
        <w:suppressAutoHyphens/>
        <w:autoSpaceDN w:val="0"/>
        <w:spacing w:line="360" w:lineRule="exact"/>
        <w:ind w:firstLine="709"/>
        <w:jc w:val="both"/>
        <w:textAlignment w:val="baseline"/>
        <w:rPr>
          <w:rFonts w:eastAsia="Calibri"/>
          <w:kern w:val="3"/>
        </w:rPr>
      </w:pPr>
    </w:p>
    <w:p w:rsidR="004F4B11" w:rsidRPr="005840B6" w:rsidRDefault="004F4B11" w:rsidP="004F4B11">
      <w:pPr>
        <w:snapToGrid w:val="0"/>
        <w:spacing w:line="360" w:lineRule="exact"/>
        <w:ind w:firstLine="709"/>
        <w:jc w:val="center"/>
        <w:rPr>
          <w:rFonts w:eastAsia="Calibri"/>
          <w:b/>
        </w:rPr>
      </w:pPr>
      <w:r w:rsidRPr="005840B6">
        <w:rPr>
          <w:rFonts w:eastAsia="Calibri"/>
          <w:b/>
        </w:rPr>
        <w:t>6. Упаковка и маркировка</w:t>
      </w:r>
    </w:p>
    <w:p w:rsidR="004F4B11" w:rsidRPr="005840B6" w:rsidRDefault="004F4B11" w:rsidP="004F4B11">
      <w:pPr>
        <w:spacing w:line="360" w:lineRule="exact"/>
        <w:ind w:firstLine="709"/>
        <w:jc w:val="both"/>
      </w:pPr>
      <w:r w:rsidRPr="005840B6">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F4B11" w:rsidRPr="005840B6" w:rsidRDefault="004F4B11" w:rsidP="004F4B11">
      <w:pPr>
        <w:snapToGrid w:val="0"/>
        <w:spacing w:line="360" w:lineRule="exact"/>
        <w:ind w:firstLine="709"/>
        <w:jc w:val="both"/>
        <w:rPr>
          <w:rFonts w:eastAsia="Calibri"/>
          <w:b/>
        </w:rPr>
      </w:pPr>
    </w:p>
    <w:p w:rsidR="004F4B11" w:rsidRPr="005840B6" w:rsidRDefault="004F4B11" w:rsidP="004F4B11">
      <w:pPr>
        <w:snapToGrid w:val="0"/>
        <w:spacing w:line="360" w:lineRule="exact"/>
        <w:ind w:firstLine="709"/>
        <w:jc w:val="center"/>
        <w:rPr>
          <w:rFonts w:eastAsia="Calibri"/>
          <w:b/>
        </w:rPr>
      </w:pPr>
      <w:r w:rsidRPr="005840B6">
        <w:rPr>
          <w:rFonts w:eastAsia="Calibri"/>
          <w:b/>
        </w:rPr>
        <w:t>7. Переход права собственности</w:t>
      </w:r>
    </w:p>
    <w:p w:rsidR="004F4B11" w:rsidRPr="005840B6" w:rsidRDefault="004F4B11" w:rsidP="004F4B11">
      <w:pPr>
        <w:spacing w:line="360" w:lineRule="exact"/>
        <w:ind w:firstLine="709"/>
        <w:jc w:val="both"/>
        <w:rPr>
          <w:i/>
        </w:rPr>
      </w:pPr>
      <w:r w:rsidRPr="005840B6">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5840B6">
        <w:rPr>
          <w:i/>
          <w:highlight w:val="green"/>
        </w:rPr>
        <w:t>товарной накладной формы ТОРГ-12/</w:t>
      </w:r>
      <w:r w:rsidRPr="005840B6">
        <w:rPr>
          <w:i/>
          <w:highlight w:val="yellow"/>
        </w:rPr>
        <w:t>Универсального передаточного документа (УПД)</w:t>
      </w:r>
      <w:r w:rsidRPr="005840B6">
        <w:rPr>
          <w:i/>
        </w:rPr>
        <w:t>.</w:t>
      </w:r>
    </w:p>
    <w:p w:rsidR="004F4B11" w:rsidRPr="005840B6" w:rsidRDefault="004F4B11" w:rsidP="004F4B11">
      <w:pPr>
        <w:snapToGrid w:val="0"/>
        <w:spacing w:line="360" w:lineRule="exact"/>
        <w:ind w:firstLine="709"/>
        <w:jc w:val="center"/>
        <w:rPr>
          <w:rFonts w:eastAsia="Calibri"/>
          <w:b/>
        </w:rPr>
      </w:pPr>
    </w:p>
    <w:p w:rsidR="004F4B11" w:rsidRPr="005840B6" w:rsidRDefault="004F4B11" w:rsidP="004F4B11">
      <w:pPr>
        <w:snapToGrid w:val="0"/>
        <w:spacing w:line="360" w:lineRule="exact"/>
        <w:ind w:firstLine="709"/>
        <w:jc w:val="center"/>
        <w:rPr>
          <w:rFonts w:eastAsia="Calibri"/>
          <w:b/>
        </w:rPr>
      </w:pPr>
      <w:r w:rsidRPr="005840B6">
        <w:rPr>
          <w:rFonts w:eastAsia="Calibri"/>
          <w:b/>
        </w:rPr>
        <w:t>8. Ответственность Сторон</w:t>
      </w:r>
    </w:p>
    <w:p w:rsidR="004F4B11" w:rsidRPr="005840B6" w:rsidRDefault="004F4B11" w:rsidP="004F4B11">
      <w:pPr>
        <w:snapToGrid w:val="0"/>
        <w:spacing w:line="360" w:lineRule="exact"/>
        <w:ind w:firstLine="709"/>
        <w:jc w:val="both"/>
        <w:rPr>
          <w:rFonts w:eastAsia="Calibri"/>
        </w:rPr>
      </w:pPr>
      <w:r w:rsidRPr="005840B6">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8.2. 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8.4. В случае отказа Покупателя от настоящего Договора по указанным в настоящем разделе основаниям Покупатель вправе требовать от Поставщика: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 возмещения Покупателю убытков, вызванных таким отказом;</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 возврата всех уплаченных Покупателем по настоящему Договору денежных сумм;</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 уплаты Покупателю штрафа в размере 10% от общей стоимости Товара, указанной в п. 2.1 настоящего Договора.</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5840B6">
        <w:rPr>
          <w:i/>
        </w:rPr>
        <w:t xml:space="preserve"> </w:t>
      </w:r>
      <w:r w:rsidRPr="005840B6">
        <w:rPr>
          <w:i/>
          <w:highlight w:val="yellow"/>
        </w:rPr>
        <w:t>товарной накладной формы ТОРГ-12/</w:t>
      </w:r>
      <w:r w:rsidRPr="005840B6">
        <w:rPr>
          <w:i/>
          <w:highlight w:val="green"/>
        </w:rPr>
        <w:t>Универсального передаточного документа (УПД)</w:t>
      </w:r>
      <w:r w:rsidRPr="005840B6">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5840B6">
        <w:rPr>
          <w:i/>
          <w:highlight w:val="green"/>
        </w:rPr>
        <w:t>товарную накладную формы ТОРГ-</w:t>
      </w:r>
      <w:r w:rsidRPr="005840B6">
        <w:rPr>
          <w:i/>
          <w:highlight w:val="green"/>
        </w:rPr>
        <w:lastRenderedPageBreak/>
        <w:t>12/</w:t>
      </w:r>
      <w:r w:rsidRPr="005840B6">
        <w:rPr>
          <w:i/>
          <w:highlight w:val="yellow"/>
        </w:rPr>
        <w:t>Универсальный передаточный документ (УПД)</w:t>
      </w:r>
      <w:r w:rsidRPr="005840B6">
        <w:t>.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 xml:space="preserve">8.8. 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t>10</w:t>
      </w:r>
      <w:r w:rsidRPr="005840B6">
        <w:rPr>
          <w:i/>
        </w:rPr>
        <w:t>%</w:t>
      </w:r>
      <w:r w:rsidRPr="005840B6">
        <w:t xml:space="preserve"> от цены настоящего Договора.</w:t>
      </w:r>
    </w:p>
    <w:p w:rsidR="004F4B11" w:rsidRPr="005840B6" w:rsidRDefault="004F4B11" w:rsidP="004F4B11">
      <w:pPr>
        <w:overflowPunct w:val="0"/>
        <w:autoSpaceDE w:val="0"/>
        <w:autoSpaceDN w:val="0"/>
        <w:adjustRightInd w:val="0"/>
        <w:spacing w:line="360" w:lineRule="exact"/>
        <w:ind w:firstLine="709"/>
        <w:jc w:val="both"/>
        <w:textAlignment w:val="baseline"/>
      </w:pPr>
      <w:r w:rsidRPr="005840B6">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4F4B11" w:rsidRPr="005840B6" w:rsidRDefault="004F4B11" w:rsidP="004F4B11">
      <w:pPr>
        <w:suppressAutoHyphens/>
        <w:autoSpaceDN w:val="0"/>
        <w:spacing w:line="360" w:lineRule="exact"/>
        <w:ind w:firstLine="709"/>
        <w:jc w:val="both"/>
        <w:textAlignment w:val="baseline"/>
        <w:rPr>
          <w:rFonts w:eastAsia="Calibri"/>
          <w:kern w:val="3"/>
        </w:rPr>
      </w:pPr>
      <w:r w:rsidRPr="005840B6">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4F4B11" w:rsidRPr="005840B6" w:rsidRDefault="004F4B11" w:rsidP="004F4B11">
      <w:pPr>
        <w:snapToGrid w:val="0"/>
        <w:spacing w:line="360" w:lineRule="exact"/>
        <w:ind w:firstLine="709"/>
        <w:jc w:val="both"/>
        <w:rPr>
          <w:rFonts w:eastAsia="Calibri"/>
          <w:iCs/>
        </w:rPr>
      </w:pPr>
      <w:r w:rsidRPr="005840B6">
        <w:rPr>
          <w:rFonts w:eastAsia="Calibri"/>
          <w:iCs/>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4F4B11" w:rsidRPr="005840B6" w:rsidRDefault="004F4B11" w:rsidP="004F4B11">
      <w:pPr>
        <w:snapToGrid w:val="0"/>
        <w:spacing w:line="360" w:lineRule="exact"/>
        <w:ind w:firstLine="709"/>
        <w:jc w:val="both"/>
        <w:rPr>
          <w:rFonts w:eastAsia="Calibri"/>
          <w:iCs/>
        </w:rPr>
      </w:pPr>
      <w:r w:rsidRPr="005840B6">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4F4B11" w:rsidRPr="005840B6" w:rsidRDefault="004F4B11" w:rsidP="004F4B11">
      <w:pPr>
        <w:snapToGrid w:val="0"/>
        <w:spacing w:line="360" w:lineRule="exact"/>
        <w:ind w:firstLine="709"/>
        <w:jc w:val="both"/>
        <w:rPr>
          <w:rFonts w:eastAsia="Calibri"/>
          <w:b/>
        </w:rPr>
      </w:pPr>
    </w:p>
    <w:p w:rsidR="004F4B11" w:rsidRPr="005840B6" w:rsidRDefault="004F4B11" w:rsidP="004F4B11">
      <w:pPr>
        <w:snapToGrid w:val="0"/>
        <w:spacing w:line="360" w:lineRule="exact"/>
        <w:ind w:firstLine="709"/>
        <w:jc w:val="center"/>
        <w:rPr>
          <w:rFonts w:eastAsia="Calibri"/>
          <w:b/>
        </w:rPr>
      </w:pPr>
      <w:r w:rsidRPr="005840B6">
        <w:rPr>
          <w:rFonts w:eastAsia="Calibri"/>
          <w:b/>
        </w:rPr>
        <w:t>9. Обстоятельства непреодолимой силы</w:t>
      </w:r>
    </w:p>
    <w:p w:rsidR="004F4B11" w:rsidRPr="005840B6" w:rsidRDefault="004F4B11" w:rsidP="004F4B11">
      <w:pPr>
        <w:snapToGrid w:val="0"/>
        <w:spacing w:line="360" w:lineRule="exact"/>
        <w:ind w:firstLine="709"/>
        <w:jc w:val="both"/>
        <w:rPr>
          <w:rFonts w:eastAsia="Calibri"/>
        </w:rPr>
      </w:pPr>
      <w:r w:rsidRPr="005840B6">
        <w:rPr>
          <w:rFonts w:eastAsia="Calibri"/>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4F4B11" w:rsidRPr="005840B6" w:rsidRDefault="004F4B11" w:rsidP="004F4B11">
      <w:pPr>
        <w:snapToGrid w:val="0"/>
        <w:spacing w:line="360" w:lineRule="exact"/>
        <w:ind w:firstLine="709"/>
        <w:jc w:val="both"/>
        <w:rPr>
          <w:rFonts w:eastAsia="Calibri"/>
        </w:rPr>
      </w:pPr>
      <w:r w:rsidRPr="005840B6">
        <w:rPr>
          <w:rFonts w:eastAsia="Calibri"/>
        </w:rPr>
        <w:lastRenderedPageBreak/>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4F4B11" w:rsidRPr="005840B6" w:rsidRDefault="004F4B11" w:rsidP="004F4B11">
      <w:pPr>
        <w:snapToGrid w:val="0"/>
        <w:spacing w:line="360" w:lineRule="exact"/>
        <w:ind w:firstLine="709"/>
        <w:jc w:val="both"/>
        <w:rPr>
          <w:rFonts w:eastAsia="Calibri"/>
        </w:rPr>
      </w:pPr>
      <w:r w:rsidRPr="005840B6">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4F4B11" w:rsidRPr="005840B6" w:rsidRDefault="004F4B11" w:rsidP="004F4B11">
      <w:pPr>
        <w:snapToGrid w:val="0"/>
        <w:spacing w:line="360" w:lineRule="exact"/>
        <w:ind w:firstLine="709"/>
        <w:jc w:val="both"/>
        <w:rPr>
          <w:rFonts w:eastAsia="Calibri"/>
        </w:rPr>
      </w:pPr>
      <w:r w:rsidRPr="005840B6">
        <w:rPr>
          <w:rFonts w:eastAsia="Calibri"/>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4F4B11" w:rsidRPr="005840B6" w:rsidRDefault="004F4B11" w:rsidP="004F4B11">
      <w:pPr>
        <w:snapToGrid w:val="0"/>
        <w:spacing w:line="360" w:lineRule="exact"/>
        <w:ind w:firstLine="709"/>
        <w:jc w:val="both"/>
        <w:rPr>
          <w:rFonts w:eastAsia="Calibri"/>
        </w:rPr>
      </w:pPr>
    </w:p>
    <w:p w:rsidR="004F4B11" w:rsidRPr="005840B6" w:rsidRDefault="004F4B11" w:rsidP="004F4B11">
      <w:pPr>
        <w:snapToGrid w:val="0"/>
        <w:spacing w:line="360" w:lineRule="exact"/>
        <w:ind w:firstLine="709"/>
        <w:jc w:val="center"/>
        <w:rPr>
          <w:rFonts w:eastAsia="Calibri"/>
          <w:b/>
        </w:rPr>
      </w:pPr>
      <w:r w:rsidRPr="005840B6">
        <w:rPr>
          <w:rFonts w:eastAsia="Calibri"/>
          <w:b/>
        </w:rPr>
        <w:t>10. Разрешение споров</w:t>
      </w:r>
    </w:p>
    <w:p w:rsidR="004F4B11" w:rsidRPr="005840B6" w:rsidRDefault="004F4B11" w:rsidP="004F4B11">
      <w:pPr>
        <w:snapToGrid w:val="0"/>
        <w:spacing w:line="360" w:lineRule="exact"/>
        <w:ind w:firstLine="709"/>
        <w:jc w:val="both"/>
        <w:rPr>
          <w:rFonts w:eastAsia="Calibri"/>
        </w:rPr>
      </w:pPr>
      <w:r w:rsidRPr="005840B6">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F4B11" w:rsidRPr="005840B6" w:rsidRDefault="004F4B11" w:rsidP="004F4B11">
      <w:pPr>
        <w:snapToGrid w:val="0"/>
        <w:spacing w:line="360" w:lineRule="exact"/>
        <w:ind w:firstLine="709"/>
        <w:jc w:val="both"/>
        <w:rPr>
          <w:rFonts w:eastAsia="Calibri"/>
        </w:rPr>
      </w:pPr>
      <w:r w:rsidRPr="005840B6">
        <w:rPr>
          <w:rFonts w:eastAsia="Calibri"/>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4F4B11" w:rsidRPr="005840B6" w:rsidRDefault="004F4B11" w:rsidP="004F4B11">
      <w:pPr>
        <w:snapToGrid w:val="0"/>
        <w:spacing w:line="360" w:lineRule="exact"/>
        <w:ind w:firstLine="709"/>
        <w:jc w:val="both"/>
        <w:rPr>
          <w:rFonts w:eastAsia="Calibri"/>
          <w:i/>
        </w:rPr>
      </w:pPr>
      <w:r w:rsidRPr="005840B6">
        <w:rPr>
          <w:rFonts w:eastAsia="Calibri"/>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eastAsia="Calibri"/>
        </w:rPr>
        <w:t>Забайкальского края</w:t>
      </w:r>
      <w:r w:rsidRPr="005840B6">
        <w:rPr>
          <w:rFonts w:eastAsia="Calibri"/>
        </w:rPr>
        <w:t xml:space="preserve"> в соответствии с действующим законодательством Российской Федерации.</w:t>
      </w:r>
    </w:p>
    <w:p w:rsidR="004F4B11" w:rsidRPr="005840B6" w:rsidRDefault="004F4B11" w:rsidP="004F4B11">
      <w:pPr>
        <w:snapToGrid w:val="0"/>
        <w:spacing w:line="360" w:lineRule="exact"/>
        <w:ind w:firstLine="709"/>
        <w:jc w:val="both"/>
        <w:rPr>
          <w:rFonts w:eastAsia="Calibri"/>
          <w:b/>
        </w:rPr>
      </w:pPr>
    </w:p>
    <w:p w:rsidR="004F4B11" w:rsidRPr="005840B6" w:rsidRDefault="004F4B11" w:rsidP="004F4B11">
      <w:pPr>
        <w:snapToGrid w:val="0"/>
        <w:spacing w:line="360" w:lineRule="exact"/>
        <w:ind w:firstLine="709"/>
        <w:jc w:val="center"/>
        <w:rPr>
          <w:rFonts w:eastAsia="Calibri"/>
          <w:b/>
        </w:rPr>
      </w:pPr>
      <w:r w:rsidRPr="005840B6">
        <w:rPr>
          <w:rFonts w:eastAsia="Calibri"/>
          <w:b/>
        </w:rPr>
        <w:t>11. Порядок внесения изменений, дополнений в Договор</w:t>
      </w:r>
    </w:p>
    <w:p w:rsidR="004F4B11" w:rsidRPr="005840B6" w:rsidRDefault="004F4B11" w:rsidP="004F4B11">
      <w:pPr>
        <w:snapToGrid w:val="0"/>
        <w:spacing w:line="360" w:lineRule="exact"/>
        <w:ind w:firstLine="709"/>
        <w:jc w:val="center"/>
        <w:rPr>
          <w:rFonts w:eastAsia="Calibri"/>
          <w:b/>
        </w:rPr>
      </w:pPr>
      <w:r w:rsidRPr="005840B6">
        <w:rPr>
          <w:rFonts w:eastAsia="Calibri"/>
          <w:b/>
        </w:rPr>
        <w:t>и его расторжения</w:t>
      </w:r>
    </w:p>
    <w:p w:rsidR="004F4B11" w:rsidRPr="005840B6" w:rsidRDefault="004F4B11" w:rsidP="004F4B11">
      <w:pPr>
        <w:snapToGrid w:val="0"/>
        <w:spacing w:line="360" w:lineRule="exact"/>
        <w:ind w:firstLine="709"/>
        <w:jc w:val="both"/>
        <w:rPr>
          <w:rFonts w:eastAsia="Calibri"/>
        </w:rPr>
      </w:pPr>
      <w:r w:rsidRPr="005840B6">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F4B11" w:rsidRPr="005840B6" w:rsidRDefault="004F4B11" w:rsidP="004F4B11">
      <w:pPr>
        <w:snapToGrid w:val="0"/>
        <w:spacing w:line="360" w:lineRule="exact"/>
        <w:ind w:firstLine="709"/>
        <w:jc w:val="both"/>
        <w:rPr>
          <w:rFonts w:eastAsia="Calibri"/>
        </w:rPr>
      </w:pPr>
      <w:r w:rsidRPr="005840B6">
        <w:rPr>
          <w:rFonts w:eastAsia="Calibri"/>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F4B11" w:rsidRPr="005840B6" w:rsidRDefault="004F4B11" w:rsidP="004F4B11">
      <w:pPr>
        <w:snapToGrid w:val="0"/>
        <w:spacing w:line="360" w:lineRule="exact"/>
        <w:ind w:firstLine="709"/>
        <w:jc w:val="both"/>
        <w:rPr>
          <w:rFonts w:eastAsia="Calibri"/>
        </w:rPr>
      </w:pPr>
      <w:r w:rsidRPr="005840B6">
        <w:rPr>
          <w:rFonts w:eastAsia="Calibri"/>
          <w:i/>
          <w:highlight w:val="yellow"/>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r w:rsidRPr="005840B6">
        <w:rPr>
          <w:rFonts w:eastAsia="Calibri"/>
        </w:rPr>
        <w:t>.</w:t>
      </w:r>
      <w:r w:rsidRPr="005840B6">
        <w:rPr>
          <w:rFonts w:eastAsia="Calibri"/>
          <w:vertAlign w:val="superscript"/>
        </w:rPr>
        <w:footnoteReference w:id="4"/>
      </w:r>
    </w:p>
    <w:p w:rsidR="004F4B11" w:rsidRPr="005840B6" w:rsidRDefault="004F4B11" w:rsidP="004F4B11">
      <w:pPr>
        <w:snapToGrid w:val="0"/>
        <w:spacing w:line="360" w:lineRule="exact"/>
        <w:ind w:firstLine="709"/>
        <w:jc w:val="both"/>
        <w:rPr>
          <w:rFonts w:eastAsia="Calibri"/>
        </w:rPr>
      </w:pPr>
      <w:r w:rsidRPr="005840B6">
        <w:rPr>
          <w:rFonts w:eastAsia="Calibri"/>
        </w:rPr>
        <w:t xml:space="preserve">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w:t>
      </w:r>
      <w:r w:rsidRPr="005840B6">
        <w:rPr>
          <w:rFonts w:eastAsia="Calibri"/>
        </w:rPr>
        <w:lastRenderedPageBreak/>
        <w:t>и принятый Покупателем до даты получения Поставщиком уведомления о расторжении настоящего Договора.</w:t>
      </w:r>
    </w:p>
    <w:p w:rsidR="004F4B11" w:rsidRPr="005840B6" w:rsidRDefault="004F4B11" w:rsidP="004F4B11">
      <w:pPr>
        <w:snapToGrid w:val="0"/>
        <w:spacing w:line="360" w:lineRule="exact"/>
        <w:ind w:firstLine="709"/>
        <w:jc w:val="both"/>
        <w:rPr>
          <w:rFonts w:eastAsia="Calibri"/>
        </w:rPr>
      </w:pPr>
      <w:r w:rsidRPr="005840B6">
        <w:rPr>
          <w:rFonts w:eastAsia="Calibri"/>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4F4B11" w:rsidRPr="005840B6" w:rsidRDefault="004F4B11" w:rsidP="004F4B11">
      <w:pPr>
        <w:widowControl w:val="0"/>
        <w:suppressAutoHyphens/>
        <w:autoSpaceDN w:val="0"/>
        <w:spacing w:line="360" w:lineRule="exact"/>
        <w:ind w:firstLine="709"/>
        <w:jc w:val="both"/>
        <w:textAlignment w:val="baseline"/>
        <w:rPr>
          <w:rFonts w:eastAsia="Calibri"/>
        </w:rPr>
      </w:pPr>
      <w:r w:rsidRPr="005840B6">
        <w:rPr>
          <w:rFonts w:eastAsia="Calibri"/>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w:t>
      </w:r>
      <w:r>
        <w:rPr>
          <w:rFonts w:eastAsia="Calibri"/>
        </w:rPr>
        <w:t>4</w:t>
      </w:r>
      <w:r w:rsidRPr="005840B6">
        <w:rPr>
          <w:rFonts w:eastAsia="Calibri"/>
        </w:rPr>
        <w:t>. настоящего Договора.</w:t>
      </w:r>
    </w:p>
    <w:p w:rsidR="004F4B11" w:rsidRPr="005840B6" w:rsidRDefault="004F4B11" w:rsidP="004F4B11">
      <w:pPr>
        <w:suppressAutoHyphens/>
        <w:autoSpaceDN w:val="0"/>
        <w:spacing w:line="360" w:lineRule="exact"/>
        <w:ind w:firstLine="709"/>
        <w:jc w:val="both"/>
        <w:textAlignment w:val="baseline"/>
        <w:rPr>
          <w:rFonts w:eastAsia="Calibri"/>
          <w:b/>
          <w:kern w:val="3"/>
        </w:rPr>
      </w:pPr>
      <w:bookmarkStart w:id="1" w:name="OLE_LINK13"/>
      <w:bookmarkStart w:id="2" w:name="OLE_LINK12"/>
      <w:bookmarkStart w:id="3" w:name="OLE_LINK1"/>
      <w:bookmarkStart w:id="4" w:name="OLE_LINK5"/>
    </w:p>
    <w:p w:rsidR="004F4B11" w:rsidRPr="005840B6" w:rsidRDefault="004F4B11" w:rsidP="004F4B11">
      <w:pPr>
        <w:suppressAutoHyphens/>
        <w:autoSpaceDN w:val="0"/>
        <w:spacing w:line="360" w:lineRule="exact"/>
        <w:ind w:firstLine="709"/>
        <w:jc w:val="center"/>
        <w:textAlignment w:val="baseline"/>
        <w:rPr>
          <w:rFonts w:eastAsia="Calibri"/>
          <w:b/>
          <w:kern w:val="3"/>
        </w:rPr>
      </w:pPr>
      <w:r w:rsidRPr="005840B6">
        <w:rPr>
          <w:rFonts w:eastAsia="Calibri"/>
          <w:b/>
          <w:kern w:val="3"/>
        </w:rPr>
        <w:t>12. Антикоррупционная оговорка</w:t>
      </w:r>
    </w:p>
    <w:bookmarkEnd w:id="1"/>
    <w:bookmarkEnd w:id="2"/>
    <w:bookmarkEnd w:id="3"/>
    <w:bookmarkEnd w:id="4"/>
    <w:p w:rsidR="004F4B11" w:rsidRPr="005840B6" w:rsidRDefault="004F4B11" w:rsidP="004F4B11">
      <w:pPr>
        <w:spacing w:line="360" w:lineRule="exact"/>
        <w:ind w:firstLine="709"/>
        <w:jc w:val="both"/>
      </w:pPr>
      <w:r w:rsidRPr="005840B6">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F4B11" w:rsidRPr="005840B6" w:rsidRDefault="004F4B11" w:rsidP="004F4B11">
      <w:pPr>
        <w:spacing w:line="360" w:lineRule="exact"/>
        <w:ind w:firstLine="709"/>
        <w:jc w:val="both"/>
      </w:pPr>
      <w:r w:rsidRPr="005840B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4B11" w:rsidRPr="005840B6" w:rsidRDefault="004F4B11" w:rsidP="004F4B11">
      <w:pPr>
        <w:spacing w:line="360" w:lineRule="exact"/>
        <w:ind w:firstLine="709"/>
        <w:jc w:val="both"/>
      </w:pPr>
      <w:bookmarkStart w:id="5" w:name="p285"/>
      <w:bookmarkEnd w:id="5"/>
      <w:r w:rsidRPr="005840B6">
        <w:t xml:space="preserve">12.2. В случае возникновения у Стороны подозрений, что произошло или может произойти нарушение каких-либо положений </w:t>
      </w:r>
      <w:hyperlink w:anchor="p283" w:history="1">
        <w:r w:rsidRPr="005840B6">
          <w:t>пункта 12.1</w:t>
        </w:r>
      </w:hyperlink>
      <w:r w:rsidRPr="005840B6">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840B6">
          <w:t>пункта 12.1</w:t>
        </w:r>
      </w:hyperlink>
      <w:r w:rsidRPr="005840B6">
        <w:t xml:space="preserve"> настоящего Договора другой Стороной, ее аффилированными лицами, работниками или посредниками.</w:t>
      </w:r>
    </w:p>
    <w:p w:rsidR="004F4B11" w:rsidRPr="005840B6" w:rsidRDefault="004F4B11" w:rsidP="004F4B11">
      <w:pPr>
        <w:spacing w:line="360" w:lineRule="exact"/>
        <w:ind w:firstLine="709"/>
        <w:jc w:val="both"/>
      </w:pPr>
      <w:r w:rsidRPr="005840B6">
        <w:t xml:space="preserve">Каналы уведомления Покупателя о нарушениях каких-либо положений пункта 12.1. настоящего Договора: </w:t>
      </w:r>
      <w:r w:rsidRPr="00DA2CBE">
        <w:t>Тел. 8 (3022) 21-23-17, официальный сайт - chita.rzd-medicine.ru  (для заполнения специальной формы).</w:t>
      </w:r>
    </w:p>
    <w:p w:rsidR="004F4B11" w:rsidRPr="005840B6" w:rsidRDefault="004F4B11" w:rsidP="004F4B11">
      <w:pPr>
        <w:spacing w:line="360" w:lineRule="exact"/>
        <w:ind w:firstLine="709"/>
        <w:jc w:val="both"/>
      </w:pPr>
      <w:r w:rsidRPr="005840B6">
        <w:t xml:space="preserve">Каналы уведомления Поставщика о нарушениях каких-либо положений пункта 12.1. настоящего Договора: </w:t>
      </w:r>
      <w:r w:rsidRPr="005840B6">
        <w:rPr>
          <w:highlight w:val="yellow"/>
        </w:rPr>
        <w:t>______________________, официальный сайт ________________ (для заполнения специальной формы).</w:t>
      </w:r>
    </w:p>
    <w:p w:rsidR="004F4B11" w:rsidRPr="005840B6" w:rsidRDefault="004F4B11" w:rsidP="004F4B11">
      <w:pPr>
        <w:spacing w:line="360" w:lineRule="exact"/>
        <w:ind w:firstLine="709"/>
        <w:jc w:val="both"/>
      </w:pPr>
      <w:r w:rsidRPr="005840B6">
        <w:t xml:space="preserve">Сторона, получившая уведомление о нарушении каких-либо положений </w:t>
      </w:r>
      <w:hyperlink w:anchor="p283" w:history="1">
        <w:r w:rsidRPr="005840B6">
          <w:t>пункта 12.1</w:t>
        </w:r>
      </w:hyperlink>
      <w:r w:rsidRPr="005840B6">
        <w:t xml:space="preserve">. настоящего Договора, обязана рассмотреть уведомление и сообщить другой Стороне об итогах </w:t>
      </w:r>
      <w:r w:rsidRPr="005840B6">
        <w:lastRenderedPageBreak/>
        <w:t>его рассмотрения в течение 20 (двадцати) рабочих дней с даты получения письменного уведомления.</w:t>
      </w:r>
    </w:p>
    <w:p w:rsidR="004F4B11" w:rsidRPr="005840B6" w:rsidRDefault="004F4B11" w:rsidP="004F4B11">
      <w:pPr>
        <w:spacing w:line="360" w:lineRule="exact"/>
        <w:ind w:firstLine="709"/>
        <w:jc w:val="both"/>
      </w:pPr>
      <w:r w:rsidRPr="005840B6">
        <w:t xml:space="preserve">12.3. Стороны гарантируют осуществление надлежащего разбирательства по фактам нарушения положений </w:t>
      </w:r>
      <w:hyperlink w:anchor="p283" w:history="1">
        <w:r w:rsidRPr="005840B6">
          <w:t>пункта 12.1</w:t>
        </w:r>
      </w:hyperlink>
      <w:r w:rsidRPr="005840B6">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F4B11" w:rsidRPr="005840B6" w:rsidRDefault="004F4B11" w:rsidP="004F4B11">
      <w:pPr>
        <w:spacing w:line="360" w:lineRule="exact"/>
        <w:ind w:firstLine="709"/>
        <w:jc w:val="both"/>
      </w:pPr>
      <w:r w:rsidRPr="005840B6">
        <w:t xml:space="preserve">12.4. В случае подтверждения факта нарушения одной Стороной положений </w:t>
      </w:r>
      <w:hyperlink w:anchor="p283" w:history="1">
        <w:r w:rsidRPr="005840B6">
          <w:t>пункта 12.1</w:t>
        </w:r>
      </w:hyperlink>
      <w:r w:rsidRPr="005840B6">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5840B6">
          <w:t>пунктом 12.2</w:t>
        </w:r>
      </w:hyperlink>
      <w:r w:rsidRPr="005840B6">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5840B6">
        <w:br/>
        <w:t>за 60 (шестьдесят) календарных дней до даты прекращения действия настоящего Договора.</w:t>
      </w:r>
    </w:p>
    <w:p w:rsidR="004F4B11" w:rsidRPr="005840B6" w:rsidRDefault="004F4B11" w:rsidP="004F4B11">
      <w:pPr>
        <w:suppressAutoHyphens/>
        <w:autoSpaceDN w:val="0"/>
        <w:spacing w:line="360" w:lineRule="exact"/>
        <w:ind w:firstLine="709"/>
        <w:jc w:val="both"/>
        <w:textAlignment w:val="baseline"/>
        <w:rPr>
          <w:rFonts w:eastAsia="Calibri"/>
          <w:kern w:val="3"/>
        </w:rPr>
      </w:pPr>
    </w:p>
    <w:p w:rsidR="004F4B11" w:rsidRPr="005840B6" w:rsidRDefault="004F4B11" w:rsidP="004F4B11">
      <w:pPr>
        <w:keepNext/>
        <w:suppressAutoHyphens/>
        <w:autoSpaceDN w:val="0"/>
        <w:spacing w:line="360" w:lineRule="exact"/>
        <w:ind w:firstLine="709"/>
        <w:jc w:val="center"/>
        <w:textAlignment w:val="baseline"/>
        <w:rPr>
          <w:rFonts w:eastAsia="Calibri"/>
          <w:b/>
          <w:kern w:val="3"/>
        </w:rPr>
      </w:pPr>
      <w:r w:rsidRPr="005840B6">
        <w:rPr>
          <w:rFonts w:eastAsia="Calibri"/>
          <w:b/>
          <w:kern w:val="3"/>
        </w:rPr>
        <w:t>13. Срок действия Договора</w:t>
      </w:r>
    </w:p>
    <w:p w:rsidR="004F4B11" w:rsidRPr="00E83467" w:rsidRDefault="004F4B11" w:rsidP="004F4B11">
      <w:pPr>
        <w:suppressAutoHyphens/>
        <w:autoSpaceDN w:val="0"/>
        <w:spacing w:line="360" w:lineRule="exact"/>
        <w:ind w:firstLine="709"/>
        <w:jc w:val="both"/>
        <w:textAlignment w:val="baseline"/>
        <w:rPr>
          <w:rFonts w:eastAsia="Calibri"/>
          <w:kern w:val="3"/>
        </w:rPr>
      </w:pPr>
      <w:r w:rsidRPr="00E83467">
        <w:rPr>
          <w:rFonts w:eastAsia="Calibri"/>
          <w:kern w:val="3"/>
        </w:rPr>
        <w:t xml:space="preserve">13.1 Настоящий Договор вступает в силу с </w:t>
      </w:r>
      <w:r>
        <w:rPr>
          <w:rFonts w:eastAsia="Calibri"/>
          <w:kern w:val="3"/>
        </w:rPr>
        <w:t>01 января 2025 г.  и действует до 31</w:t>
      </w:r>
      <w:r w:rsidRPr="00E83467">
        <w:rPr>
          <w:rFonts w:eastAsia="Calibri"/>
          <w:kern w:val="3"/>
        </w:rPr>
        <w:t xml:space="preserve"> </w:t>
      </w:r>
      <w:r>
        <w:rPr>
          <w:rFonts w:eastAsia="Calibri"/>
          <w:kern w:val="3"/>
        </w:rPr>
        <w:t>декабря</w:t>
      </w:r>
      <w:r w:rsidRPr="00E83467">
        <w:rPr>
          <w:rFonts w:eastAsia="Calibri"/>
          <w:kern w:val="3"/>
        </w:rPr>
        <w:t xml:space="preserve"> 2025 г. включительно, а в части расчетов -  до полного исполнения обязательств по настоящему Договору.</w:t>
      </w:r>
    </w:p>
    <w:p w:rsidR="004F4B11" w:rsidRPr="005840B6" w:rsidRDefault="004F4B11" w:rsidP="004F4B11">
      <w:pPr>
        <w:tabs>
          <w:tab w:val="left" w:pos="-6804"/>
        </w:tabs>
        <w:spacing w:line="360" w:lineRule="exact"/>
        <w:ind w:firstLine="709"/>
        <w:jc w:val="both"/>
        <w:rPr>
          <w:b/>
        </w:rPr>
      </w:pPr>
    </w:p>
    <w:p w:rsidR="004F4B11" w:rsidRPr="005840B6" w:rsidRDefault="004F4B11" w:rsidP="004F4B11">
      <w:pPr>
        <w:tabs>
          <w:tab w:val="left" w:pos="-6804"/>
        </w:tabs>
        <w:spacing w:line="360" w:lineRule="exact"/>
        <w:ind w:firstLine="709"/>
        <w:jc w:val="center"/>
        <w:rPr>
          <w:b/>
        </w:rPr>
      </w:pPr>
      <w:r w:rsidRPr="005840B6">
        <w:rPr>
          <w:b/>
        </w:rPr>
        <w:t>14. Налоговая оговорка</w:t>
      </w:r>
    </w:p>
    <w:p w:rsidR="004F4B11" w:rsidRPr="005840B6" w:rsidRDefault="004F4B11" w:rsidP="004F4B11">
      <w:pPr>
        <w:spacing w:line="360" w:lineRule="exact"/>
        <w:ind w:firstLine="709"/>
        <w:jc w:val="both"/>
      </w:pPr>
      <w:r w:rsidRPr="005840B6">
        <w:t>14.1.</w:t>
      </w:r>
      <w:r w:rsidRPr="005840B6">
        <w:rPr>
          <w:i/>
        </w:rPr>
        <w:t> </w:t>
      </w:r>
      <w:r w:rsidRPr="005840B6">
        <w:t>Поставщик</w:t>
      </w:r>
      <w:r w:rsidRPr="005840B6">
        <w:rPr>
          <w:i/>
        </w:rPr>
        <w:t xml:space="preserve"> </w:t>
      </w:r>
      <w:r w:rsidRPr="005840B6">
        <w:t>гарантирует, что:</w:t>
      </w:r>
    </w:p>
    <w:p w:rsidR="004F4B11" w:rsidRPr="005840B6" w:rsidRDefault="004F4B11" w:rsidP="004F4B11">
      <w:pPr>
        <w:spacing w:line="360" w:lineRule="exact"/>
        <w:ind w:firstLine="709"/>
        <w:jc w:val="both"/>
      </w:pPr>
      <w:r w:rsidRPr="005840B6">
        <w:t xml:space="preserve">зарегистрирован в </w:t>
      </w:r>
      <w:r w:rsidRPr="005840B6">
        <w:rPr>
          <w:i/>
          <w:highlight w:val="green"/>
        </w:rPr>
        <w:t>ЕГРЮЛ/</w:t>
      </w:r>
      <w:r w:rsidRPr="005840B6">
        <w:rPr>
          <w:i/>
          <w:highlight w:val="yellow"/>
        </w:rPr>
        <w:t>ЕГРИП</w:t>
      </w:r>
      <w:r w:rsidRPr="005840B6">
        <w:t xml:space="preserve"> надлежащим образом;</w:t>
      </w:r>
    </w:p>
    <w:p w:rsidR="004F4B11" w:rsidRPr="005840B6" w:rsidRDefault="004F4B11" w:rsidP="004F4B11">
      <w:pPr>
        <w:spacing w:line="360" w:lineRule="exact"/>
        <w:ind w:firstLine="709"/>
        <w:jc w:val="both"/>
      </w:pPr>
      <w:r w:rsidRPr="005840B6">
        <w:rPr>
          <w:i/>
          <w:highlight w:val="yellow"/>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5840B6">
        <w:t xml:space="preserve"> </w:t>
      </w:r>
      <w:r w:rsidRPr="005840B6">
        <w:rPr>
          <w:b/>
          <w:bCs/>
          <w:i/>
        </w:rPr>
        <w:t>– данный абзац не добавляется в договор, если Поставщиком является индивидуальный предприниматель</w:t>
      </w:r>
      <w:r w:rsidRPr="005840B6">
        <w:rPr>
          <w:i/>
        </w:rPr>
        <w:t>;</w:t>
      </w:r>
    </w:p>
    <w:p w:rsidR="004F4B11" w:rsidRPr="005840B6" w:rsidRDefault="004F4B11" w:rsidP="004F4B11">
      <w:pPr>
        <w:spacing w:line="360" w:lineRule="exact"/>
        <w:ind w:firstLine="709"/>
        <w:jc w:val="both"/>
      </w:pPr>
      <w:r w:rsidRPr="005840B6">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4F4B11" w:rsidRPr="005840B6" w:rsidRDefault="004F4B11" w:rsidP="004F4B11">
      <w:pPr>
        <w:spacing w:line="360" w:lineRule="exact"/>
        <w:ind w:firstLine="709"/>
        <w:jc w:val="both"/>
      </w:pPr>
      <w:r w:rsidRPr="005840B6">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4F4B11" w:rsidRPr="005840B6" w:rsidRDefault="004F4B11" w:rsidP="004F4B11">
      <w:pPr>
        <w:spacing w:line="360" w:lineRule="exact"/>
        <w:ind w:firstLine="709"/>
        <w:jc w:val="both"/>
      </w:pPr>
      <w:r w:rsidRPr="005840B6">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4F4B11" w:rsidRPr="005840B6" w:rsidRDefault="004F4B11" w:rsidP="004F4B11">
      <w:pPr>
        <w:spacing w:line="360" w:lineRule="exact"/>
        <w:ind w:firstLine="709"/>
        <w:jc w:val="both"/>
      </w:pPr>
      <w:r w:rsidRPr="005840B6">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F4B11" w:rsidRPr="005840B6" w:rsidRDefault="004F4B11" w:rsidP="004F4B11">
      <w:pPr>
        <w:spacing w:line="360" w:lineRule="exact"/>
        <w:ind w:firstLine="709"/>
        <w:jc w:val="both"/>
      </w:pPr>
      <w:r w:rsidRPr="005840B6">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sidRPr="005840B6">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rsidR="004F4B11" w:rsidRPr="005840B6" w:rsidRDefault="004F4B11" w:rsidP="004F4B11">
      <w:pPr>
        <w:spacing w:line="360" w:lineRule="exact"/>
        <w:ind w:firstLine="709"/>
        <w:jc w:val="both"/>
      </w:pPr>
      <w:r w:rsidRPr="005840B6">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4F4B11" w:rsidRPr="005840B6" w:rsidRDefault="004F4B11" w:rsidP="004F4B11">
      <w:pPr>
        <w:spacing w:line="360" w:lineRule="exact"/>
        <w:ind w:firstLine="709"/>
        <w:jc w:val="both"/>
      </w:pPr>
      <w:r w:rsidRPr="005840B6">
        <w:t>своевременно и в полном объеме уплачивает налоги, сборы и страховые взносы;</w:t>
      </w:r>
    </w:p>
    <w:p w:rsidR="004F4B11" w:rsidRPr="005840B6" w:rsidRDefault="004F4B11" w:rsidP="004F4B11">
      <w:pPr>
        <w:spacing w:line="360" w:lineRule="exact"/>
        <w:ind w:firstLine="709"/>
        <w:jc w:val="both"/>
        <w:rPr>
          <w:i/>
        </w:rPr>
      </w:pPr>
      <w:r w:rsidRPr="005840B6">
        <w:rPr>
          <w:i/>
          <w:highlight w:val="yellow"/>
        </w:rPr>
        <w:t>отражает в налоговой отчетности по НДС все суммы НДС, предъявленные Покупателю</w:t>
      </w:r>
      <w:r w:rsidRPr="005840B6">
        <w:t xml:space="preserve"> </w:t>
      </w:r>
      <w:r w:rsidRPr="005840B6">
        <w:rPr>
          <w:b/>
          <w:bCs/>
        </w:rPr>
        <w:t xml:space="preserve">– </w:t>
      </w:r>
      <w:r w:rsidRPr="005840B6">
        <w:rPr>
          <w:b/>
          <w:bCs/>
          <w:i/>
        </w:rPr>
        <w:t>данный абзац исключается в случае освобождения от уплаты НДС при заключении настоящего Договора</w:t>
      </w:r>
      <w:r w:rsidRPr="005840B6">
        <w:rPr>
          <w:i/>
        </w:rPr>
        <w:t>;</w:t>
      </w:r>
    </w:p>
    <w:p w:rsidR="004F4B11" w:rsidRPr="005840B6" w:rsidRDefault="004F4B11" w:rsidP="004F4B11">
      <w:pPr>
        <w:spacing w:line="360" w:lineRule="exact"/>
        <w:ind w:firstLine="709"/>
        <w:jc w:val="both"/>
      </w:pPr>
      <w:r w:rsidRPr="005840B6">
        <w:t>лица, подписывающие от его имени первичные документы и счета-фактуры, имеют на это все необходимые полномочия и доверенности.</w:t>
      </w:r>
    </w:p>
    <w:p w:rsidR="004F4B11" w:rsidRPr="005840B6" w:rsidRDefault="004F4B11" w:rsidP="004F4B11">
      <w:pPr>
        <w:tabs>
          <w:tab w:val="left" w:pos="1276"/>
          <w:tab w:val="left" w:pos="1418"/>
        </w:tabs>
        <w:spacing w:line="360" w:lineRule="exact"/>
        <w:ind w:firstLine="709"/>
        <w:jc w:val="both"/>
      </w:pPr>
      <w:r w:rsidRPr="005840B6">
        <w:t>14.2. Если Поставщик</w:t>
      </w:r>
      <w:r w:rsidRPr="005840B6">
        <w:rPr>
          <w:i/>
        </w:rPr>
        <w:t xml:space="preserve"> </w:t>
      </w:r>
      <w:r w:rsidRPr="005840B6">
        <w:t>нарушит гарантии (любую одну, несколько или все вместе), указанные в пункте 14.1. настоящего Договора,  и это повлечет:</w:t>
      </w:r>
    </w:p>
    <w:p w:rsidR="004F4B11" w:rsidRPr="005840B6" w:rsidRDefault="004F4B11" w:rsidP="004F4B11">
      <w:pPr>
        <w:tabs>
          <w:tab w:val="left" w:pos="1276"/>
        </w:tabs>
        <w:spacing w:line="360" w:lineRule="exact"/>
        <w:ind w:firstLine="709"/>
        <w:jc w:val="both"/>
      </w:pPr>
      <w:r w:rsidRPr="005840B6">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4F4B11" w:rsidRPr="005840B6" w:rsidRDefault="004F4B11" w:rsidP="004F4B11">
      <w:pPr>
        <w:spacing w:line="360" w:lineRule="exact"/>
        <w:ind w:firstLine="709"/>
        <w:jc w:val="both"/>
      </w:pPr>
      <w:r w:rsidRPr="005840B6">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4F4B11" w:rsidRPr="005840B6" w:rsidRDefault="004F4B11" w:rsidP="004F4B11">
      <w:pPr>
        <w:tabs>
          <w:tab w:val="left" w:pos="1276"/>
          <w:tab w:val="left" w:pos="1418"/>
        </w:tabs>
        <w:spacing w:line="360" w:lineRule="exact"/>
        <w:ind w:firstLine="709"/>
        <w:jc w:val="both"/>
      </w:pPr>
      <w:r w:rsidRPr="005840B6">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4F4B11" w:rsidRPr="005840B6" w:rsidRDefault="004F4B11" w:rsidP="004F4B11">
      <w:pPr>
        <w:snapToGrid w:val="0"/>
        <w:spacing w:line="360" w:lineRule="exact"/>
        <w:ind w:firstLine="709"/>
        <w:jc w:val="both"/>
        <w:rPr>
          <w:rFonts w:eastAsia="Calibri"/>
          <w:b/>
        </w:rPr>
      </w:pPr>
    </w:p>
    <w:p w:rsidR="004F4B11" w:rsidRPr="005840B6" w:rsidRDefault="004F4B11" w:rsidP="004F4B11">
      <w:pPr>
        <w:snapToGrid w:val="0"/>
        <w:spacing w:line="360" w:lineRule="exact"/>
        <w:ind w:firstLine="709"/>
        <w:jc w:val="center"/>
        <w:rPr>
          <w:rFonts w:eastAsia="Calibri"/>
          <w:b/>
        </w:rPr>
      </w:pPr>
      <w:r w:rsidRPr="005840B6">
        <w:rPr>
          <w:rFonts w:eastAsia="Calibri"/>
          <w:b/>
        </w:rPr>
        <w:t>15. Защита информации</w:t>
      </w:r>
    </w:p>
    <w:p w:rsidR="004F4B11" w:rsidRPr="005840B6" w:rsidRDefault="004F4B11" w:rsidP="004F4B11">
      <w:pPr>
        <w:spacing w:line="360" w:lineRule="exact"/>
        <w:ind w:firstLine="709"/>
        <w:jc w:val="both"/>
      </w:pPr>
      <w:r w:rsidRPr="005840B6">
        <w:t>15.1. Стороны принимают организационные и технические меры, направленные на:</w:t>
      </w:r>
    </w:p>
    <w:p w:rsidR="004F4B11" w:rsidRPr="005840B6" w:rsidRDefault="004F4B11" w:rsidP="004F4B11">
      <w:pPr>
        <w:spacing w:line="360" w:lineRule="exact"/>
        <w:ind w:firstLine="709"/>
        <w:jc w:val="both"/>
      </w:pPr>
      <w:r w:rsidRPr="005840B6">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4F4B11" w:rsidRPr="005840B6" w:rsidRDefault="004F4B11" w:rsidP="004F4B11">
      <w:pPr>
        <w:spacing w:line="360" w:lineRule="exact"/>
        <w:ind w:firstLine="709"/>
        <w:jc w:val="both"/>
      </w:pPr>
      <w:r w:rsidRPr="005840B6">
        <w:t>- обеспечение конфиденциальности информации, полученной друг от друга в связи с настоящим Договором.</w:t>
      </w:r>
    </w:p>
    <w:p w:rsidR="004F4B11" w:rsidRPr="005840B6" w:rsidRDefault="004F4B11" w:rsidP="004F4B11">
      <w:pPr>
        <w:spacing w:line="360" w:lineRule="exact"/>
        <w:ind w:firstLine="709"/>
        <w:jc w:val="both"/>
      </w:pPr>
      <w:r w:rsidRPr="005840B6">
        <w:lastRenderedPageBreak/>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4F4B11" w:rsidRPr="005840B6" w:rsidRDefault="004F4B11" w:rsidP="004F4B11">
      <w:pPr>
        <w:spacing w:line="360" w:lineRule="exact"/>
        <w:ind w:firstLine="709"/>
        <w:jc w:val="both"/>
      </w:pPr>
      <w:r w:rsidRPr="005840B6">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F4B11" w:rsidRPr="005840B6" w:rsidRDefault="004F4B11" w:rsidP="004F4B11">
      <w:pPr>
        <w:spacing w:line="360" w:lineRule="exact"/>
        <w:ind w:firstLine="709"/>
        <w:jc w:val="both"/>
      </w:pPr>
      <w:r w:rsidRPr="005840B6">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F4B11" w:rsidRPr="005840B6" w:rsidRDefault="004F4B11" w:rsidP="004F4B11">
      <w:pPr>
        <w:spacing w:line="360" w:lineRule="exact"/>
        <w:ind w:firstLine="709"/>
        <w:jc w:val="both"/>
        <w:rPr>
          <w:i/>
        </w:rPr>
      </w:pPr>
      <w:r w:rsidRPr="005840B6">
        <w:rPr>
          <w:i/>
          <w:highlight w:val="yellow"/>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5840B6">
        <w:rPr>
          <w:i/>
          <w:highlight w:val="yellow"/>
          <w:vertAlign w:val="superscript"/>
        </w:rPr>
        <w:footnoteReference w:id="5"/>
      </w:r>
    </w:p>
    <w:p w:rsidR="004F4B11" w:rsidRPr="005840B6" w:rsidRDefault="004F4B11" w:rsidP="004F4B11">
      <w:pPr>
        <w:spacing w:line="360" w:lineRule="exact"/>
        <w:ind w:firstLine="709"/>
        <w:jc w:val="both"/>
      </w:pPr>
    </w:p>
    <w:p w:rsidR="004F4B11" w:rsidRPr="005840B6" w:rsidRDefault="004F4B11" w:rsidP="004F4B11">
      <w:pPr>
        <w:snapToGrid w:val="0"/>
        <w:spacing w:line="360" w:lineRule="exact"/>
        <w:ind w:firstLine="709"/>
        <w:jc w:val="center"/>
        <w:rPr>
          <w:rFonts w:eastAsia="Calibri"/>
          <w:b/>
        </w:rPr>
      </w:pPr>
      <w:r w:rsidRPr="005840B6">
        <w:rPr>
          <w:rFonts w:eastAsia="Calibri"/>
          <w:b/>
        </w:rPr>
        <w:t>16.Прочие условия</w:t>
      </w:r>
    </w:p>
    <w:p w:rsidR="004F4B11" w:rsidRPr="005840B6" w:rsidRDefault="004F4B11" w:rsidP="004F4B11">
      <w:pPr>
        <w:snapToGrid w:val="0"/>
        <w:spacing w:line="360" w:lineRule="exact"/>
        <w:ind w:firstLine="709"/>
        <w:jc w:val="both"/>
        <w:rPr>
          <w:rFonts w:eastAsia="Calibri"/>
        </w:rPr>
      </w:pPr>
      <w:r w:rsidRPr="005840B6">
        <w:rPr>
          <w:rFonts w:eastAsia="Calibri"/>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4F4B11" w:rsidRPr="005840B6" w:rsidRDefault="004F4B11" w:rsidP="004F4B11">
      <w:pPr>
        <w:snapToGrid w:val="0"/>
        <w:spacing w:line="360" w:lineRule="exact"/>
        <w:ind w:firstLine="709"/>
        <w:jc w:val="both"/>
        <w:rPr>
          <w:rFonts w:eastAsia="Calibri"/>
        </w:rPr>
      </w:pPr>
      <w:r w:rsidRPr="005840B6">
        <w:rPr>
          <w:rFonts w:eastAsia="Calibri"/>
        </w:rPr>
        <w:t>16.2. Поставщик не вправе полностью или частично уступать свои права по настоящему Договору третьим лицам.</w:t>
      </w:r>
    </w:p>
    <w:p w:rsidR="004F4B11" w:rsidRPr="005840B6" w:rsidRDefault="004F4B11" w:rsidP="004F4B11">
      <w:pPr>
        <w:snapToGrid w:val="0"/>
        <w:spacing w:line="360" w:lineRule="exact"/>
        <w:ind w:firstLine="709"/>
        <w:jc w:val="both"/>
        <w:rPr>
          <w:rFonts w:eastAsia="Calibri"/>
        </w:rPr>
      </w:pPr>
      <w:r w:rsidRPr="005840B6">
        <w:rPr>
          <w:rFonts w:eastAsia="Calibri"/>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4F4B11" w:rsidRPr="005840B6" w:rsidRDefault="004F4B11" w:rsidP="004F4B11">
      <w:pPr>
        <w:suppressAutoHyphens/>
        <w:autoSpaceDN w:val="0"/>
        <w:spacing w:line="360" w:lineRule="exact"/>
        <w:ind w:firstLine="709"/>
        <w:jc w:val="both"/>
        <w:textAlignment w:val="baseline"/>
        <w:rPr>
          <w:rFonts w:eastAsia="Calibri"/>
          <w:kern w:val="3"/>
          <w:shd w:val="clear" w:color="auto" w:fill="FFFFFF"/>
        </w:rPr>
      </w:pPr>
      <w:r w:rsidRPr="005840B6">
        <w:rPr>
          <w:rFonts w:eastAsia="Calibri"/>
          <w:kern w:val="3"/>
          <w:shd w:val="clear" w:color="auto" w:fill="FFFFFF"/>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4F4B11" w:rsidRPr="005840B6" w:rsidRDefault="004F4B11" w:rsidP="004F4B11">
      <w:pPr>
        <w:snapToGrid w:val="0"/>
        <w:spacing w:line="360" w:lineRule="exact"/>
        <w:ind w:firstLine="709"/>
        <w:jc w:val="both"/>
        <w:rPr>
          <w:rFonts w:eastAsia="Calibri"/>
        </w:rPr>
      </w:pPr>
      <w:r w:rsidRPr="005840B6">
        <w:rPr>
          <w:rFonts w:eastAsia="Calibri"/>
        </w:rPr>
        <w:t>16.5. Все приложения к настоящему Договору являются его неотъемлемыми частями.</w:t>
      </w:r>
    </w:p>
    <w:p w:rsidR="004F4B11" w:rsidRPr="005840B6" w:rsidRDefault="004F4B11" w:rsidP="004F4B11">
      <w:pPr>
        <w:snapToGrid w:val="0"/>
        <w:spacing w:line="360" w:lineRule="exact"/>
        <w:ind w:firstLine="709"/>
        <w:jc w:val="both"/>
        <w:rPr>
          <w:rFonts w:eastAsia="Calibri"/>
        </w:rPr>
      </w:pPr>
      <w:r w:rsidRPr="005840B6">
        <w:rPr>
          <w:rFonts w:eastAsia="Calibri"/>
        </w:rPr>
        <w:lastRenderedPageBreak/>
        <w:t>16.6. Настоящий Договор составлен в двух экземплярах, имеющих одинаковую юридическую силу, по одному экземпляру для каждой из Сторон.</w:t>
      </w:r>
    </w:p>
    <w:p w:rsidR="004F4B11" w:rsidRPr="005840B6" w:rsidRDefault="004F4B11" w:rsidP="004F4B11">
      <w:pPr>
        <w:snapToGrid w:val="0"/>
        <w:spacing w:line="360" w:lineRule="exact"/>
        <w:ind w:firstLine="709"/>
        <w:jc w:val="both"/>
        <w:rPr>
          <w:rFonts w:eastAsia="Calibri"/>
        </w:rPr>
      </w:pPr>
      <w:r w:rsidRPr="005840B6">
        <w:rPr>
          <w:rFonts w:eastAsia="Calibri"/>
        </w:rPr>
        <w:t>16.7. К настоящему Договору прилагаются (</w:t>
      </w:r>
      <w:r w:rsidRPr="005840B6">
        <w:rPr>
          <w:rFonts w:eastAsia="Calibri"/>
          <w:i/>
        </w:rPr>
        <w:t>если прилагаются)</w:t>
      </w:r>
      <w:r w:rsidRPr="005840B6">
        <w:rPr>
          <w:rFonts w:eastAsia="Calibri"/>
        </w:rPr>
        <w:t>:</w:t>
      </w:r>
    </w:p>
    <w:p w:rsidR="004F4B11" w:rsidRPr="005840B6" w:rsidRDefault="004F4B11" w:rsidP="004F4B11">
      <w:pPr>
        <w:snapToGrid w:val="0"/>
        <w:spacing w:line="360" w:lineRule="exact"/>
        <w:ind w:firstLine="709"/>
        <w:jc w:val="both"/>
        <w:rPr>
          <w:rFonts w:eastAsia="Calibri"/>
          <w:i/>
          <w:highlight w:val="green"/>
        </w:rPr>
      </w:pPr>
      <w:r w:rsidRPr="005840B6">
        <w:rPr>
          <w:rFonts w:eastAsia="Calibri"/>
          <w:i/>
          <w:highlight w:val="green"/>
        </w:rPr>
        <w:t>16.7.1 Прейскурант (Приложение № 1);</w:t>
      </w:r>
    </w:p>
    <w:p w:rsidR="004F4B11" w:rsidRPr="005840B6" w:rsidRDefault="004F4B11" w:rsidP="004F4B11">
      <w:pPr>
        <w:snapToGrid w:val="0"/>
        <w:spacing w:line="360" w:lineRule="exact"/>
        <w:ind w:firstLine="709"/>
        <w:jc w:val="both"/>
        <w:rPr>
          <w:rFonts w:eastAsia="Calibri"/>
        </w:rPr>
      </w:pPr>
    </w:p>
    <w:p w:rsidR="004F4B11" w:rsidRPr="005840B6" w:rsidRDefault="004F4B11" w:rsidP="004F4B11">
      <w:pPr>
        <w:suppressAutoHyphens/>
        <w:autoSpaceDN w:val="0"/>
        <w:spacing w:line="360" w:lineRule="exact"/>
        <w:ind w:firstLine="709"/>
        <w:jc w:val="center"/>
        <w:textAlignment w:val="baseline"/>
        <w:rPr>
          <w:rFonts w:eastAsia="Calibri"/>
          <w:b/>
          <w:kern w:val="3"/>
        </w:rPr>
      </w:pPr>
      <w:r w:rsidRPr="005840B6">
        <w:rPr>
          <w:rFonts w:eastAsia="Calibri"/>
          <w:b/>
          <w:kern w:val="3"/>
        </w:rPr>
        <w:t>17. Адреса и платёжные реквизиты Сторон</w:t>
      </w:r>
    </w:p>
    <w:p w:rsidR="004F4B11" w:rsidRDefault="004F4B11" w:rsidP="004F4B11">
      <w:pPr>
        <w:rPr>
          <w:rFonts w:ascii="Calibri" w:hAnsi="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4F4B11" w:rsidRPr="00EF6CE4" w:rsidTr="00737351">
        <w:trPr>
          <w:trHeight w:val="4440"/>
        </w:trPr>
        <w:tc>
          <w:tcPr>
            <w:tcW w:w="4786" w:type="dxa"/>
            <w:tcBorders>
              <w:top w:val="single" w:sz="4" w:space="0" w:color="auto"/>
              <w:left w:val="single" w:sz="4" w:space="0" w:color="auto"/>
              <w:bottom w:val="single" w:sz="4" w:space="0" w:color="auto"/>
              <w:right w:val="single" w:sz="4" w:space="0" w:color="auto"/>
            </w:tcBorders>
          </w:tcPr>
          <w:p w:rsidR="004F4B11" w:rsidRPr="00640B33" w:rsidRDefault="004F4B11" w:rsidP="00737351">
            <w:pPr>
              <w:jc w:val="both"/>
              <w:rPr>
                <w:b/>
                <w:bCs/>
              </w:rPr>
            </w:pPr>
            <w:bookmarkStart w:id="6" w:name="_Hlk172022089"/>
            <w:r>
              <w:rPr>
                <w:b/>
                <w:bCs/>
              </w:rPr>
              <w:t>Покупатель</w:t>
            </w:r>
            <w:r w:rsidRPr="00640B33">
              <w:rPr>
                <w:b/>
                <w:bCs/>
              </w:rPr>
              <w:t>:</w:t>
            </w:r>
          </w:p>
          <w:p w:rsidR="004F4B11" w:rsidRPr="00640B33" w:rsidRDefault="004F4B11" w:rsidP="00737351">
            <w:pPr>
              <w:jc w:val="both"/>
              <w:rPr>
                <w:b/>
                <w:bCs/>
              </w:rPr>
            </w:pPr>
            <w:r w:rsidRPr="00640B33">
              <w:rPr>
                <w:b/>
                <w:bCs/>
              </w:rPr>
              <w:t>ЧУЗ «КБ «РЖД-Медицина» г. Чита»</w:t>
            </w:r>
          </w:p>
          <w:p w:rsidR="004F4B11" w:rsidRPr="00640B33" w:rsidRDefault="004F4B11" w:rsidP="00737351">
            <w:pPr>
              <w:jc w:val="both"/>
            </w:pPr>
            <w:r w:rsidRPr="00640B33">
              <w:t>Юридический адрес:</w:t>
            </w:r>
          </w:p>
          <w:p w:rsidR="004F4B11" w:rsidRPr="00640B33" w:rsidRDefault="004F4B11" w:rsidP="00737351">
            <w:pPr>
              <w:jc w:val="both"/>
            </w:pPr>
            <w:r w:rsidRPr="00640B33">
              <w:t xml:space="preserve">672010, Забайкальский край, г. Чита,  </w:t>
            </w:r>
          </w:p>
          <w:p w:rsidR="004F4B11" w:rsidRPr="00640B33" w:rsidRDefault="004F4B11" w:rsidP="00737351">
            <w:pPr>
              <w:jc w:val="both"/>
            </w:pPr>
            <w:r w:rsidRPr="00640B33">
              <w:t xml:space="preserve">ул. Ленина, 4. </w:t>
            </w:r>
          </w:p>
          <w:p w:rsidR="004F4B11" w:rsidRPr="00640B33" w:rsidRDefault="004F4B11" w:rsidP="00737351">
            <w:pPr>
              <w:jc w:val="both"/>
            </w:pPr>
            <w:r w:rsidRPr="00640B33">
              <w:t xml:space="preserve">Почтовый адрес: </w:t>
            </w:r>
          </w:p>
          <w:p w:rsidR="004F4B11" w:rsidRPr="00640B33" w:rsidRDefault="004F4B11" w:rsidP="00737351">
            <w:pPr>
              <w:jc w:val="both"/>
            </w:pPr>
            <w:r w:rsidRPr="00640B33">
              <w:t xml:space="preserve">672010, Забайкальский край, г. Чита,  </w:t>
            </w:r>
          </w:p>
          <w:p w:rsidR="004F4B11" w:rsidRPr="00640B33" w:rsidRDefault="004F4B11" w:rsidP="00737351">
            <w:pPr>
              <w:jc w:val="both"/>
            </w:pPr>
            <w:r w:rsidRPr="00640B33">
              <w:t>ул. Ленина, 4.</w:t>
            </w:r>
          </w:p>
          <w:p w:rsidR="004F4B11" w:rsidRPr="00640B33" w:rsidRDefault="004F4B11" w:rsidP="00737351">
            <w:pPr>
              <w:jc w:val="both"/>
            </w:pPr>
            <w:r w:rsidRPr="00640B33">
              <w:t>тел./факс 8(3022) 21-23-17/ 22-57-16</w:t>
            </w:r>
          </w:p>
          <w:p w:rsidR="004F4B11" w:rsidRPr="00640B33" w:rsidRDefault="004F4B11" w:rsidP="00737351">
            <w:pPr>
              <w:jc w:val="both"/>
            </w:pPr>
            <w:r w:rsidRPr="00640B33">
              <w:t>E-mail: dkb-chita@yandex. ru</w:t>
            </w:r>
          </w:p>
          <w:p w:rsidR="004F4B11" w:rsidRPr="00640B33" w:rsidRDefault="004F4B11" w:rsidP="00737351">
            <w:pPr>
              <w:jc w:val="both"/>
            </w:pPr>
            <w:r w:rsidRPr="00640B33">
              <w:t xml:space="preserve">ИНН 7534018494, КПП 753401001, </w:t>
            </w:r>
          </w:p>
          <w:p w:rsidR="004F4B11" w:rsidRPr="00640B33" w:rsidRDefault="004F4B11" w:rsidP="00737351">
            <w:pPr>
              <w:jc w:val="both"/>
            </w:pPr>
            <w:r w:rsidRPr="00640B33">
              <w:t>р/сч 40703810805240006226</w:t>
            </w:r>
          </w:p>
          <w:p w:rsidR="004F4B11" w:rsidRPr="00640B33" w:rsidRDefault="004F4B11" w:rsidP="00737351">
            <w:pPr>
              <w:jc w:val="both"/>
            </w:pPr>
            <w:r w:rsidRPr="00640B33">
              <w:t>к/ сч 30101 810 145 250 000 411</w:t>
            </w:r>
          </w:p>
          <w:p w:rsidR="004F4B11" w:rsidRPr="00640B33" w:rsidRDefault="004F4B11" w:rsidP="00737351">
            <w:pPr>
              <w:jc w:val="both"/>
            </w:pPr>
            <w:r w:rsidRPr="00640B33">
              <w:t>ФИЛИАЛ «ЦЕНТРАЛЬНЫЙ» БАНКА ВТБ (ПАО) в г. Москве</w:t>
            </w:r>
          </w:p>
          <w:p w:rsidR="004F4B11" w:rsidRPr="00640B33" w:rsidRDefault="004F4B11" w:rsidP="00737351">
            <w:pPr>
              <w:jc w:val="both"/>
            </w:pPr>
            <w:r w:rsidRPr="00640B33">
              <w:t>БИК 044525411</w:t>
            </w:r>
          </w:p>
          <w:p w:rsidR="004F4B11" w:rsidRPr="00EF6CE4" w:rsidRDefault="004F4B11" w:rsidP="00737351">
            <w:pPr>
              <w:ind w:firstLine="709"/>
              <w:jc w:val="both"/>
            </w:pPr>
          </w:p>
        </w:tc>
        <w:tc>
          <w:tcPr>
            <w:tcW w:w="4678" w:type="dxa"/>
            <w:tcBorders>
              <w:top w:val="single" w:sz="4" w:space="0" w:color="auto"/>
              <w:left w:val="single" w:sz="4" w:space="0" w:color="auto"/>
              <w:bottom w:val="single" w:sz="4" w:space="0" w:color="auto"/>
              <w:right w:val="single" w:sz="4" w:space="0" w:color="auto"/>
            </w:tcBorders>
          </w:tcPr>
          <w:p w:rsidR="004F4B11" w:rsidRPr="00DA2CBE" w:rsidRDefault="004F4B11" w:rsidP="00737351">
            <w:pPr>
              <w:jc w:val="both"/>
              <w:rPr>
                <w:b/>
                <w:bCs/>
              </w:rPr>
            </w:pPr>
            <w:r w:rsidRPr="00DA2CBE">
              <w:rPr>
                <w:b/>
                <w:bCs/>
              </w:rPr>
              <w:t>Поставщик:</w:t>
            </w:r>
          </w:p>
          <w:p w:rsidR="004F4B11" w:rsidRPr="00DA2CBE" w:rsidRDefault="004F4B11" w:rsidP="00737351">
            <w:pPr>
              <w:jc w:val="both"/>
              <w:rPr>
                <w:highlight w:val="green"/>
              </w:rPr>
            </w:pPr>
            <w:r w:rsidRPr="00DA2CBE">
              <w:rPr>
                <w:highlight w:val="green"/>
              </w:rPr>
              <w:t>Наименование Поставщика</w:t>
            </w:r>
          </w:p>
          <w:p w:rsidR="004F4B11" w:rsidRPr="00640B33" w:rsidRDefault="004F4B11" w:rsidP="00737351">
            <w:pPr>
              <w:jc w:val="both"/>
              <w:rPr>
                <w:highlight w:val="yellow"/>
              </w:rPr>
            </w:pPr>
            <w:r w:rsidRPr="00640B33">
              <w:rPr>
                <w:highlight w:val="yellow"/>
              </w:rPr>
              <w:t>Юридический адрес (для юридических лиц):</w:t>
            </w:r>
          </w:p>
          <w:p w:rsidR="004F4B11" w:rsidRDefault="004F4B11" w:rsidP="00737351">
            <w:pPr>
              <w:jc w:val="both"/>
            </w:pPr>
            <w:r w:rsidRPr="00640B33">
              <w:rPr>
                <w:highlight w:val="yellow"/>
              </w:rPr>
              <w:t>Почтовый адрес (для юридических лиц):</w:t>
            </w:r>
          </w:p>
          <w:p w:rsidR="004F4B11" w:rsidRPr="00EF6CE4" w:rsidRDefault="004F4B11" w:rsidP="00737351">
            <w:pPr>
              <w:jc w:val="both"/>
            </w:pPr>
            <w:r w:rsidRPr="00EF6CE4">
              <w:rPr>
                <w:highlight w:val="green"/>
              </w:rPr>
              <w:t>Место нахождения</w:t>
            </w:r>
            <w:r w:rsidRPr="00640B33">
              <w:rPr>
                <w:highlight w:val="green"/>
              </w:rPr>
              <w:t xml:space="preserve"> (для индивидуальных предпринимателей)</w:t>
            </w:r>
            <w:r w:rsidRPr="00EF6CE4">
              <w:rPr>
                <w:highlight w:val="green"/>
              </w:rPr>
              <w:t>:</w:t>
            </w:r>
          </w:p>
          <w:p w:rsidR="004F4B11" w:rsidRDefault="004F4B11" w:rsidP="00737351">
            <w:pPr>
              <w:jc w:val="both"/>
            </w:pPr>
            <w:r>
              <w:t>Тел.:</w:t>
            </w:r>
          </w:p>
          <w:p w:rsidR="004F4B11" w:rsidRDefault="004F4B11" w:rsidP="00737351">
            <w:pPr>
              <w:jc w:val="both"/>
            </w:pPr>
            <w:r w:rsidRPr="00EF6CE4">
              <w:t>Электронная почта:</w:t>
            </w:r>
          </w:p>
          <w:p w:rsidR="004F4B11" w:rsidRPr="00EF6CE4" w:rsidRDefault="004F4B11" w:rsidP="00737351">
            <w:pPr>
              <w:jc w:val="both"/>
            </w:pPr>
            <w:r w:rsidRPr="00EF6CE4">
              <w:t>ИНН:</w:t>
            </w:r>
          </w:p>
          <w:p w:rsidR="004F4B11" w:rsidRPr="00EF6CE4" w:rsidRDefault="004F4B11" w:rsidP="00737351">
            <w:pPr>
              <w:jc w:val="both"/>
            </w:pPr>
            <w:r w:rsidRPr="00EF6CE4">
              <w:t>КПП:</w:t>
            </w:r>
          </w:p>
          <w:p w:rsidR="004F4B11" w:rsidRPr="00EF6CE4" w:rsidRDefault="004F4B11" w:rsidP="00737351">
            <w:pPr>
              <w:jc w:val="both"/>
            </w:pPr>
            <w:r w:rsidRPr="00EF6CE4">
              <w:t>ОГРН:</w:t>
            </w:r>
          </w:p>
          <w:p w:rsidR="004F4B11" w:rsidRPr="00EF6CE4" w:rsidRDefault="004F4B11" w:rsidP="00737351">
            <w:pPr>
              <w:jc w:val="both"/>
            </w:pPr>
            <w:r w:rsidRPr="00EF6CE4">
              <w:t>К/С:</w:t>
            </w:r>
          </w:p>
          <w:p w:rsidR="004F4B11" w:rsidRPr="00EF6CE4" w:rsidRDefault="004F4B11" w:rsidP="00737351">
            <w:pPr>
              <w:jc w:val="both"/>
            </w:pPr>
            <w:r w:rsidRPr="00EF6CE4">
              <w:t>Банк:</w:t>
            </w:r>
          </w:p>
          <w:p w:rsidR="004F4B11" w:rsidRPr="00EF6CE4" w:rsidRDefault="004F4B11" w:rsidP="00737351">
            <w:pPr>
              <w:jc w:val="both"/>
            </w:pPr>
            <w:r w:rsidRPr="00EF6CE4">
              <w:t>БИК:</w:t>
            </w:r>
          </w:p>
          <w:p w:rsidR="004F4B11" w:rsidRPr="00EF6CE4" w:rsidRDefault="004F4B11" w:rsidP="00737351">
            <w:pPr>
              <w:jc w:val="both"/>
            </w:pPr>
            <w:r w:rsidRPr="00EF6CE4">
              <w:t>Р/С:</w:t>
            </w:r>
          </w:p>
          <w:p w:rsidR="004F4B11" w:rsidRPr="00EF6CE4" w:rsidRDefault="004F4B11" w:rsidP="00737351">
            <w:pPr>
              <w:jc w:val="both"/>
            </w:pPr>
          </w:p>
        </w:tc>
      </w:tr>
      <w:tr w:rsidR="004F4B11" w:rsidRPr="00EF6CE4" w:rsidTr="00737351">
        <w:trPr>
          <w:trHeight w:val="513"/>
        </w:trPr>
        <w:tc>
          <w:tcPr>
            <w:tcW w:w="4786" w:type="dxa"/>
            <w:tcBorders>
              <w:top w:val="single" w:sz="4" w:space="0" w:color="auto"/>
              <w:left w:val="single" w:sz="4" w:space="0" w:color="auto"/>
              <w:bottom w:val="single" w:sz="4" w:space="0" w:color="auto"/>
              <w:right w:val="single" w:sz="4" w:space="0" w:color="auto"/>
            </w:tcBorders>
          </w:tcPr>
          <w:p w:rsidR="004F4B11" w:rsidRDefault="004F4B11" w:rsidP="00737351">
            <w:pPr>
              <w:snapToGrid w:val="0"/>
              <w:spacing w:line="360" w:lineRule="exact"/>
              <w:jc w:val="both"/>
              <w:rPr>
                <w:rFonts w:eastAsia="Calibri"/>
              </w:rPr>
            </w:pPr>
            <w:r>
              <w:rPr>
                <w:rFonts w:eastAsia="Calibri"/>
              </w:rPr>
              <w:t>Директор</w:t>
            </w:r>
          </w:p>
          <w:p w:rsidR="004F4B11" w:rsidRPr="00C1645B" w:rsidRDefault="004F4B11" w:rsidP="00737351">
            <w:pPr>
              <w:jc w:val="both"/>
            </w:pPr>
            <w:r w:rsidRPr="00C1645B">
              <w:t>ЧУЗ «КБ «РЖД-Медицина» г. Чита»</w:t>
            </w:r>
          </w:p>
          <w:p w:rsidR="004F4B11" w:rsidRPr="003B4F7C" w:rsidRDefault="004F4B11" w:rsidP="00737351">
            <w:pPr>
              <w:snapToGrid w:val="0"/>
              <w:spacing w:line="360" w:lineRule="exact"/>
              <w:jc w:val="both"/>
              <w:rPr>
                <w:rFonts w:eastAsia="Calibri"/>
              </w:rPr>
            </w:pPr>
          </w:p>
          <w:p w:rsidR="004F4B11" w:rsidRDefault="004F4B11" w:rsidP="00737351">
            <w:pPr>
              <w:snapToGrid w:val="0"/>
              <w:jc w:val="both"/>
              <w:rPr>
                <w:rFonts w:eastAsia="Calibri"/>
              </w:rPr>
            </w:pPr>
            <w:r w:rsidRPr="00EF6CE4">
              <w:rPr>
                <w:rFonts w:eastAsia="Calibri"/>
              </w:rPr>
              <w:t>_______________/</w:t>
            </w:r>
            <w:r>
              <w:rPr>
                <w:rFonts w:eastAsia="Calibri"/>
              </w:rPr>
              <w:t>В.Ю. Макаров</w:t>
            </w:r>
            <w:r w:rsidRPr="00EF6CE4">
              <w:rPr>
                <w:rFonts w:eastAsia="Calibri"/>
              </w:rPr>
              <w:t>/</w:t>
            </w:r>
          </w:p>
          <w:p w:rsidR="004F4B11" w:rsidRPr="00EF6CE4" w:rsidRDefault="004F4B11" w:rsidP="00737351">
            <w:pPr>
              <w:snapToGrid w:val="0"/>
              <w:jc w:val="both"/>
              <w:rPr>
                <w:rFonts w:eastAsia="Calibri"/>
              </w:rPr>
            </w:pPr>
            <w:r>
              <w:rPr>
                <w:rFonts w:eastAsia="Calibri"/>
              </w:rPr>
              <w:t>м.п.</w:t>
            </w:r>
          </w:p>
        </w:tc>
        <w:tc>
          <w:tcPr>
            <w:tcW w:w="4678" w:type="dxa"/>
            <w:tcBorders>
              <w:top w:val="single" w:sz="4" w:space="0" w:color="auto"/>
              <w:left w:val="single" w:sz="4" w:space="0" w:color="auto"/>
              <w:bottom w:val="single" w:sz="4" w:space="0" w:color="auto"/>
              <w:right w:val="single" w:sz="4" w:space="0" w:color="auto"/>
            </w:tcBorders>
          </w:tcPr>
          <w:p w:rsidR="004F4B11" w:rsidRDefault="004F4B11" w:rsidP="00737351">
            <w:pPr>
              <w:widowControl w:val="0"/>
              <w:suppressAutoHyphens/>
              <w:autoSpaceDN w:val="0"/>
              <w:jc w:val="both"/>
              <w:textAlignment w:val="baseline"/>
            </w:pPr>
            <w:r w:rsidRPr="00DA2CBE">
              <w:rPr>
                <w:highlight w:val="yellow"/>
              </w:rPr>
              <w:t>Должность (при наличии)</w:t>
            </w:r>
          </w:p>
          <w:p w:rsidR="004F4B11" w:rsidRDefault="004F4B11" w:rsidP="00737351">
            <w:pPr>
              <w:widowControl w:val="0"/>
              <w:suppressAutoHyphens/>
              <w:autoSpaceDN w:val="0"/>
              <w:jc w:val="both"/>
              <w:textAlignment w:val="baseline"/>
            </w:pPr>
          </w:p>
          <w:p w:rsidR="004F4B11" w:rsidRDefault="004F4B11" w:rsidP="00737351">
            <w:pPr>
              <w:widowControl w:val="0"/>
              <w:suppressAutoHyphens/>
              <w:autoSpaceDN w:val="0"/>
              <w:jc w:val="both"/>
              <w:textAlignment w:val="baseline"/>
            </w:pPr>
          </w:p>
          <w:p w:rsidR="004F4B11" w:rsidRDefault="004F4B11" w:rsidP="00737351">
            <w:pPr>
              <w:widowControl w:val="0"/>
              <w:suppressAutoHyphens/>
              <w:autoSpaceDN w:val="0"/>
              <w:jc w:val="both"/>
              <w:textAlignment w:val="baseline"/>
            </w:pPr>
            <w:r w:rsidRPr="00EF6CE4">
              <w:t>___________________</w:t>
            </w:r>
            <w:r w:rsidRPr="00DA2CBE">
              <w:t>/ __________/</w:t>
            </w:r>
          </w:p>
          <w:p w:rsidR="004F4B11" w:rsidRPr="00DA2CBE" w:rsidRDefault="004F4B11" w:rsidP="00737351">
            <w:pPr>
              <w:widowControl w:val="0"/>
              <w:suppressAutoHyphens/>
              <w:autoSpaceDN w:val="0"/>
              <w:jc w:val="both"/>
              <w:textAlignment w:val="baseline"/>
            </w:pPr>
            <w:r>
              <w:t>м.п.</w:t>
            </w:r>
          </w:p>
        </w:tc>
      </w:tr>
      <w:bookmarkEnd w:id="6"/>
    </w:tbl>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rPr>
          <w:rFonts w:ascii="Calibri" w:hAnsi="Calibri"/>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Default="004F4B11" w:rsidP="004F4B11">
      <w:pPr>
        <w:tabs>
          <w:tab w:val="left" w:pos="1323"/>
          <w:tab w:val="left" w:pos="1723"/>
          <w:tab w:val="left" w:pos="8283"/>
        </w:tabs>
        <w:suppressAutoHyphens/>
        <w:autoSpaceDN w:val="0"/>
        <w:spacing w:line="360" w:lineRule="exact"/>
        <w:textAlignment w:val="baseline"/>
        <w:rPr>
          <w:rFonts w:eastAsia="Calibri"/>
          <w:i/>
          <w:kern w:val="3"/>
        </w:rPr>
      </w:pPr>
    </w:p>
    <w:p w:rsidR="004F4B11" w:rsidRPr="005840B6" w:rsidRDefault="004F4B11" w:rsidP="004F4B11">
      <w:pPr>
        <w:suppressAutoHyphens/>
        <w:autoSpaceDN w:val="0"/>
        <w:spacing w:line="360" w:lineRule="exact"/>
        <w:ind w:firstLine="709"/>
        <w:jc w:val="right"/>
        <w:textAlignment w:val="baseline"/>
        <w:rPr>
          <w:rFonts w:eastAsia="Calibri"/>
          <w:i/>
          <w:kern w:val="3"/>
        </w:rPr>
      </w:pPr>
      <w:r w:rsidRPr="005840B6">
        <w:rPr>
          <w:rFonts w:eastAsia="Calibri"/>
          <w:i/>
          <w:kern w:val="3"/>
        </w:rPr>
        <w:lastRenderedPageBreak/>
        <w:t>Приложение №1</w:t>
      </w:r>
    </w:p>
    <w:p w:rsidR="004F4B11" w:rsidRPr="005840B6" w:rsidRDefault="004F4B11" w:rsidP="004F4B11">
      <w:pPr>
        <w:tabs>
          <w:tab w:val="left" w:pos="1040"/>
          <w:tab w:val="left" w:pos="1440"/>
          <w:tab w:val="left" w:pos="8000"/>
        </w:tabs>
        <w:suppressAutoHyphens/>
        <w:autoSpaceDN w:val="0"/>
        <w:spacing w:line="360" w:lineRule="exact"/>
        <w:ind w:firstLine="709"/>
        <w:jc w:val="right"/>
        <w:textAlignment w:val="baseline"/>
        <w:rPr>
          <w:rFonts w:eastAsia="Calibri"/>
          <w:i/>
          <w:kern w:val="3"/>
        </w:rPr>
      </w:pPr>
      <w:r w:rsidRPr="005840B6">
        <w:rPr>
          <w:rFonts w:eastAsia="Calibri"/>
          <w:i/>
          <w:kern w:val="3"/>
        </w:rPr>
        <w:t>к Договору №  __</w:t>
      </w:r>
      <w:r>
        <w:rPr>
          <w:rFonts w:eastAsia="Calibri"/>
          <w:i/>
          <w:kern w:val="3"/>
        </w:rPr>
        <w:t>____________</w:t>
      </w:r>
      <w:r w:rsidRPr="005840B6">
        <w:rPr>
          <w:rFonts w:eastAsia="Calibri"/>
          <w:i/>
          <w:kern w:val="3"/>
        </w:rPr>
        <w:t>___ от «___» ____________ 20__г.</w:t>
      </w:r>
    </w:p>
    <w:p w:rsidR="004F4B11" w:rsidRPr="005840B6" w:rsidRDefault="004F4B11" w:rsidP="004F4B11">
      <w:pPr>
        <w:tabs>
          <w:tab w:val="left" w:pos="1040"/>
          <w:tab w:val="left" w:pos="1440"/>
          <w:tab w:val="left" w:pos="8000"/>
        </w:tabs>
        <w:suppressAutoHyphens/>
        <w:autoSpaceDN w:val="0"/>
        <w:spacing w:line="360" w:lineRule="exact"/>
        <w:ind w:firstLine="709"/>
        <w:jc w:val="right"/>
        <w:textAlignment w:val="baseline"/>
        <w:rPr>
          <w:rFonts w:eastAsia="Calibri"/>
          <w:i/>
          <w:kern w:val="3"/>
        </w:rPr>
      </w:pPr>
    </w:p>
    <w:p w:rsidR="004F4B11" w:rsidRPr="005840B6" w:rsidRDefault="004F4B11" w:rsidP="004F4B11">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4F4B11" w:rsidRPr="005840B6" w:rsidRDefault="004F4B11" w:rsidP="004F4B11">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Прейскурант</w:t>
      </w:r>
    </w:p>
    <w:p w:rsidR="004F4B11" w:rsidRPr="005840B6" w:rsidRDefault="004F4B11" w:rsidP="004F4B11">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4F4B11" w:rsidRDefault="004F4B11" w:rsidP="004F4B11">
      <w:pPr>
        <w:tabs>
          <w:tab w:val="left" w:pos="1040"/>
          <w:tab w:val="left" w:pos="1440"/>
          <w:tab w:val="left" w:pos="8000"/>
        </w:tabs>
        <w:suppressAutoHyphens/>
        <w:autoSpaceDN w:val="0"/>
        <w:spacing w:line="360" w:lineRule="exact"/>
        <w:ind w:firstLine="709"/>
        <w:jc w:val="both"/>
        <w:textAlignment w:val="baseline"/>
        <w:rPr>
          <w:rFonts w:eastAsia="Calibri"/>
          <w:i/>
          <w:kern w:val="3"/>
        </w:rPr>
      </w:pPr>
      <w:r w:rsidRPr="005840B6">
        <w:rPr>
          <w:rFonts w:eastAsia="Calibri"/>
          <w:i/>
          <w:kern w:val="3"/>
        </w:rPr>
        <w:t xml:space="preserve">г. </w:t>
      </w:r>
      <w:r>
        <w:rPr>
          <w:rFonts w:eastAsia="Calibri"/>
          <w:i/>
          <w:kern w:val="3"/>
        </w:rPr>
        <w:t xml:space="preserve">Чита                   </w:t>
      </w:r>
      <w:r w:rsidRPr="005840B6">
        <w:rPr>
          <w:rFonts w:eastAsia="Calibri"/>
          <w:i/>
          <w:kern w:val="3"/>
        </w:rPr>
        <w:t xml:space="preserve">                                                                          «___» _________ 20___ г.</w:t>
      </w:r>
    </w:p>
    <w:p w:rsidR="004F4B11" w:rsidRPr="005840B6" w:rsidRDefault="004F4B11" w:rsidP="004F4B11">
      <w:pPr>
        <w:tabs>
          <w:tab w:val="left" w:pos="1040"/>
          <w:tab w:val="left" w:pos="1440"/>
          <w:tab w:val="left" w:pos="8000"/>
        </w:tabs>
        <w:suppressAutoHyphens/>
        <w:autoSpaceDN w:val="0"/>
        <w:spacing w:line="360" w:lineRule="exact"/>
        <w:ind w:firstLine="709"/>
        <w:jc w:val="both"/>
        <w:textAlignment w:val="baseline"/>
        <w:rPr>
          <w:rFonts w:eastAsia="Calibri"/>
          <w:i/>
          <w:kern w:val="3"/>
        </w:rPr>
      </w:pPr>
    </w:p>
    <w:tbl>
      <w:tblPr>
        <w:tblStyle w:val="a3"/>
        <w:tblW w:w="9612" w:type="dxa"/>
        <w:tblInd w:w="-213" w:type="dxa"/>
        <w:tblLook w:val="04A0" w:firstRow="1" w:lastRow="0" w:firstColumn="1" w:lastColumn="0" w:noHBand="0" w:noVBand="1"/>
      </w:tblPr>
      <w:tblGrid>
        <w:gridCol w:w="964"/>
        <w:gridCol w:w="3118"/>
        <w:gridCol w:w="1701"/>
        <w:gridCol w:w="1914"/>
        <w:gridCol w:w="1915"/>
      </w:tblGrid>
      <w:tr w:rsidR="004F4B11" w:rsidRPr="005840B6" w:rsidTr="00737351">
        <w:tc>
          <w:tcPr>
            <w:tcW w:w="964" w:type="dxa"/>
            <w:vAlign w:val="center"/>
          </w:tcPr>
          <w:p w:rsidR="004F4B11" w:rsidRPr="005840B6" w:rsidRDefault="004F4B11" w:rsidP="00737351">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 п/п</w:t>
            </w:r>
          </w:p>
        </w:tc>
        <w:tc>
          <w:tcPr>
            <w:tcW w:w="3118" w:type="dxa"/>
            <w:vAlign w:val="center"/>
          </w:tcPr>
          <w:p w:rsidR="004F4B11" w:rsidRPr="005840B6" w:rsidRDefault="004F4B11" w:rsidP="00737351">
            <w:pPr>
              <w:suppressAutoHyphens/>
              <w:autoSpaceDN w:val="0"/>
              <w:snapToGrid w:val="0"/>
              <w:spacing w:line="360" w:lineRule="exact"/>
              <w:jc w:val="center"/>
              <w:textAlignment w:val="baseline"/>
              <w:rPr>
                <w:rFonts w:eastAsia="Calibri"/>
                <w:i/>
                <w:kern w:val="3"/>
              </w:rPr>
            </w:pPr>
            <w:r w:rsidRPr="005840B6">
              <w:rPr>
                <w:rFonts w:eastAsia="Calibri"/>
                <w:i/>
                <w:kern w:val="3"/>
              </w:rPr>
              <w:t>Наименование Товара /Производитель</w:t>
            </w:r>
          </w:p>
          <w:p w:rsidR="004F4B11" w:rsidRPr="005840B6" w:rsidRDefault="004F4B11" w:rsidP="00737351">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/Страна производства</w:t>
            </w:r>
          </w:p>
        </w:tc>
        <w:tc>
          <w:tcPr>
            <w:tcW w:w="1701" w:type="dxa"/>
            <w:vAlign w:val="center"/>
          </w:tcPr>
          <w:p w:rsidR="004F4B11" w:rsidRPr="005840B6" w:rsidRDefault="004F4B11" w:rsidP="00737351">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Ед.</w:t>
            </w:r>
            <w:r w:rsidRPr="005840B6">
              <w:rPr>
                <w:rFonts w:eastAsia="Calibri"/>
                <w:i/>
                <w:kern w:val="3"/>
              </w:rPr>
              <w:br/>
              <w:t>изм.</w:t>
            </w:r>
          </w:p>
        </w:tc>
        <w:tc>
          <w:tcPr>
            <w:tcW w:w="1914" w:type="dxa"/>
            <w:vAlign w:val="center"/>
          </w:tcPr>
          <w:p w:rsidR="004F4B11" w:rsidRPr="005840B6" w:rsidRDefault="004F4B11" w:rsidP="00737351">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Цена за ед. с НДС, руб. (НДС не облагается).</w:t>
            </w:r>
          </w:p>
        </w:tc>
        <w:tc>
          <w:tcPr>
            <w:tcW w:w="1915" w:type="dxa"/>
            <w:vAlign w:val="center"/>
          </w:tcPr>
          <w:p w:rsidR="004F4B11" w:rsidRPr="005840B6" w:rsidRDefault="004F4B11" w:rsidP="00737351">
            <w:pPr>
              <w:suppressAutoHyphens/>
              <w:autoSpaceDN w:val="0"/>
              <w:snapToGrid w:val="0"/>
              <w:spacing w:line="360" w:lineRule="exact"/>
              <w:jc w:val="center"/>
              <w:textAlignment w:val="baseline"/>
              <w:rPr>
                <w:rFonts w:eastAsia="Calibri"/>
                <w:i/>
                <w:kern w:val="3"/>
              </w:rPr>
            </w:pPr>
            <w:r w:rsidRPr="005840B6">
              <w:rPr>
                <w:rFonts w:eastAsia="Calibri"/>
                <w:i/>
                <w:kern w:val="3"/>
              </w:rPr>
              <w:t>Сумма НДС, руб.</w:t>
            </w:r>
          </w:p>
        </w:tc>
      </w:tr>
      <w:tr w:rsidR="004F4B11" w:rsidRPr="005840B6" w:rsidTr="00737351">
        <w:tc>
          <w:tcPr>
            <w:tcW w:w="964" w:type="dxa"/>
          </w:tcPr>
          <w:p w:rsidR="004F4B11" w:rsidRPr="005840B6" w:rsidRDefault="004F4B11" w:rsidP="00737351">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3118" w:type="dxa"/>
          </w:tcPr>
          <w:p w:rsidR="004F4B11" w:rsidRPr="005840B6" w:rsidRDefault="004F4B11" w:rsidP="00737351">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701" w:type="dxa"/>
          </w:tcPr>
          <w:p w:rsidR="004F4B11" w:rsidRPr="005840B6" w:rsidRDefault="004F4B11" w:rsidP="00737351">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4" w:type="dxa"/>
          </w:tcPr>
          <w:p w:rsidR="004F4B11" w:rsidRPr="005840B6" w:rsidRDefault="004F4B11" w:rsidP="00737351">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5" w:type="dxa"/>
          </w:tcPr>
          <w:p w:rsidR="004F4B11" w:rsidRPr="005840B6" w:rsidRDefault="004F4B11" w:rsidP="00737351">
            <w:pPr>
              <w:tabs>
                <w:tab w:val="left" w:pos="1040"/>
                <w:tab w:val="left" w:pos="1440"/>
                <w:tab w:val="left" w:pos="8000"/>
              </w:tabs>
              <w:suppressAutoHyphens/>
              <w:autoSpaceDN w:val="0"/>
              <w:spacing w:line="360" w:lineRule="exact"/>
              <w:jc w:val="both"/>
              <w:textAlignment w:val="baseline"/>
              <w:rPr>
                <w:rFonts w:eastAsia="Calibri"/>
                <w:i/>
                <w:kern w:val="3"/>
              </w:rPr>
            </w:pPr>
          </w:p>
        </w:tc>
      </w:tr>
    </w:tbl>
    <w:p w:rsidR="004F4B11" w:rsidRPr="005840B6" w:rsidRDefault="004F4B11" w:rsidP="004F4B11">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4F4B11" w:rsidRPr="005840B6" w:rsidRDefault="004F4B11" w:rsidP="004F4B11">
      <w:pPr>
        <w:widowControl w:val="0"/>
        <w:tabs>
          <w:tab w:val="center" w:pos="4677"/>
          <w:tab w:val="right" w:pos="9355"/>
        </w:tabs>
        <w:autoSpaceDE w:val="0"/>
        <w:autoSpaceDN w:val="0"/>
        <w:adjustRightInd w:val="0"/>
        <w:spacing w:line="360" w:lineRule="exact"/>
        <w:ind w:firstLine="709"/>
        <w:jc w:val="both"/>
        <w:rPr>
          <w:bCs/>
          <w:i/>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4F4B11" w:rsidRPr="00DA2CBE" w:rsidTr="00737351">
        <w:trPr>
          <w:trHeight w:val="513"/>
        </w:trPr>
        <w:tc>
          <w:tcPr>
            <w:tcW w:w="4786" w:type="dxa"/>
            <w:tcBorders>
              <w:top w:val="single" w:sz="4" w:space="0" w:color="auto"/>
              <w:left w:val="single" w:sz="4" w:space="0" w:color="auto"/>
              <w:bottom w:val="single" w:sz="4" w:space="0" w:color="auto"/>
              <w:right w:val="single" w:sz="4" w:space="0" w:color="auto"/>
            </w:tcBorders>
          </w:tcPr>
          <w:p w:rsidR="004F4B11" w:rsidRDefault="004F4B11" w:rsidP="00737351">
            <w:pPr>
              <w:snapToGrid w:val="0"/>
              <w:spacing w:line="360" w:lineRule="exact"/>
              <w:jc w:val="both"/>
              <w:rPr>
                <w:rFonts w:eastAsia="Calibri"/>
              </w:rPr>
            </w:pPr>
            <w:r>
              <w:rPr>
                <w:rFonts w:eastAsia="Calibri"/>
              </w:rPr>
              <w:t>Покупатель</w:t>
            </w:r>
          </w:p>
          <w:p w:rsidR="004F4B11" w:rsidRDefault="004F4B11" w:rsidP="00737351">
            <w:pPr>
              <w:snapToGrid w:val="0"/>
              <w:spacing w:line="360" w:lineRule="exact"/>
              <w:jc w:val="both"/>
              <w:rPr>
                <w:rFonts w:eastAsia="Calibri"/>
              </w:rPr>
            </w:pPr>
            <w:r>
              <w:rPr>
                <w:rFonts w:eastAsia="Calibri"/>
              </w:rPr>
              <w:t>Директор</w:t>
            </w:r>
          </w:p>
          <w:p w:rsidR="004F4B11" w:rsidRPr="00C1645B" w:rsidRDefault="004F4B11" w:rsidP="00737351">
            <w:pPr>
              <w:jc w:val="both"/>
            </w:pPr>
            <w:r w:rsidRPr="00C1645B">
              <w:t>ЧУЗ «КБ «РЖД-Медицина» г. Чита»</w:t>
            </w:r>
          </w:p>
          <w:p w:rsidR="004F4B11" w:rsidRPr="003B4F7C" w:rsidRDefault="004F4B11" w:rsidP="00737351">
            <w:pPr>
              <w:snapToGrid w:val="0"/>
              <w:spacing w:line="360" w:lineRule="exact"/>
              <w:jc w:val="both"/>
              <w:rPr>
                <w:rFonts w:eastAsia="Calibri"/>
              </w:rPr>
            </w:pPr>
          </w:p>
          <w:p w:rsidR="004F4B11" w:rsidRDefault="004F4B11" w:rsidP="00737351">
            <w:pPr>
              <w:snapToGrid w:val="0"/>
              <w:jc w:val="both"/>
              <w:rPr>
                <w:rFonts w:eastAsia="Calibri"/>
              </w:rPr>
            </w:pPr>
            <w:r w:rsidRPr="00EF6CE4">
              <w:rPr>
                <w:rFonts w:eastAsia="Calibri"/>
              </w:rPr>
              <w:t>_______________/</w:t>
            </w:r>
            <w:r>
              <w:rPr>
                <w:rFonts w:eastAsia="Calibri"/>
              </w:rPr>
              <w:t>В.Ю. Макаров</w:t>
            </w:r>
            <w:r w:rsidRPr="00EF6CE4">
              <w:rPr>
                <w:rFonts w:eastAsia="Calibri"/>
              </w:rPr>
              <w:t>/</w:t>
            </w:r>
          </w:p>
          <w:p w:rsidR="004F4B11" w:rsidRPr="00EF6CE4" w:rsidRDefault="004F4B11" w:rsidP="00737351">
            <w:pPr>
              <w:snapToGrid w:val="0"/>
              <w:jc w:val="both"/>
              <w:rPr>
                <w:rFonts w:eastAsia="Calibri"/>
              </w:rPr>
            </w:pPr>
            <w:r>
              <w:rPr>
                <w:rFonts w:eastAsia="Calibri"/>
              </w:rPr>
              <w:t>м.п.</w:t>
            </w:r>
          </w:p>
        </w:tc>
        <w:tc>
          <w:tcPr>
            <w:tcW w:w="4678" w:type="dxa"/>
            <w:tcBorders>
              <w:top w:val="single" w:sz="4" w:space="0" w:color="auto"/>
              <w:left w:val="single" w:sz="4" w:space="0" w:color="auto"/>
              <w:bottom w:val="single" w:sz="4" w:space="0" w:color="auto"/>
              <w:right w:val="single" w:sz="4" w:space="0" w:color="auto"/>
            </w:tcBorders>
          </w:tcPr>
          <w:p w:rsidR="004F4B11" w:rsidRPr="00DA2CBE" w:rsidRDefault="004F4B11" w:rsidP="00737351">
            <w:pPr>
              <w:widowControl w:val="0"/>
              <w:suppressAutoHyphens/>
              <w:autoSpaceDN w:val="0"/>
              <w:jc w:val="both"/>
              <w:textAlignment w:val="baseline"/>
            </w:pPr>
            <w:r w:rsidRPr="00DA2CBE">
              <w:t xml:space="preserve">Поставщик </w:t>
            </w:r>
          </w:p>
          <w:p w:rsidR="004F4B11" w:rsidRDefault="004F4B11" w:rsidP="00737351">
            <w:pPr>
              <w:widowControl w:val="0"/>
              <w:suppressAutoHyphens/>
              <w:autoSpaceDN w:val="0"/>
              <w:jc w:val="both"/>
              <w:textAlignment w:val="baseline"/>
            </w:pPr>
            <w:r w:rsidRPr="00DA2CBE">
              <w:rPr>
                <w:highlight w:val="yellow"/>
              </w:rPr>
              <w:t>Должность (при наличии)</w:t>
            </w:r>
          </w:p>
          <w:p w:rsidR="004F4B11" w:rsidRDefault="004F4B11" w:rsidP="00737351">
            <w:pPr>
              <w:widowControl w:val="0"/>
              <w:suppressAutoHyphens/>
              <w:autoSpaceDN w:val="0"/>
              <w:jc w:val="both"/>
              <w:textAlignment w:val="baseline"/>
            </w:pPr>
          </w:p>
          <w:p w:rsidR="004F4B11" w:rsidRDefault="004F4B11" w:rsidP="00737351">
            <w:pPr>
              <w:widowControl w:val="0"/>
              <w:suppressAutoHyphens/>
              <w:autoSpaceDN w:val="0"/>
              <w:jc w:val="both"/>
              <w:textAlignment w:val="baseline"/>
            </w:pPr>
          </w:p>
          <w:p w:rsidR="004F4B11" w:rsidRDefault="004F4B11" w:rsidP="00737351">
            <w:pPr>
              <w:widowControl w:val="0"/>
              <w:suppressAutoHyphens/>
              <w:autoSpaceDN w:val="0"/>
              <w:jc w:val="both"/>
              <w:textAlignment w:val="baseline"/>
            </w:pPr>
          </w:p>
          <w:p w:rsidR="004F4B11" w:rsidRDefault="004F4B11" w:rsidP="00737351">
            <w:pPr>
              <w:widowControl w:val="0"/>
              <w:suppressAutoHyphens/>
              <w:autoSpaceDN w:val="0"/>
              <w:jc w:val="both"/>
              <w:textAlignment w:val="baseline"/>
            </w:pPr>
            <w:r w:rsidRPr="00EF6CE4">
              <w:t>___________________</w:t>
            </w:r>
            <w:r w:rsidRPr="00DA2CBE">
              <w:t>/ __________/</w:t>
            </w:r>
          </w:p>
          <w:p w:rsidR="004F4B11" w:rsidRPr="00DA2CBE" w:rsidRDefault="004F4B11" w:rsidP="00737351">
            <w:pPr>
              <w:widowControl w:val="0"/>
              <w:suppressAutoHyphens/>
              <w:autoSpaceDN w:val="0"/>
              <w:jc w:val="both"/>
              <w:textAlignment w:val="baseline"/>
            </w:pPr>
            <w:r>
              <w:t>м.п.</w:t>
            </w:r>
          </w:p>
        </w:tc>
      </w:tr>
    </w:tbl>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4F4B11" w:rsidRDefault="004F4B11" w:rsidP="004F4B11">
      <w:pPr>
        <w:outlineLvl w:val="0"/>
        <w:rPr>
          <w:b/>
        </w:rPr>
      </w:pPr>
    </w:p>
    <w:p w:rsidR="004A2D1C" w:rsidRDefault="004A2D1C">
      <w:bookmarkStart w:id="7" w:name="_GoBack"/>
      <w:bookmarkEnd w:id="7"/>
    </w:p>
    <w:sectPr w:rsidR="004A2D1C"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11" w:rsidRDefault="004F4B11" w:rsidP="004F4B11">
      <w:r>
        <w:separator/>
      </w:r>
    </w:p>
  </w:endnote>
  <w:endnote w:type="continuationSeparator" w:id="0">
    <w:p w:rsidR="004F4B11" w:rsidRDefault="004F4B11" w:rsidP="004F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11" w:rsidRDefault="004F4B11" w:rsidP="004F4B11">
      <w:r>
        <w:separator/>
      </w:r>
    </w:p>
  </w:footnote>
  <w:footnote w:type="continuationSeparator" w:id="0">
    <w:p w:rsidR="004F4B11" w:rsidRDefault="004F4B11" w:rsidP="004F4B11">
      <w:r>
        <w:continuationSeparator/>
      </w:r>
    </w:p>
  </w:footnote>
  <w:footnote w:id="1">
    <w:p w:rsidR="004F4B11" w:rsidRPr="00AE78F2" w:rsidRDefault="004F4B11" w:rsidP="004F4B11">
      <w:pPr>
        <w:pStyle w:val="a5"/>
        <w:rPr>
          <w:rFonts w:ascii="Times New Roman" w:hAnsi="Times New Roman"/>
        </w:rPr>
      </w:pPr>
      <w:r w:rsidRPr="00AE78F2">
        <w:rPr>
          <w:rStyle w:val="a6"/>
          <w:rFonts w:ascii="Times New Roman" w:hAnsi="Times New Roman"/>
        </w:rPr>
        <w:footnoteRef/>
      </w:r>
      <w:r w:rsidRPr="00AE78F2">
        <w:rPr>
          <w:rFonts w:ascii="Times New Roman" w:hAnsi="Times New Roman"/>
        </w:rP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sidRPr="00BC02B5">
        <w:rPr>
          <w:rFonts w:ascii="Times New Roman" w:hAnsi="Times New Roman"/>
          <w:color w:val="FF0000"/>
        </w:rPr>
        <w:t>ю</w:t>
      </w:r>
      <w:r>
        <w:rPr>
          <w:rFonts w:ascii="Times New Roman" w:hAnsi="Times New Roman"/>
        </w:rPr>
        <w:t xml:space="preserve"> </w:t>
      </w:r>
      <w:r w:rsidRPr="00E62D10">
        <w:rPr>
          <w:rFonts w:ascii="Times New Roman" w:hAnsi="Times New Roman"/>
        </w:rPr>
        <w:t>необходимо указать данное условие.</w:t>
      </w:r>
    </w:p>
  </w:footnote>
  <w:footnote w:id="2">
    <w:p w:rsidR="004F4B11" w:rsidRPr="00AE78F2" w:rsidRDefault="004F4B11" w:rsidP="004F4B11">
      <w:pPr>
        <w:pStyle w:val="a5"/>
        <w:rPr>
          <w:rFonts w:ascii="Times New Roman" w:hAnsi="Times New Roman"/>
        </w:rPr>
      </w:pPr>
      <w:r w:rsidRPr="00AE78F2">
        <w:rPr>
          <w:rStyle w:val="a6"/>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3">
    <w:p w:rsidR="004F4B11" w:rsidRPr="00AE78F2" w:rsidRDefault="004F4B11" w:rsidP="004F4B11">
      <w:pPr>
        <w:pStyle w:val="a5"/>
        <w:rPr>
          <w:rFonts w:ascii="Times New Roman" w:hAnsi="Times New Roman"/>
        </w:rPr>
      </w:pPr>
      <w:r w:rsidRPr="00AE78F2">
        <w:rPr>
          <w:rStyle w:val="a6"/>
          <w:rFonts w:ascii="Times New Roman" w:hAnsi="Times New Roman"/>
        </w:rPr>
        <w:footnoteRef/>
      </w:r>
      <w:r w:rsidRPr="00AE78F2">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sidRPr="00BC02B5">
        <w:rPr>
          <w:rFonts w:ascii="Times New Roman" w:hAnsi="Times New Roman"/>
          <w:color w:val="FF0000"/>
        </w:rPr>
        <w:t>ю</w:t>
      </w:r>
      <w:r>
        <w:rPr>
          <w:rFonts w:ascii="Times New Roman" w:hAnsi="Times New Roman"/>
        </w:rPr>
        <w:t xml:space="preserve"> </w:t>
      </w:r>
      <w:r w:rsidRPr="00E62D10">
        <w:rPr>
          <w:rFonts w:ascii="Times New Roman" w:hAnsi="Times New Roman"/>
        </w:rPr>
        <w:t>необходимо указать данное условие</w:t>
      </w:r>
      <w:r>
        <w:rPr>
          <w:rFonts w:ascii="Times New Roman" w:hAnsi="Times New Roman"/>
        </w:rPr>
        <w:t xml:space="preserve"> либо исключить</w:t>
      </w:r>
      <w:r w:rsidRPr="00E62D10">
        <w:rPr>
          <w:rFonts w:ascii="Times New Roman" w:hAnsi="Times New Roman"/>
        </w:rPr>
        <w:t>.</w:t>
      </w:r>
    </w:p>
  </w:footnote>
  <w:footnote w:id="4">
    <w:p w:rsidR="004F4B11" w:rsidRDefault="004F4B11" w:rsidP="004F4B11">
      <w:pPr>
        <w:pStyle w:val="a5"/>
      </w:pPr>
      <w:r>
        <w:rPr>
          <w:rStyle w:val="a6"/>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5">
    <w:p w:rsidR="004F4B11" w:rsidRDefault="004F4B11" w:rsidP="004F4B11">
      <w:pPr>
        <w:pStyle w:val="a5"/>
      </w:pPr>
      <w:r>
        <w:rPr>
          <w:rStyle w:val="a6"/>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11"/>
    <w:rsid w:val="004A2D1C"/>
    <w:rsid w:val="004F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DAB52-88DA-4480-BB88-E69E5D3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B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5"/>
    <w:uiPriority w:val="99"/>
    <w:qFormat/>
    <w:locked/>
    <w:rsid w:val="004F4B11"/>
    <w:rPr>
      <w:rFonts w:ascii="Calibri" w:hAnsi="Calibri"/>
      <w:sz w:val="20"/>
      <w:szCs w:val="20"/>
    </w:rPr>
  </w:style>
  <w:style w:type="paragraph" w:styleId="a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4F4B11"/>
    <w:rPr>
      <w:rFonts w:ascii="Calibri" w:eastAsiaTheme="minorHAnsi" w:hAnsi="Calibri" w:cstheme="minorBidi"/>
      <w:sz w:val="20"/>
      <w:szCs w:val="20"/>
      <w:lang w:eastAsia="en-US"/>
    </w:rPr>
  </w:style>
  <w:style w:type="character" w:customStyle="1" w:styleId="1">
    <w:name w:val="Текст сноски Знак1"/>
    <w:basedOn w:val="a0"/>
    <w:uiPriority w:val="99"/>
    <w:semiHidden/>
    <w:rsid w:val="004F4B11"/>
    <w:rPr>
      <w:rFonts w:ascii="Times New Roman" w:eastAsia="Times New Roman" w:hAnsi="Times New Roman" w:cs="Times New Roman"/>
      <w:sz w:val="20"/>
      <w:szCs w:val="20"/>
      <w:lang w:eastAsia="ru-RU"/>
    </w:rPr>
  </w:style>
  <w:style w:type="character" w:styleId="a6">
    <w:name w:val="footnote reference"/>
    <w:basedOn w:val="a0"/>
    <w:uiPriority w:val="99"/>
    <w:unhideWhenUsed/>
    <w:qFormat/>
    <w:rsid w:val="004F4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2024-11-21T01:29:00Z</dcterms:created>
  <dcterms:modified xsi:type="dcterms:W3CDTF">2024-11-21T01:29:00Z</dcterms:modified>
</cp:coreProperties>
</file>