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FD" w:rsidRPr="007159FC" w:rsidRDefault="005C731F" w:rsidP="005C731F">
      <w:pPr>
        <w:spacing w:after="240"/>
        <w:jc w:val="center"/>
        <w:rPr>
          <w:rFonts w:ascii="Times New Roman" w:hAnsi="Times New Roman"/>
          <w:sz w:val="24"/>
          <w:szCs w:val="24"/>
        </w:rPr>
      </w:pPr>
      <w:r>
        <w:rPr>
          <w:rFonts w:ascii="Times New Roman" w:hAnsi="Times New Roman"/>
          <w:b/>
          <w:sz w:val="28"/>
          <w:szCs w:val="28"/>
        </w:rPr>
        <w:t>Те</w:t>
      </w:r>
      <w:bookmarkStart w:id="0" w:name="_GoBack"/>
      <w:bookmarkEnd w:id="0"/>
      <w:r>
        <w:rPr>
          <w:rFonts w:ascii="Times New Roman" w:hAnsi="Times New Roman"/>
          <w:b/>
          <w:sz w:val="28"/>
          <w:szCs w:val="28"/>
        </w:rPr>
        <w:t>хническое задание</w:t>
      </w:r>
    </w:p>
    <w:p w:rsidR="005E320D" w:rsidRDefault="005E320D" w:rsidP="00523BEB">
      <w:pPr>
        <w:spacing w:after="0" w:line="240" w:lineRule="auto"/>
        <w:jc w:val="both"/>
      </w:pPr>
    </w:p>
    <w:tbl>
      <w:tblPr>
        <w:tblW w:w="15891" w:type="dxa"/>
        <w:tblInd w:w="93" w:type="dxa"/>
        <w:tblLayout w:type="fixed"/>
        <w:tblLook w:val="04A0" w:firstRow="1" w:lastRow="0" w:firstColumn="1" w:lastColumn="0" w:noHBand="0" w:noVBand="1"/>
      </w:tblPr>
      <w:tblGrid>
        <w:gridCol w:w="516"/>
        <w:gridCol w:w="1626"/>
        <w:gridCol w:w="1417"/>
        <w:gridCol w:w="1418"/>
        <w:gridCol w:w="1559"/>
        <w:gridCol w:w="1417"/>
        <w:gridCol w:w="1985"/>
        <w:gridCol w:w="5245"/>
        <w:gridCol w:w="708"/>
      </w:tblGrid>
      <w:tr w:rsidR="00377D41" w:rsidRPr="00377D41" w:rsidTr="00377D41">
        <w:trPr>
          <w:trHeight w:val="204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b/>
                <w:bCs/>
                <w:color w:val="000000"/>
                <w:sz w:val="20"/>
                <w:szCs w:val="20"/>
                <w:lang w:eastAsia="ru-RU"/>
              </w:rPr>
            </w:pPr>
            <w:r w:rsidRPr="00377D41">
              <w:rPr>
                <w:rFonts w:ascii="Times New Roman" w:eastAsia="Times New Roman" w:hAnsi="Times New Roman"/>
                <w:b/>
                <w:bCs/>
                <w:color w:val="000000"/>
                <w:sz w:val="20"/>
                <w:szCs w:val="20"/>
                <w:lang w:eastAsia="ru-RU"/>
              </w:rPr>
              <w:t>№</w:t>
            </w:r>
          </w:p>
        </w:tc>
        <w:tc>
          <w:tcPr>
            <w:tcW w:w="1626"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 xml:space="preserve">Торговое наименование товара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Торговая марка/Наименование реагентов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Производитель</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Анализатор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Регистрационное</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Наименование по РУ</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377D41" w:rsidRPr="00377D41" w:rsidRDefault="00377D41" w:rsidP="00377D41">
            <w:pPr>
              <w:spacing w:after="0" w:line="240" w:lineRule="auto"/>
              <w:jc w:val="center"/>
              <w:rPr>
                <w:rFonts w:ascii="Times New Roman" w:eastAsia="Times New Roman" w:hAnsi="Times New Roman"/>
                <w:b/>
                <w:bCs/>
                <w:sz w:val="20"/>
                <w:szCs w:val="20"/>
                <w:lang w:eastAsia="ru-RU"/>
              </w:rPr>
            </w:pPr>
            <w:r w:rsidRPr="00377D41">
              <w:rPr>
                <w:rFonts w:ascii="Times New Roman" w:eastAsia="Times New Roman" w:hAnsi="Times New Roman"/>
                <w:b/>
                <w:bCs/>
                <w:sz w:val="20"/>
                <w:szCs w:val="20"/>
                <w:lang w:eastAsia="ru-RU"/>
              </w:rPr>
              <w:t>Технические характеристики</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b/>
                <w:bCs/>
                <w:color w:val="000000"/>
                <w:sz w:val="20"/>
                <w:szCs w:val="20"/>
                <w:lang w:eastAsia="ru-RU"/>
              </w:rPr>
            </w:pPr>
            <w:r w:rsidRPr="00377D41">
              <w:rPr>
                <w:rFonts w:ascii="Times New Roman" w:eastAsia="Times New Roman" w:hAnsi="Times New Roman"/>
                <w:b/>
                <w:bCs/>
                <w:color w:val="000000"/>
                <w:sz w:val="20"/>
                <w:szCs w:val="20"/>
                <w:lang w:eastAsia="ru-RU"/>
              </w:rPr>
              <w:t>Ед. изм</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висмут-сульфит (ГРМ)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висмут-сульфит (ГРМ)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2008/03237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выделения сальмонелл сухая (Висмут-сульфит-ГРМ агар)"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Питательная среда Висмут-сульфит агар предназначена для выделения сальмонелл из исследуемого материала. </w:t>
            </w:r>
            <w:proofErr w:type="gramStart"/>
            <w:r w:rsidRPr="00377D41">
              <w:rPr>
                <w:rFonts w:ascii="Times New Roman" w:eastAsia="Times New Roman" w:hAnsi="Times New Roman"/>
                <w:color w:val="000000"/>
                <w:sz w:val="20"/>
                <w:szCs w:val="20"/>
                <w:lang w:eastAsia="ru-RU"/>
              </w:rPr>
              <w:t>Состав в гр/л: панкреатический гидролизат рыбной муки не менее 24,0; экстракт пекарных дрожжей не менее 1,0; висмут лимоннокислый не менее 1,7;глюкоза не менее 4,5; железо сернокислое не менее 0,6; натрий сернокислый не менее 4,0; натрий хлористый не менее 2,0; натрий фосфорнокислый двузамещенный не менее 1,5; бриллиантовый зеленый не менее 0,015;</w:t>
            </w:r>
            <w:proofErr w:type="gramEnd"/>
            <w:r w:rsidRPr="00377D41">
              <w:rPr>
                <w:rFonts w:ascii="Times New Roman" w:eastAsia="Times New Roman" w:hAnsi="Times New Roman"/>
                <w:color w:val="000000"/>
                <w:sz w:val="20"/>
                <w:szCs w:val="20"/>
                <w:lang w:eastAsia="ru-RU"/>
              </w:rPr>
              <w:t xml:space="preserve"> агар не менее 12,0,</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натрий углекислый не менее 0,4.. Форма выпуска: мелкодисперсный, гигроскопичный, светочувствительный порошок светло-желтого цвета. Фасовка: не менее 250 г. рН готовой среды: 7,6±0,2.</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9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для клостридий усиленный, Pronadisa</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для клостридий усиленный, Pronadisa</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"ЛАБОРАТОРИОС КОНДА, С.А.", Королевство Испания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2009/04466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для клостридий усиленный (Reinforced Clostridial Agar)</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для культивирования и подсчета клостридий и других анаэробных микроорганизмов. Состав (</w:t>
            </w:r>
            <w:proofErr w:type="gramStart"/>
            <w:r w:rsidRPr="00377D41">
              <w:rPr>
                <w:rFonts w:ascii="Times New Roman" w:eastAsia="Times New Roman" w:hAnsi="Times New Roman"/>
                <w:color w:val="000000"/>
                <w:sz w:val="20"/>
                <w:szCs w:val="20"/>
                <w:lang w:eastAsia="ru-RU"/>
              </w:rPr>
              <w:t>г</w:t>
            </w:r>
            <w:proofErr w:type="gramEnd"/>
            <w:r w:rsidRPr="00377D41">
              <w:rPr>
                <w:rFonts w:ascii="Times New Roman" w:eastAsia="Times New Roman" w:hAnsi="Times New Roman"/>
                <w:color w:val="000000"/>
                <w:sz w:val="20"/>
                <w:szCs w:val="20"/>
                <w:lang w:eastAsia="ru-RU"/>
              </w:rPr>
              <w:t>/л готовой среды): Мясной экстракт - 10 Декстроза - 5 Дрожжевой экстракт - 3 Растворимый крахмал - 1 Бактериологический агар - 12,5 Пептон - 10 Хлорид натрия - 5 Ацетат натрия - 3 L-цистеин гидрохлорид - 0,5 Конечная величина pH 6,8 ± 0,2 при 25</w:t>
            </w:r>
            <w:proofErr w:type="gramStart"/>
            <w:r w:rsidRPr="00377D41">
              <w:rPr>
                <w:rFonts w:ascii="Times New Roman" w:eastAsia="Times New Roman" w:hAnsi="Times New Roman"/>
                <w:color w:val="000000"/>
                <w:sz w:val="20"/>
                <w:szCs w:val="20"/>
                <w:lang w:eastAsia="ru-RU"/>
              </w:rPr>
              <w:t>ºС</w:t>
            </w:r>
            <w:proofErr w:type="gramEnd"/>
            <w:r w:rsidRPr="00377D41">
              <w:rPr>
                <w:rFonts w:ascii="Times New Roman" w:eastAsia="Times New Roman" w:hAnsi="Times New Roman"/>
                <w:color w:val="000000"/>
                <w:sz w:val="20"/>
                <w:szCs w:val="20"/>
                <w:lang w:eastAsia="ru-RU"/>
              </w:rPr>
              <w:t xml:space="preserve"> Фасовка: не менее 500 г. </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Мюллера-Хинтон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Мюллера-Хинтон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2010/08257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Питательная среда для определения чувствительности микроорганизмов к противомикробным лекарственным средствам сухая (Мюллера-Хинтон </w:t>
            </w:r>
            <w:r w:rsidRPr="00377D41">
              <w:rPr>
                <w:rFonts w:ascii="Times New Roman" w:eastAsia="Times New Roman" w:hAnsi="Times New Roman"/>
                <w:color w:val="000000"/>
                <w:sz w:val="20"/>
                <w:szCs w:val="20"/>
                <w:lang w:eastAsia="ru-RU"/>
              </w:rPr>
              <w:lastRenderedPageBreak/>
              <w:t xml:space="preserve">агар)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упаковка 0,25 кг</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3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Плоскирева (ГРМ)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Плоскирева (ГРМ)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2008/03938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«Питательная среда для вьделения шигелл и сальмонелл сухая (агар Плоскирева-ГРМ)»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Питательная среда Плоскирева предназначена для выделения шигелл и сальмонелл из исследуемого материала и их дифференциации от других энтеробактерий.. Состав гр/л: Панкреатический гидролизат рыбной муки сухой с тиосульфатом и цитратом натрия не менее 34,5, лактоза не менее 10,0, дрожжевой экстракт не менее 5,0, желчь очищенная сухая не менее 7,0, натрия фосфат двузамещенный не менее 2,0, натрия хлорид не менее 1,0</w:t>
            </w:r>
            <w:proofErr w:type="gramEnd"/>
            <w:r w:rsidRPr="00377D41">
              <w:rPr>
                <w:rFonts w:ascii="Times New Roman" w:eastAsia="Times New Roman" w:hAnsi="Times New Roman"/>
                <w:color w:val="000000"/>
                <w:sz w:val="20"/>
                <w:szCs w:val="20"/>
                <w:lang w:eastAsia="ru-RU"/>
              </w:rPr>
              <w:t>, нейтральный красный не менее 0,04, бриллиантовый зеленый не менее 33,0, йод кристаллический не менее 0,04, агар не менее 9,0. Форма выпуска: мелкодисперсный, гигроскопичный, светочувствительный порошок светло-желтого цвета. Фасовка: упаковка не менее 250 г</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рН готовой среды: 7,0±0,2.</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Сабуро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Сабуро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2011/11416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контроля микробной загрязненности (для выращивания грибов) "Питательная среда №2 ГРМ (САБУРО)"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Агар Сабуро предназначена для выращивания и подсчета общего числа дрожжевых и плесневых грибов при контроле микробной загрязненности нестерильных лекарственных средств. Состав: Панкреатический гидролизат рыбной муки, панкреатический гидролизат казеина, дрожжевой экстракт, натрия фосфат однозамещенный, глюкоза, агар. Форма выпуска: мелкодисперсный гигроскопичный порошок светло-желтого цвета. Фасовка: не менее 250гр; рН готовой среды: 6,0±0,3.</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сульфитный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сульфитный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Федеральное бюджетное учреждение науки "Государственный научный центр прикладной микробиологии и биотехнологии" Федеральной службы по надзору в сфере защиты прав потребителей и благополучия человека,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2009/05626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для выявления клостридий по сульфитредуцирующему признаку сухая "</w:t>
            </w:r>
            <w:proofErr w:type="gramStart"/>
            <w:r w:rsidRPr="00377D41">
              <w:rPr>
                <w:rFonts w:ascii="Times New Roman" w:eastAsia="Times New Roman" w:hAnsi="Times New Roman"/>
                <w:color w:val="000000"/>
                <w:sz w:val="20"/>
                <w:szCs w:val="20"/>
                <w:lang w:eastAsia="ru-RU"/>
              </w:rPr>
              <w:t>Сульфитный</w:t>
            </w:r>
            <w:proofErr w:type="gramEnd"/>
            <w:r w:rsidRPr="00377D41">
              <w:rPr>
                <w:rFonts w:ascii="Times New Roman" w:eastAsia="Times New Roman" w:hAnsi="Times New Roman"/>
                <w:color w:val="000000"/>
                <w:sz w:val="20"/>
                <w:szCs w:val="20"/>
                <w:lang w:eastAsia="ru-RU"/>
              </w:rPr>
              <w:t xml:space="preserve"> агар"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Сульфитный</w:t>
            </w:r>
            <w:proofErr w:type="gramEnd"/>
            <w:r w:rsidRPr="00377D41">
              <w:rPr>
                <w:rFonts w:ascii="Times New Roman" w:eastAsia="Times New Roman" w:hAnsi="Times New Roman"/>
                <w:color w:val="000000"/>
                <w:sz w:val="20"/>
                <w:szCs w:val="20"/>
                <w:lang w:eastAsia="ru-RU"/>
              </w:rPr>
              <w:t xml:space="preserve"> агар предназначен для выявления сульфитредуцирующих клостридий в пищевых продуктах, воде, почве; при микробиологической диагностике дисбактериоза кишечника. Выпускается в виде сухого порошка по 250 гр. во флаконах, в модификации №1 с концентрацией агара 1,5% Состав среды, грамм/литр: панкреатический гидролизат казеина 15, дрожжевой экстракт 10, железа цитрат 1,0, натрия сульфит 0,5, агар 1,5. В виде гомогенного сухого, легко растворимого порошка кремового цвета, </w:t>
            </w:r>
            <w:proofErr w:type="gramStart"/>
            <w:r w:rsidRPr="00377D41">
              <w:rPr>
                <w:rFonts w:ascii="Times New Roman" w:eastAsia="Times New Roman" w:hAnsi="Times New Roman"/>
                <w:color w:val="000000"/>
                <w:sz w:val="20"/>
                <w:szCs w:val="20"/>
                <w:lang w:eastAsia="ru-RU"/>
              </w:rPr>
              <w:t>светочувствительный</w:t>
            </w:r>
            <w:proofErr w:type="gramEnd"/>
            <w:r w:rsidRPr="00377D41">
              <w:rPr>
                <w:rFonts w:ascii="Times New Roman" w:eastAsia="Times New Roman" w:hAnsi="Times New Roman"/>
                <w:color w:val="000000"/>
                <w:sz w:val="20"/>
                <w:szCs w:val="20"/>
                <w:lang w:eastAsia="ru-RU"/>
              </w:rPr>
              <w:t>. Готовая среда серо-зеленого цвета, прозрачная, допускается легкая опалесценция. Кислотность среды: при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имеет рН 7,2±0,2. Форма выпуска: сухой порошок в полиэтиленовых банках по 250 г.</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сухой </w:t>
            </w:r>
            <w:proofErr w:type="gramStart"/>
            <w:r w:rsidRPr="00377D41">
              <w:rPr>
                <w:rFonts w:ascii="Times New Roman" w:eastAsia="Times New Roman" w:hAnsi="Times New Roman"/>
                <w:color w:val="000000"/>
                <w:sz w:val="20"/>
                <w:szCs w:val="20"/>
                <w:lang w:eastAsia="ru-RU"/>
              </w:rPr>
              <w:t>питательный</w:t>
            </w:r>
            <w:proofErr w:type="gramEnd"/>
            <w:r w:rsidRPr="00377D41">
              <w:rPr>
                <w:rFonts w:ascii="Times New Roman" w:eastAsia="Times New Roman" w:hAnsi="Times New Roman"/>
                <w:color w:val="000000"/>
                <w:sz w:val="20"/>
                <w:szCs w:val="20"/>
                <w:lang w:eastAsia="ru-RU"/>
              </w:rPr>
              <w:t xml:space="preserve"> (ГРМ)</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сухой </w:t>
            </w:r>
            <w:proofErr w:type="gramStart"/>
            <w:r w:rsidRPr="00377D41">
              <w:rPr>
                <w:rFonts w:ascii="Times New Roman" w:eastAsia="Times New Roman" w:hAnsi="Times New Roman"/>
                <w:color w:val="000000"/>
                <w:sz w:val="20"/>
                <w:szCs w:val="20"/>
                <w:lang w:eastAsia="ru-RU"/>
              </w:rPr>
              <w:t>питательный</w:t>
            </w:r>
            <w:proofErr w:type="gramEnd"/>
            <w:r w:rsidRPr="00377D41">
              <w:rPr>
                <w:rFonts w:ascii="Times New Roman" w:eastAsia="Times New Roman" w:hAnsi="Times New Roman"/>
                <w:color w:val="000000"/>
                <w:sz w:val="20"/>
                <w:szCs w:val="20"/>
                <w:lang w:eastAsia="ru-RU"/>
              </w:rPr>
              <w:t xml:space="preserve"> (ГРМ)</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2007/00001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«Питательный агар для культивирования микроорганизмов сухой (ГРМ-агар)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предназначена для культивирования различных микроорганизмов, таких как: энтеробактерии, синегнойная палочка, стафилококки и др.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xml:space="preserve">: Пептон сухой ферментативный не менее 8,0, панкреатический гидролизат рыбной муки не менее 8,0, натрия хлорид не менее 4,0, агар не менее 10,0. Форма выпуска: мелкодисперсный гигроскопичный порошок светло-желтого цвета. Фасовка: не менее 250гр среды; рН готовой среды: 7,3±0,2. </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9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хромогенный для кандид, Pronadisa</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хромогенный для кандид, Pronadisa</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"ЛАБОРАТОРИОС КОНДА, С.А.", Королевство Испания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2009/04467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хромогенный для кандид (Candida Chromogenic Agar)</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Селективная и дифференциальная хромогенная среда должна быть предназначена для выделения и быстрой идентификации Candida spp. клинической значимости. Состав (</w:t>
            </w:r>
            <w:proofErr w:type="gramStart"/>
            <w:r w:rsidRPr="00377D41">
              <w:rPr>
                <w:rFonts w:ascii="Times New Roman" w:eastAsia="Times New Roman" w:hAnsi="Times New Roman"/>
                <w:color w:val="000000"/>
                <w:sz w:val="20"/>
                <w:szCs w:val="20"/>
                <w:lang w:eastAsia="ru-RU"/>
              </w:rPr>
              <w:t>г</w:t>
            </w:r>
            <w:proofErr w:type="gramEnd"/>
            <w:r w:rsidRPr="00377D41">
              <w:rPr>
                <w:rFonts w:ascii="Times New Roman" w:eastAsia="Times New Roman" w:hAnsi="Times New Roman"/>
                <w:color w:val="000000"/>
                <w:sz w:val="20"/>
                <w:szCs w:val="20"/>
                <w:lang w:eastAsia="ru-RU"/>
              </w:rPr>
              <w:t>/л готовой среды): Глюкоза не менее 20,00, Пептон не менее 10,00, Хлорамфеникол не менее 0,50, Хромогенная смесь не менее 0,40, Бактериологический агар не менее 15,00. Конечная величина pH 6,1 ± 0,2 при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Фасовка: не менее 500 г. </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9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w:t>
            </w:r>
            <w:proofErr w:type="gramStart"/>
            <w:r w:rsidRPr="00377D41">
              <w:rPr>
                <w:rFonts w:ascii="Times New Roman" w:eastAsia="Times New Roman" w:hAnsi="Times New Roman"/>
                <w:color w:val="000000"/>
                <w:sz w:val="20"/>
                <w:szCs w:val="20"/>
                <w:lang w:eastAsia="ru-RU"/>
              </w:rPr>
              <w:t>хромогенный</w:t>
            </w:r>
            <w:proofErr w:type="gramEnd"/>
            <w:r w:rsidRPr="00377D41">
              <w:rPr>
                <w:rFonts w:ascii="Times New Roman" w:eastAsia="Times New Roman" w:hAnsi="Times New Roman"/>
                <w:color w:val="000000"/>
                <w:sz w:val="20"/>
                <w:szCs w:val="20"/>
                <w:lang w:eastAsia="ru-RU"/>
              </w:rPr>
              <w:t xml:space="preserve"> для уропатогенных бактерий , Pronadisa</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w:t>
            </w:r>
            <w:proofErr w:type="gramStart"/>
            <w:r w:rsidRPr="00377D41">
              <w:rPr>
                <w:rFonts w:ascii="Times New Roman" w:eastAsia="Times New Roman" w:hAnsi="Times New Roman"/>
                <w:color w:val="000000"/>
                <w:sz w:val="20"/>
                <w:szCs w:val="20"/>
                <w:lang w:eastAsia="ru-RU"/>
              </w:rPr>
              <w:t>хромогенный</w:t>
            </w:r>
            <w:proofErr w:type="gramEnd"/>
            <w:r w:rsidRPr="00377D41">
              <w:rPr>
                <w:rFonts w:ascii="Times New Roman" w:eastAsia="Times New Roman" w:hAnsi="Times New Roman"/>
                <w:color w:val="000000"/>
                <w:sz w:val="20"/>
                <w:szCs w:val="20"/>
                <w:lang w:eastAsia="ru-RU"/>
              </w:rPr>
              <w:t xml:space="preserve"> для уропатогенных бактерий , Pronadisa</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"ЛАБОРАТОРИОС КОНДА, С.А.", Королевство Испания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2009/04467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Агар </w:t>
            </w:r>
            <w:proofErr w:type="gramStart"/>
            <w:r w:rsidRPr="00377D41">
              <w:rPr>
                <w:rFonts w:ascii="Times New Roman" w:eastAsia="Times New Roman" w:hAnsi="Times New Roman"/>
                <w:color w:val="000000"/>
                <w:sz w:val="20"/>
                <w:szCs w:val="20"/>
                <w:lang w:eastAsia="ru-RU"/>
              </w:rPr>
              <w:t>хромогенный</w:t>
            </w:r>
            <w:proofErr w:type="gramEnd"/>
            <w:r w:rsidRPr="00377D41">
              <w:rPr>
                <w:rFonts w:ascii="Times New Roman" w:eastAsia="Times New Roman" w:hAnsi="Times New Roman"/>
                <w:color w:val="000000"/>
                <w:sz w:val="20"/>
                <w:szCs w:val="20"/>
                <w:lang w:eastAsia="ru-RU"/>
              </w:rPr>
              <w:t xml:space="preserve"> для уропатогенных бактерий (Urinary Tract Infections Chromogenic Agar (UTIC))</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Хромогенная среда должна быть предназначена для обнаружения и дифференциации микроорганизмов – возбудителей инфекций мочевыводящих путей. Состав (</w:t>
            </w:r>
            <w:proofErr w:type="gramStart"/>
            <w:r w:rsidRPr="00377D41">
              <w:rPr>
                <w:rFonts w:ascii="Times New Roman" w:eastAsia="Times New Roman" w:hAnsi="Times New Roman"/>
                <w:color w:val="000000"/>
                <w:sz w:val="20"/>
                <w:szCs w:val="20"/>
                <w:lang w:eastAsia="ru-RU"/>
              </w:rPr>
              <w:t>г</w:t>
            </w:r>
            <w:proofErr w:type="gramEnd"/>
            <w:r w:rsidRPr="00377D41">
              <w:rPr>
                <w:rFonts w:ascii="Times New Roman" w:eastAsia="Times New Roman" w:hAnsi="Times New Roman"/>
                <w:color w:val="000000"/>
                <w:sz w:val="20"/>
                <w:szCs w:val="20"/>
                <w:lang w:eastAsia="ru-RU"/>
              </w:rPr>
              <w:t>/л готовой среды): Пептоновая смесь – 16,00; Факторы роста – 13,00; Триптофан – 2,00; Хромогенный субстрат – 0,50; Бактериологический агар – 16,00; Конечная величина pH 7,2 ± 0,2 при 25</w:t>
            </w:r>
            <w:proofErr w:type="gramStart"/>
            <w:r w:rsidRPr="00377D41">
              <w:rPr>
                <w:rFonts w:ascii="Times New Roman" w:eastAsia="Times New Roman" w:hAnsi="Times New Roman"/>
                <w:color w:val="000000"/>
                <w:sz w:val="20"/>
                <w:szCs w:val="20"/>
                <w:lang w:eastAsia="ru-RU"/>
              </w:rPr>
              <w:t>ºС</w:t>
            </w:r>
            <w:proofErr w:type="gramEnd"/>
            <w:r w:rsidRPr="00377D41">
              <w:rPr>
                <w:rFonts w:ascii="Times New Roman" w:eastAsia="Times New Roman" w:hAnsi="Times New Roman"/>
                <w:color w:val="000000"/>
                <w:sz w:val="20"/>
                <w:szCs w:val="20"/>
                <w:lang w:eastAsia="ru-RU"/>
              </w:rPr>
              <w:t>; Фасовка: не менее 500 г</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щелочной</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 щелочной</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2009/05473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для выделения и культивирования холерного вибриона сухая "</w:t>
            </w:r>
            <w:proofErr w:type="gramStart"/>
            <w:r w:rsidRPr="00377D41">
              <w:rPr>
                <w:rFonts w:ascii="Times New Roman" w:eastAsia="Times New Roman" w:hAnsi="Times New Roman"/>
                <w:color w:val="000000"/>
                <w:sz w:val="20"/>
                <w:szCs w:val="20"/>
                <w:lang w:eastAsia="ru-RU"/>
              </w:rPr>
              <w:t>Щелочной</w:t>
            </w:r>
            <w:proofErr w:type="gramEnd"/>
            <w:r w:rsidRPr="00377D41">
              <w:rPr>
                <w:rFonts w:ascii="Times New Roman" w:eastAsia="Times New Roman" w:hAnsi="Times New Roman"/>
                <w:color w:val="000000"/>
                <w:sz w:val="20"/>
                <w:szCs w:val="20"/>
                <w:lang w:eastAsia="ru-RU"/>
              </w:rPr>
              <w:t xml:space="preserve"> агар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Питательная среда предназначена для культивирования холерного вибриона и выделения его из инфицированного материала. Форма выпуска: мелкодисперсный порошок </w:t>
            </w:r>
            <w:proofErr w:type="gramStart"/>
            <w:r w:rsidRPr="00377D41">
              <w:rPr>
                <w:rFonts w:ascii="Times New Roman" w:eastAsia="Times New Roman" w:hAnsi="Times New Roman"/>
                <w:color w:val="000000"/>
                <w:sz w:val="20"/>
                <w:szCs w:val="20"/>
                <w:lang w:eastAsia="ru-RU"/>
              </w:rPr>
              <w:t>от</w:t>
            </w:r>
            <w:proofErr w:type="gramEnd"/>
            <w:r w:rsidRPr="00377D41">
              <w:rPr>
                <w:rFonts w:ascii="Times New Roman" w:eastAsia="Times New Roman" w:hAnsi="Times New Roman"/>
                <w:color w:val="000000"/>
                <w:sz w:val="20"/>
                <w:szCs w:val="20"/>
                <w:lang w:eastAsia="ru-RU"/>
              </w:rPr>
              <w:t xml:space="preserve"> светло-желтого до светло-коричневого цвета, гигроскопичный.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xml:space="preserve">: Пептон ферментативный не менее 22,0, дрожжевой экстракт не менее 0,5, глюкоза не менее 0,4, натрия фосфат двузамещенный, натрия хлорид не менее 1,3, натрий углекислый не менее 2,5, натрия карбонат не менее 1,0, агар не менее 10,0. рНготовой среды: рН 8,0±0,2; Фасовка: не менее 250гр. </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w:t>
            </w:r>
            <w:proofErr w:type="gramStart"/>
            <w:r w:rsidRPr="00377D41">
              <w:rPr>
                <w:rFonts w:ascii="Times New Roman" w:eastAsia="Times New Roman" w:hAnsi="Times New Roman"/>
                <w:color w:val="000000"/>
                <w:sz w:val="20"/>
                <w:szCs w:val="20"/>
                <w:lang w:eastAsia="ru-RU"/>
              </w:rPr>
              <w:t xml:space="preserve"> Э</w:t>
            </w:r>
            <w:proofErr w:type="gramEnd"/>
            <w:r w:rsidRPr="00377D41">
              <w:rPr>
                <w:rFonts w:ascii="Times New Roman" w:eastAsia="Times New Roman" w:hAnsi="Times New Roman"/>
                <w:color w:val="000000"/>
                <w:sz w:val="20"/>
                <w:szCs w:val="20"/>
                <w:lang w:eastAsia="ru-RU"/>
              </w:rPr>
              <w:t xml:space="preserve">ндо - ГРМ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Агар</w:t>
            </w:r>
            <w:proofErr w:type="gramStart"/>
            <w:r w:rsidRPr="00377D41">
              <w:rPr>
                <w:rFonts w:ascii="Times New Roman" w:eastAsia="Times New Roman" w:hAnsi="Times New Roman"/>
                <w:color w:val="000000"/>
                <w:sz w:val="20"/>
                <w:szCs w:val="20"/>
                <w:lang w:eastAsia="ru-RU"/>
              </w:rPr>
              <w:t xml:space="preserve"> Э</w:t>
            </w:r>
            <w:proofErr w:type="gramEnd"/>
            <w:r w:rsidRPr="00377D41">
              <w:rPr>
                <w:rFonts w:ascii="Times New Roman" w:eastAsia="Times New Roman" w:hAnsi="Times New Roman"/>
                <w:color w:val="000000"/>
                <w:sz w:val="20"/>
                <w:szCs w:val="20"/>
                <w:lang w:eastAsia="ru-RU"/>
              </w:rPr>
              <w:t xml:space="preserve">ндо - ГРМ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2007/00375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выделения энтеробактерий сухая (Агар Эндо-ГРМ)"</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w:t>
            </w:r>
            <w:proofErr w:type="gramStart"/>
            <w:r w:rsidRPr="00377D41">
              <w:rPr>
                <w:rFonts w:ascii="Times New Roman" w:eastAsia="Times New Roman" w:hAnsi="Times New Roman"/>
                <w:color w:val="000000"/>
                <w:sz w:val="20"/>
                <w:szCs w:val="20"/>
                <w:lang w:eastAsia="ru-RU"/>
              </w:rPr>
              <w:t xml:space="preserve"> Э</w:t>
            </w:r>
            <w:proofErr w:type="gramEnd"/>
            <w:r w:rsidRPr="00377D41">
              <w:rPr>
                <w:rFonts w:ascii="Times New Roman" w:eastAsia="Times New Roman" w:hAnsi="Times New Roman"/>
                <w:color w:val="000000"/>
                <w:sz w:val="20"/>
                <w:szCs w:val="20"/>
                <w:lang w:eastAsia="ru-RU"/>
              </w:rPr>
              <w:t>ндо предназначена для выделения энтеробактерий из исследуемого материала. Представляет собой мелкодисперсный, гигроскопичный порошок сиреневого цвета.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Панкреатический гидролизат рыбной муки не менее 12,0, дрожжевой экстракт не менее 1,0, натрия хлорид не менее 3,4, натрия сульфит не менее 0,8, натрия фосфат двузамещенный не менее 0,5, лактоза не менее 10,0, фуксин основной не менее 0,2, агар не менее 10,0. Фасовка: не менее 250 гр; рН готовой среды: 7,4±0,2</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7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с сердечно-мозговым экстрактом, Pronadisa</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с сердечно-мозговым экстрактом, Pronadisa</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"ЛАБОРАТОРИОС КОНДА, С.А.", Королевство Испания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2009/04464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val="en-US" w:eastAsia="ru-RU"/>
              </w:rPr>
            </w:pPr>
            <w:r w:rsidRPr="00377D41">
              <w:rPr>
                <w:rFonts w:ascii="Times New Roman" w:eastAsia="Times New Roman" w:hAnsi="Times New Roman"/>
                <w:color w:val="000000"/>
                <w:sz w:val="20"/>
                <w:szCs w:val="20"/>
                <w:lang w:eastAsia="ru-RU"/>
              </w:rPr>
              <w:t>Бульон</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сердечно</w:t>
            </w:r>
            <w:r w:rsidRPr="00377D41">
              <w:rPr>
                <w:rFonts w:ascii="Times New Roman" w:eastAsia="Times New Roman" w:hAnsi="Times New Roman"/>
                <w:color w:val="000000"/>
                <w:sz w:val="20"/>
                <w:szCs w:val="20"/>
                <w:lang w:val="en-US" w:eastAsia="ru-RU"/>
              </w:rPr>
              <w:t>-</w:t>
            </w:r>
            <w:r w:rsidRPr="00377D41">
              <w:rPr>
                <w:rFonts w:ascii="Times New Roman" w:eastAsia="Times New Roman" w:hAnsi="Times New Roman"/>
                <w:color w:val="000000"/>
                <w:sz w:val="20"/>
                <w:szCs w:val="20"/>
                <w:lang w:eastAsia="ru-RU"/>
              </w:rPr>
              <w:t>мозговым</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экстрактом</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w:t>
            </w:r>
            <w:r w:rsidRPr="00377D41">
              <w:rPr>
                <w:rFonts w:ascii="Times New Roman" w:eastAsia="Times New Roman" w:hAnsi="Times New Roman"/>
                <w:color w:val="000000"/>
                <w:sz w:val="20"/>
                <w:szCs w:val="20"/>
                <w:lang w:val="en-US" w:eastAsia="ru-RU"/>
              </w:rPr>
              <w:t xml:space="preserve"> 0,025% SPS, CO2 </w:t>
            </w:r>
            <w:r w:rsidRPr="00377D41">
              <w:rPr>
                <w:rFonts w:ascii="Times New Roman" w:eastAsia="Times New Roman" w:hAnsi="Times New Roman"/>
                <w:color w:val="000000"/>
                <w:sz w:val="20"/>
                <w:szCs w:val="20"/>
                <w:lang w:eastAsia="ru-RU"/>
              </w:rPr>
              <w:t>и</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вакуумом</w:t>
            </w:r>
            <w:r w:rsidRPr="00377D41">
              <w:rPr>
                <w:rFonts w:ascii="Times New Roman" w:eastAsia="Times New Roman" w:hAnsi="Times New Roman"/>
                <w:color w:val="000000"/>
                <w:sz w:val="20"/>
                <w:szCs w:val="20"/>
                <w:lang w:val="en-US" w:eastAsia="ru-RU"/>
              </w:rPr>
              <w:t xml:space="preserve"> (Brain Heart Infusion Broth 0,025% of SPS, CO2 and Vacuum)</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предназначена для культивирования требовательных микроорганизмов. Состав набора: Обезвоженный сердечно-мозговой экстракт 35 г/л; SPS (полианетолсульфонат натрия) 0,025%. Для облегчения внесения крови бульоны разлиты во флаконы под вакуумом, наполнены СО</w:t>
            </w:r>
            <w:proofErr w:type="gramStart"/>
            <w:r w:rsidRPr="00377D41">
              <w:rPr>
                <w:rFonts w:ascii="Times New Roman" w:eastAsia="Times New Roman" w:hAnsi="Times New Roman"/>
                <w:color w:val="000000"/>
                <w:sz w:val="20"/>
                <w:szCs w:val="20"/>
                <w:lang w:eastAsia="ru-RU"/>
              </w:rPr>
              <w:t>2</w:t>
            </w:r>
            <w:proofErr w:type="gramEnd"/>
            <w:r w:rsidRPr="00377D41">
              <w:rPr>
                <w:rFonts w:ascii="Times New Roman" w:eastAsia="Times New Roman" w:hAnsi="Times New Roman"/>
                <w:color w:val="000000"/>
                <w:sz w:val="20"/>
                <w:szCs w:val="20"/>
                <w:lang w:eastAsia="ru-RU"/>
              </w:rPr>
              <w:t>. Упаковка: Бульоны разлиты во флаконы из стекла. Фасовка: не менее 10 флаконов по не менее 50 мл.</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2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Сабуро</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Сабуро</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"Биотехновация",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2013/699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"ИПС-Биотехновация" питательные среды микробиологические, сухие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Сабуро должна быть предназначена для выращивания грибов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xml:space="preserve">: сухой пептон ферментативный не более 10,0, глюкоза или мальтоза не менее 40,0 экстракт автолизированных дрожжей осветленный не более 4,0г. Форма выпуска: мелкодисперсный гигроскопичный порошок светло-желтого цвета. Фасовка: не менее 250гр; рН готовой среды: до5,6±0,2. </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9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Бульон Селенитовый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Бульон Селенитовый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2013/1200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для накопления</w:t>
            </w:r>
            <w:r w:rsidRPr="00377D41">
              <w:rPr>
                <w:rFonts w:ascii="Times New Roman" w:eastAsia="Times New Roman" w:hAnsi="Times New Roman"/>
                <w:color w:val="000000"/>
                <w:sz w:val="20"/>
                <w:szCs w:val="20"/>
                <w:lang w:eastAsia="ru-RU"/>
              </w:rPr>
              <w:br/>
              <w:t>сальмонелл сухая. Селенитовый бульон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Селенитовый бульон Лейфсона предназначен для накопления сальмонелл и шигелл, в основном шигелл Зонне, при посеве инфицированного материала. Форма выпуска: мелкодисперсный порошок кремового цвета, гигроскопичный, светочувствительный. Состав: панкреатический гидролизат казеина, лактоза</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натрия гидроселенит,, динатрия фосфат; рН готовой среды: рН 7,5 ± 0,2; Фасовка: 200гр; </w:t>
            </w:r>
          </w:p>
        </w:tc>
        <w:tc>
          <w:tcPr>
            <w:tcW w:w="708" w:type="dxa"/>
            <w:tcBorders>
              <w:top w:val="nil"/>
              <w:left w:val="single" w:sz="8" w:space="0" w:color="auto"/>
              <w:bottom w:val="single" w:sz="8" w:space="0" w:color="auto"/>
              <w:right w:val="single" w:sz="8" w:space="0" w:color="auto"/>
            </w:tcBorders>
            <w:shd w:val="clear" w:color="auto" w:fill="auto"/>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сухой питательный ГРМ</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сухой питательный ГРМ</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2007/00002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«Питательный бульон для культивирования микроорганизмов сухой (ГРМ-бульон)»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Питательный бульон предназначен для культивирования различных микроорганизмов. Состав: Панкреатический гидролизат рыбной муки не менее 8,0, пептон сухой ферментативный не менее 8,0, натрия хлорид не менее 4,0. Форма выпуска: мелкодисперсный, гигроскопичный порошок светло-желтого цвета. Фасовка: не менее 250гр среды; рН готовой среды: рН 7,2±0,2 .</w:t>
            </w:r>
          </w:p>
        </w:tc>
        <w:tc>
          <w:tcPr>
            <w:tcW w:w="708" w:type="dxa"/>
            <w:tcBorders>
              <w:top w:val="single" w:sz="4" w:space="0" w:color="auto"/>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гентамицин 10 мкг</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гентамицин 10 мкг</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гентамицина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левомицетин (хлорамфеникол),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левомицетин (хлорамфеникол),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левомицетина не менее 30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азитромицин, 15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азитромицин, 15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азитромицина не менее 15мкг/диск.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азлоциллин, 75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азлоциллин, 75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азлоциллина не менее 75мкг/диск.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амикацин,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амикацин,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амикацина не менее 30мкг/диск.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амоксиклавом, 20 мкг/10 мкг (амоксициллин и клавулановая к-та)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амоксиклавом, 20 мкг/10 мкг (амоксициллин и клавулановая к-та)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амоксицилина/клавуланата не менее 20/10мкг/диск. Диски должны быть из картона, диаметр диска 6 +/- 0,2 мм, количество дисков не менее 50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амоксициллином, 20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амоксициллином, 20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амоксициллина не менее 20мкг/диск.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23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,а</w:t>
            </w:r>
            <w:proofErr w:type="gramEnd"/>
            <w:r w:rsidRPr="00377D41">
              <w:rPr>
                <w:rFonts w:ascii="Times New Roman" w:eastAsia="Times New Roman" w:hAnsi="Times New Roman"/>
                <w:color w:val="000000"/>
                <w:sz w:val="20"/>
                <w:szCs w:val="20"/>
                <w:lang w:eastAsia="ru-RU"/>
              </w:rPr>
              <w:t>мпициллин, 10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,а</w:t>
            </w:r>
            <w:proofErr w:type="gramEnd"/>
            <w:r w:rsidRPr="00377D41">
              <w:rPr>
                <w:rFonts w:ascii="Times New Roman" w:eastAsia="Times New Roman" w:hAnsi="Times New Roman"/>
                <w:color w:val="000000"/>
                <w:sz w:val="20"/>
                <w:szCs w:val="20"/>
                <w:lang w:eastAsia="ru-RU"/>
              </w:rPr>
              <w:t>мпициллин, 10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ампициллина не менее 10мкг/диск.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Диски с антибиотиком, бацитрацин 10 </w:t>
            </w:r>
            <w:proofErr w:type="gramStart"/>
            <w:r w:rsidRPr="00377D41">
              <w:rPr>
                <w:rFonts w:ascii="Times New Roman" w:eastAsia="Times New Roman" w:hAnsi="Times New Roman"/>
                <w:color w:val="000000"/>
                <w:sz w:val="20"/>
                <w:szCs w:val="20"/>
                <w:lang w:eastAsia="ru-RU"/>
              </w:rPr>
              <w:t>ЕД</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Диски с антибиотиком, бацитрацин 10 </w:t>
            </w:r>
            <w:proofErr w:type="gramStart"/>
            <w:r w:rsidRPr="00377D41">
              <w:rPr>
                <w:rFonts w:ascii="Times New Roman" w:eastAsia="Times New Roman" w:hAnsi="Times New Roman"/>
                <w:color w:val="000000"/>
                <w:sz w:val="20"/>
                <w:szCs w:val="20"/>
                <w:lang w:eastAsia="ru-RU"/>
              </w:rPr>
              <w:t>ЕД</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предназначены для индикации бета-гемолитических стрептококков группы</w:t>
            </w:r>
            <w:proofErr w:type="gramStart"/>
            <w:r w:rsidRPr="00377D41">
              <w:rPr>
                <w:rFonts w:ascii="Times New Roman" w:eastAsia="Times New Roman" w:hAnsi="Times New Roman"/>
                <w:color w:val="000000"/>
                <w:sz w:val="20"/>
                <w:szCs w:val="20"/>
                <w:lang w:eastAsia="ru-RU"/>
              </w:rPr>
              <w:t xml:space="preserve"> А</w:t>
            </w:r>
            <w:proofErr w:type="gramEnd"/>
            <w:r w:rsidRPr="00377D41">
              <w:rPr>
                <w:rFonts w:ascii="Times New Roman" w:eastAsia="Times New Roman" w:hAnsi="Times New Roman"/>
                <w:color w:val="000000"/>
                <w:sz w:val="20"/>
                <w:szCs w:val="20"/>
                <w:lang w:eastAsia="ru-RU"/>
              </w:rPr>
              <w:t xml:space="preserve"> на основе их высокой чувствительности к низким концентрациям препарата не более 0,04 ЕД. Диски должны быть из картона, диаметр диска 6 +/- 0,2 мм, количество дисков не менее 50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,в</w:t>
            </w:r>
            <w:proofErr w:type="gramEnd"/>
            <w:r w:rsidRPr="00377D41">
              <w:rPr>
                <w:rFonts w:ascii="Times New Roman" w:eastAsia="Times New Roman" w:hAnsi="Times New Roman"/>
                <w:color w:val="000000"/>
                <w:sz w:val="20"/>
                <w:szCs w:val="20"/>
                <w:lang w:eastAsia="ru-RU"/>
              </w:rPr>
              <w:t>анкомицин,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,в</w:t>
            </w:r>
            <w:proofErr w:type="gramEnd"/>
            <w:r w:rsidRPr="00377D41">
              <w:rPr>
                <w:rFonts w:ascii="Times New Roman" w:eastAsia="Times New Roman" w:hAnsi="Times New Roman"/>
                <w:color w:val="000000"/>
                <w:sz w:val="20"/>
                <w:szCs w:val="20"/>
                <w:lang w:eastAsia="ru-RU"/>
              </w:rPr>
              <w:t>анкомицин,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ванкомицина не менее 30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ларитромицин, 15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ларитромицин, 15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кларитромицина не менее 15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линдамицин, 2 мкг</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клиндамицин, 2 мкг,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клиндамицина не менее 2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левофлоксацин, 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левофлоксацин, 5 мкг/диск,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w:t>
            </w:r>
            <w:r w:rsidRPr="00377D41">
              <w:rPr>
                <w:rFonts w:ascii="Times New Roman" w:eastAsia="Times New Roman" w:hAnsi="Times New Roman"/>
                <w:color w:val="000000"/>
                <w:sz w:val="20"/>
                <w:szCs w:val="20"/>
                <w:lang w:eastAsia="ru-RU"/>
              </w:rPr>
              <w:lastRenderedPageBreak/>
              <w:t>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Диски для определения чувствительности к антибиотикам. Содержание левофлоксацина не менее 5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29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линезолид,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линезолид, 30 мкг/диск,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линезолида не менее 30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ломефлоксацин, 10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ломефлоксацин, 10 мкг/диск,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ломефлоксацина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меропенем, 10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меропенем, 10 мкг/диск,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меропенема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Диски с антибиотиком, норфлоксацин, 10 мкг,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норфлоксацин, 10 мкг,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норфлоксацина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оксациллин 1 мкг,</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оксациллин 1 мкг,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оксациллина не менее 1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34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,о</w:t>
            </w:r>
            <w:proofErr w:type="gramEnd"/>
            <w:r w:rsidRPr="00377D41">
              <w:rPr>
                <w:rFonts w:ascii="Times New Roman" w:eastAsia="Times New Roman" w:hAnsi="Times New Roman"/>
                <w:color w:val="000000"/>
                <w:sz w:val="20"/>
                <w:szCs w:val="20"/>
                <w:lang w:eastAsia="ru-RU"/>
              </w:rPr>
              <w:t>птохин, 6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оптохин, 6 мкг/диск,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оптохин, для идентификации пневмококков.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пефлоксацин, 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пефлоксацин, 10 мкг/диск, 100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/флак.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пефлоксацина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,т</w:t>
            </w:r>
            <w:proofErr w:type="gramEnd"/>
            <w:r w:rsidRPr="00377D41">
              <w:rPr>
                <w:rFonts w:ascii="Times New Roman" w:eastAsia="Times New Roman" w:hAnsi="Times New Roman"/>
                <w:color w:val="000000"/>
                <w:sz w:val="20"/>
                <w:szCs w:val="20"/>
                <w:lang w:eastAsia="ru-RU"/>
              </w:rPr>
              <w:t>обрамицин, 10 мкг</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,т</w:t>
            </w:r>
            <w:proofErr w:type="gramEnd"/>
            <w:r w:rsidRPr="00377D41">
              <w:rPr>
                <w:rFonts w:ascii="Times New Roman" w:eastAsia="Times New Roman" w:hAnsi="Times New Roman"/>
                <w:color w:val="000000"/>
                <w:sz w:val="20"/>
                <w:szCs w:val="20"/>
                <w:lang w:eastAsia="ru-RU"/>
              </w:rPr>
              <w:t>обрамицин, 10 мкг</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тобрамицина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осфомицин 200 мкл</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осфомицин 200 мкл</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фосфомицина не менее 200 мкг/диск. Диски должны быть из картона, диаметр диска 6 +/- 0,2 мм, количество дисков не менее 50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узидин, 10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узидин, 10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фузидина не менее 10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39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урагин, 300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урагин, 300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w:t>
            </w:r>
            <w:r w:rsidRPr="00377D41">
              <w:rPr>
                <w:rFonts w:ascii="Times New Roman" w:eastAsia="Times New Roman" w:hAnsi="Times New Roman"/>
                <w:color w:val="000000"/>
                <w:sz w:val="20"/>
                <w:szCs w:val="20"/>
                <w:lang w:eastAsia="ru-RU"/>
              </w:rPr>
              <w:lastRenderedPageBreak/>
              <w:t>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Диски для определения чувствительности к антибиотикам. Содержание фурагина не менее 300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40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,ц</w:t>
            </w:r>
            <w:proofErr w:type="gramEnd"/>
            <w:r w:rsidRPr="00377D41">
              <w:rPr>
                <w:rFonts w:ascii="Times New Roman" w:eastAsia="Times New Roman" w:hAnsi="Times New Roman"/>
                <w:color w:val="000000"/>
                <w:sz w:val="20"/>
                <w:szCs w:val="20"/>
                <w:lang w:eastAsia="ru-RU"/>
              </w:rPr>
              <w:t>ефепим,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,ц</w:t>
            </w:r>
            <w:proofErr w:type="gramEnd"/>
            <w:r w:rsidRPr="00377D41">
              <w:rPr>
                <w:rFonts w:ascii="Times New Roman" w:eastAsia="Times New Roman" w:hAnsi="Times New Roman"/>
                <w:color w:val="000000"/>
                <w:sz w:val="20"/>
                <w:szCs w:val="20"/>
                <w:lang w:eastAsia="ru-RU"/>
              </w:rPr>
              <w:t>ефепим,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цефепима не менее 30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цефокситином,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цефокситином,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цефокситина не менее 30 мкг/диск. Диски должны быть из картона, диаметр диска 6 +/- 0,2 мм, количество дисковне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антибиотикомцефоперазон, 75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антибиотикомцефоперазон, 75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цефоперазона не менее 75 мкг/диск. Диски должны быть из картона, диаметр диска 6 +/- 0,2 мм, количество дисковне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цефоперазоном и сульбактамом, 50 мкг/50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цефоперазоном и сульбактамом, 50 мкг/50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цефоперазона/ сульбактама не менее 50/50 мкг/диск. Диски должны быть из картона, диаметр диска 6 +/- 0,2 мм, количество дисковне менее 50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цефотаксим,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цефотаксим,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цефотаксима не менее 30 мкг/диск. Диски должны быть из картона, диаметр диска 6 +/- 0,2 мм, количество дисковне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45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,ц</w:t>
            </w:r>
            <w:proofErr w:type="gramEnd"/>
            <w:r w:rsidRPr="00377D41">
              <w:rPr>
                <w:rFonts w:ascii="Times New Roman" w:eastAsia="Times New Roman" w:hAnsi="Times New Roman"/>
                <w:color w:val="000000"/>
                <w:sz w:val="20"/>
                <w:szCs w:val="20"/>
                <w:lang w:eastAsia="ru-RU"/>
              </w:rPr>
              <w:t>ефтазидим,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,ц</w:t>
            </w:r>
            <w:proofErr w:type="gramEnd"/>
            <w:r w:rsidRPr="00377D41">
              <w:rPr>
                <w:rFonts w:ascii="Times New Roman" w:eastAsia="Times New Roman" w:hAnsi="Times New Roman"/>
                <w:color w:val="000000"/>
                <w:sz w:val="20"/>
                <w:szCs w:val="20"/>
                <w:lang w:eastAsia="ru-RU"/>
              </w:rPr>
              <w:t>ефтазидим,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цефтазидима не менее 30 мкг/диск. Диски должны быть из картона, диаметр диска 6 +/- 0,2 мм, количество дисковне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,ц</w:t>
            </w:r>
            <w:proofErr w:type="gramEnd"/>
            <w:r w:rsidRPr="00377D41">
              <w:rPr>
                <w:rFonts w:ascii="Times New Roman" w:eastAsia="Times New Roman" w:hAnsi="Times New Roman"/>
                <w:color w:val="000000"/>
                <w:sz w:val="20"/>
                <w:szCs w:val="20"/>
                <w:lang w:eastAsia="ru-RU"/>
              </w:rPr>
              <w:t>ефтриаксон,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,ц</w:t>
            </w:r>
            <w:proofErr w:type="gramEnd"/>
            <w:r w:rsidRPr="00377D41">
              <w:rPr>
                <w:rFonts w:ascii="Times New Roman" w:eastAsia="Times New Roman" w:hAnsi="Times New Roman"/>
                <w:color w:val="000000"/>
                <w:sz w:val="20"/>
                <w:szCs w:val="20"/>
                <w:lang w:eastAsia="ru-RU"/>
              </w:rPr>
              <w:t>ефтриаксон,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цефтриаксона не менее 30 мкг/диск. Диски должны быть из картона, диаметр диска 6 +/- 0,2 мм, количество дисковне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цефуроксим,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цефуроксим,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цефуроксима не менее 30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ципрофлоксацин (ципролет), 5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 ципрофлоксацин (ципролет), 5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ципрофлоксацина не менее 5 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49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анамицин, 30 мкг/диск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с антибиотиком</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анамицин, 30 мкг/диск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2009/06472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индикаторные картонные с противомикробными лекарственными средствами ДИ-ПЛС-50-01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Диски для определения чувствительности к антибиотикам. Содержание канамицина не менее 30мкг/диск. Диски должны быть из картона, диаметр диска 6 +/- 0,2 мм, количество дисков не менее 100 штук, наличие силикагеля не менее 1,0 г, прослойка ваты.</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флак</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Добавка селективная, HiMedia</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Добавка селективная, HiMedia</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"ХайМедиа Лабораториз Пвт. Лтд</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Республика Индия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2009/03708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Мочевина 40% раствор [для бактериологии] (Urea 40%)</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опр</w:t>
            </w:r>
            <w:proofErr w:type="gramStart"/>
            <w:r w:rsidRPr="00377D41">
              <w:rPr>
                <w:rFonts w:ascii="Times New Roman" w:eastAsia="Times New Roman" w:hAnsi="Times New Roman"/>
                <w:color w:val="000000"/>
                <w:sz w:val="20"/>
                <w:szCs w:val="20"/>
                <w:lang w:eastAsia="ru-RU"/>
              </w:rPr>
              <w:t>.у</w:t>
            </w:r>
            <w:proofErr w:type="gramEnd"/>
            <w:r w:rsidRPr="00377D41">
              <w:rPr>
                <w:rFonts w:ascii="Times New Roman" w:eastAsia="Times New Roman" w:hAnsi="Times New Roman"/>
                <w:color w:val="000000"/>
                <w:sz w:val="20"/>
                <w:szCs w:val="20"/>
                <w:lang w:eastAsia="ru-RU"/>
              </w:rPr>
              <w:t>реазной активности микроорганизмов, мочевина 40%, 10 фл*5 мл, FD048</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51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Калий теллурит 2%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Калий теллурит 2%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"МиниМед",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2009/05371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«Калия теллурит, раствор 2%»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Теллурит калия используют в качестве суплемента при приготовлении питательных сред для выделения возбудителей дифтерии, холеры и других бактерий. Раствор теллурита калия (К2ТеО3) оказывает бактерицидное действие на большинство видов грамположительных бактерий. Устойчивые к теллуриту калия бактерии образуют окрашенные в черный цвет колонии засчет восстановления теллурит-аниона теллуритредуктазой. В 1 ампуле не менее 5 мл. В упаковке не более 10 ампул.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Коринебакагар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Коринебакагар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2007/00003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выделения коринебактерий (Коринебакагар)»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предназначена для выделения коринебактерий из инфицированного материала (отделяемого из зева, носа) от больных дифтерией, реконвалесцентов и носителей..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Панкреатический гидролизат рвбной муки не менее 20,0, стимулятор роста гемофильных микроорганизмов не менее 10,0, натрий хлористый не менее 5,0, глюкоза не менее 1,0, агар не менее 10,0. Форма выпуска: гигроскопичный порошок светло-коричневого цвета. Фасовка: не менее 250гр; рН готовой среды: 7,8±0,2</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Палочка-тампон со средой Амиеса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Палочка-тампон со средой Амиеса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ООО "МиниМед", Китайская Народная Республика </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2021/14582</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Тампон-зонд МиниМед стерильный с пробиркой с транспортной средой Эймса.</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Диаметр зонда 2,5 мм Материал зонда: полистирол Диаметр наконечника: 5 мм Материал наконечника: вискоза Упаковка</w:t>
            </w:r>
            <w:proofErr w:type="gramStart"/>
            <w:r w:rsidRPr="00377D41">
              <w:rPr>
                <w:rFonts w:ascii="Times New Roman" w:eastAsia="Times New Roman" w:hAnsi="Times New Roman"/>
                <w:color w:val="000000"/>
                <w:sz w:val="20"/>
                <w:szCs w:val="20"/>
                <w:lang w:eastAsia="ru-RU"/>
              </w:rPr>
              <w:t>:и</w:t>
            </w:r>
            <w:proofErr w:type="gramEnd"/>
            <w:r w:rsidRPr="00377D41">
              <w:rPr>
                <w:rFonts w:ascii="Times New Roman" w:eastAsia="Times New Roman" w:hAnsi="Times New Roman"/>
                <w:color w:val="000000"/>
                <w:sz w:val="20"/>
                <w:szCs w:val="20"/>
                <w:lang w:eastAsia="ru-RU"/>
              </w:rPr>
              <w:t xml:space="preserve">нд. упак. / 100 шт. Транспортная среда Эймса представляет собой очередную модификацию базовой транспортной среды Стюарта. Эта среда способна до 3-х дней поддерживать микроорганизмы, такие как Neisseria sp., Haemophius sp., Corynebacteria, Streptococci, Enterobacteriaceae и др., однако наилучшие результаты даёт культивирование в течение первых 24 часов. Пробирка изготовлена из полипропилена, снабжена этикеткой, на которой указаны: номер партии, дата стерилизации, срок годности, компания-производитель, компания-поставщик, регистрационное удостоверение, а также предусматривает место для нанесения сведений о пациенте и пробе. Край этикетки скреплен с пробкой, закрывающей пробирку - этикетка служит контролем первого вскрытия.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54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Палочка-тампон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Палочка-тампон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"Нинбо Гритмед Медикал Инструментс </w:t>
            </w:r>
            <w:proofErr w:type="gramStart"/>
            <w:r w:rsidRPr="00377D41">
              <w:rPr>
                <w:rFonts w:ascii="Times New Roman" w:eastAsia="Times New Roman" w:hAnsi="Times New Roman"/>
                <w:color w:val="000000"/>
                <w:sz w:val="20"/>
                <w:szCs w:val="20"/>
                <w:lang w:eastAsia="ru-RU"/>
              </w:rPr>
              <w:t>Ко</w:t>
            </w:r>
            <w:proofErr w:type="gramEnd"/>
            <w:r w:rsidRPr="00377D41">
              <w:rPr>
                <w:rFonts w:ascii="Times New Roman" w:eastAsia="Times New Roman" w:hAnsi="Times New Roman"/>
                <w:color w:val="000000"/>
                <w:sz w:val="20"/>
                <w:szCs w:val="20"/>
                <w:lang w:eastAsia="ru-RU"/>
              </w:rPr>
              <w:t>., Лтд.", Китайская Народная Республика</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2012/11857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Тампоны-зонды</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Зонд с тампоном в пробирке стерильный предназначен для взятия и сохранения биологического материала с последующей безопасной транспортировкой в лабораторию для проведения исследований. Гигроскопичный тампон из вискозы на круглой пластиковой палочке плотно зафиксирован в пробке и помещен внутрь пробирки. Пробирка изготовлена из полипропилена, снабжена этикеткой. </w:t>
            </w:r>
            <w:proofErr w:type="gramStart"/>
            <w:r w:rsidRPr="00377D41">
              <w:rPr>
                <w:rFonts w:ascii="Times New Roman" w:eastAsia="Times New Roman" w:hAnsi="Times New Roman"/>
                <w:color w:val="000000"/>
                <w:sz w:val="20"/>
                <w:szCs w:val="20"/>
                <w:lang w:eastAsia="ru-RU"/>
              </w:rPr>
              <w:t>Стерилизован</w:t>
            </w:r>
            <w:proofErr w:type="gramEnd"/>
            <w:r w:rsidRPr="00377D41">
              <w:rPr>
                <w:rFonts w:ascii="Times New Roman" w:eastAsia="Times New Roman" w:hAnsi="Times New Roman"/>
                <w:color w:val="000000"/>
                <w:sz w:val="20"/>
                <w:szCs w:val="20"/>
                <w:lang w:eastAsia="ru-RU"/>
              </w:rPr>
              <w:t xml:space="preserve"> оксидом этилена. Упаковка: не менее 100шт.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Пептон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Пептон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Федеральное бюджетное учреждение науки "Государственный научный центр прикладной микробиологии и биотехнологии" Федеральной службы по надзору в сфере защиты прав потребителей и благополучия человека,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2009/05472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Питательная среда для накопления холерного вибриона сухая «Пептон основной сухой»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Пептон основной предназначена для накопления холерного вибриона. Представляет собой мелкодисперсный порошок светло-желтого цвета, гигроскопичный.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Пептон сухой ферментативный не менее 100,0, натрия хлорид не менее 50,0, калия нитрат не менее 1,0, натрия карбонат не менее 10,0, натрия метабисульфит не менее 3,5. Форма выпуска: мелкодисперсный порошок светло-желтого цвета, гигроскопичный</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р</w:t>
            </w:r>
            <w:proofErr w:type="gramEnd"/>
            <w:r w:rsidRPr="00377D41">
              <w:rPr>
                <w:rFonts w:ascii="Times New Roman" w:eastAsia="Times New Roman" w:hAnsi="Times New Roman"/>
                <w:color w:val="000000"/>
                <w:sz w:val="20"/>
                <w:szCs w:val="20"/>
                <w:lang w:eastAsia="ru-RU"/>
              </w:rPr>
              <w:t>Н готовой среды: не более 8,2-8,7. Фасовка: не менее 250гр.</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Петля нихромовая микробиологическая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Петля нихромовая микробиологическая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"БАКТЕР",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2011/12125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Изделия медицинские для взятия биопроб на бактериологические исследования "Бактер"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Используется для посева и перепосева колоний. Имеет достаточную жесткость для манипуляции по агару. </w:t>
            </w:r>
            <w:proofErr w:type="gramStart"/>
            <w:r w:rsidRPr="00377D41">
              <w:rPr>
                <w:rFonts w:ascii="Times New Roman" w:eastAsia="Times New Roman" w:hAnsi="Times New Roman"/>
                <w:color w:val="000000"/>
                <w:sz w:val="20"/>
                <w:szCs w:val="20"/>
                <w:lang w:eastAsia="ru-RU"/>
              </w:rPr>
              <w:t>Сделана</w:t>
            </w:r>
            <w:proofErr w:type="gramEnd"/>
            <w:r w:rsidRPr="00377D41">
              <w:rPr>
                <w:rFonts w:ascii="Times New Roman" w:eastAsia="Times New Roman" w:hAnsi="Times New Roman"/>
                <w:color w:val="000000"/>
                <w:sz w:val="20"/>
                <w:szCs w:val="20"/>
                <w:lang w:eastAsia="ru-RU"/>
              </w:rPr>
              <w:t xml:space="preserve"> из нихрома; Стерилизуется прокаливанием над пламенем горелки до раскаленного состояния. </w:t>
            </w:r>
            <w:proofErr w:type="gramStart"/>
            <w:r w:rsidRPr="00377D41">
              <w:rPr>
                <w:rFonts w:ascii="Times New Roman" w:eastAsia="Times New Roman" w:hAnsi="Times New Roman"/>
                <w:color w:val="000000"/>
                <w:sz w:val="20"/>
                <w:szCs w:val="20"/>
                <w:lang w:eastAsia="ru-RU"/>
              </w:rPr>
              <w:t>Упакованы в пакет для стерилизации не менее 5 штук.</w:t>
            </w:r>
            <w:proofErr w:type="gramEnd"/>
            <w:r w:rsidRPr="00377D41">
              <w:rPr>
                <w:rFonts w:ascii="Times New Roman" w:eastAsia="Times New Roman" w:hAnsi="Times New Roman"/>
                <w:color w:val="000000"/>
                <w:sz w:val="20"/>
                <w:szCs w:val="20"/>
                <w:lang w:eastAsia="ru-RU"/>
              </w:rPr>
              <w:t xml:space="preserve"> Длина петли не менее 90 мм, толщина проволоки не менее 0,5 мм; размер петли -1 мм, объем не менее 1мкл.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57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Плазма кроличья</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Плазма кроличья</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"ЭКОлаб",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2008/03336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Плазма кроличья цитратная сухая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Плазма кроличья цитратная лиофилизированная стерильная для видовой идентификации стафилококков постановкой реакции плазмокоагуляции. Плазма получена из крови кролика смешиванием с лимоннокислым натрием. Сухая, стерильная. Форма выпуска: флаконы, содержащие лиофилизат для приготовления 1 мл плазмы. Упаковка: по 10 флаконов вместе с инструкцией по применению в картонной пачке.</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510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58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Андрофлор, Скрин,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Андрофлор, Скрин,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"ДНК-Технология ТС",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2016/4490</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исследования микрофлоры урогенитального тракта мужчин методом ПЦР в режиме реального времени: Андрофлор® Скрин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Выявляемые показатели: Общая бактериальная масса (ОМБ) Lactobacillus spp Gardnerella vaginalis Staphylococcus spp. </w:t>
            </w:r>
            <w:r w:rsidRPr="00377D41">
              <w:rPr>
                <w:rFonts w:ascii="Times New Roman" w:eastAsia="Times New Roman" w:hAnsi="Times New Roman"/>
                <w:color w:val="000000"/>
                <w:sz w:val="20"/>
                <w:szCs w:val="20"/>
                <w:lang w:val="en-US" w:eastAsia="ru-RU"/>
              </w:rPr>
              <w:t xml:space="preserve">Streptococcus spp. Ureaplasma urealyticum Ureaplasma parvum Corynebacterium spp. Mycoplasma hominis Mycoplasma genitalium Enterobacteriaceae spp. / Enterococcus spp. Candida spp. Trichomonas vaginalis Neisseria gonorrhoeae Chlamydia trachomatis </w:t>
            </w:r>
            <w:r w:rsidRPr="00377D41">
              <w:rPr>
                <w:rFonts w:ascii="Times New Roman" w:eastAsia="Times New Roman" w:hAnsi="Times New Roman"/>
                <w:color w:val="000000"/>
                <w:sz w:val="20"/>
                <w:szCs w:val="20"/>
                <w:lang w:eastAsia="ru-RU"/>
              </w:rPr>
              <w:t>ПЦР</w:t>
            </w:r>
            <w:r w:rsidRPr="00377D41">
              <w:rPr>
                <w:rFonts w:ascii="Times New Roman" w:eastAsia="Times New Roman" w:hAnsi="Times New Roman"/>
                <w:color w:val="000000"/>
                <w:sz w:val="20"/>
                <w:szCs w:val="20"/>
                <w:lang w:val="en-US" w:eastAsia="ru-RU"/>
              </w:rPr>
              <w:t>-</w:t>
            </w:r>
            <w:r w:rsidRPr="00377D41">
              <w:rPr>
                <w:rFonts w:ascii="Times New Roman" w:eastAsia="Times New Roman" w:hAnsi="Times New Roman"/>
                <w:color w:val="000000"/>
                <w:sz w:val="20"/>
                <w:szCs w:val="20"/>
                <w:lang w:eastAsia="ru-RU"/>
              </w:rPr>
              <w:t>смесь</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раскапана</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по</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пробиркам</w:t>
            </w:r>
            <w:r w:rsidRPr="00377D41">
              <w:rPr>
                <w:rFonts w:ascii="Times New Roman" w:eastAsia="Times New Roman" w:hAnsi="Times New Roman"/>
                <w:color w:val="000000"/>
                <w:sz w:val="20"/>
                <w:szCs w:val="20"/>
                <w:lang w:val="en-US" w:eastAsia="ru-RU"/>
              </w:rPr>
              <w:t xml:space="preserve"> 0,2</w:t>
            </w:r>
            <w:r w:rsidRPr="00377D41">
              <w:rPr>
                <w:rFonts w:ascii="Times New Roman" w:eastAsia="Times New Roman" w:hAnsi="Times New Roman"/>
                <w:color w:val="000000"/>
                <w:sz w:val="20"/>
                <w:szCs w:val="20"/>
                <w:lang w:eastAsia="ru-RU"/>
              </w:rPr>
              <w:t>мл</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стрипы</w:t>
            </w:r>
            <w:r w:rsidRPr="00377D41">
              <w:rPr>
                <w:rFonts w:ascii="Times New Roman" w:eastAsia="Times New Roman" w:hAnsi="Times New Roman"/>
                <w:color w:val="000000"/>
                <w:sz w:val="20"/>
                <w:szCs w:val="20"/>
                <w:lang w:val="en-US" w:eastAsia="ru-RU"/>
              </w:rPr>
              <w:t xml:space="preserve"> 8 </w:t>
            </w:r>
            <w:r w:rsidRPr="00377D41">
              <w:rPr>
                <w:rFonts w:ascii="Times New Roman" w:eastAsia="Times New Roman" w:hAnsi="Times New Roman"/>
                <w:color w:val="000000"/>
                <w:sz w:val="20"/>
                <w:szCs w:val="20"/>
                <w:lang w:eastAsia="ru-RU"/>
              </w:rPr>
              <w:t>х</w:t>
            </w:r>
            <w:r w:rsidRPr="00377D41">
              <w:rPr>
                <w:rFonts w:ascii="Times New Roman" w:eastAsia="Times New Roman" w:hAnsi="Times New Roman"/>
                <w:color w:val="000000"/>
                <w:sz w:val="20"/>
                <w:szCs w:val="20"/>
                <w:lang w:val="en-US" w:eastAsia="ru-RU"/>
              </w:rPr>
              <w:t xml:space="preserve"> 0,2 </w:t>
            </w:r>
            <w:r w:rsidRPr="00377D41">
              <w:rPr>
                <w:rFonts w:ascii="Times New Roman" w:eastAsia="Times New Roman" w:hAnsi="Times New Roman"/>
                <w:color w:val="000000"/>
                <w:sz w:val="20"/>
                <w:szCs w:val="20"/>
                <w:lang w:eastAsia="ru-RU"/>
              </w:rPr>
              <w:t>мл</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оптически</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прозрачной</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крышкой</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под</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парафин</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обеспечение</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горячего</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старта</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 xml:space="preserve">В каждом тесте 8 пробирок (1 стрип) Наличие готового раствора Taq-полимеразы (хранение при +(2-8)°С). Наличие положительного контрольного образца. Наличие в составе каждого теста показателя для оценки амплификации участка геномной ДНК человека (ГДЧ) Наличие внутреннего контроля под парафином Наличие контрольного флуоресцентного маркера расположения стрипов в термоблоке по каналу ROX Наличие визуальной маркировки пробирок в стрипе - первая пробирка в каждом тесте помечена буфером голубого цвета. </w:t>
            </w:r>
            <w:proofErr w:type="gramStart"/>
            <w:r w:rsidRPr="00377D41">
              <w:rPr>
                <w:rFonts w:ascii="Times New Roman" w:eastAsia="Times New Roman" w:hAnsi="Times New Roman"/>
                <w:color w:val="000000"/>
                <w:sz w:val="20"/>
                <w:szCs w:val="20"/>
                <w:lang w:eastAsia="ru-RU"/>
              </w:rPr>
              <w:t>Детекция результатов ПЦР в режиме «реального времени» с использованием детектирующих амплификаторов серии ДТ Наличие программного обеспечения, позволяющего представить результаты исследования в графическом виде Наличие готового файла (ини-файл) с заданными параметрами исследования с программой амплификации для исследования биоценоза Наличие возможности программной обработки данных, позволяющих оценить правильность расположения стрипов в термоблоке (для адекватного анализа данных) Наличие флуоресцентных красителей в составе реагентов:</w:t>
            </w:r>
            <w:proofErr w:type="gramEnd"/>
            <w:r w:rsidRPr="00377D41">
              <w:rPr>
                <w:rFonts w:ascii="Times New Roman" w:eastAsia="Times New Roman" w:hAnsi="Times New Roman"/>
                <w:color w:val="000000"/>
                <w:sz w:val="20"/>
                <w:szCs w:val="20"/>
                <w:lang w:eastAsia="ru-RU"/>
              </w:rPr>
              <w:t xml:space="preserve"> FAM, HEX, ROX, Cy5</w:t>
            </w:r>
            <w:proofErr w:type="gramStart"/>
            <w:r w:rsidRPr="00377D41">
              <w:rPr>
                <w:rFonts w:ascii="Times New Roman" w:eastAsia="Times New Roman" w:hAnsi="Times New Roman"/>
                <w:color w:val="000000"/>
                <w:sz w:val="20"/>
                <w:szCs w:val="20"/>
                <w:lang w:eastAsia="ru-RU"/>
              </w:rPr>
              <w:t xml:space="preserve"> О</w:t>
            </w:r>
            <w:proofErr w:type="gramEnd"/>
            <w:r w:rsidRPr="00377D41">
              <w:rPr>
                <w:rFonts w:ascii="Times New Roman" w:eastAsia="Times New Roman" w:hAnsi="Times New Roman"/>
                <w:color w:val="000000"/>
                <w:sz w:val="20"/>
                <w:szCs w:val="20"/>
                <w:lang w:eastAsia="ru-RU"/>
              </w:rPr>
              <w:t>дин набор рассчитан на 24 теста (фасовка: 24 стрипа по 8 пробирок 0,2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59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№14 (цитрат Симмонсона)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№14 (цитрат Симмонсона)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2007/00371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контроля микробной загрязненности (цитратный агар Симмонса) "Питательная среда № 14 ГРМ"</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Симмонса должна быть предназначена для определения утилизации цитрата натрия энтеробактериями при контроле микробной загрязненности нестерильных лекарственных средств и других объектов.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натрия хлорид не менее 5,0, магния сульфат не менее 0,2, аммония дигидрофосфат не менее 1,0, калия гидрофосфат не менее 1,0, натрия цитрат не менее 3,0, бромтимоловый синий не менее 0,08, агар (тщательно промытый) не менее 20, Форма выпуска: гигроскопичный мелкодисперсный порошок желтого цвета. Упаковка не менее 250гр, рН готовой среды: 6,8±0,2..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№15</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№15</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ФГУН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2011/11421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Набор реагентов для контроля микробной загрязненности (для определения индола) "Питательная среда № 15 ГРМ"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Состав среды: панкреатический гидролизат рыбной муки, дрожжевой экстракт, триптофан. В виде гомогенного сухого, легко растворимого порошка светло-желтого цвета. Готовая среда прозрачная желтого цвета. Кислотность среды: при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имеет рН 7,4±0,2. Готовая среда пригодна не более 14 суток при температуре хранения +2...8</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в темном месте. Форма выпуска: сухой порошок в полиэтиленовых банках по 250 г.</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Гиссас маннитом</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Гиссас маннитом</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Федеральное бюджетное учреждение науки "Государственный научный центр прикладной микробиологии и биотехнологии" Федеральной службы по надзору в сфере защиты прав потребителей и благополучия </w:t>
            </w:r>
            <w:r w:rsidRPr="00377D41">
              <w:rPr>
                <w:rFonts w:ascii="Times New Roman" w:eastAsia="Times New Roman" w:hAnsi="Times New Roman"/>
                <w:color w:val="000000"/>
                <w:sz w:val="20"/>
                <w:szCs w:val="20"/>
                <w:lang w:eastAsia="ru-RU"/>
              </w:rPr>
              <w:lastRenderedPageBreak/>
              <w:t>человека,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2008/03494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идентификации энтеробактерий сухая (среда Гисса-ГРМ)"</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Гисса предназначена для идентификации энтеробактерий по тесту ферментации маннита. Форма выпуска: мелкодисперсный гигроскопичный порошок светло-желтого цвета.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Панкреатический гидролизат рыбной муки не менее 6,0, натрий хлористый не менее 3,5, натрий фосфорнокислый двузамещенный не менее 0,2, бромтимоловый синий не менее 0,04, агар не менее 3,5 ± 0,5, маннит не менее 3,5. Фасовка: не менее 250гр; рН готовой среды: рН 7,4±0,2.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62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Лейфсона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Лейфсона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"НПО "Микроген",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2007/00356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"Питательная среда для накопления сальмонелл сухая (селенитовая среда Лейфсона)"</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250 г/упак, Микроген НПО ФГУП, M 112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Олькеницкого (железо-глюкозо-лактозный агар с мочевиной)</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Олькеницкого (железо-глюкозо-лактозный агар с мочевиной)</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Федеральное бюджетное учреждение науки "Государственный научный центр прикладной микробиологии и биотехнологии" Федеральной службы по надзору в сфере защиты прав потребителей и благополучия человека, Российская </w:t>
            </w:r>
            <w:r w:rsidRPr="00377D41">
              <w:rPr>
                <w:rFonts w:ascii="Times New Roman" w:eastAsia="Times New Roman" w:hAnsi="Times New Roman"/>
                <w:color w:val="000000"/>
                <w:sz w:val="20"/>
                <w:szCs w:val="20"/>
                <w:lang w:eastAsia="ru-RU"/>
              </w:rPr>
              <w:lastRenderedPageBreak/>
              <w:t>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2011/10006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первичной идентификации энтеробактерий сухая" (железо-глюкозо-лактозный агар с мочевиной)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железо-глюкоз</w:t>
            </w:r>
            <w:proofErr w:type="gramStart"/>
            <w:r w:rsidRPr="00377D41">
              <w:rPr>
                <w:rFonts w:ascii="Times New Roman" w:eastAsia="Times New Roman" w:hAnsi="Times New Roman"/>
                <w:color w:val="000000"/>
                <w:sz w:val="20"/>
                <w:szCs w:val="20"/>
                <w:lang w:eastAsia="ru-RU"/>
              </w:rPr>
              <w:t>а-</w:t>
            </w:r>
            <w:proofErr w:type="gramEnd"/>
            <w:r w:rsidRPr="00377D41">
              <w:rPr>
                <w:rFonts w:ascii="Times New Roman" w:eastAsia="Times New Roman" w:hAnsi="Times New Roman"/>
                <w:color w:val="000000"/>
                <w:sz w:val="20"/>
                <w:szCs w:val="20"/>
                <w:lang w:eastAsia="ru-RU"/>
              </w:rPr>
              <w:t xml:space="preserve"> лактозная предназначена для идентификации микроорганизмов по их способности утилизировать мочевину, ферментировать лактозу, глюкозу, образовывать газ и сероводород. Состав: Панкреатический гидролизат рыбной муки с тиосульфатом натрия, лактоза, глюкоза, натрия фосфат двузамещенный, калия фосфат однозамещенный, натрия хлорид, железа окисного цитрат, феноловый красный, натрия сульфит, мочевина, агар. Форма выпуска: мелкодисперсный, гигроскопичный, светочувствительный порошок светло-коричневого цвета. Фасовка: 250гр; рН готовой среды: 7,1±0,2.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64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Пизу</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Пизу</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2008/03064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идентификации коринебактерий по тесту расщепления цистина сухая (среда Пизу)"</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Пизу предназначена для идентификации коринебактерий по тесту расщепления цистина.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Панкреатический гидролизат казеина не менее 40,0, дрожжевой экстракт не менее 1,5, мальтоза не менее 3,5, натрия хлорид не менее 5,0, висмута цитрат не менее 1,7, цистин не менее 0,2, 8-оксихинолин сернокислый (хинозол) не менее 0,001, натрия карбонат не менее 1,0, агар не менее 3,5. Форма выпуска: собой мелкодисперсный, гигроскопичный, светочувствительный порошок светло-желтого цвета. Фасовка: не менее 250 г рН готовой среды: 7,7±0,2.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Среда тиогликолевая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Среда тиогликолевая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ФБУН ГНЦ ПМБ,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2008/03235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контроля стерильности сухая (Тиогликолевая среда)"</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тиогликолевая предназначена для контроля стерильности лекарственных средств и медицинских иммунобиологических препаратов. Форма выпуска: гомогенный, гигроскопичный, светочувствительный порошок светло-желтого цвета. Состав гр/</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 xml:space="preserve">: Панкреатический гидролизат казеина не менее 15,0, дрожжевой экстракт не менее 5,0, натрия хлорид 2,5, глюкоза не менее 5,0, натрия тиогликолят не менее 0,5, натрия углекислый не менее 0,8, цистеина гидрохлорид не менее 0,75, агар не менее 0,75. Фасовка: не менее 250гр; рН готовой среды: рН 7,2±0,2;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66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КРС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КРС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"БиолоТ",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"Сыворотка крови крупного рогатого скота для культур клеток жидкая"</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Применяют как ростостимулирующую добавку к питательным средам, используемым для выращивания культур клеток, бактерий, микоплазм, грибов. Представляет собой прозрачную жидкость соломенно-жёлтого цвета, допускается слегка красноватый оттенок, при хранении возможна опалесценция и незначительный хлопьевидный осадок, разбивающийся при встряхивании, стерильная.</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Прозрачность (ед. оптич. плотности) - не более 0,45; рН - от 7,4 до 8,2; белок, (г/л) - от 60,0 до 80,0; гемоглобин, (г/л) - не более 0,8; содержание консерванта (хлороформ) – не более 0.5%. Упаковка: 100мл.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сальм. адсорб. О группы</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сальм. адсорб. О группы</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ФГУП СПбНИИВС ФМБА России,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2007/00231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ПЕТСАЛ®, Сыворотки диагностические сальмонеллезные адсорбированные для РА, лиофилизат для диагностических целей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Предназначена</w:t>
            </w:r>
            <w:proofErr w:type="gramEnd"/>
            <w:r w:rsidRPr="00377D41">
              <w:rPr>
                <w:rFonts w:ascii="Times New Roman" w:eastAsia="Times New Roman" w:hAnsi="Times New Roman"/>
                <w:color w:val="000000"/>
                <w:sz w:val="20"/>
                <w:szCs w:val="20"/>
                <w:lang w:eastAsia="ru-RU"/>
              </w:rPr>
              <w:t xml:space="preserve"> для серологической идентификации бактерий рода Salmonella в реакции агглютинации на стекле. Препарат представляют собой лиофилизированную адсорбированную сыворотку крови кроликов или баранов, содержащую антитела к отдельным О-12 антигенам сальмонелл. Представляет собой сухой гомогенный порошок кремового цвета, ампула не менее 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амп</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сальм. адсорб. О группы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сальм. адсорб. О группы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ФГУП СПбНИИВС ФМБА России,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2007/00231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ПЕТСАЛ®, Сыворотки диагностические сальмонеллезные адсорбированные для РА, лиофилизат для диагностических целей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Предназначена</w:t>
            </w:r>
            <w:proofErr w:type="gramEnd"/>
            <w:r w:rsidRPr="00377D41">
              <w:rPr>
                <w:rFonts w:ascii="Times New Roman" w:eastAsia="Times New Roman" w:hAnsi="Times New Roman"/>
                <w:color w:val="000000"/>
                <w:sz w:val="20"/>
                <w:szCs w:val="20"/>
                <w:lang w:eastAsia="ru-RU"/>
              </w:rPr>
              <w:t xml:space="preserve"> для серологической идентификации бактерий рода Salmonella в реакции агглютинации на стекле. Препарат представляют собой лиофилизированную иммунную адсорбированную сыворотку крови кроликов или баранов, содержащую антитела к отдельным</w:t>
            </w:r>
            <w:proofErr w:type="gramStart"/>
            <w:r w:rsidRPr="00377D41">
              <w:rPr>
                <w:rFonts w:ascii="Times New Roman" w:eastAsia="Times New Roman" w:hAnsi="Times New Roman"/>
                <w:color w:val="000000"/>
                <w:sz w:val="20"/>
                <w:szCs w:val="20"/>
                <w:lang w:eastAsia="ru-RU"/>
              </w:rPr>
              <w:t xml:space="preserve"> О</w:t>
            </w:r>
            <w:proofErr w:type="gramEnd"/>
            <w:r w:rsidRPr="00377D41">
              <w:rPr>
                <w:rFonts w:ascii="Times New Roman" w:eastAsia="Times New Roman" w:hAnsi="Times New Roman"/>
                <w:color w:val="000000"/>
                <w:sz w:val="20"/>
                <w:szCs w:val="20"/>
                <w:lang w:eastAsia="ru-RU"/>
              </w:rPr>
              <w:t xml:space="preserve"> АВСДЕ антигенам сальмонелл. Представляет собой сухой гомогенный порошок кремового цвета, ампула не менее 2 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амп</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69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сальм. адсорб. О группы</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сальм. адсорб. О группы</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Федеральное государственное унитарное предприятие "Санкт-Петербургский научно-исследовательский институт вакцин и сывороток и предприятие по производству бактерийных препаратов" Федерального медико-биологического агентства,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2007/00231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ПЕТСАЛ®, Сыворотки диагностические сальмонеллезные адсорбированные для РА, лиофилизат для диагностических целей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Предназначена</w:t>
            </w:r>
            <w:proofErr w:type="gramEnd"/>
            <w:r w:rsidRPr="00377D41">
              <w:rPr>
                <w:rFonts w:ascii="Times New Roman" w:eastAsia="Times New Roman" w:hAnsi="Times New Roman"/>
                <w:color w:val="000000"/>
                <w:sz w:val="20"/>
                <w:szCs w:val="20"/>
                <w:lang w:eastAsia="ru-RU"/>
              </w:rPr>
              <w:t xml:space="preserve"> для серологической идентификации бактерий рода Salmonella в реакции агглютинации на стекле. Препарат представляют собой лиофилизированную адсорбированную сыворотку крови кроликов или баранов, содержащую антитела к отдельным О-9 антигенам сальмонелл. Представляет собой сухой гомогенный порошок кремового цвета, ампула не менее 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амп</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шигеллезная дизентерийная</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шигеллезная дизентерийная</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Федеральное государственное унитарное предприятие "Санкт-Петербургский научно-исследовательский институт вакцин и сывороток и предприятие по производству бактерийных </w:t>
            </w:r>
            <w:r w:rsidRPr="00377D41">
              <w:rPr>
                <w:rFonts w:ascii="Times New Roman" w:eastAsia="Times New Roman" w:hAnsi="Times New Roman"/>
                <w:color w:val="000000"/>
                <w:sz w:val="20"/>
                <w:szCs w:val="20"/>
                <w:lang w:eastAsia="ru-RU"/>
              </w:rPr>
              <w:lastRenderedPageBreak/>
              <w:t>препаратов" Федерального медико-биологического агентства,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2007/00461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АГНОЛЛА® Сыворотки диагностические шигеллезные адсорбированные для РА, лиофилизат для диагностических целей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Предназначена</w:t>
            </w:r>
            <w:proofErr w:type="gramEnd"/>
            <w:r w:rsidRPr="00377D41">
              <w:rPr>
                <w:rFonts w:ascii="Times New Roman" w:eastAsia="Times New Roman" w:hAnsi="Times New Roman"/>
                <w:color w:val="000000"/>
                <w:sz w:val="20"/>
                <w:szCs w:val="20"/>
                <w:lang w:eastAsia="ru-RU"/>
              </w:rPr>
              <w:t xml:space="preserve"> для идентификации бактерий рода Shigella в реакции агглютинации на предметном стекле. Диагностические шигеллёзные сыворотки представляют собой лиофилизированные адсорбированные сыворотки кроликов или баранов, содержащие антитела к Sh. Dysenteriae 8.9.10.11.12. Выпускают в сухом виде, в ампулах не менее 2мл.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амп</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71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шигеллезная Зонне фазы 1-2</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шигеллезная Зонне фазы 1-2</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Федеральное государственное унитарное предприятие "Санкт-Петербургский научно-исследовательский институт вакцин и сывороток и предприятие по производству бактерийных препаратов" Федерального медико-биологического агентства,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2007/00461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АГНОЛЛА® Сыворотки диагностические шигеллезные адсорбированные для РА, лиофилизат для диагностических целей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Препараты должны быть предназначены для идентификации бактерий рода Shigella в реакции агглютинации на предметном стекле. Представляют собой лиофилизированные адсорбированные сыворотки кроликов или баранов, содержащие антитела к Shigella sonnei фазы I, II. Выпускают в сухом виде, в ампулах не менее 2мл.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амп</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72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шигеллезная Флекснера I-VI + Зонне</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шигеллезная Флекснера I-VI + Зонне</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Федеральное государственное унитарное предприятие "Санкт-Петербургский научно-исследовательский институт вакцин и сывороток и предприятие по производству бактерийных препаратов" Федерального медико-биологического агентства,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2007/00461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АГНОЛЛА® Сыворотки диагностические шигеллезные адсорбированные для РА, лиофилизат для диагностических целей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Препараты должны быть предназначены для идентификации бактерий рода Shigella в реакции агглютинации на предметном стекле. Представляют собой лиофилизированные адсорбированные сыворотки кроликов или баранов, содержащие антитела к шигеллам Флекснер I-VI sonne. Выпускают в сухом виде, в ампулах не менее 2мл.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амп</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Чашка Петри из пластика стер.</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Чашка Петри из пластика стер.</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ООО "ПЛАСТИЛАБИНЛУСТРИЯ" </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2017/6641</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Чашка </w:t>
            </w:r>
            <w:proofErr w:type="gramStart"/>
            <w:r w:rsidRPr="00377D41">
              <w:rPr>
                <w:rFonts w:ascii="Times New Roman" w:eastAsia="Times New Roman" w:hAnsi="Times New Roman"/>
                <w:color w:val="000000"/>
                <w:sz w:val="20"/>
                <w:szCs w:val="20"/>
                <w:lang w:eastAsia="ru-RU"/>
              </w:rPr>
              <w:t>Петри</w:t>
            </w:r>
            <w:proofErr w:type="gramEnd"/>
            <w:r w:rsidRPr="00377D41">
              <w:rPr>
                <w:rFonts w:ascii="Times New Roman" w:eastAsia="Times New Roman" w:hAnsi="Times New Roman"/>
                <w:color w:val="000000"/>
                <w:sz w:val="20"/>
                <w:szCs w:val="20"/>
                <w:lang w:eastAsia="ru-RU"/>
              </w:rPr>
              <w:t xml:space="preserve"> вентилируемая 90 мм, стерильная</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Чашки Петри однократного применения используется в микробиологических и медицинских исследованиях, Изготовлены из прозрачного пластика; Стерильность чашки обеспечивается радиационным методом. Описание: Диаметр 90 мм, высота 17 мм. Упаковка 20 штук.</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Энтерококкагар</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Энтерококкагар</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Федеральное бюджетное учреждение науки "Государственный научный центр прикладной микробиологии и биотехнологи</w:t>
            </w:r>
            <w:r w:rsidRPr="00377D41">
              <w:rPr>
                <w:rFonts w:ascii="Times New Roman" w:eastAsia="Times New Roman" w:hAnsi="Times New Roman"/>
                <w:color w:val="000000"/>
                <w:sz w:val="20"/>
                <w:szCs w:val="20"/>
                <w:lang w:eastAsia="ru-RU"/>
              </w:rPr>
              <w:lastRenderedPageBreak/>
              <w:t>и" Федеральной службы по надзору в сфере защиты прав потребителей и благополучия человека,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2011/10008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бактериологических исследований "Питательная среда для выделения энтерококков сухая" (Энтерококкагар)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Энтерококкагар предназначена для выделения энтерококков из клинического материала (фекальных масс, мочи, мокроты и др.), воды, пищевых продуктов и других объектов. Форма выпуска: гигроскопичный мелкодисперсный порошок кремового цвета</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остав гр/л: Сухая питательная основа с твином не менее 10,5, дрожжевой экстракт не менее 5,0, глюкоза не менее 2,0, калия фосфат однозамещенный не менее 2,0, натрий углекислый не менее 1,5, натрия азид не менее 0,5, 2,3,5-трифенилтетразолия хлорид не менее 0,1, кристаллический фиолетовый не менее 0,001, агар не менее 10,0±0,2. Фасовка: не менее упаковка 250гр; рН </w:t>
            </w:r>
            <w:r w:rsidRPr="00377D41">
              <w:rPr>
                <w:rFonts w:ascii="Times New Roman" w:eastAsia="Times New Roman" w:hAnsi="Times New Roman"/>
                <w:color w:val="000000"/>
                <w:sz w:val="20"/>
                <w:szCs w:val="20"/>
                <w:lang w:eastAsia="ru-RU"/>
              </w:rPr>
              <w:lastRenderedPageBreak/>
              <w:t>готовой среды: рН 7,1±0,2.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75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стрептококковая</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стрептококковая</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2012/14031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для выделения стрептококков сухая</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Питательная среда предназначена для выделения стрептококков из исследуемого материала. Состав: ГМ</w:t>
            </w:r>
            <w:proofErr w:type="gramStart"/>
            <w:r w:rsidRPr="00377D41">
              <w:rPr>
                <w:rFonts w:ascii="Times New Roman" w:eastAsia="Times New Roman" w:hAnsi="Times New Roman"/>
                <w:color w:val="000000"/>
                <w:sz w:val="20"/>
                <w:szCs w:val="20"/>
                <w:lang w:eastAsia="ru-RU"/>
              </w:rPr>
              <w:t>Ф-</w:t>
            </w:r>
            <w:proofErr w:type="gramEnd"/>
            <w:r w:rsidRPr="00377D41">
              <w:rPr>
                <w:rFonts w:ascii="Times New Roman" w:eastAsia="Times New Roman" w:hAnsi="Times New Roman"/>
                <w:color w:val="000000"/>
                <w:sz w:val="20"/>
                <w:szCs w:val="20"/>
                <w:lang w:eastAsia="ru-RU"/>
              </w:rPr>
              <w:t xml:space="preserve"> основа 8.4, солянокислый гидролизат казеина 14.4, глюкоза 5.0, натрия ацетат трехводный 1.0. Форма выпуска: гигроскопичный мелкодисперсный порошок светло-желтого цвета. Фасовка: не менее 250гр.</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для окраски мазков по Граму</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для окраски мазков по Граму</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"ЭКОлаб",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2008/03335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окраски по Граму</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Предназначен</w:t>
            </w:r>
            <w:proofErr w:type="gramEnd"/>
            <w:r w:rsidRPr="00377D41">
              <w:rPr>
                <w:rFonts w:ascii="Times New Roman" w:eastAsia="Times New Roman" w:hAnsi="Times New Roman"/>
                <w:color w:val="000000"/>
                <w:sz w:val="20"/>
                <w:szCs w:val="20"/>
                <w:lang w:eastAsia="ru-RU"/>
              </w:rPr>
              <w:t xml:space="preserve"> для дифференциации бактерий по биохимическим свойствам их клеточной стенки на грамположительные и грамотрицательные. В состав набора входят 2 флакона по 50 мл раствора люголя 0,33%, 2 флакона по 50 мл сафранина 0,25%, 100 штук бумаги красящей генцианвиолетом.</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402"/>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HBsAg-ИФА-Бест (комплект №1)</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HBsAg-ИФА-Бест (комплект №1)</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АО "Вектор-Бест", </w:t>
            </w:r>
            <w:proofErr w:type="gramStart"/>
            <w:r w:rsidRPr="00377D41">
              <w:rPr>
                <w:rFonts w:ascii="Times New Roman" w:eastAsia="Times New Roman" w:hAnsi="Times New Roman"/>
                <w:color w:val="000000"/>
                <w:sz w:val="20"/>
                <w:szCs w:val="20"/>
                <w:lang w:eastAsia="ru-RU"/>
              </w:rPr>
              <w:t>Российская</w:t>
            </w:r>
            <w:proofErr w:type="gramEnd"/>
            <w:r w:rsidRPr="00377D41">
              <w:rPr>
                <w:rFonts w:ascii="Times New Roman" w:eastAsia="Times New Roman" w:hAnsi="Times New Roman"/>
                <w:color w:val="000000"/>
                <w:sz w:val="20"/>
                <w:szCs w:val="20"/>
                <w:lang w:eastAsia="ru-RU"/>
              </w:rPr>
              <w:t xml:space="preserve"> Фецдерация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2012/13925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HBs-антигена вируса гепатита</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xml:space="preserve"> (HBsAg-ИФА-Бест)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«Сэндвич» ИФА, двухстадийный. </w:t>
            </w:r>
            <w:proofErr w:type="gramStart"/>
            <w:r w:rsidRPr="00377D41">
              <w:rPr>
                <w:rFonts w:ascii="Times New Roman" w:eastAsia="Times New Roman" w:hAnsi="Times New Roman"/>
                <w:color w:val="000000"/>
                <w:sz w:val="20"/>
                <w:szCs w:val="20"/>
                <w:lang w:eastAsia="ru-RU"/>
              </w:rPr>
              <w:t>Адаптирован</w:t>
            </w:r>
            <w:proofErr w:type="gramEnd"/>
            <w:r w:rsidRPr="00377D41">
              <w:rPr>
                <w:rFonts w:ascii="Times New Roman" w:eastAsia="Times New Roman" w:hAnsi="Times New Roman"/>
                <w:color w:val="000000"/>
                <w:sz w:val="20"/>
                <w:szCs w:val="20"/>
                <w:lang w:eastAsia="ru-RU"/>
              </w:rPr>
              <w:t xml:space="preserve"> к ИФА анализаторам. Количество определений 192, формат планшета стрипированный. Чувствительность не хуже 0,01МЕ/мл (0,01 нг/мл); слабоположительный контрольный образец - жидкий, с концентрацией HBsAg (0,05±0,02) МЕ/мл. Объемное равенство контролей и образцов. Объем внесения раствора ТМБ не более 100 мкл. Количество промывок раствором ФСБ-Т после каждой инкубации 5 раз, всего не менее 10 без финальной отмывки водой. Время анализа не более 1 час 40 мин при 42°С. Количество протоколов проведения ИФА не менее 2 с возможностью проведения реакции при 37°С и 42°С. Наличие </w:t>
            </w:r>
            <w:proofErr w:type="gramStart"/>
            <w:r w:rsidRPr="00377D41">
              <w:rPr>
                <w:rFonts w:ascii="Times New Roman" w:eastAsia="Times New Roman" w:hAnsi="Times New Roman"/>
                <w:color w:val="000000"/>
                <w:sz w:val="20"/>
                <w:szCs w:val="20"/>
                <w:lang w:eastAsia="ru-RU"/>
              </w:rPr>
              <w:t>штрих-кодов</w:t>
            </w:r>
            <w:proofErr w:type="gramEnd"/>
            <w:r w:rsidRPr="00377D41">
              <w:rPr>
                <w:rFonts w:ascii="Times New Roman" w:eastAsia="Times New Roman" w:hAnsi="Times New Roman"/>
                <w:color w:val="000000"/>
                <w:sz w:val="20"/>
                <w:szCs w:val="20"/>
                <w:lang w:eastAsia="ru-RU"/>
              </w:rPr>
              <w:t xml:space="preserve"> компонентов на липких этикетках в составе набора..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w:t>
            </w:r>
            <w:r w:rsidRPr="00377D41">
              <w:rPr>
                <w:rFonts w:ascii="Times New Roman" w:eastAsia="Times New Roman" w:hAnsi="Times New Roman"/>
                <w:color w:val="000000"/>
                <w:sz w:val="20"/>
                <w:szCs w:val="20"/>
                <w:lang w:eastAsia="ru-RU"/>
              </w:rPr>
              <w:lastRenderedPageBreak/>
              <w:t xml:space="preserve">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78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IgE общий-ИФА-Бест-стрип</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IgE общий-ИФА-Бест-стрип</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2018/7789</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общего иммуноглобулина класса</w:t>
            </w:r>
            <w:proofErr w:type="gramStart"/>
            <w:r w:rsidRPr="00377D41">
              <w:rPr>
                <w:rFonts w:ascii="Times New Roman" w:eastAsia="Times New Roman" w:hAnsi="Times New Roman"/>
                <w:color w:val="000000"/>
                <w:sz w:val="20"/>
                <w:szCs w:val="20"/>
                <w:lang w:eastAsia="ru-RU"/>
              </w:rPr>
              <w:t xml:space="preserve"> Е</w:t>
            </w:r>
            <w:proofErr w:type="gramEnd"/>
            <w:r w:rsidRPr="00377D41">
              <w:rPr>
                <w:rFonts w:ascii="Times New Roman" w:eastAsia="Times New Roman" w:hAnsi="Times New Roman"/>
                <w:color w:val="000000"/>
                <w:sz w:val="20"/>
                <w:szCs w:val="20"/>
                <w:lang w:eastAsia="ru-RU"/>
              </w:rPr>
              <w:t xml:space="preserve"> в сыворотке крови (IgE общий-ИФА-БЕСТ)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двухстадийный. Количество определений 96 (12х8). Объем контрольного и калибровочных образцов не менее 200 мкл. Объем исследуемого образца не более 15 мкл; продолжительность анализа не более 55 мин. Готовые жидкие калибраторы в диапазоне не менее 0-800 МЕ/мл не менее 6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готовая контрольная сыворотка. Чувствительность не хуже 2,5 МЕ/мл. Готовые растворы конъюгата и ТМБ.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xml:space="preserve">, регистрационного удостоверения.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79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NTproBNP-ИФА-БЕСТ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NTproBNP-ИФА-БЕСТ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АО "Вектор-Бест", </w:t>
            </w:r>
            <w:proofErr w:type="gramStart"/>
            <w:r w:rsidRPr="00377D41">
              <w:rPr>
                <w:rFonts w:ascii="Times New Roman" w:eastAsia="Times New Roman" w:hAnsi="Times New Roman"/>
                <w:color w:val="000000"/>
                <w:sz w:val="20"/>
                <w:szCs w:val="20"/>
                <w:lang w:eastAsia="ru-RU"/>
              </w:rPr>
              <w:t>Российская</w:t>
            </w:r>
            <w:proofErr w:type="gramEnd"/>
            <w:r w:rsidRPr="00377D41">
              <w:rPr>
                <w:rFonts w:ascii="Times New Roman" w:eastAsia="Times New Roman" w:hAnsi="Times New Roman"/>
                <w:color w:val="000000"/>
                <w:sz w:val="20"/>
                <w:szCs w:val="20"/>
                <w:lang w:eastAsia="ru-RU"/>
              </w:rPr>
              <w:t xml:space="preserve"> Фецдерация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2010/09047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N-терминального фрагмента предшественника мозгового натрийуретического пептида в сыворотке крови «NTproBNP-ИФА-БЕСТ»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Сэндвич-вариант ИФА, одностадийный. Количество определений 96 (12х8), формат планшета стрипированный. Объем исследуемого образца не более 100 мкл. Время анализа не более 1 ч 15 мин. Чувствительность не хуже 20 пг/мл. Наличие контрольного образца.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80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PTH Intact Паратироидный гормон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PTH Intact Паратироидный гормон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ДРГ Инструментс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2010/06816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Реагент для определения паратиреоидного гормона, (PTH intact)</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96 опредлений DRG, EIA 3645</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510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81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SARS-CoV-2-IgG количественный-ИФА-БЕСТ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SARS-CoV-2-IgG количественный-ИФА-БЕСТ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2022/17065</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количественного определения иммуноглобулинов класса G к SARS-CoV-2 (SARS-CoV-2-IgG количественный-ИФА-БЕСТ)»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и </w:t>
            </w:r>
            <w:proofErr w:type="gramStart"/>
            <w:r w:rsidRPr="00377D41">
              <w:rPr>
                <w:rFonts w:ascii="Times New Roman" w:eastAsia="Times New Roman" w:hAnsi="Times New Roman"/>
                <w:color w:val="000000"/>
                <w:sz w:val="20"/>
                <w:szCs w:val="20"/>
                <w:lang w:eastAsia="ru-RU"/>
              </w:rPr>
              <w:t>других</w:t>
            </w:r>
            <w:proofErr w:type="gramEnd"/>
            <w:r w:rsidRPr="00377D41">
              <w:rPr>
                <w:rFonts w:ascii="Times New Roman" w:eastAsia="Times New Roman" w:hAnsi="Times New Roman"/>
                <w:color w:val="000000"/>
                <w:sz w:val="20"/>
                <w:szCs w:val="20"/>
                <w:lang w:eastAsia="ru-RU"/>
              </w:rPr>
              <w:t xml:space="preserve"> связанных с ними материалов, предназначенный для качественного и/или количественного определения антител класса иммуноглобулин G (IgG) к коронавирусу (coronavirus), вызывающему тяжелый острый респираторный синдром (SARS-CoV), в клиническом образце методом иммуноферментного анализа (ИФА). Количественное определение иммуноглобулинов G к SARS-Cov-2 в сыворотке (плазме) крови человека в сыворотке крови человека методом ИФА Максимально возможное количество исследованных набором независимых пациентов не менее 91 Готовые жидкие калибраторы в диапазоне от 0 до не менее 500 BAU/мл Количество калибраторов не менее 4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Калибраторы аттестованы против первого международного стандарта ВОЗ Anti-SARS-CoV-2 (NIBSC code: 20/136) Числовое значение чувствительности не более 0,05 Цветовая индикация внесения образцов Рабочее разведение исследуемого образца не менее 100 раз Минимальное время проведения исследования (сумма всех времен инкубации) не более 85 мин Наличие пленки (крышки) для заклеивания (закрывания) планшета не менее 2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ванночек для реагентов не менее 2 шт, наконечники для дозаторов на 2–200 мкл не менее 16 шт. Трафарет для построения калибровочного графика не менее 1 шт. Готовые однокомпонентные растворы конъюгата и ТМБ, не требующие разведения. Возможность использования набора после вскрытия в течение всего срока годности. Наличие дополнительного планшета для разведения образцов Взаимозаменяемость неспецифических реагентов (промывочный раствор, </w:t>
            </w:r>
            <w:proofErr w:type="gramStart"/>
            <w:r w:rsidRPr="00377D41">
              <w:rPr>
                <w:rFonts w:ascii="Times New Roman" w:eastAsia="Times New Roman" w:hAnsi="Times New Roman"/>
                <w:color w:val="000000"/>
                <w:sz w:val="20"/>
                <w:szCs w:val="20"/>
                <w:lang w:eastAsia="ru-RU"/>
              </w:rPr>
              <w:t>стоп-реагент</w:t>
            </w:r>
            <w:proofErr w:type="gramEnd"/>
            <w:r w:rsidRPr="00377D41">
              <w:rPr>
                <w:rFonts w:ascii="Times New Roman" w:eastAsia="Times New Roman" w:hAnsi="Times New Roman"/>
                <w:color w:val="000000"/>
                <w:sz w:val="20"/>
                <w:szCs w:val="20"/>
                <w:lang w:eastAsia="ru-RU"/>
              </w:rPr>
              <w:t>, раствор ТМБ) для других ИФА-наборов лота Возможность регистрации результатов при длине волны 405 нм</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535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82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val="en-US" w:eastAsia="ru-RU"/>
              </w:rPr>
            </w:pPr>
            <w:r w:rsidRPr="00377D41">
              <w:rPr>
                <w:rFonts w:ascii="Times New Roman" w:eastAsia="Times New Roman" w:hAnsi="Times New Roman"/>
                <w:color w:val="000000"/>
                <w:sz w:val="20"/>
                <w:szCs w:val="20"/>
                <w:lang w:val="en-US" w:eastAsia="ru-RU"/>
              </w:rPr>
              <w:t>SARS-CoV-2-Ig</w:t>
            </w:r>
            <w:r w:rsidRPr="00377D41">
              <w:rPr>
                <w:rFonts w:ascii="Times New Roman" w:eastAsia="Times New Roman" w:hAnsi="Times New Roman"/>
                <w:color w:val="000000"/>
                <w:sz w:val="20"/>
                <w:szCs w:val="20"/>
                <w:lang w:eastAsia="ru-RU"/>
              </w:rPr>
              <w:t>М</w:t>
            </w:r>
            <w:r w:rsidRPr="00377D41">
              <w:rPr>
                <w:rFonts w:ascii="Times New Roman" w:eastAsia="Times New Roman" w:hAnsi="Times New Roman"/>
                <w:color w:val="000000"/>
                <w:sz w:val="20"/>
                <w:szCs w:val="20"/>
                <w:lang w:val="en-US" w:eastAsia="ru-RU"/>
              </w:rPr>
              <w:t>-</w:t>
            </w:r>
            <w:r w:rsidRPr="00377D41">
              <w:rPr>
                <w:rFonts w:ascii="Times New Roman" w:eastAsia="Times New Roman" w:hAnsi="Times New Roman"/>
                <w:color w:val="000000"/>
                <w:sz w:val="20"/>
                <w:szCs w:val="20"/>
                <w:lang w:eastAsia="ru-RU"/>
              </w:rPr>
              <w:t>ИФА</w:t>
            </w:r>
            <w:r w:rsidRPr="00377D41">
              <w:rPr>
                <w:rFonts w:ascii="Times New Roman" w:eastAsia="Times New Roman" w:hAnsi="Times New Roman"/>
                <w:color w:val="000000"/>
                <w:sz w:val="20"/>
                <w:szCs w:val="20"/>
                <w:lang w:val="en-US" w:eastAsia="ru-RU"/>
              </w:rPr>
              <w:t>-</w:t>
            </w:r>
            <w:r w:rsidRPr="00377D41">
              <w:rPr>
                <w:rFonts w:ascii="Times New Roman" w:eastAsia="Times New Roman" w:hAnsi="Times New Roman"/>
                <w:color w:val="000000"/>
                <w:sz w:val="20"/>
                <w:szCs w:val="20"/>
                <w:lang w:eastAsia="ru-RU"/>
              </w:rPr>
              <w:t>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val="en-US" w:eastAsia="ru-RU"/>
              </w:rPr>
            </w:pPr>
            <w:r w:rsidRPr="00377D41">
              <w:rPr>
                <w:rFonts w:ascii="Times New Roman" w:eastAsia="Times New Roman" w:hAnsi="Times New Roman"/>
                <w:color w:val="000000"/>
                <w:sz w:val="20"/>
                <w:szCs w:val="20"/>
                <w:lang w:val="en-US" w:eastAsia="ru-RU"/>
              </w:rPr>
              <w:t>SARS-CoV-2-Ig</w:t>
            </w:r>
            <w:r w:rsidRPr="00377D41">
              <w:rPr>
                <w:rFonts w:ascii="Times New Roman" w:eastAsia="Times New Roman" w:hAnsi="Times New Roman"/>
                <w:color w:val="000000"/>
                <w:sz w:val="20"/>
                <w:szCs w:val="20"/>
                <w:lang w:eastAsia="ru-RU"/>
              </w:rPr>
              <w:t>М</w:t>
            </w:r>
            <w:r w:rsidRPr="00377D41">
              <w:rPr>
                <w:rFonts w:ascii="Times New Roman" w:eastAsia="Times New Roman" w:hAnsi="Times New Roman"/>
                <w:color w:val="000000"/>
                <w:sz w:val="20"/>
                <w:szCs w:val="20"/>
                <w:lang w:val="en-US" w:eastAsia="ru-RU"/>
              </w:rPr>
              <w:t>-</w:t>
            </w:r>
            <w:r w:rsidRPr="00377D41">
              <w:rPr>
                <w:rFonts w:ascii="Times New Roman" w:eastAsia="Times New Roman" w:hAnsi="Times New Roman"/>
                <w:color w:val="000000"/>
                <w:sz w:val="20"/>
                <w:szCs w:val="20"/>
                <w:lang w:eastAsia="ru-RU"/>
              </w:rPr>
              <w:t>ИФА</w:t>
            </w:r>
            <w:r w:rsidRPr="00377D41">
              <w:rPr>
                <w:rFonts w:ascii="Times New Roman" w:eastAsia="Times New Roman" w:hAnsi="Times New Roman"/>
                <w:color w:val="000000"/>
                <w:sz w:val="20"/>
                <w:szCs w:val="20"/>
                <w:lang w:val="en-US" w:eastAsia="ru-RU"/>
              </w:rPr>
              <w:t>-</w:t>
            </w:r>
            <w:r w:rsidRPr="00377D41">
              <w:rPr>
                <w:rFonts w:ascii="Times New Roman" w:eastAsia="Times New Roman" w:hAnsi="Times New Roman"/>
                <w:color w:val="000000"/>
                <w:sz w:val="20"/>
                <w:szCs w:val="20"/>
                <w:lang w:eastAsia="ru-RU"/>
              </w:rPr>
              <w:t>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2020/10389</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иммуноферментного выявления иммуноглобулинов класса М к SARS-CoV-2 (SARS-CoV-2-IgМ-ИФА-БЕСТ)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w:t>
            </w:r>
            <w:proofErr w:type="gramStart"/>
            <w:r w:rsidRPr="00377D41">
              <w:rPr>
                <w:rFonts w:ascii="Times New Roman" w:eastAsia="Times New Roman" w:hAnsi="Times New Roman"/>
                <w:color w:val="000000"/>
                <w:sz w:val="20"/>
                <w:szCs w:val="20"/>
                <w:lang w:eastAsia="ru-RU"/>
              </w:rPr>
              <w:t>т-</w:t>
            </w:r>
            <w:proofErr w:type="gramEnd"/>
            <w:r w:rsidRPr="00377D41">
              <w:rPr>
                <w:rFonts w:ascii="Times New Roman" w:eastAsia="Times New Roman" w:hAnsi="Times New Roman"/>
                <w:color w:val="000000"/>
                <w:sz w:val="20"/>
                <w:szCs w:val="20"/>
                <w:lang w:eastAsia="ru-RU"/>
              </w:rPr>
              <w:t xml:space="preserve"> ного выявления иммуноглобулинов класса М к SARS-CoV-2 «SARS-CoV-2-IgM-ИФА-БЕСТ» (далее по тексту – набор) предназначен для качественного определения иммуноглобули- нов класса М (IgМ) к SARS-CoV-2 в сыворотке (плазме) крови человека методом твердофазного иммуноферментного анализа. Набор можно и</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пользовать при диагностике COVID-19. Набор рассчитан на проведение анал</w:t>
            </w:r>
            <w:proofErr w:type="gramStart"/>
            <w:r w:rsidRPr="00377D41">
              <w:rPr>
                <w:rFonts w:ascii="Times New Roman" w:eastAsia="Times New Roman" w:hAnsi="Times New Roman"/>
                <w:color w:val="000000"/>
                <w:sz w:val="20"/>
                <w:szCs w:val="20"/>
                <w:lang w:eastAsia="ru-RU"/>
              </w:rPr>
              <w:t>и-</w:t>
            </w:r>
            <w:proofErr w:type="gramEnd"/>
            <w:r w:rsidRPr="00377D41">
              <w:rPr>
                <w:rFonts w:ascii="Times New Roman" w:eastAsia="Times New Roman" w:hAnsi="Times New Roman"/>
                <w:color w:val="000000"/>
                <w:sz w:val="20"/>
                <w:szCs w:val="20"/>
                <w:lang w:eastAsia="ru-RU"/>
              </w:rPr>
              <w:t xml:space="preserve"> за 96 образцов, включая контрольные образцы. Возможно дробное использование набора. Метод определения основан на двухстади</w:t>
            </w:r>
            <w:proofErr w:type="gramStart"/>
            <w:r w:rsidRPr="00377D41">
              <w:rPr>
                <w:rFonts w:ascii="Times New Roman" w:eastAsia="Times New Roman" w:hAnsi="Times New Roman"/>
                <w:color w:val="000000"/>
                <w:sz w:val="20"/>
                <w:szCs w:val="20"/>
                <w:lang w:eastAsia="ru-RU"/>
              </w:rPr>
              <w:t>й-</w:t>
            </w:r>
            <w:proofErr w:type="gramEnd"/>
            <w:r w:rsidRPr="00377D41">
              <w:rPr>
                <w:rFonts w:ascii="Times New Roman" w:eastAsia="Times New Roman" w:hAnsi="Times New Roman"/>
                <w:color w:val="000000"/>
                <w:sz w:val="20"/>
                <w:szCs w:val="20"/>
                <w:lang w:eastAsia="ru-RU"/>
              </w:rPr>
              <w:t xml:space="preserve"> ном capture – варианте твердофазного иммуно- ферментного анализа. Состав набора Планшет разборный с иммобилизованными моноклональными антителами к Ig</w:t>
            </w:r>
            <w:proofErr w:type="gramStart"/>
            <w:r w:rsidRPr="00377D41">
              <w:rPr>
                <w:rFonts w:ascii="Times New Roman" w:eastAsia="Times New Roman" w:hAnsi="Times New Roman"/>
                <w:color w:val="000000"/>
                <w:sz w:val="20"/>
                <w:szCs w:val="20"/>
                <w:lang w:eastAsia="ru-RU"/>
              </w:rPr>
              <w:t>М</w:t>
            </w:r>
            <w:proofErr w:type="gramEnd"/>
            <w:r w:rsidRPr="00377D41">
              <w:rPr>
                <w:rFonts w:ascii="Times New Roman" w:eastAsia="Times New Roman" w:hAnsi="Times New Roman"/>
                <w:color w:val="000000"/>
                <w:sz w:val="20"/>
                <w:szCs w:val="20"/>
                <w:lang w:eastAsia="ru-RU"/>
              </w:rPr>
              <w:t xml:space="preserve"> человека 1 шт. Положительный контрольный образец (К+) Содержит IgМ к SARS-CoV-2. Содержит ProClin 300 (0,03%). 1 фл., 1,5 мл Отрицательный контрольный образец (</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 Не содержит IgМ к SARS-CoV-2. Содержит ProClin 300 (0,03%). 1 фл., 2,5 мл Конъюгат Конъюгат рекомбинантного антигена SARSCoV- 2 с пероксидазой хрена. Содержит натрия мертиолят (0,0008%), ProClin 150 (0,004%), ProClin 300 (0,027%), фенол (0,004% ). 1 фл., 13,0 мл Раствор для разведения сывороток (РРС) 1 фл., 12,0 мл Раствор для предварительного разведения сывороток (РПРС) Содержит ProClin 300 (0,02%). 1 фл., 10,0 мл Концентрат фосфатно-солевого буферн</w:t>
            </w:r>
            <w:proofErr w:type="gramStart"/>
            <w:r w:rsidRPr="00377D41">
              <w:rPr>
                <w:rFonts w:ascii="Times New Roman" w:eastAsia="Times New Roman" w:hAnsi="Times New Roman"/>
                <w:color w:val="000000"/>
                <w:sz w:val="20"/>
                <w:szCs w:val="20"/>
                <w:lang w:eastAsia="ru-RU"/>
              </w:rPr>
              <w:t>о-</w:t>
            </w:r>
            <w:proofErr w:type="gramEnd"/>
            <w:r w:rsidRPr="00377D41">
              <w:rPr>
                <w:rFonts w:ascii="Times New Roman" w:eastAsia="Times New Roman" w:hAnsi="Times New Roman"/>
                <w:color w:val="000000"/>
                <w:sz w:val="20"/>
                <w:szCs w:val="20"/>
                <w:lang w:eastAsia="ru-RU"/>
              </w:rPr>
              <w:t xml:space="preserve"> го раствора с твином (ФСБ-Т×25) Содержит ProClin 300 (0,25%).1 фл., 28,0 мл Раствор тетраметилбензидина (раствор ТМБ) Содержит 3,3’,5,5’ – тетраметилбензидин (0,025%). 1 фл., 13,0 мл Стоп-реагент содержит кислоту серную (4,9%) 1 фл.,12,0 мл Планшет разборный для предварител</w:t>
            </w:r>
            <w:proofErr w:type="gramStart"/>
            <w:r w:rsidRPr="00377D41">
              <w:rPr>
                <w:rFonts w:ascii="Times New Roman" w:eastAsia="Times New Roman" w:hAnsi="Times New Roman"/>
                <w:color w:val="000000"/>
                <w:sz w:val="20"/>
                <w:szCs w:val="20"/>
                <w:lang w:eastAsia="ru-RU"/>
              </w:rPr>
              <w:t>ь-</w:t>
            </w:r>
            <w:proofErr w:type="gramEnd"/>
            <w:r w:rsidRPr="00377D41">
              <w:rPr>
                <w:rFonts w:ascii="Times New Roman" w:eastAsia="Times New Roman" w:hAnsi="Times New Roman"/>
                <w:color w:val="000000"/>
                <w:sz w:val="20"/>
                <w:szCs w:val="20"/>
                <w:lang w:eastAsia="ru-RU"/>
              </w:rPr>
              <w:t xml:space="preserve"> ного разведения исследуемых образцов 1 шт. Пленки для заклеивания планшета 2 шт. Наконечники для дозаторов на 2–200 мкл 16 шт. Ванночки для реагентов 2 шт.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83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Альдостерон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Альдостерон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"Диагностикс Биохим Кэнэда, Инк</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Канада</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2011/11000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для определения альдостерона (Aldosterone ELISA)</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для определения альдостерона Diagnostics Biochem, 96 определений</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каталожный номер 749-8600</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84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АЦЦП-ИФА-</w:t>
            </w:r>
            <w:proofErr w:type="gramStart"/>
            <w:r w:rsidRPr="00377D41">
              <w:rPr>
                <w:rFonts w:ascii="Times New Roman" w:eastAsia="Times New Roman" w:hAnsi="Times New Roman"/>
                <w:color w:val="000000"/>
                <w:sz w:val="20"/>
                <w:szCs w:val="20"/>
                <w:lang w:eastAsia="ru-RU"/>
              </w:rPr>
              <w:t>IgG</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АЦЦП-ИФА-</w:t>
            </w:r>
            <w:proofErr w:type="gramStart"/>
            <w:r w:rsidRPr="00377D41">
              <w:rPr>
                <w:rFonts w:ascii="Times New Roman" w:eastAsia="Times New Roman" w:hAnsi="Times New Roman"/>
                <w:color w:val="000000"/>
                <w:sz w:val="20"/>
                <w:szCs w:val="20"/>
                <w:lang w:eastAsia="ru-RU"/>
              </w:rPr>
              <w:t>IgG</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"Омникс",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ФСР 2011/12466</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тест-система иммуноферментная для определения иммуноглобулинов класса G к циклическим цитруллинированным пептидам «АЦЦП-ИФА-</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Количественный</w:t>
            </w:r>
            <w:proofErr w:type="gramEnd"/>
            <w:r w:rsidRPr="00377D41">
              <w:rPr>
                <w:rFonts w:ascii="Times New Roman" w:eastAsia="Times New Roman" w:hAnsi="Times New Roman"/>
                <w:color w:val="000000"/>
                <w:sz w:val="20"/>
                <w:szCs w:val="20"/>
                <w:lang w:eastAsia="ru-RU"/>
              </w:rPr>
              <w:t>, 96 определений, KS-050</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85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Аскарида-</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-ИФА-БЕСТ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Аскарида-</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-ИФА-БЕСТ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2024/21917</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G к антигенам Ascaris lumbricoides в сыворотке (плазме) крови (Аскарида-</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96 (12х8). Одинаковое количество промывок после инкубаций. Возможность определения титра антител. Объем исследуемого образца не более 10 мкл. Рабочее разведение исследуемого образца 1:100. Контрольные образцы не требуют дополнительного разведения. Время анализа не более 1 час 25 мин. Готовый раствор коньюгата и ТМБ.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планшета для предварительного разведения сывороток,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86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АФП-ИФА-Бест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АФП-ИФА-Бест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2016/3958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альфа-фетопротеина в сыворотке крови человека (АФП-ИФА-БЕСТ)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двухстадийный. Чувствительность не хуже 2,5 МЕ/мл. Количество определений 96 (48 в дублях). Планшет разборный. Типы исследуемого образца - сыворотка крови. Объем исследуемого образца не более 25 мкл. Время анализа не более 45 мин. Диапазон измерений не менее 0 до 400 МЕ/мл. Количество калибраторов не менее 6 шт. Наличие контрольной сыворотки с известным содержанием АФП.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87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БЕСТ анти-ВГС (комплект №4)</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БЕСТ анти-ВГС (комплект №4)</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2023/21042</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классов G и М к вирусу гепатита</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xml:space="preserve"> (Бест анти-ВГС)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метод двухстадийный, Количество определений 480 (60х8), формат планшета стрипированный. Возможно использование набора в </w:t>
            </w:r>
            <w:proofErr w:type="gramStart"/>
            <w:r w:rsidRPr="00377D41">
              <w:rPr>
                <w:rFonts w:ascii="Times New Roman" w:eastAsia="Times New Roman" w:hAnsi="Times New Roman"/>
                <w:color w:val="000000"/>
                <w:sz w:val="20"/>
                <w:szCs w:val="20"/>
                <w:lang w:eastAsia="ru-RU"/>
              </w:rPr>
              <w:t>автоматических</w:t>
            </w:r>
            <w:proofErr w:type="gramEnd"/>
            <w:r w:rsidRPr="00377D41">
              <w:rPr>
                <w:rFonts w:ascii="Times New Roman" w:eastAsia="Times New Roman" w:hAnsi="Times New Roman"/>
                <w:color w:val="000000"/>
                <w:sz w:val="20"/>
                <w:szCs w:val="20"/>
                <w:lang w:eastAsia="ru-RU"/>
              </w:rPr>
              <w:t xml:space="preserve"> ИФА-анализаторах открытого типа. Объем исследуемого образца не более 40 мкл. Объемное равенство контролей и образцов. Возможность спектрофотометрического контроля внесения образцов и реагентов. Стандартизация условий проведения ферментативной реакции с хромогеном при 18-25°С. Минимальное время проведения анализа не более 1ч 30 мин. Количество протоколов проведения ИФА не менее 2. Предусмотрен расчет коэффициента позитивности.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ванночек для реагентов, наконечников для пипеток,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82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88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w:t>
            </w:r>
            <w:proofErr w:type="gramStart"/>
            <w:r w:rsidRPr="00377D41">
              <w:rPr>
                <w:rFonts w:ascii="Times New Roman" w:eastAsia="Times New Roman" w:hAnsi="Times New Roman"/>
                <w:color w:val="000000"/>
                <w:sz w:val="20"/>
                <w:szCs w:val="20"/>
                <w:lang w:eastAsia="ru-RU"/>
              </w:rPr>
              <w:t>HBsAg</w:t>
            </w:r>
            <w:proofErr w:type="gramEnd"/>
            <w:r w:rsidRPr="00377D41">
              <w:rPr>
                <w:rFonts w:ascii="Times New Roman" w:eastAsia="Times New Roman" w:hAnsi="Times New Roman"/>
                <w:color w:val="000000"/>
                <w:sz w:val="20"/>
                <w:szCs w:val="20"/>
                <w:lang w:eastAsia="ru-RU"/>
              </w:rPr>
              <w:t xml:space="preserve">-антитела-стрип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w:t>
            </w:r>
            <w:proofErr w:type="gramStart"/>
            <w:r w:rsidRPr="00377D41">
              <w:rPr>
                <w:rFonts w:ascii="Times New Roman" w:eastAsia="Times New Roman" w:hAnsi="Times New Roman"/>
                <w:color w:val="000000"/>
                <w:sz w:val="20"/>
                <w:szCs w:val="20"/>
                <w:lang w:eastAsia="ru-RU"/>
              </w:rPr>
              <w:t>HBsAg</w:t>
            </w:r>
            <w:proofErr w:type="gramEnd"/>
            <w:r w:rsidRPr="00377D41">
              <w:rPr>
                <w:rFonts w:ascii="Times New Roman" w:eastAsia="Times New Roman" w:hAnsi="Times New Roman"/>
                <w:color w:val="000000"/>
                <w:sz w:val="20"/>
                <w:szCs w:val="20"/>
                <w:lang w:eastAsia="ru-RU"/>
              </w:rPr>
              <w:t xml:space="preserve">-антитела-стрип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2012/13922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качественного и количественного определения анти-тел к HBs-антигену вируса гепатита</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xml:space="preserve"> в сыворотке (плазме) крови (ВектоHBsAg-антитела)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Количество определений 96 (12х8). Чувствительность не хуже 2 мМЕ/мл (по ОСО 42-28-320-00). Динамический диапазон: от 10 до 1000 мМЕ/мл. Калибровочные образцы, содержащие </w:t>
            </w:r>
            <w:proofErr w:type="gramStart"/>
            <w:r w:rsidRPr="00377D41">
              <w:rPr>
                <w:rFonts w:ascii="Times New Roman" w:eastAsia="Times New Roman" w:hAnsi="Times New Roman"/>
                <w:color w:val="000000"/>
                <w:sz w:val="20"/>
                <w:szCs w:val="20"/>
                <w:lang w:eastAsia="ru-RU"/>
              </w:rPr>
              <w:t>анти</w:t>
            </w:r>
            <w:proofErr w:type="gramEnd"/>
            <w:r w:rsidRPr="00377D41">
              <w:rPr>
                <w:rFonts w:ascii="Times New Roman" w:eastAsia="Times New Roman" w:hAnsi="Times New Roman"/>
                <w:color w:val="000000"/>
                <w:sz w:val="20"/>
                <w:szCs w:val="20"/>
                <w:lang w:eastAsia="ru-RU"/>
              </w:rPr>
              <w:t xml:space="preserve">-HBsAg, аттестованные относительно WHO International Standard for anti-hepatitis B surface antigen (anti-HBs) immunoglobulin, human NIBSC code: 07/164: 10 мМЕ/мл; 100 мМЕ/мл; 400 мМЕ/мл; 1000 мМЕ/мл – готовые для использования. Концентрации калибраторов не изменяются. Количество протоколов проведения ИФА не менее 2. Одинаковое количество промывок после каждой инкубации. Объем исследуемого образца не более 100 мкл. Интервал линейности 10-1000 мМЕ/мл. Предусмотрен учет результатов при длине волны 405 нм для сывороток </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высокой ОП. Минимальное время анализа не более 1 час 25 мин. Готовые однокомпонентные растворы конъюгата и ТМБ, не требующие разведения.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w:t>
            </w:r>
            <w:r w:rsidRPr="00377D41">
              <w:rPr>
                <w:rFonts w:ascii="Times New Roman" w:eastAsia="Times New Roman" w:hAnsi="Times New Roman"/>
                <w:color w:val="000000"/>
                <w:sz w:val="20"/>
                <w:szCs w:val="20"/>
                <w:lang w:eastAsia="ru-RU"/>
              </w:rPr>
              <w:lastRenderedPageBreak/>
              <w:t xml:space="preserve">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89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Векто</w:t>
            </w:r>
            <w:proofErr w:type="gramEnd"/>
            <w:r w:rsidRPr="00377D41">
              <w:rPr>
                <w:rFonts w:ascii="Times New Roman" w:eastAsia="Times New Roman" w:hAnsi="Times New Roman"/>
                <w:color w:val="000000"/>
                <w:sz w:val="20"/>
                <w:szCs w:val="20"/>
                <w:lang w:eastAsia="ru-RU"/>
              </w:rPr>
              <w:t xml:space="preserve">HBсAg-IgM 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Векто</w:t>
            </w:r>
            <w:proofErr w:type="gramEnd"/>
            <w:r w:rsidRPr="00377D41">
              <w:rPr>
                <w:rFonts w:ascii="Times New Roman" w:eastAsia="Times New Roman" w:hAnsi="Times New Roman"/>
                <w:color w:val="000000"/>
                <w:sz w:val="20"/>
                <w:szCs w:val="20"/>
                <w:lang w:eastAsia="ru-RU"/>
              </w:rPr>
              <w:t xml:space="preserve">HBсAg-IgM 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2008/03327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М к core-антигену вируса гепатита</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xml:space="preserve"> (ВектоНВсAg - IgM)</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«Capture»-вариант ИФА. Количество определений 96 (12х8). Одинаковое количество промывок после каждой инкубации. Объем исследуемого образца не более 10 мкл. Рабочее разведение исследуемого образца 1:10. Количество протоколов проведения ИФА не менее 2. Время анализа не более 1 час 25 мин на термошейкере. Готовые однокомпонентные растворы конъюгата и ТМБ, не требующие разведения..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552"/>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Вектогеп D-антитела-стрип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Вектогеп D-антитела-стрип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2009/04979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суммарных антител к вирусу гепатита Дельта (Вектогеп D-антитела)</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Конкурентный ИФА, одностадийный. Количество определений 96 (12х8). Объем исследуемого образца не более 10 мкл. Рабочее разведение исследуемого образца 1:10. Время анализа не более 1 час 25 мин. Готовые однокомпонентные растворы конъюгата и ТМБ, не требующие разведения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w:t>
            </w:r>
            <w:r w:rsidRPr="00377D41">
              <w:rPr>
                <w:rFonts w:ascii="Times New Roman" w:eastAsia="Times New Roman" w:hAnsi="Times New Roman"/>
                <w:color w:val="000000"/>
                <w:sz w:val="20"/>
                <w:szCs w:val="20"/>
                <w:lang w:eastAsia="ru-RU"/>
              </w:rPr>
              <w:lastRenderedPageBreak/>
              <w:t>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357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91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Вектогеп В-</w:t>
            </w:r>
            <w:proofErr w:type="gramStart"/>
            <w:r w:rsidRPr="00377D41">
              <w:rPr>
                <w:rFonts w:ascii="Times New Roman" w:eastAsia="Times New Roman" w:hAnsi="Times New Roman"/>
                <w:color w:val="000000"/>
                <w:sz w:val="20"/>
                <w:szCs w:val="20"/>
                <w:lang w:eastAsia="ru-RU"/>
              </w:rPr>
              <w:t>HBs</w:t>
            </w:r>
            <w:proofErr w:type="gramEnd"/>
            <w:r w:rsidRPr="00377D41">
              <w:rPr>
                <w:rFonts w:ascii="Times New Roman" w:eastAsia="Times New Roman" w:hAnsi="Times New Roman"/>
                <w:color w:val="000000"/>
                <w:sz w:val="20"/>
                <w:szCs w:val="20"/>
                <w:lang w:eastAsia="ru-RU"/>
              </w:rPr>
              <w:t>-антиген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Вектогеп В-</w:t>
            </w:r>
            <w:proofErr w:type="gramStart"/>
            <w:r w:rsidRPr="00377D41">
              <w:rPr>
                <w:rFonts w:ascii="Times New Roman" w:eastAsia="Times New Roman" w:hAnsi="Times New Roman"/>
                <w:color w:val="000000"/>
                <w:sz w:val="20"/>
                <w:szCs w:val="20"/>
                <w:lang w:eastAsia="ru-RU"/>
              </w:rPr>
              <w:t>HBs</w:t>
            </w:r>
            <w:proofErr w:type="gramEnd"/>
            <w:r w:rsidRPr="00377D41">
              <w:rPr>
                <w:rFonts w:ascii="Times New Roman" w:eastAsia="Times New Roman" w:hAnsi="Times New Roman"/>
                <w:color w:val="000000"/>
                <w:sz w:val="20"/>
                <w:szCs w:val="20"/>
                <w:lang w:eastAsia="ru-RU"/>
              </w:rPr>
              <w:t>-антиген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2015/2887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HBsAg (Вектогеп В-</w:t>
            </w:r>
            <w:proofErr w:type="gramStart"/>
            <w:r w:rsidRPr="00377D41">
              <w:rPr>
                <w:rFonts w:ascii="Times New Roman" w:eastAsia="Times New Roman" w:hAnsi="Times New Roman"/>
                <w:color w:val="000000"/>
                <w:sz w:val="20"/>
                <w:szCs w:val="20"/>
                <w:lang w:eastAsia="ru-RU"/>
              </w:rPr>
              <w:t>HBs</w:t>
            </w:r>
            <w:proofErr w:type="gramEnd"/>
            <w:r w:rsidRPr="00377D41">
              <w:rPr>
                <w:rFonts w:ascii="Times New Roman" w:eastAsia="Times New Roman" w:hAnsi="Times New Roman"/>
                <w:color w:val="000000"/>
                <w:sz w:val="20"/>
                <w:szCs w:val="20"/>
                <w:lang w:eastAsia="ru-RU"/>
              </w:rPr>
              <w:t>-антиген)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«Сэндвич» ИФА, метод одностадийный, с однократным внесением конъюгата, с чувствительностью 0,05МЕ/мл и 0,05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 П-Э/мл; и 0,01МЕ/мл и 0,01 ед П-Э/мл при разных процедурах проведения анализа. Количество определений 480, формат планшета стрипированный. Возможность использования набора в автоматических анализаторах открытого типа. Жидкий слабоположительный образец с концентрацией 0,2±0,1 МЕ/мл HBsAg, контрольный положительный образец с концентрацией 4,0±2,0 МЕ/мл HBsAg. Объем исследуемого образца не более 100 мкл. Объемное равенство контролей и образцов. Возможность проведения ферментативной реакции с хромогеном в защищенном от солнечного света месте при 18-25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или при 37°С. Условия проведения анализа с использованием шейкера, количество протоколов проведения ИФА не менее 4. Наличие пленки для заклеивания планшета, ванночек для реагентов, наконечников для пипеток,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Минимальное время проведения анализа не более 1ч 20 мин.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Наличие регистрационного удостоверения.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57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Вектогеп В-</w:t>
            </w:r>
            <w:proofErr w:type="gramStart"/>
            <w:r w:rsidRPr="00377D41">
              <w:rPr>
                <w:rFonts w:ascii="Times New Roman" w:eastAsia="Times New Roman" w:hAnsi="Times New Roman"/>
                <w:color w:val="000000"/>
                <w:sz w:val="20"/>
                <w:szCs w:val="20"/>
                <w:lang w:eastAsia="ru-RU"/>
              </w:rPr>
              <w:t>HBs</w:t>
            </w:r>
            <w:proofErr w:type="gramEnd"/>
            <w:r w:rsidRPr="00377D41">
              <w:rPr>
                <w:rFonts w:ascii="Times New Roman" w:eastAsia="Times New Roman" w:hAnsi="Times New Roman"/>
                <w:color w:val="000000"/>
                <w:sz w:val="20"/>
                <w:szCs w:val="20"/>
                <w:lang w:eastAsia="ru-RU"/>
              </w:rPr>
              <w:t xml:space="preserve">-антиген-подтверждающий тест-стрип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Вектогеп В-</w:t>
            </w:r>
            <w:proofErr w:type="gramStart"/>
            <w:r w:rsidRPr="00377D41">
              <w:rPr>
                <w:rFonts w:ascii="Times New Roman" w:eastAsia="Times New Roman" w:hAnsi="Times New Roman"/>
                <w:color w:val="000000"/>
                <w:sz w:val="20"/>
                <w:szCs w:val="20"/>
                <w:lang w:eastAsia="ru-RU"/>
              </w:rPr>
              <w:t>HBs</w:t>
            </w:r>
            <w:proofErr w:type="gramEnd"/>
            <w:r w:rsidRPr="00377D41">
              <w:rPr>
                <w:rFonts w:ascii="Times New Roman" w:eastAsia="Times New Roman" w:hAnsi="Times New Roman"/>
                <w:color w:val="000000"/>
                <w:sz w:val="20"/>
                <w:szCs w:val="20"/>
                <w:lang w:eastAsia="ru-RU"/>
              </w:rPr>
              <w:t xml:space="preserve">-антиген-подтверждающий тест-стрип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2016/3676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подтверждения наличия HBsAg (Вектогеп В-</w:t>
            </w:r>
            <w:proofErr w:type="gramStart"/>
            <w:r w:rsidRPr="00377D41">
              <w:rPr>
                <w:rFonts w:ascii="Times New Roman" w:eastAsia="Times New Roman" w:hAnsi="Times New Roman"/>
                <w:color w:val="000000"/>
                <w:sz w:val="20"/>
                <w:szCs w:val="20"/>
                <w:lang w:eastAsia="ru-RU"/>
              </w:rPr>
              <w:t>HBs</w:t>
            </w:r>
            <w:proofErr w:type="gramEnd"/>
            <w:r w:rsidRPr="00377D41">
              <w:rPr>
                <w:rFonts w:ascii="Times New Roman" w:eastAsia="Times New Roman" w:hAnsi="Times New Roman"/>
                <w:color w:val="000000"/>
                <w:sz w:val="20"/>
                <w:szCs w:val="20"/>
                <w:lang w:eastAsia="ru-RU"/>
              </w:rPr>
              <w:t>-антиген-подтверждающий тест)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Конкурентный ИФА, одностадийный. С чувствительностью 0,05МЕ/мл (0,05 ед. П-Э/мл) и 0,01МЕ/мл (0,01 ед. П-Э/мл) при разных процедурах. Количество определений 48, включая контроли, формат планшета стрипированный. Возможность использования набора в автоматических анализаторах открытого типа. Жидкий слабоположительный образец с концентрацией 0,2±0,1 МЕ/мл, контрольный положительный образец с концентрацией 4,0±2,0 МЕ/мл HBsAg. Объем исследуемого образца не более 100 мкл. Объемное равенство контролей и образцов. Возможность проведения ферментативной реакции с хромогеном в защищенном от солнечного света месте при 18-25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или при 37°С. Условия проведения анализа с использованием шейкера, количество протоколов проведения ИФА не менее 4. Дробное использование набора может быть реализовано в течение 12 мес. Наличие пленки для </w:t>
            </w:r>
            <w:r w:rsidRPr="00377D41">
              <w:rPr>
                <w:rFonts w:ascii="Times New Roman" w:eastAsia="Times New Roman" w:hAnsi="Times New Roman"/>
                <w:color w:val="000000"/>
                <w:sz w:val="20"/>
                <w:szCs w:val="20"/>
                <w:lang w:eastAsia="ru-RU"/>
              </w:rPr>
              <w:lastRenderedPageBreak/>
              <w:t xml:space="preserve">заклеивания планшета, ванночек для реагентов, наконечников для пипеток,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Минимальное время проведения реакции не более 1ч 20 мин.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Наличие регистрационного удостоверения.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93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ВектоНВе-</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ВектоНВе-</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2017/5493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G к НВе-антигену вируса гепатита</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xml:space="preserve"> (ВектоНВе-IgG)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96 (12х8). Объем исследуемого образца не более 10 мкл. Рабочее разведение исследуемого образца 1:10. Время анализа не более 1 час 25 мин. Одинаковое количество промывок после каждой инкубации. Наличие в жидкой форме слабоположительного образца. Готовые однокомпонентные растворы конъюгата и ТМБ, не требующие разведения. Стабильность рабочего раствороа ФСБ-Т не менее 5 сут. при 2-8°С.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552"/>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ВектоНВе-антиген-стрип</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ВектоНВе-антиген-стрип</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2015/2334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Е-антигена вируса гепатита</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xml:space="preserve"> в сыворотке (плазме) крови (ВектоНВе-антиген)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ИФА одностадийный. Количество определений 96 (12х8). Объем исследуемого образца не более 50 мкл. Время анализа не более 55 мин на шейкере или 1 часа 25 мин без шейкера. Количество промывок 5. Готовые однокомпонентные растворы конъюгата и ТМБ, не требующие разведения.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w:t>
            </w:r>
            <w:r w:rsidRPr="00377D41">
              <w:rPr>
                <w:rFonts w:ascii="Times New Roman" w:eastAsia="Times New Roman" w:hAnsi="Times New Roman"/>
                <w:color w:val="000000"/>
                <w:sz w:val="20"/>
                <w:szCs w:val="20"/>
                <w:lang w:eastAsia="ru-RU"/>
              </w:rPr>
              <w:lastRenderedPageBreak/>
              <w:t>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95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Гельминты-</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Гельминты-</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2023/19930</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G к антигенам описторхисов, трихинелл, токсокар и эхинококков в сыворотке (плазме) крови (Гельминты-</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-ИФА-БЕСТ)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24х8. Одинаковое количество промывок после инкубаций. Возможность определения титра антител. Объем исследуемого образца не более 10 мкл. Рабочее разведение исследуемого образца 1:100. Контрольные образцы не требуют дополнительного разведения. Время анализа не более 1 час 25 мин.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планшета для предварительного разведения сывороток,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ГепаБест анти-НВс-</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ГепаБест анти-НВс-</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2017/5606</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G к core-антигену вируса гепатита</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xml:space="preserve"> в сыворотке (плазме) крови (ГепаБест анти-НВс-IgG)</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96 (12х8). Объем исследуемого образца не более 10 мкл. Рабочее разведение исследуемого образца 1:10. Время анализа не менее 1 час 25 мин. Одинаковое количество промывок после каждой инкубации.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ГонадотропинИФА-ЛГ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ГонадотропинИФА-ЛГ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"Компания Алкор Био",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2011/10275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с принадлежностями для количественного иммуноферментного определения лютеинизирующего гормона в сыворотке крови человека ("ГонадотропинИФА-ЛГ")</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определения концентрации лютеинизирующего гормона в сыворотке крови человека методом твердофазного иммуноферментного анализа Время внесения калибровочных проб, контрольной сыворотки и исследуемых образцов не менее 15 мин. Термостатируемое шейкирование + 37 для обеспечения точности результатов. Диапазон определения концентраций не уже 0-100 мМЕ/мл, чуств. не более 0,25 мМЕ/мл. Все реагенты должны быть жидкие, готовые не требующие дополнительных разведений, кроме концентрата промывочного буфера</w:t>
            </w:r>
            <w:proofErr w:type="gramStart"/>
            <w:r w:rsidRPr="00377D41">
              <w:rPr>
                <w:rFonts w:ascii="Times New Roman" w:eastAsia="Times New Roman" w:hAnsi="Times New Roman"/>
                <w:color w:val="000000"/>
                <w:sz w:val="20"/>
                <w:szCs w:val="20"/>
                <w:lang w:eastAsia="ru-RU"/>
              </w:rPr>
              <w:t>..</w:t>
            </w:r>
            <w:proofErr w:type="gramEnd"/>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98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ГонадотропинИФА-ФСГ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ГонадотропинИФА-ФСГ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"Компания Алкор Био",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2011/11313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иммуноферментного определения фолликулостимулирующего гормона в сыворотке крови человека («ГонадотропинИФА-ФСГ»)</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определения концентрации фолликулостимулирующего гормона в сыворотке крови человека методом твердофазного иммуноферментного анализа. Время внесения калибровочных проб, контрольной сыворотки и исследуемых образцов не менее 15 мин. Термостатируемое шейкирование + 37 для обеспечения точности результатов. Диапазон определения концентраций не уже 0-100 мМЕ/мл, чуств. не более 0,25 мМЕ/мл. Все реагенты должны быть жидкие, готовые не требующие дополнительных разведений, кроме концентрата промывочного буфера.</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99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Измерительные </w:t>
            </w:r>
            <w:proofErr w:type="gramStart"/>
            <w:r w:rsidRPr="00377D41">
              <w:rPr>
                <w:rFonts w:ascii="Times New Roman" w:eastAsia="Times New Roman" w:hAnsi="Times New Roman"/>
                <w:color w:val="000000"/>
                <w:sz w:val="20"/>
                <w:szCs w:val="20"/>
                <w:lang w:eastAsia="ru-RU"/>
              </w:rPr>
              <w:t>тест-карты</w:t>
            </w:r>
            <w:proofErr w:type="gramEnd"/>
            <w:r w:rsidRPr="00377D41">
              <w:rPr>
                <w:rFonts w:ascii="Times New Roman" w:eastAsia="Times New Roman" w:hAnsi="Times New Roman"/>
                <w:color w:val="000000"/>
                <w:sz w:val="20"/>
                <w:szCs w:val="20"/>
                <w:lang w:eastAsia="ru-RU"/>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Измерительные </w:t>
            </w:r>
            <w:proofErr w:type="gramStart"/>
            <w:r w:rsidRPr="00377D41">
              <w:rPr>
                <w:rFonts w:ascii="Times New Roman" w:eastAsia="Times New Roman" w:hAnsi="Times New Roman"/>
                <w:color w:val="000000"/>
                <w:sz w:val="20"/>
                <w:szCs w:val="20"/>
                <w:lang w:eastAsia="ru-RU"/>
              </w:rPr>
              <w:t>тест-карты</w:t>
            </w:r>
            <w:proofErr w:type="gramEnd"/>
            <w:r w:rsidRPr="00377D41">
              <w:rPr>
                <w:rFonts w:ascii="Times New Roman" w:eastAsia="Times New Roman" w:hAnsi="Times New Roman"/>
                <w:color w:val="000000"/>
                <w:sz w:val="20"/>
                <w:szCs w:val="20"/>
                <w:lang w:eastAsia="ru-R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"Эпокал Инк</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Канада</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epocHost</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2023/19697</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Epoc измерительные карты- Epoc Test Cards</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Измерительные </w:t>
            </w:r>
            <w:proofErr w:type="gramStart"/>
            <w:r w:rsidRPr="00377D41">
              <w:rPr>
                <w:rFonts w:ascii="Times New Roman" w:eastAsia="Times New Roman" w:hAnsi="Times New Roman"/>
                <w:color w:val="000000"/>
                <w:sz w:val="20"/>
                <w:szCs w:val="20"/>
                <w:lang w:eastAsia="ru-RU"/>
              </w:rPr>
              <w:t>тест-карты</w:t>
            </w:r>
            <w:proofErr w:type="gramEnd"/>
            <w:r w:rsidRPr="00377D41">
              <w:rPr>
                <w:rFonts w:ascii="Times New Roman" w:eastAsia="Times New Roman" w:hAnsi="Times New Roman"/>
                <w:color w:val="000000"/>
                <w:sz w:val="20"/>
                <w:szCs w:val="20"/>
                <w:lang w:eastAsia="ru-RU"/>
              </w:rPr>
              <w:t xml:space="preserve"> для анализатора "epocHost", 25 шт. в наборе.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КомбиБест анти-ВИЧ-1+2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КомбиБест анти-ВИЧ-1+2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2012/13805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антител к вирусам иммунодефицита человека 1 и 2 типов (КомбиБест анти-ВИЧ-1+2)</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192 (24х8), планшет стрипированный. Условия проведения анализа без шейкера и с использованием шейкера, количество протоколов проведения ИФА не менее 2. Минимальное время анализа не более 1 час 10 мин. Наличие: пленки для заклеивания планшета, пакета для планшета типа "зип-лок", ванночек для реагентов, наконечников для пипеток,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Наличие регистрационного удостоверения.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КомбиБест-ВИЧ-1,2 </w:t>
            </w:r>
            <w:proofErr w:type="gramStart"/>
            <w:r w:rsidRPr="00377D41">
              <w:rPr>
                <w:rFonts w:ascii="Times New Roman" w:eastAsia="Times New Roman" w:hAnsi="Times New Roman"/>
                <w:color w:val="000000"/>
                <w:sz w:val="20"/>
                <w:szCs w:val="20"/>
                <w:lang w:eastAsia="ru-RU"/>
              </w:rPr>
              <w:t>АГ/АТ</w:t>
            </w:r>
            <w:proofErr w:type="gramEnd"/>
            <w:r w:rsidRPr="00377D41">
              <w:rPr>
                <w:rFonts w:ascii="Times New Roman" w:eastAsia="Times New Roman" w:hAnsi="Times New Roman"/>
                <w:color w:val="000000"/>
                <w:sz w:val="20"/>
                <w:szCs w:val="20"/>
                <w:lang w:eastAsia="ru-RU"/>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КомбиБест-ВИЧ-1,2 </w:t>
            </w:r>
            <w:proofErr w:type="gramStart"/>
            <w:r w:rsidRPr="00377D41">
              <w:rPr>
                <w:rFonts w:ascii="Times New Roman" w:eastAsia="Times New Roman" w:hAnsi="Times New Roman"/>
                <w:color w:val="000000"/>
                <w:sz w:val="20"/>
                <w:szCs w:val="20"/>
                <w:lang w:eastAsia="ru-RU"/>
              </w:rPr>
              <w:t>АГ/АТ</w:t>
            </w:r>
            <w:proofErr w:type="gramEnd"/>
            <w:r w:rsidRPr="00377D41">
              <w:rPr>
                <w:rFonts w:ascii="Times New Roman" w:eastAsia="Times New Roman" w:hAnsi="Times New Roman"/>
                <w:color w:val="000000"/>
                <w:sz w:val="20"/>
                <w:szCs w:val="20"/>
                <w:lang w:eastAsia="ru-R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2023/21306</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иммуноферментного выявления антител к ВИЧ-1,2 и антигена р24 ВИЧ-1 (КомбиБест ВИЧ-1,2 </w:t>
            </w:r>
            <w:proofErr w:type="gramStart"/>
            <w:r w:rsidRPr="00377D41">
              <w:rPr>
                <w:rFonts w:ascii="Times New Roman" w:eastAsia="Times New Roman" w:hAnsi="Times New Roman"/>
                <w:color w:val="000000"/>
                <w:sz w:val="20"/>
                <w:szCs w:val="20"/>
                <w:lang w:eastAsia="ru-RU"/>
              </w:rPr>
              <w:t>АГ/АТ</w:t>
            </w:r>
            <w:proofErr w:type="gramEnd"/>
            <w:r w:rsidRPr="00377D41">
              <w:rPr>
                <w:rFonts w:ascii="Times New Roman" w:eastAsia="Times New Roman" w:hAnsi="Times New Roman"/>
                <w:color w:val="000000"/>
                <w:sz w:val="20"/>
                <w:szCs w:val="20"/>
                <w:lang w:eastAsia="ru-RU"/>
              </w:rPr>
              <w:t>)</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вариант ИФА. Количество определений 192 (24х8), планшет стрипированный. Чувствительность р24 (ВИЧ-1) не хуже 10 пг/мл. Объем исследуемого образца не более 70 мкл. Объемное равенство контролей и образцов. Выявление суммарных антител и антигена р24. Условия проведения анализа без шейкера и с использованием шейкера. Минимальное время анализа не более 1 ч. 35 мин. Наличие: пленки для заклеивания планшета, пакета для планшета типа "зип-лок", ванночек для реагентов, наконечников для пипеток, унифицированных неспецифических компонентов ФСБ-Т, стоп-реагента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Наличие регистрационного удостоверения.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102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Лямблия-антитела-ИФА-БЕСТ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Лямблия-антитела-ИФА-БЕСТ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2023/19562</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классов</w:t>
            </w:r>
            <w:proofErr w:type="gramStart"/>
            <w:r w:rsidRPr="00377D41">
              <w:rPr>
                <w:rFonts w:ascii="Times New Roman" w:eastAsia="Times New Roman" w:hAnsi="Times New Roman"/>
                <w:color w:val="000000"/>
                <w:sz w:val="20"/>
                <w:szCs w:val="20"/>
                <w:lang w:eastAsia="ru-RU"/>
              </w:rPr>
              <w:t xml:space="preserve"> А</w:t>
            </w:r>
            <w:proofErr w:type="gramEnd"/>
            <w:r w:rsidRPr="00377D41">
              <w:rPr>
                <w:rFonts w:ascii="Times New Roman" w:eastAsia="Times New Roman" w:hAnsi="Times New Roman"/>
                <w:color w:val="000000"/>
                <w:sz w:val="20"/>
                <w:szCs w:val="20"/>
                <w:lang w:eastAsia="ru-RU"/>
              </w:rPr>
              <w:t>, М, G к антигенам лямблий в сыворотке (плазме) крови (Лямблия-антитела-ИФА-БЕСТ)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96 (12х8). Одинаковое количество промывок после инкубаций. Возможность определения титра антител, коэффициента позитивности. Объем исследуемого образца не более 10 мкл. Рабочее разведение исследуемого образца 1:100. Контрольные образцы не требуют дополнительного разведения. Время анализа не более 1 час 25 мин. Дробное использование набора может быть реализовано в течение всего срока годности набора. Наличие: пленки для заклеивания планшета, пакета для планшета типа "зип-лок", планшета для предварительного разведения сывороток,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Наконечник для реактивов для анализатора "Лазурит"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65910, 300 мкл, DYNEX Technologies, Inc, 9365</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"Дайнекс Текнолоджис",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2022/19226</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Наконечники для проб, Sample Tips</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Наконечник для проб для анализатора Диапазон объема 0,5-300 мкл Длина 87 мм Упаковка 4 штатива по 108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Совместимость: для анализатора Лазурит Состав Первичный полипропилен Цвет голубой матовый Свойства Автоклавируемость, высокая устойчивость к химическим веществам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Норовирус-антиген-ИФА-БЕСТ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Норовирус-антиген-ИФА-БЕСТ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2014/2088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норовирусов геногрупп I и II (Норовирус-антиген-ИФА-БЕСТ)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Количество определений 96 (12х8). Одинаковое количество промывок после инкубаций. Исследуемые образцы - экстракт 10-20% суспензии фекалий. Объем исследуемого образца не более 100 мкл. Время анализа не более 1 ч. 55 мин. Объемное равенство контролей и образцов. Готовые контрольные образцы и ТМБ.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105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СА-125-ИФА-БЕСТ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СА-125-ИФА-БЕСТ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2014/1431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опухолевого маркера СА-125 в сыворотке крови (СА-125-ИФА-БЕСТ)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96 (48 в дублях), формат планшета стрипированный. Чувствительность не хуже 1,5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Готовые жидкие калибраторы в диапазоне не менее 0 до 400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 не менее 6 шт., окрашенные с различной интенсивностью в зависимости от концентрации. Интервал линейности не менее 15-400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Наличие контрольного образца. Объем исследуемого образца не более 25 мкл. Время анализа не более 1 час 15 мин. Стандартизация условий проведения ферментативной реакции с хромогеном в термостатируемом шейкере при 37°С. Готовые однокомпонентные растворы конъюгата и ТМБ, не требующие разведения. Дробное использование набора может быть реализовано в пределах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СА 15-3-ИФА-БЕСТ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СА 15-3-ИФА-БЕСТ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2017/5935</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опухолевого маркера СА 15-3 в сыворотке крови (СА 15-3-ИФА-БЕСТ)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96 (48 в дублях), формат планшета стрипированный. Чувствительность не хуже 1,5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Готовые жидкие калибраторы в диапазоне не менее 0 до 250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 не менее 6 шт. Объем исследуемого образца не более 10 мкл. Время анализа не более 1 час 15 мин. Температура инкубации с образцами и конъюгатом 22-28°С. Дробное использование набора может быть реализовано в пределах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планшета для предварительного разведения сывороток.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57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107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СА 19-9-ИФА-БЕСТ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СА 19-9-ИФА-БЕСТ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2016/3677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СА 19-9 в сыворотке крови (СА 19-9-ИФА-БЕСТ)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двухстадийный. Одинаковое количество промывок после каждой инкубации. Количество определений 96 (48 в дублях), формат планшета стрипированный. Чувствительность не хуже 1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Готовые жидкие калибраторы в диапазоне не менее 0 до 300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 не менее 6 шт, окрашенные с различной интенсивностью в зависимости от концентрации. Интервал линейности не менее 15-300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Наличие дополнительного контрольного образца с определенной концентрацией. Объем исследуемого образца не более 50 мкл. Время анализа не более 1 час 45 мин. Готовые однокомпонентные растворы конъюгата и ТМБ, не требующие разведения. Стандартизация условий проведения ферментативной реакции с хромогеном в термостатируемом шейкере при 37°С. Дробное использование набора может быть реализовано в пределах всего сока годности. Наличие: пленки для заклеивания планшета, пакета для планшета типа "зип-лок", трафарета для построения калибровочного графика,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31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ПСА общий-ИФА-БЕСТ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ПСА общий-ИФА-БЕСТ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2014/1698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иммуноферментного определения концентрации общего </w:t>
            </w:r>
            <w:proofErr w:type="gramStart"/>
            <w:r w:rsidRPr="00377D41">
              <w:rPr>
                <w:rFonts w:ascii="Times New Roman" w:eastAsia="Times New Roman" w:hAnsi="Times New Roman"/>
                <w:color w:val="000000"/>
                <w:sz w:val="20"/>
                <w:szCs w:val="20"/>
                <w:lang w:eastAsia="ru-RU"/>
              </w:rPr>
              <w:t>простат-специфического</w:t>
            </w:r>
            <w:proofErr w:type="gramEnd"/>
            <w:r w:rsidRPr="00377D41">
              <w:rPr>
                <w:rFonts w:ascii="Times New Roman" w:eastAsia="Times New Roman" w:hAnsi="Times New Roman"/>
                <w:color w:val="000000"/>
                <w:sz w:val="20"/>
                <w:szCs w:val="20"/>
                <w:lang w:eastAsia="ru-RU"/>
              </w:rPr>
              <w:t xml:space="preserve"> антигена в сыворотке крови (ПСА общий-ИФА-БЕСТ)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96 (48 в дублях), формат планшета стрипированный. Чувствительность не хуже 0,1 нг/мл. Диапазон измерений 0 до 40 нг/мл. Готовые жидкие калибраторы не менее 6 шт., окрашенные с различной интенсивностью в зависимости от концентрации. Интервал линейности не менее 1,5 - 40 нг/мл. Наличие контрольного образца. Объем исследуемого образца не более 50 мкл (для исследования в дублях). Время анализа не более 1 час 15 мин. Готовые однокомпонентные растворы конъюгата и ТМБ, не требующие разведения. Стандартизация условий проведения ферментативной реакции с хромогеном в термостатируемом шейкере при 37°С. Дробное использование набора может быть реализовано в пределах всего срока годности. Наличие: пленки для заклеивания планшета, пакета для планшета типа "зип-лок", трафарета для построения калибровочного графика, унифицированных неспецифических </w:t>
            </w:r>
            <w:r w:rsidRPr="00377D41">
              <w:rPr>
                <w:rFonts w:ascii="Times New Roman" w:eastAsia="Times New Roman" w:hAnsi="Times New Roman"/>
                <w:color w:val="000000"/>
                <w:sz w:val="20"/>
                <w:szCs w:val="20"/>
                <w:lang w:eastAsia="ru-RU"/>
              </w:rPr>
              <w:lastRenderedPageBreak/>
              <w:t xml:space="preserve">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331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109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ПСА свободный-ИФА-БЕСТ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ПСА свободный-ИФА-БЕСТ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2016/3735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иммуноферментного определения концентрации свободной фракции </w:t>
            </w:r>
            <w:proofErr w:type="gramStart"/>
            <w:r w:rsidRPr="00377D41">
              <w:rPr>
                <w:rFonts w:ascii="Times New Roman" w:eastAsia="Times New Roman" w:hAnsi="Times New Roman"/>
                <w:color w:val="000000"/>
                <w:sz w:val="20"/>
                <w:szCs w:val="20"/>
                <w:lang w:eastAsia="ru-RU"/>
              </w:rPr>
              <w:t>простат-специфического</w:t>
            </w:r>
            <w:proofErr w:type="gramEnd"/>
            <w:r w:rsidRPr="00377D41">
              <w:rPr>
                <w:rFonts w:ascii="Times New Roman" w:eastAsia="Times New Roman" w:hAnsi="Times New Roman"/>
                <w:color w:val="000000"/>
                <w:sz w:val="20"/>
                <w:szCs w:val="20"/>
                <w:lang w:eastAsia="ru-RU"/>
              </w:rPr>
              <w:t xml:space="preserve"> антигена в сыворотке крови (ПСА свободный-ИФА-БЕСТ)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двухстадийный. Количество определений 96 (48 в дублях), формат планшета стрипированный. Чувствительность не хуже 0,05 нг/мл. Готовые жидкие калибраторы в диапазоне не менее 0 до 5 нг/мл – не менее 6 шт., окрашенные с различной интенсивностью в зависимости от концентрации. Наличие контрольного образца. Объем исследуемого образца не более 100 мкл (при исследовании в дублях). Готовые однокомпонентные растворы конъюгата и ТМБ, не требующие разведения. Время анализа не более 2 час 15 мин. Стандартизация условий проведения ферментативной реакции с хромогеном в термостатируемом шейкере при 37°С. Готовые однокомпонентные растворы конъюгата и ТМБ, не требующие разведения. Дробное использование набора может быть реализовано в пределах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110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Прогестерон-ИФА-БЕСТ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Прогестерон-ИФА-БЕСТ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2015/2927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прогестерона в сыворотке крови (Прогестерон-ИФА-БЕСТ)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Конкурентный ИФА. Одностадийный. Количество определений 96 (48 в дублях), формат планшета стрипированный. Чувствительность не хуже 0,4 нмоль/л. Готовые жидкие калибраторы в диапазоне не менее 0 до 100 нмоль/л – не менее 6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окрашенные с различной интенсивностью в зависимости от концентрации. Наличие дополнительного контрольного образца с определенной концентрацией Объем исследуемого образца не более 25 мкл. Диапазон измерений 0-100 нмоль/л. Время анализа не более 1 час 15 мин. Готовые однокомпонентные растворы конъюгата и ТМБ, не требующие разведения. Дробное использование набора может быть реализовано в пределах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трафарета для построения калибровочного графика. Возможность транспортирования при температуре 23- 25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Пролактин-ИФА-БЕСТ-стрип</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Пролактин-ИФА-БЕСТ-стрип</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2011/10232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пролактина в сыворотке крови (ПРОЛАКТИН-ИФА-БЕСТ)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96 (48 в дублях), формат планшета стрипированный. Чувствительность не хуже 15 мМЕ/л. Готовые жидкие калибраторы в диапазоне не менее 0 до 3000 мМЕ/л – не менее 6 шт., содержащие известные количества пролактина, окрашенные с различной интенсивностью в зависимости от концентрации. Наличие дополнительной контрольной сыворотки с определенной концентрацией Объем исследуемого образца не более 20 мкл. Интервал линейности не менее 150-3000 мМЕ/л. Время анализа не более 1 час 15 мин. Готовые однокомпонентные растворы конъюгата и ТМБ, не требующие разведения.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112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анти-ВГС подтверждающий тест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анти-ВГС подтверждающий тест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2015/2895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подтверждения наличия иммуноглобулинов классов G и М к вирусу гепатита</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xml:space="preserve"> (Бест анти-ВГС-подтверждающий тест)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ИФА непрямой, метод двухстадийный, Количество определений 48 (6х8). Возможно использование набора в </w:t>
            </w:r>
            <w:proofErr w:type="gramStart"/>
            <w:r w:rsidRPr="00377D41">
              <w:rPr>
                <w:rFonts w:ascii="Times New Roman" w:eastAsia="Times New Roman" w:hAnsi="Times New Roman"/>
                <w:color w:val="000000"/>
                <w:sz w:val="20"/>
                <w:szCs w:val="20"/>
                <w:lang w:eastAsia="ru-RU"/>
              </w:rPr>
              <w:t>автоматических</w:t>
            </w:r>
            <w:proofErr w:type="gramEnd"/>
            <w:r w:rsidRPr="00377D41">
              <w:rPr>
                <w:rFonts w:ascii="Times New Roman" w:eastAsia="Times New Roman" w:hAnsi="Times New Roman"/>
                <w:color w:val="000000"/>
                <w:sz w:val="20"/>
                <w:szCs w:val="20"/>
                <w:lang w:eastAsia="ru-RU"/>
              </w:rPr>
              <w:t xml:space="preserve"> ИФА-анализаторах открытого типа. Объем исследуемого образца не более 80 мкл (2х40 мкл), расположение на планшете антигенов горизонтально: core в рядах A, C, E, G; NS в рядах B, D, F, H. Объемное равенство контролей и образцов. Возможность спектрофотометрического контроля внесения образцов и реагентов. Стандартизация условий проведения ферментативной реакции с хромогеном при 18-25°С. Минимальная продолжительность анализа не более 1 ч 30 мин. Количество протоколов проведения ИФА не менее 2. Предусмотрен расчет коэффициента позитивности.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анти-ВГС-</w:t>
            </w:r>
            <w:proofErr w:type="gramStart"/>
            <w:r w:rsidRPr="00377D41">
              <w:rPr>
                <w:rFonts w:ascii="Times New Roman" w:eastAsia="Times New Roman" w:hAnsi="Times New Roman"/>
                <w:color w:val="000000"/>
                <w:sz w:val="20"/>
                <w:szCs w:val="20"/>
                <w:lang w:eastAsia="ru-RU"/>
              </w:rPr>
              <w:t>IgM</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анти-ВГС-</w:t>
            </w:r>
            <w:proofErr w:type="gramStart"/>
            <w:r w:rsidRPr="00377D41">
              <w:rPr>
                <w:rFonts w:ascii="Times New Roman" w:eastAsia="Times New Roman" w:hAnsi="Times New Roman"/>
                <w:color w:val="000000"/>
                <w:sz w:val="20"/>
                <w:szCs w:val="20"/>
                <w:lang w:eastAsia="ru-RU"/>
              </w:rPr>
              <w:t>IgM</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2021/15312</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М к вирусу гепатита</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xml:space="preserve"> (Бест анти-ВГС-IgM)</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96 (48 в дублях), формат планшета стрипированный. Чувствительность не хуже 15 мМЕ/л. Готовые жидкие калибраторы в диапазоне не менее 0 до 3000 мМЕ/л – не менее 6 шт., содержащие известные количества пролактина, окрашенные с различной интенсивностью в зависимости от концентрации. Наличие дополнительной контрольной сыворотки с определенной концентрацией Объем исследуемого образца не более 20 мкл. Интервал линейности не менее 150-3000 мМЕ/л. Время анализа не более 1 час 15 мин. Готовые однокомпонентные растворы конъюгата и ТМБ, не требующие разведения.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сут.0761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114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анти-ВГС-СПЕКТР</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анти-ВГС-СПЕКТР</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2012/13933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классов G и М к индивидуальным белкам вируса гепатита</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xml:space="preserve"> (core, NS3, NS4, NS5) (Бест анти-ВГС-спектр)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Непрямой ИФА, метод двухстадийный. Количество определений 24 (6х4). Объем сыворотки или плазмы крови не более 160 мкл (4х40 мкл). Объемное равенство контролей и образцов. Расположение антигенов на планшете горизонтально: core в рядах</w:t>
            </w:r>
            <w:proofErr w:type="gramStart"/>
            <w:r w:rsidRPr="00377D41">
              <w:rPr>
                <w:rFonts w:ascii="Times New Roman" w:eastAsia="Times New Roman" w:hAnsi="Times New Roman"/>
                <w:color w:val="000000"/>
                <w:sz w:val="20"/>
                <w:szCs w:val="20"/>
                <w:lang w:eastAsia="ru-RU"/>
              </w:rPr>
              <w:t xml:space="preserve"> А</w:t>
            </w:r>
            <w:proofErr w:type="gramEnd"/>
            <w:r w:rsidRPr="00377D41">
              <w:rPr>
                <w:rFonts w:ascii="Times New Roman" w:eastAsia="Times New Roman" w:hAnsi="Times New Roman"/>
                <w:color w:val="000000"/>
                <w:sz w:val="20"/>
                <w:szCs w:val="20"/>
                <w:lang w:eastAsia="ru-RU"/>
              </w:rPr>
              <w:t xml:space="preserve">, Е; NS3 в рядах В, F; NS4 в рядах C,G; NS5 в рядах D,H. Объемное равенство контролей и образцов. Стандартизация условий проведения ферментативной реакции с хромогеном при 18-25°С. Минимальное время проведения анализа 1ч 30 мин. Количество протоколов проведения ИФА не менее 2. Предусмотрен расчет коэффициента позитивности. Наличие: пленки для заклеивания планшета, пакета для планшета типа "зип-лок", ванночек для реагентов, наконечников для пипеток,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Ротавирус-антиген-ИФА-БЕСТ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Ротавирус-антиген-ИФА-БЕСТ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2012/13864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антигена ротавируса человека (Ротавирус-антиген-ИФА-БЕСТ)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Количество определений 96 (12х8). Одинаковое количество промывок после инкубаций. Типы исследуемого образца - фекалии, культуральная жидкость, вода. Объем исследуемого образца не более 100 мкл. Время анализа не более 2 ч. 25 мин - в образцах воды и культуральной жидкости; не более 50 мин - в экстрактах фекалий. Объемное равенство контролей и образцов. Готовый раствор коньюгата и ТМБ.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РПГА-Бест антипаллидум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РПГА-Бест антипаллидум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2022/16399</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выявления антител к Treponema pallidum в реакции гемагглютинации (РПГА-БЕСТ антипаллидум)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Метод РПГА, одностадийный, качественный и количественный. Антиген - лизат Treponema pallidum патогенного штамма Никольса. Наличие регистрационного удостоверения. Проведение реакции в планшетах для микротитрования с U-образными лунками. Время проведения анализа не более 45-60 мин. Количество определений не менее 100. Комнатная температура проведения анализа. Возможность </w:t>
            </w:r>
            <w:r w:rsidRPr="00377D41">
              <w:rPr>
                <w:rFonts w:ascii="Times New Roman" w:eastAsia="Times New Roman" w:hAnsi="Times New Roman"/>
                <w:color w:val="000000"/>
                <w:sz w:val="20"/>
                <w:szCs w:val="20"/>
                <w:lang w:eastAsia="ru-RU"/>
              </w:rPr>
              <w:lastRenderedPageBreak/>
              <w:t>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117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СтероидИФА-17-ОН-прогестерон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СтероидИФА-17-ОН-прогестерон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"Компания Алкор Био",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2011/12298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17-гидроксипрогестерона в сыворотке и плазме крови (СтероидИФА-17-ОН-прогестерон)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Количество анализируемой сыворотки 50 мкл метод анализа - одностадийный. Конкурентный. Время внесения калибровочных проб, контрольной сыворотки и исследуемых образцов не менее 15 мин Термостатируемое шейкирование + 37 для обеспечения точности результатов Время инкубации с конъюгатом не более 30 мин Диапазон определения концентраций не уже 0-60 нмоль/л, чувств</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е более 0,3 нмоль/л. Все реагенты жидкие, готовые не требующие дополнительных разведений Комплект из двенадцати восьмилуночных стрипов в рамке Контрольная сыворотка - 1фл 0,5 мл. 1 Н соляная кислота - 1фл 14 мл. Тетраметилбензидин готовый, однокомпонентный, 1фл 14 мл Калибраторы 6 фл по 0,5 мл (0;1;3;10;20;60) нмоль/л Анализируемые сыворотки 48 часов при +2-8С, ил 2 месяца при -20С Промывочный буфер 20Х14 мл</w:t>
            </w:r>
            <w:proofErr w:type="gramStart"/>
            <w:r w:rsidRPr="00377D41">
              <w:rPr>
                <w:rFonts w:ascii="Times New Roman" w:eastAsia="Times New Roman" w:hAnsi="Times New Roman"/>
                <w:color w:val="000000"/>
                <w:sz w:val="20"/>
                <w:szCs w:val="20"/>
                <w:lang w:eastAsia="ru-RU"/>
              </w:rPr>
              <w:t>,х</w:t>
            </w:r>
            <w:proofErr w:type="gramEnd"/>
            <w:r w:rsidRPr="00377D41">
              <w:rPr>
                <w:rFonts w:ascii="Times New Roman" w:eastAsia="Times New Roman" w:hAnsi="Times New Roman"/>
                <w:color w:val="000000"/>
                <w:sz w:val="20"/>
                <w:szCs w:val="20"/>
                <w:lang w:eastAsia="ru-RU"/>
              </w:rPr>
              <w:t>раниться 5 суток при комнатной температуре Кол-во промывок 4 раз по 300 мкл (со встряхиванием)</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СтероидИФА-ДГЭА-сульфат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СтероидИФА-ДГЭА-сульфат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"Компания Алкор Био",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2011/10274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иммуноферментного определения дегидроэпиандростеронсульфата в сыворотке крови человека ("СтероидИФА-ДГЭА-сульфат")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определения концентрации дегидроэпиандростерон-сульфата в сыворотке крови человека методом твердофазного иммуноферментного анализа</w:t>
            </w:r>
            <w:proofErr w:type="gramStart"/>
            <w:r w:rsidRPr="00377D41">
              <w:rPr>
                <w:rFonts w:ascii="Times New Roman" w:eastAsia="Times New Roman" w:hAnsi="Times New Roman"/>
                <w:color w:val="000000"/>
                <w:sz w:val="20"/>
                <w:szCs w:val="20"/>
                <w:lang w:eastAsia="ru-RU"/>
              </w:rPr>
              <w:t>.В</w:t>
            </w:r>
            <w:proofErr w:type="gramEnd"/>
            <w:r w:rsidRPr="00377D41">
              <w:rPr>
                <w:rFonts w:ascii="Times New Roman" w:eastAsia="Times New Roman" w:hAnsi="Times New Roman"/>
                <w:color w:val="000000"/>
                <w:sz w:val="20"/>
                <w:szCs w:val="20"/>
                <w:lang w:eastAsia="ru-RU"/>
              </w:rPr>
              <w:t>ремя внесения калибровочных проб, контрольной сыворотки и исследуемых образцов не менее 15 мин. Термостатируемое шейкирование + 37 для обеспечения точности результатов. Диапазон определения концентраций не уже 0-10 мкг/мл, чувств</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 xml:space="preserve">е более 0,04 мкг/мл. Все реагенты должны быть жидкие, готовые не требующие дополнительных разведений, кроме концентрата промывочного буфера.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119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Стрипы для предварительного разведения образцов</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Стрипы для предварительного разведения образцов</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"Дайнекс Текнолоджис", Соединенные Штаты </w:t>
            </w:r>
            <w:r w:rsidRPr="00377D41">
              <w:rPr>
                <w:rFonts w:ascii="Times New Roman" w:eastAsia="Times New Roman" w:hAnsi="Times New Roman"/>
                <w:color w:val="000000"/>
                <w:sz w:val="20"/>
                <w:szCs w:val="20"/>
                <w:lang w:eastAsia="ru-RU"/>
              </w:rPr>
              <w:lastRenderedPageBreak/>
              <w:t>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2009/03660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Стрипы для предварительного разведения, Deep Well Strips.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Стрипы 8-луночные для предварительного разведения образцов для анализатора "Лазурит" в упаковке не менее 250 шт.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120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Тестостерон-ИФА-БЕСТ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Тестостерон-ИФА-БЕСТ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2012/13416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тестостерона в сыворотке крови (Тестостерон-ИФА-БЕСТ)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Конкурентный вариант ИФА. Одностадийный. Количество определений 96 (48 в дублях), формат планшета стрипированный. Чувствительность не хуже 0,2 нмоль/л. Готовые жидкие калибраторы в диапазоне не менее 0 до 60 нмоль/л – не менее 6 шт., окрашенные с различной интенсивностью в зависимости от концентрации. Наличие дополнительного контрольного образца с определенной концентрацией. Объем исследуемого образца не более 20 мкл. Время анализа не более 1 час 15 мин. Стандартизация условий проведения ферментативной реакции с хромогеном в термостатируемом шейкере при 37°С. Готовые однокомпонентные растворы конъюгата и ТМБ, не требующие разведения.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xml:space="preserve">, регистрационного удостоверения.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121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Анти-ТПО-ИФА-Бест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Анти-ТПО-ИФА-Бест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2016/3711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антител к тиреопероксидазе в сыворотке крови (Анти-ТПО-ИФА-БЕСТ)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96 </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48 в дублях), планшет стрипированный. Одинаковое количество промывок после инкубации. Чувствительность не хуже 2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/мл. Рабочее разведение исследуемого образца 1:100. Время анализа не более 1 час 15 мин</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Готовые жидкие калибраторы в диапазоне не менее 0-1000 Ед/мл – не менее 6 шт., окрашенные с различной интенсивностью в зависимости от концентрации. Интервал линейности не менее от 25 до 1000 </w:t>
            </w:r>
            <w:proofErr w:type="gramStart"/>
            <w:r w:rsidRPr="00377D41">
              <w:rPr>
                <w:rFonts w:ascii="Times New Roman" w:eastAsia="Times New Roman" w:hAnsi="Times New Roman"/>
                <w:color w:val="000000"/>
                <w:sz w:val="20"/>
                <w:szCs w:val="20"/>
                <w:lang w:eastAsia="ru-RU"/>
              </w:rPr>
              <w:t>Ед</w:t>
            </w:r>
            <w:proofErr w:type="gramEnd"/>
            <w:r w:rsidRPr="00377D41">
              <w:rPr>
                <w:rFonts w:ascii="Times New Roman" w:eastAsia="Times New Roman" w:hAnsi="Times New Roman"/>
                <w:color w:val="000000"/>
                <w:sz w:val="20"/>
                <w:szCs w:val="20"/>
                <w:lang w:eastAsia="ru-RU"/>
              </w:rPr>
              <w:t xml:space="preserve">/мл. Наличие контрольной сыворотки. Готовые однокомпонентные растворы конъюгата и ТМБ, не требующие разведения. Наличие: пленки для заклеивания планшета, пакета для планшета типа "зип-лок", планшета для предварительного разведения сывороток,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122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w:t>
            </w:r>
            <w:proofErr w:type="gramStart"/>
            <w:r w:rsidRPr="00377D41">
              <w:rPr>
                <w:rFonts w:ascii="Times New Roman" w:eastAsia="Times New Roman" w:hAnsi="Times New Roman"/>
                <w:color w:val="000000"/>
                <w:sz w:val="20"/>
                <w:szCs w:val="20"/>
                <w:lang w:eastAsia="ru-RU"/>
              </w:rPr>
              <w:t>4</w:t>
            </w:r>
            <w:proofErr w:type="gramEnd"/>
            <w:r w:rsidRPr="00377D41">
              <w:rPr>
                <w:rFonts w:ascii="Times New Roman" w:eastAsia="Times New Roman" w:hAnsi="Times New Roman"/>
                <w:color w:val="000000"/>
                <w:sz w:val="20"/>
                <w:szCs w:val="20"/>
                <w:lang w:eastAsia="ru-RU"/>
              </w:rPr>
              <w:t xml:space="preserve"> свободный-ИФА-БЕСТ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w:t>
            </w:r>
            <w:proofErr w:type="gramStart"/>
            <w:r w:rsidRPr="00377D41">
              <w:rPr>
                <w:rFonts w:ascii="Times New Roman" w:eastAsia="Times New Roman" w:hAnsi="Times New Roman"/>
                <w:color w:val="000000"/>
                <w:sz w:val="20"/>
                <w:szCs w:val="20"/>
                <w:lang w:eastAsia="ru-RU"/>
              </w:rPr>
              <w:t>4</w:t>
            </w:r>
            <w:proofErr w:type="gramEnd"/>
            <w:r w:rsidRPr="00377D41">
              <w:rPr>
                <w:rFonts w:ascii="Times New Roman" w:eastAsia="Times New Roman" w:hAnsi="Times New Roman"/>
                <w:color w:val="000000"/>
                <w:sz w:val="20"/>
                <w:szCs w:val="20"/>
                <w:lang w:eastAsia="ru-RU"/>
              </w:rPr>
              <w:t xml:space="preserve"> свободный-ИФА-БЕСТ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2017/6137</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свободной фракции тироксина в сыворотке крови (Т</w:t>
            </w:r>
            <w:proofErr w:type="gramStart"/>
            <w:r w:rsidRPr="00377D41">
              <w:rPr>
                <w:rFonts w:ascii="Times New Roman" w:eastAsia="Times New Roman" w:hAnsi="Times New Roman"/>
                <w:color w:val="000000"/>
                <w:sz w:val="20"/>
                <w:szCs w:val="20"/>
                <w:lang w:eastAsia="ru-RU"/>
              </w:rPr>
              <w:t>4</w:t>
            </w:r>
            <w:proofErr w:type="gramEnd"/>
            <w:r w:rsidRPr="00377D41">
              <w:rPr>
                <w:rFonts w:ascii="Times New Roman" w:eastAsia="Times New Roman" w:hAnsi="Times New Roman"/>
                <w:color w:val="000000"/>
                <w:sz w:val="20"/>
                <w:szCs w:val="20"/>
                <w:lang w:eastAsia="ru-RU"/>
              </w:rPr>
              <w:t xml:space="preserve"> свободный-ИФА-БЕСТ)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Конкурентный вариант ИФА. Одностадийный. Количество определений 96 (48 в дублях), формат планшета стрипированный. Чувствительность не хуже 1 пмоль/л. Готовые жидкие калибраторы в диапазоне не менее 0 до 80 пмоль/л – не менее 6 шт., окрашенные с различной интенсивностью в зависимости от концентрации. Наличие готовой контрольной сыворотки. Объем исследуемого образца не более 50 мкл. Время анализа не более 1 час 15 мин. Стандартизация условий проведения ферментативной реакции с хромогеном в термостатируемом шейкере при 37°С.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123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Т3 общий-ИФА-БЕСТ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Т3 общий-ИФА-БЕСТ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2017/6135</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общего трийодтиронина в сыворотке крови (Т3 общий-ИФА-БЕСТ)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Конкурентный вариант ИФА. Одностадийный. Количество определений 96 (48 в дублях), формат планшета стрипированный. Чувствительность не хуже 0,2 нмоль/л. Готовые жидкие калибраторы в диапазоне не менее 0 до 9,0 нмоль/л – не менее 6 шт., аттестованные по "Liphochek Immunoassay Plus Control Abbott Architest T3 total.", окрашенные с различной интенсивностью в зависимости от концентрации. Наличие контрольной сыворотки. Объем исследуемого образца не более 50 мкл. Время анализа не более 1 час 15 мин. Стандартизация условий проведения ферментативной реакции с хромогеном в термостатируемом шейкере при 37°С.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23- 25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124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ТТГ-ИФА-БЕСТ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ТТГ-ИФА-БЕСТ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2016/3936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определения концентрации тиреотропного гормона в сыворотке (плазме) крови (ТТГ-ИФА-БЕСТ)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одностадийный. Количество определений 96 (48 в дублях), формат планшета стрипированный. Чувствительность не хуже 0,05 мМЕ/л. Готовые жидкие калибраторы в диапазоне не менее 0 до 20 мМЕ/л – не менее 6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аттестованные по Второму международному стандарту ТТГ человека IRP 80/558, содержащие известные количества ТТГ, окрашенные с различной интенсивностью в зависимости от концентрации. Наличие контрольной сыворотки. Объем исследуемого образца не более 100 мкл. Интервал линейности не менее 0,25-20 мМЕ/л. Время анализа не более 1 час 15 мин. Стандартизация условий проведения ферментативной реакции с хромогеном в термостатируемом шейкере при 37°С. Наличие: пленки для заклеивания планшета,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125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ХеликоБест-антитела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ХеликоБест-антитела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2011/12129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суммарных антител к антигену CagA Helicobacter pylori (Helicobacter pylori-CagA-антитела-ИФА-БЕСТ)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«Сэндвич</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вариант ИФА. Количество определений 96 (12х8). Однократная промывка планшета перед работой, одинаковое количество промывок после каждой инкубации. Объемное равенство контролей и образцов. Объем исследуемого образца не более 20 мкл. Время анализа не более 1 час 25 мин. Готовый раствор ТМБ. Наличие: готового раствора ТМБ, пленки для заклеивания планшета, пакета для планшета типа "зип-лок", ванночек для реагентов, наконечников для пипеток,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510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126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Ревматоидный фактор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Ревматоидный фактор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"ЭКОлаб",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2008/02109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определения ревматоидного фактора в реакции агглютинации латекса "РФ латекс-текст"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латексный для определения ревматоидного фактора в реакции агглютинации латекса (качественный и количественный анализ). РФ-латексный реагент – суспензия частиц полистирольного латекса с нанесенными на них иммуноглобулинами человека класса G, содержит консервант – азид натрия в конечной концентрации 0,1 %; суспензия белого цвета, при хранении разделяется на осадок белого цвета, легко разбивающийся при встряхивании, и прозрачную или слегка опалесцирующую бесцветную надосадочную жидкость</w:t>
            </w:r>
            <w:proofErr w:type="gramStart"/>
            <w:r w:rsidRPr="00377D41">
              <w:rPr>
                <w:rFonts w:ascii="Times New Roman" w:eastAsia="Times New Roman" w:hAnsi="Times New Roman"/>
                <w:color w:val="000000"/>
                <w:sz w:val="20"/>
                <w:szCs w:val="20"/>
                <w:lang w:eastAsia="ru-RU"/>
              </w:rPr>
              <w:t>.Ч</w:t>
            </w:r>
            <w:proofErr w:type="gramEnd"/>
            <w:r w:rsidRPr="00377D41">
              <w:rPr>
                <w:rFonts w:ascii="Times New Roman" w:eastAsia="Times New Roman" w:hAnsi="Times New Roman"/>
                <w:color w:val="000000"/>
                <w:sz w:val="20"/>
                <w:szCs w:val="20"/>
                <w:lang w:eastAsia="ru-RU"/>
              </w:rPr>
              <w:t xml:space="preserve">увствительность РФ-латекса откалибрована относительно международного стандарта (ВОЗ) 64/1 1 флакон (5,0 мл). </w:t>
            </w:r>
            <w:proofErr w:type="gramStart"/>
            <w:r w:rsidRPr="00377D41">
              <w:rPr>
                <w:rFonts w:ascii="Times New Roman" w:eastAsia="Times New Roman" w:hAnsi="Times New Roman"/>
                <w:color w:val="000000"/>
                <w:sz w:val="20"/>
                <w:szCs w:val="20"/>
                <w:lang w:eastAsia="ru-RU"/>
              </w:rPr>
              <w:t>ФР</w:t>
            </w:r>
            <w:proofErr w:type="gramEnd"/>
            <w:r w:rsidRPr="00377D41">
              <w:rPr>
                <w:rFonts w:ascii="Times New Roman" w:eastAsia="Times New Roman" w:hAnsi="Times New Roman"/>
                <w:color w:val="000000"/>
                <w:sz w:val="20"/>
                <w:szCs w:val="20"/>
                <w:lang w:eastAsia="ru-RU"/>
              </w:rPr>
              <w:t xml:space="preserve"> – физиологический раствор - не более 0,9 % раствор натрия хлористого , содержит консервант – азид натрия в конечной концентрации 0,1 %; прозрачная бесцветная жидкость 1 флакон (25 мл). К+ – контрольный положительный образец - сыворотка крови человека, прогретая при 56</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в течение 1 ч, содержащая РФ в концентрации более 8 МЕ/мл, не содержащая HBsAg, антитела к ВИЧ-1, ВИЧ-2 и ВГС; содержит консервант – азид натрия в конечной концентрации не более 0,1 %; прозрачная бесцветная или от желтоватого до красно-коричневатого цвета жидкость 1 флакон (0,5 мл). К– – контрольный отрицательный образец - сыворотка крови человека, прогретая при 56</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в течение 1 ч, содержащая РФ в концентрации не более 4 МЕ/мл, не содержащая HBsAg, антитела к ВИЧ-1, ВИЧ-2 и ВГС; содержит консервант – азид натрия в конечной концентрации не более 0,1 %; прозрачная бесцветная или желтоватого цвета жидкость 1 флакон (0,5 мл). Набор дополнительно комплектуется карточками для постановки реакции (25 шт.) и инструкцией по применению. Набор рассчитан на 250 определений, включая </w:t>
            </w:r>
            <w:proofErr w:type="gramStart"/>
            <w:r w:rsidRPr="00377D41">
              <w:rPr>
                <w:rFonts w:ascii="Times New Roman" w:eastAsia="Times New Roman" w:hAnsi="Times New Roman"/>
                <w:color w:val="000000"/>
                <w:sz w:val="20"/>
                <w:szCs w:val="20"/>
                <w:lang w:eastAsia="ru-RU"/>
              </w:rPr>
              <w:t>контрольные</w:t>
            </w:r>
            <w:proofErr w:type="gramEnd"/>
            <w:r w:rsidRPr="00377D41">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127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Альциановый </w:t>
            </w:r>
            <w:proofErr w:type="gramStart"/>
            <w:r w:rsidRPr="00377D41">
              <w:rPr>
                <w:rFonts w:ascii="Times New Roman" w:eastAsia="Times New Roman" w:hAnsi="Times New Roman"/>
                <w:color w:val="000000"/>
                <w:sz w:val="20"/>
                <w:szCs w:val="20"/>
                <w:lang w:eastAsia="ru-RU"/>
              </w:rPr>
              <w:t>синий</w:t>
            </w:r>
            <w:proofErr w:type="gramEnd"/>
            <w:r w:rsidRPr="00377D41">
              <w:rPr>
                <w:rFonts w:ascii="Times New Roman" w:eastAsia="Times New Roman" w:hAnsi="Times New Roman"/>
                <w:color w:val="000000"/>
                <w:sz w:val="20"/>
                <w:szCs w:val="20"/>
                <w:lang w:eastAsia="ru-RU"/>
              </w:rPr>
              <w:t xml:space="preserve"> рН 2,5 Шифф реакция</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Альциановый </w:t>
            </w:r>
            <w:proofErr w:type="gramStart"/>
            <w:r w:rsidRPr="00377D41">
              <w:rPr>
                <w:rFonts w:ascii="Times New Roman" w:eastAsia="Times New Roman" w:hAnsi="Times New Roman"/>
                <w:color w:val="000000"/>
                <w:sz w:val="20"/>
                <w:szCs w:val="20"/>
                <w:lang w:eastAsia="ru-RU"/>
              </w:rPr>
              <w:t>синий</w:t>
            </w:r>
            <w:proofErr w:type="gramEnd"/>
            <w:r w:rsidRPr="00377D41">
              <w:rPr>
                <w:rFonts w:ascii="Times New Roman" w:eastAsia="Times New Roman" w:hAnsi="Times New Roman"/>
                <w:color w:val="000000"/>
                <w:sz w:val="20"/>
                <w:szCs w:val="20"/>
                <w:lang w:eastAsia="ru-RU"/>
              </w:rPr>
              <w:t xml:space="preserve"> рН 2,5 Шифф реакция</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"ЭргоПродакшн",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2013/775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Альциановый </w:t>
            </w:r>
            <w:proofErr w:type="gramStart"/>
            <w:r w:rsidRPr="00377D41">
              <w:rPr>
                <w:rFonts w:ascii="Times New Roman" w:eastAsia="Times New Roman" w:hAnsi="Times New Roman"/>
                <w:color w:val="000000"/>
                <w:sz w:val="20"/>
                <w:szCs w:val="20"/>
                <w:lang w:eastAsia="ru-RU"/>
              </w:rPr>
              <w:t>синий</w:t>
            </w:r>
            <w:proofErr w:type="gramEnd"/>
            <w:r w:rsidRPr="00377D41">
              <w:rPr>
                <w:rFonts w:ascii="Times New Roman" w:eastAsia="Times New Roman" w:hAnsi="Times New Roman"/>
                <w:color w:val="000000"/>
                <w:sz w:val="20"/>
                <w:szCs w:val="20"/>
                <w:lang w:eastAsia="ru-RU"/>
              </w:rPr>
              <w:t xml:space="preserve"> pH 2,5 Шифф реакция</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рН 2,5 Шифф реакция (100 тестов, 04-163802)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128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Пикрофуксин по Ван-Гизону</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Пикрофуксин по Ван-Гизону</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ООО "ЭргоПродакшн", </w:t>
            </w:r>
            <w:r w:rsidRPr="00377D41">
              <w:rPr>
                <w:rFonts w:ascii="Times New Roman" w:eastAsia="Times New Roman" w:hAnsi="Times New Roman"/>
                <w:color w:val="000000"/>
                <w:sz w:val="20"/>
                <w:szCs w:val="20"/>
                <w:lang w:eastAsia="ru-RU"/>
              </w:rPr>
              <w:lastRenderedPageBreak/>
              <w:t>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РЗН 2013/775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Ван-Гизон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100 тестов, 04-030802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129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Гематоксилин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Гематоксилин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"ЭргоПродакшн",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2022/18530</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Реагенты для проведения пробоподготовки, окрашивания и заключения под покровное стекло гистологических и цитологических препаратов по ТУ 9398-001-89079081-2012: Гематоксилин Майера.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1 литр 05-002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130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Эозин водный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Эозин водный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"ЭргоПродакшн",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2022/18731</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Реагенты для проведения пробоподготовки, окрашивания и заключения под покровное стекло гистологических и цитологических препаратов по ТУ 9398-001-89079081-2012: 86.Эозин, водный раствор.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водный раствор, 1%  1литр 05-010/LN</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131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Витрогель  (среда д/приготовления гистол. и цитол. преп-ов)</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Витрогель  (среда д/приготовления гистол. и цитол. преп-ов)</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"ЭргоПродакшн",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2022/18517</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Витрогель</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д/приготовления гистол. и цитол. преп-ов 500 мл, ЭргоПродакшн, 12-005</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132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Фемофлор</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Фемофлор</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2010/08810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скринингового исследования микрофлоры урогенитального тракта у женщин методом ПЦР в режиме реального времени (ФЕМОФЛОР® СКРИН)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ПЦР-смесь должна быть расфасована по пробиркам в стрипах (не менее 8 пробирок объемом не менее 0,2 мл) с выпуклой оптически прозрачной крышкой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Наличие голубого буфера в 1-ой,3-ей,5-ой,7-ой пробирках в каждом стрипе (т.е. в первых пробирках теста). Детекция в режиме «реального времени» с использованием детектирующего амплификаторов серии ДТ (производства ООО «НПО ДНК-Технология») или эквивалентных. </w:t>
            </w:r>
            <w:proofErr w:type="gramStart"/>
            <w:r w:rsidRPr="00377D41">
              <w:rPr>
                <w:rFonts w:ascii="Times New Roman" w:eastAsia="Times New Roman" w:hAnsi="Times New Roman"/>
                <w:color w:val="000000"/>
                <w:sz w:val="20"/>
                <w:szCs w:val="20"/>
                <w:lang w:eastAsia="ru-RU"/>
              </w:rPr>
              <w:t>Наличие в приборе каналов детекции FAM, HEX, Cy5 или эквивалентных).</w:t>
            </w:r>
            <w:proofErr w:type="gramEnd"/>
            <w:r w:rsidRPr="00377D41">
              <w:rPr>
                <w:rFonts w:ascii="Times New Roman" w:eastAsia="Times New Roman" w:hAnsi="Times New Roman"/>
                <w:color w:val="000000"/>
                <w:sz w:val="20"/>
                <w:szCs w:val="20"/>
                <w:lang w:eastAsia="ru-RU"/>
              </w:rPr>
              <w:t xml:space="preserve"> Чувствительность комплекта реагентов - 103 копий / мл</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Один набор рассчитан на не менее 24 тестов (фасовка: не менее 24 стрипа по не менее 8 пробирок) Наличие инструкции на русском языке.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133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Среда Блаурокка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Среда Блаурокка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"НИЦФ",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2010/08261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Питательная среда для выделения и культивирования бифидобактерий готовая к применению (среда типа Блаурокка)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Среда Бларокка предназначена для культивирования бифидобактерий и выделения их из клинического материала; Состав: Агар микробиологический 0,75;Лактоза – 10,0; Печеночная вода – 1л; Натрий хлористый – 5,0; Пептон ферментативный – 10,0; L-wbcnby – 0.1;Твин 80 – 1мл, Фасовка: 200мл,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48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134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Шадлера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Бульон Шадлера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"ЛАБОРАТОРИОС КОНДА, С.А.", Королевство Испания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2009/04466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val="en-US" w:eastAsia="ru-RU"/>
              </w:rPr>
            </w:pPr>
            <w:r w:rsidRPr="00377D41">
              <w:rPr>
                <w:rFonts w:ascii="Times New Roman" w:eastAsia="Times New Roman" w:hAnsi="Times New Roman"/>
                <w:color w:val="000000"/>
                <w:sz w:val="20"/>
                <w:szCs w:val="20"/>
                <w:lang w:eastAsia="ru-RU"/>
              </w:rPr>
              <w:t>Бульон</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Шадлера</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w:t>
            </w:r>
            <w:r w:rsidRPr="00377D41">
              <w:rPr>
                <w:rFonts w:ascii="Times New Roman" w:eastAsia="Times New Roman" w:hAnsi="Times New Roman"/>
                <w:color w:val="000000"/>
                <w:sz w:val="20"/>
                <w:szCs w:val="20"/>
                <w:lang w:val="en-US" w:eastAsia="ru-RU"/>
              </w:rPr>
              <w:t xml:space="preserve"> 0,025% SPS, CO2 </w:t>
            </w:r>
            <w:r w:rsidRPr="00377D41">
              <w:rPr>
                <w:rFonts w:ascii="Times New Roman" w:eastAsia="Times New Roman" w:hAnsi="Times New Roman"/>
                <w:color w:val="000000"/>
                <w:sz w:val="20"/>
                <w:szCs w:val="20"/>
                <w:lang w:eastAsia="ru-RU"/>
              </w:rPr>
              <w:t>и</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вакуумом</w:t>
            </w:r>
            <w:r w:rsidRPr="00377D41">
              <w:rPr>
                <w:rFonts w:ascii="Times New Roman" w:eastAsia="Times New Roman" w:hAnsi="Times New Roman"/>
                <w:color w:val="000000"/>
                <w:sz w:val="20"/>
                <w:szCs w:val="20"/>
                <w:lang w:val="en-US" w:eastAsia="ru-RU"/>
              </w:rPr>
              <w:t xml:space="preserve"> (Schaedler Broth 0,025% of SPS, CO2 and Vacuum)</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питательная Бульон Шадлера должна быть предназначена для выделения анаэробных микроорганизмов Фасовка: 12 флаконов по 50 мл; Состав (г/л): Обезвоженный бульон Шадлера 28,4 г/л; SPS (полианетолсульфонат натрия) 0,025%. Для облегчения внесения крови бульоны разливаются во флаконы под вакуумом, наполняются СО</w:t>
            </w:r>
            <w:proofErr w:type="gramStart"/>
            <w:r w:rsidRPr="00377D41">
              <w:rPr>
                <w:rFonts w:ascii="Times New Roman" w:eastAsia="Times New Roman" w:hAnsi="Times New Roman"/>
                <w:color w:val="000000"/>
                <w:sz w:val="20"/>
                <w:szCs w:val="20"/>
                <w:lang w:eastAsia="ru-RU"/>
              </w:rPr>
              <w:t>2</w:t>
            </w:r>
            <w:proofErr w:type="gramEnd"/>
            <w:r w:rsidRPr="00377D41">
              <w:rPr>
                <w:rFonts w:ascii="Times New Roman" w:eastAsia="Times New Roman" w:hAnsi="Times New Roman"/>
                <w:color w:val="000000"/>
                <w:sz w:val="20"/>
                <w:szCs w:val="20"/>
                <w:lang w:eastAsia="ru-RU"/>
              </w:rPr>
              <w:t xml:space="preserve">. Упаковка: Бульоны разлиты во флаконы из стекла. Каждый флакон закрыт резиновой пробкой. Сверху резиновой пробки надета завинчивающаяся крышка из алюминия. В центре крышки алюминий вырезан в виде полукруга, который удаляется для внесения крови во флакон. Сверху крышки надет пластиковый колпачок красного или белого цвета. Флаконы упакованы в коробки из белого картона по 12 штук. Маркировка картонной коробки содержит информацию о производителе на английском и испанском языках, каталожный номер, объем, название бульона, условия хранения, тип выделяемых микроорганизмов, номер лота и срок годности. На упаковке размещена этикетка с информацией на русском языке. В каждую коробку вложен сертификат качества от производителя на английском языке и инструкция на русском языке с описанием назначения, состава, способа засева крови и интерпретации результатов. Этикетка на флаконе: </w:t>
            </w:r>
            <w:proofErr w:type="gramStart"/>
            <w:r w:rsidRPr="00377D41">
              <w:rPr>
                <w:rFonts w:ascii="Times New Roman" w:eastAsia="Times New Roman" w:hAnsi="Times New Roman"/>
                <w:color w:val="000000"/>
                <w:sz w:val="20"/>
                <w:szCs w:val="20"/>
                <w:lang w:eastAsia="ru-RU"/>
              </w:rPr>
              <w:t>На флакон наклеена прозрачная этикетка с информацией на английском и на испанском языках с названием бульона, объемом, каталожным номером, типом микроорганизмов и торговой маркой.</w:t>
            </w:r>
            <w:proofErr w:type="gramEnd"/>
            <w:r w:rsidRPr="00377D41">
              <w:rPr>
                <w:rFonts w:ascii="Times New Roman" w:eastAsia="Times New Roman" w:hAnsi="Times New Roman"/>
                <w:color w:val="000000"/>
                <w:sz w:val="20"/>
                <w:szCs w:val="20"/>
                <w:lang w:eastAsia="ru-RU"/>
              </w:rPr>
              <w:t xml:space="preserve"> Этикетка содержит поля для заполнения имени пациента, номера анализа и даты посева. Также на флаконе имеется информация о номере лота и дате истечения срока годности на дополнительной этикетке.</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48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135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Вирус папилломы человека HPV квант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Вирус папилломы человека HPV квант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2010/08811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типирования и количественного определения вируса папилломы человека методом ПЦР (HPV КВАНТ)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HPV квант-21 предназначен для выявления, типирования и количественного определения ДНК вируса папилломы человека следующих типов: Вирус папилломы человека низкого канцерогенного риска: HPV 6, 11 , 44 Вирус папилломы человека высокого канцерогенного риска: HPV 16, 18, 26, 31, 33, 35, 39, 45, 51, 52, 53, 56, 58, 59, 66, 68, 73, 82 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реакционных смесей, запечатанных парафином, входят праймеры, флуоресцентные зонды, внутренний контрольный образец. Наличие КВМ (контроля взятия материала) Наличие маркера положения стрипа в термоблоке по каналу ROX Наличие цветовой кодировки в стрипах (голубым буфером маркирована первая пробирка теста (пробирка 1 в стрипе) Наличие готового раствора Taq-полимеразы МАХ (с условиями хранения +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Наличие масла минерального Детекция результатов ПЦР в режиме реального времени, с использованием детектирующих амплификаторов серии ДТ производства ООО «НПО ДНК-Технология» с 4-мя и более каналами детекции Наличие программного обеспечения с интерпретацией данных и выдачей специализированного бланка отчета</w:t>
            </w:r>
            <w:proofErr w:type="gramStart"/>
            <w:r w:rsidRPr="00377D41">
              <w:rPr>
                <w:rFonts w:ascii="Times New Roman" w:eastAsia="Times New Roman" w:hAnsi="Times New Roman"/>
                <w:color w:val="000000"/>
                <w:sz w:val="20"/>
                <w:szCs w:val="20"/>
                <w:lang w:eastAsia="ru-RU"/>
              </w:rPr>
              <w:t>.В</w:t>
            </w:r>
            <w:proofErr w:type="gramEnd"/>
            <w:r w:rsidRPr="00377D41">
              <w:rPr>
                <w:rFonts w:ascii="Times New Roman" w:eastAsia="Times New Roman" w:hAnsi="Times New Roman"/>
                <w:color w:val="000000"/>
                <w:sz w:val="20"/>
                <w:szCs w:val="20"/>
                <w:lang w:eastAsia="ru-RU"/>
              </w:rPr>
              <w:t>озможность выдачи результатов как в качественном, так и в количественном виде (в том числе и в пересчете с учетом КВМ) Форма выпуска - один набор рассчитан на 24 теста (24 стрипа) Аналитическая чувствительность 1000 копий/мл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82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136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Гепатит</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ПЦР-диагностика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Гепатит</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ПЦР-диагностика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2008/03508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определения РНК вируса гепатита</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xml:space="preserve"> (HСV) методом обратной транскрипции и полимеразной цепной реакции (ОТ-ПЦР) (ОТ-ГЕПАТОГЕН-С количественный)</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Наличие амплификационных пробирок 0,2 мл </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выпуклыми оптически прозрачными крышками)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Наличие Taq-полимеразы и ПЦР-буфера для растворения. Наличие положительного контрольного образца. Наличие универсального комплекта реагентов для обратной транскрипции «</w:t>
            </w:r>
            <w:proofErr w:type="gramStart"/>
            <w:r w:rsidRPr="00377D41">
              <w:rPr>
                <w:rFonts w:ascii="Times New Roman" w:eastAsia="Times New Roman" w:hAnsi="Times New Roman"/>
                <w:color w:val="000000"/>
                <w:sz w:val="20"/>
                <w:szCs w:val="20"/>
                <w:lang w:eastAsia="ru-RU"/>
              </w:rPr>
              <w:t>ОТ</w:t>
            </w:r>
            <w:proofErr w:type="gramEnd"/>
            <w:r w:rsidRPr="00377D41">
              <w:rPr>
                <w:rFonts w:ascii="Times New Roman" w:eastAsia="Times New Roman" w:hAnsi="Times New Roman"/>
                <w:color w:val="000000"/>
                <w:sz w:val="20"/>
                <w:szCs w:val="20"/>
                <w:lang w:eastAsia="ru-RU"/>
              </w:rPr>
              <w:t xml:space="preserve">-MIX», содержащего: ОТ-буфер (1 пробирка), смесь дНТФ и </w:t>
            </w:r>
            <w:proofErr w:type="gramStart"/>
            <w:r w:rsidRPr="00377D41">
              <w:rPr>
                <w:rFonts w:ascii="Times New Roman" w:eastAsia="Times New Roman" w:hAnsi="Times New Roman"/>
                <w:color w:val="000000"/>
                <w:sz w:val="20"/>
                <w:szCs w:val="20"/>
                <w:lang w:eastAsia="ru-RU"/>
              </w:rPr>
              <w:t>специфичные</w:t>
            </w:r>
            <w:proofErr w:type="gramEnd"/>
            <w:r w:rsidRPr="00377D41">
              <w:rPr>
                <w:rFonts w:ascii="Times New Roman" w:eastAsia="Times New Roman" w:hAnsi="Times New Roman"/>
                <w:color w:val="000000"/>
                <w:sz w:val="20"/>
                <w:szCs w:val="20"/>
                <w:lang w:eastAsia="ru-RU"/>
              </w:rPr>
              <w:t xml:space="preserve"> праймеры на HIV, HCV, HAV, HDV, HGV (1 пробирка), обратную транскриптазу (1 пробирка). Совместимость с Комплектом реагентов для одновременного выделения ДНК и РНК «ПРОБА-НК» с внутренним контролем на стадии выделения. Чувствительность комплекта реагентов - не более 200 копий/мл плазмы. Выявление следующих генотипов: 1а, 1b, 2a, 2b, 2c, 2i, 3, 4, 5a, 6. Возможность постановки реакции по единой программе амплификации одновременно с комплектом реагентов для выявления HAV, HDV, HGV. Детекция результатов ПЦР в режиме реального времени с использованием детектирующего амплификатора ДТ-96 и ДТ-322 производства ООО «НПО ДНК-Технология» (или аналоги). Форма выпуска - один набор рассчитан на 96 тестов. Наличие инструкции на русском языке</w:t>
            </w:r>
            <w:proofErr w:type="gramStart"/>
            <w:r w:rsidRPr="00377D41">
              <w:rPr>
                <w:rFonts w:ascii="Times New Roman" w:eastAsia="Times New Roman" w:hAnsi="Times New Roman"/>
                <w:color w:val="000000"/>
                <w:sz w:val="20"/>
                <w:szCs w:val="20"/>
                <w:lang w:eastAsia="ru-RU"/>
              </w:rPr>
              <w:t xml:space="preserve"> .</w:t>
            </w:r>
            <w:proofErr w:type="gramEnd"/>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137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Контейнер реагентный для cobas b123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Контейнер реагентный для cobas b123</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"Рош Диагностикс ГмбХ", Швейцарская Конфедерация </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cobas b123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2011/10958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Контейнер реагентный, 400 тестов (Cobas b 123 Fluid Pack, 400 tests)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Контейнер предназначен для использования с анализатором cobas b 123 имеющимся у заказчика. В индивидуальной упаковке</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в</w:t>
            </w:r>
            <w:proofErr w:type="gramEnd"/>
            <w:r w:rsidRPr="00377D41">
              <w:rPr>
                <w:rFonts w:ascii="Times New Roman" w:eastAsia="Times New Roman" w:hAnsi="Times New Roman"/>
                <w:color w:val="000000"/>
                <w:sz w:val="20"/>
                <w:szCs w:val="20"/>
                <w:lang w:eastAsia="ru-RU"/>
              </w:rPr>
              <w:t>ерсия 3, 4 .В упаковке 400 тестов, каталожный номер 05170036001.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138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Картридж сенсорный для Cobas b 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Картридж сенсорный для Cobas b 123</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"Рош Диагностикс ГмбХ", Швейцарская Конфедерация </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cobas b123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2011/10958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val="en-US" w:eastAsia="ru-RU"/>
              </w:rPr>
            </w:pPr>
            <w:r w:rsidRPr="00377D41">
              <w:rPr>
                <w:rFonts w:ascii="Times New Roman" w:eastAsia="Times New Roman" w:hAnsi="Times New Roman"/>
                <w:color w:val="000000"/>
                <w:sz w:val="20"/>
                <w:szCs w:val="20"/>
                <w:lang w:eastAsia="ru-RU"/>
              </w:rPr>
              <w:t>Картридж</w:t>
            </w:r>
            <w:r w:rsidRPr="00377D41">
              <w:rPr>
                <w:rFonts w:ascii="Times New Roman" w:eastAsia="Times New Roman" w:hAnsi="Times New Roman"/>
                <w:color w:val="000000"/>
                <w:sz w:val="20"/>
                <w:szCs w:val="20"/>
                <w:lang w:val="en-US" w:eastAsia="ru-RU"/>
              </w:rPr>
              <w:t xml:space="preserve"> </w:t>
            </w:r>
            <w:r w:rsidRPr="00377D41">
              <w:rPr>
                <w:rFonts w:ascii="Times New Roman" w:eastAsia="Times New Roman" w:hAnsi="Times New Roman"/>
                <w:color w:val="000000"/>
                <w:sz w:val="20"/>
                <w:szCs w:val="20"/>
                <w:lang w:eastAsia="ru-RU"/>
              </w:rPr>
              <w:t>сенсорный</w:t>
            </w:r>
            <w:r w:rsidRPr="00377D41">
              <w:rPr>
                <w:rFonts w:ascii="Times New Roman" w:eastAsia="Times New Roman" w:hAnsi="Times New Roman"/>
                <w:color w:val="000000"/>
                <w:sz w:val="20"/>
                <w:szCs w:val="20"/>
                <w:lang w:val="en-US" w:eastAsia="ru-RU"/>
              </w:rPr>
              <w:t xml:space="preserve"> (Cobas b 123 Sensor Cartridge, BG/ISE/GLU/LAC)</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Сенсорный картридж, предназначенный для использования с анализатором cobas b 123имеющимся у заказчика. В индивидуальной упаковке. Позволяет измерять до 10 параметров: pO2, pCO2, pH, Hct, Na+, K+, Ca++, Cl-, Глюкоза, Лактат. </w:t>
            </w:r>
            <w:proofErr w:type="gramStart"/>
            <w:r w:rsidRPr="00377D41">
              <w:rPr>
                <w:rFonts w:ascii="Times New Roman" w:eastAsia="Times New Roman" w:hAnsi="Times New Roman"/>
                <w:color w:val="000000"/>
                <w:sz w:val="20"/>
                <w:szCs w:val="20"/>
                <w:lang w:eastAsia="ru-RU"/>
              </w:rPr>
              <w:t>Рассчитан</w:t>
            </w:r>
            <w:proofErr w:type="gramEnd"/>
            <w:r w:rsidRPr="00377D41">
              <w:rPr>
                <w:rFonts w:ascii="Times New Roman" w:eastAsia="Times New Roman" w:hAnsi="Times New Roman"/>
                <w:color w:val="000000"/>
                <w:sz w:val="20"/>
                <w:szCs w:val="20"/>
                <w:lang w:eastAsia="ru-RU"/>
              </w:rPr>
              <w:t xml:space="preserve"> на не менее чем на 500 тестов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139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Адаптеры для пробирок с образцом</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Адаптеры для пробирок с образцом</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"Рош Диагностикс ГмбХ", </w:t>
            </w:r>
            <w:r w:rsidRPr="00377D41">
              <w:rPr>
                <w:rFonts w:ascii="Times New Roman" w:eastAsia="Times New Roman" w:hAnsi="Times New Roman"/>
                <w:color w:val="000000"/>
                <w:sz w:val="20"/>
                <w:szCs w:val="20"/>
                <w:lang w:eastAsia="ru-RU"/>
              </w:rPr>
              <w:lastRenderedPageBreak/>
              <w:t>Австрийская Республика</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 xml:space="preserve"> cobas b123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2009/03875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 xml:space="preserve">Адаптеры для пробирок с образцом (Adapters </w:t>
            </w:r>
            <w:r w:rsidRPr="00377D41">
              <w:rPr>
                <w:rFonts w:ascii="Times New Roman" w:eastAsia="Times New Roman" w:hAnsi="Times New Roman"/>
                <w:color w:val="000000"/>
                <w:sz w:val="20"/>
                <w:szCs w:val="20"/>
                <w:lang w:eastAsia="ru-RU"/>
              </w:rPr>
              <w:lastRenderedPageBreak/>
              <w:t>for Sample Containers</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150 штук в упаковке. Roche, 03112101180.</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140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Кассета автоматического контроля качества для cobas b123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Кассета автоматического контроля качества для cobas b123</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"Рош Диагностикс ГмбХ",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cobas b123</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2011/10958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val="en-US" w:eastAsia="ru-RU"/>
              </w:rPr>
            </w:pPr>
            <w:r w:rsidRPr="00377D41">
              <w:rPr>
                <w:rFonts w:ascii="Times New Roman" w:eastAsia="Times New Roman" w:hAnsi="Times New Roman"/>
                <w:color w:val="000000"/>
                <w:sz w:val="20"/>
                <w:szCs w:val="20"/>
                <w:lang w:eastAsia="ru-RU"/>
              </w:rPr>
              <w:t xml:space="preserve">Кассета автоматического контроля качества, три уровня, 24 шт. </w:t>
            </w:r>
            <w:r w:rsidRPr="00377D41">
              <w:rPr>
                <w:rFonts w:ascii="Times New Roman" w:eastAsia="Times New Roman" w:hAnsi="Times New Roman"/>
                <w:color w:val="000000"/>
                <w:sz w:val="20"/>
                <w:szCs w:val="20"/>
                <w:lang w:val="en-US" w:eastAsia="ru-RU"/>
              </w:rPr>
              <w:t xml:space="preserve">(Cobas b 123 AutoQC Pack, TRI-Level, 3x8x1.0 mL (24pcs)).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Кассета предназначена для использования с анализатором cobas b 123 имеющимся у заказчика. 3*8*1 мл, три уровня, 24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/уп, 05169933001.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для выделения нуклеин</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 xml:space="preserve">ислот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для выделения нуклеин</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к</w:t>
            </w:r>
            <w:proofErr w:type="gramEnd"/>
            <w:r w:rsidRPr="00377D41">
              <w:rPr>
                <w:rFonts w:ascii="Times New Roman" w:eastAsia="Times New Roman" w:hAnsi="Times New Roman"/>
                <w:color w:val="000000"/>
                <w:sz w:val="20"/>
                <w:szCs w:val="20"/>
                <w:lang w:eastAsia="ru-RU"/>
              </w:rPr>
              <w:t xml:space="preserve">ислот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2010/08867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для выделения нуклеиновых кислот (ПРОБА-НК-ПЛЮС)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для одновременного выделения ДНК и РНК из крови, плазмы, ликвора, мазков, мокроты и т.д. Состав набора: - лизирующий раствор - 1 флакон</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 реагент для преципитации - 1 флакон ; - промывочный раствор №1 - 1 флакон ; - промывочный раствор №2 - 1 флакон ; - буфер для растворения - 1 пробирка ; Один набор рассчитан на 50 тестов.</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TNC комплекс</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TNC комплекс</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2011/10428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для ПЦР амплификации ДНК Trichomonas vaginalis. Neisseria gonorrhoeae, Chlamydia trachomatis в режиме реального времени (TNC Комплекс)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Комплекс предназначен для одновременного выявления </w:t>
            </w:r>
            <w:proofErr w:type="gramStart"/>
            <w:r w:rsidRPr="00377D41">
              <w:rPr>
                <w:rFonts w:ascii="Times New Roman" w:eastAsia="Times New Roman" w:hAnsi="Times New Roman"/>
                <w:color w:val="000000"/>
                <w:sz w:val="20"/>
                <w:szCs w:val="20"/>
                <w:lang w:eastAsia="ru-RU"/>
              </w:rPr>
              <w:t>ДНК</w:t>
            </w:r>
            <w:proofErr w:type="gramEnd"/>
            <w:r w:rsidRPr="00377D41">
              <w:rPr>
                <w:rFonts w:ascii="Times New Roman" w:eastAsia="Times New Roman" w:hAnsi="Times New Roman"/>
                <w:color w:val="000000"/>
                <w:sz w:val="20"/>
                <w:szCs w:val="20"/>
                <w:lang w:eastAsia="ru-RU"/>
              </w:rPr>
              <w:t xml:space="preserve"> безусловно - патогенных микроорганизмов. Метод</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полимеразная цепная реакция с детекцией результатов в режиме реального времени; качественный мультиплексный анализ. Материал для исследования: моча; </w:t>
            </w:r>
            <w:proofErr w:type="gramStart"/>
            <w:r w:rsidRPr="00377D41">
              <w:rPr>
                <w:rFonts w:ascii="Times New Roman" w:eastAsia="Times New Roman" w:hAnsi="Times New Roman"/>
                <w:color w:val="000000"/>
                <w:sz w:val="20"/>
                <w:szCs w:val="20"/>
                <w:lang w:eastAsia="ru-RU"/>
              </w:rPr>
              <w:t>c</w:t>
            </w:r>
            <w:proofErr w:type="gramEnd"/>
            <w:r w:rsidRPr="00377D41">
              <w:rPr>
                <w:rFonts w:ascii="Times New Roman" w:eastAsia="Times New Roman" w:hAnsi="Times New Roman"/>
                <w:color w:val="000000"/>
                <w:sz w:val="20"/>
                <w:szCs w:val="20"/>
                <w:lang w:eastAsia="ru-RU"/>
              </w:rPr>
              <w:t xml:space="preserve">оскобы эпителиальных клеток из уретры, цервикального канала, с заднего свода влагалища; мазки со слизистой ротоглотки и конъюктивы глаза. Особенности комплекта: Одновременная детекция (мультиплексный анализ) </w:t>
            </w:r>
            <w:proofErr w:type="gramStart"/>
            <w:r w:rsidRPr="00377D41">
              <w:rPr>
                <w:rFonts w:ascii="Times New Roman" w:eastAsia="Times New Roman" w:hAnsi="Times New Roman"/>
                <w:color w:val="000000"/>
                <w:sz w:val="20"/>
                <w:szCs w:val="20"/>
                <w:lang w:eastAsia="ru-RU"/>
              </w:rPr>
              <w:t>—в</w:t>
            </w:r>
            <w:proofErr w:type="gramEnd"/>
            <w:r w:rsidRPr="00377D41">
              <w:rPr>
                <w:rFonts w:ascii="Times New Roman" w:eastAsia="Times New Roman" w:hAnsi="Times New Roman"/>
                <w:color w:val="000000"/>
                <w:sz w:val="20"/>
                <w:szCs w:val="20"/>
                <w:lang w:eastAsia="ru-RU"/>
              </w:rPr>
              <w:t xml:space="preserve"> одной пробирке определяется несколько ДНК-мишеней. Внутренний контрольный образец (ВК) </w:t>
            </w:r>
            <w:proofErr w:type="gramStart"/>
            <w:r w:rsidRPr="00377D41">
              <w:rPr>
                <w:rFonts w:ascii="Times New Roman" w:eastAsia="Times New Roman" w:hAnsi="Times New Roman"/>
                <w:color w:val="000000"/>
                <w:sz w:val="20"/>
                <w:szCs w:val="20"/>
                <w:lang w:eastAsia="ru-RU"/>
              </w:rPr>
              <w:t>–п</w:t>
            </w:r>
            <w:proofErr w:type="gramEnd"/>
            <w:r w:rsidRPr="00377D41">
              <w:rPr>
                <w:rFonts w:ascii="Times New Roman" w:eastAsia="Times New Roman" w:hAnsi="Times New Roman"/>
                <w:color w:val="000000"/>
                <w:sz w:val="20"/>
                <w:szCs w:val="20"/>
                <w:lang w:eastAsia="ru-RU"/>
              </w:rPr>
              <w:t xml:space="preserve">рисутствует в каждой пробирке с амплификационной смесью, необходим для контроля прохождения полимеразной цепной реакции. Количество определений: 96. Состав комплекта: 1. Смесь для </w:t>
            </w:r>
            <w:proofErr w:type="gramStart"/>
            <w:r w:rsidRPr="00377D41">
              <w:rPr>
                <w:rFonts w:ascii="Times New Roman" w:eastAsia="Times New Roman" w:hAnsi="Times New Roman"/>
                <w:color w:val="000000"/>
                <w:sz w:val="20"/>
                <w:szCs w:val="20"/>
                <w:lang w:eastAsia="ru-RU"/>
              </w:rPr>
              <w:t>амплификац ии</w:t>
            </w:r>
            <w:proofErr w:type="gramEnd"/>
            <w:r w:rsidRPr="00377D41">
              <w:rPr>
                <w:rFonts w:ascii="Times New Roman" w:eastAsia="Times New Roman" w:hAnsi="Times New Roman"/>
                <w:color w:val="000000"/>
                <w:sz w:val="20"/>
                <w:szCs w:val="20"/>
                <w:lang w:eastAsia="ru-RU"/>
              </w:rPr>
              <w:t>, запечатанная парафином 96 пробирок по 20 мкл 2. Раствор Taq- полимеразы MAX - 2 пробирки по 480 мкл 3. Минеральное масло - 2 пробирки по 960 мкл 4.Положительный контрольный образец («К+») - 1 пробирка 150 мкл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143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Микоплазма хоминис (ПЛАЗМОГЕН-Мх)</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Микоплазма хоминис (ПЛАЗМОГЕН-Мх)</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2008/02551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микоплазмы хоминис (Mycoplasma hominis) методом полимеразной цепной реакции (ПЛАЗМОГЕН-Мх)</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Наличие масла минерального Детекция результатов ПЦР в режиме реального времени, с использованием детектирующих амплификаторов серии ДТ производства ООО «НПО ДНК-Технология» (или аналогов). Возможность постановки по универсальной программе амплификации с другими тестами на инфекции передающиеся половым путем. Форма выпуска - один набор рассчитан на 96 тестов Комплектация 96 пробирок по 0,2 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Микоплазма гениталиум (ПЛАЗМОГЕН-Мг)</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Микоплазма гениталиум (ПЛАЗМОГЕН-Мг)</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2008/02550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микоплазмы гениталиум (Mycoplasma genitalium) методом полимеразной цепной реакции (ПЛАЗМОГЕН-Мг)</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Наличие масла минерального Детекция результатов ПЦР в режиме реального времени, с использованием детектирующих амплификаторов серии ДТ производства ООО «НПО ДНК-Технология» (или аналогов). Возможность постановки по универсальной программе амплификации с другими тестами на инфекции передающиеся половым путем. Форма выпуска - один набор рассчитан на 96 тестов Комплектация 96 пробирок по 0,2 мл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145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Уреаплазма парвум (ПЛАЗМОГЕН-УП)</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Уреаплазма парвум (ПЛАЗМОГЕН-УП)</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2009/04072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уреаплазмы уреалитикум и парвум (Ureaplasma urealyticum - Ureaplasma parvum) и их дифференциации методом полимеразной цепной реакции (ПЛАЗМОГЕН-УП)</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Наличие масла минерального Детекция результатов ПЦР в режиме реального времени, с использованием детектирующих амплификаторов серии ДТ производства ООО «НПО ДНК-Технология» (или аналогов). Возможность постановки по универсальной программе амплификации с другими тестами на инфекции передающиеся половым путем. Форма выпуска - один набор рассчитан на 96 тестов Комплектация 96 пробирок по 0,2 мл или 12 стрипов по 8 пробирок 0,2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Уреаплазма уреалитикум (ПЛАЗМОГЕН-УП)</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Уреаплазма уреалитикум (ПЛАЗМОГЕН-УП)</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2009/04072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уреаплазмы уреалитикум и парвум (Ureaplasma Urealyticum - Ureaplasma Parvum) и их дифференциации методом полимеразной цепной реакции (ПЛАЗМОГЕН-УП)</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Наличие масла минерального Детекция результатов ПЦР в режиме реального времени, с использованием детектирующих амплификаторов серии ДТ производства ООО «НПО ДНК-Технология» (или аналогов). Возможность постановки по универсальной программе амплификации с другими тестами на инфекции передающиеся половым путем. Форма выпуска - один набор рассчитан на 96 тестов Комплектация 96 пробирок по 0,2 мл или 12 стрипов по 8 пробирок 0,2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147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Цитомегаловирус (ЦМВ-ГЕН)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Цитомегаловирус (ЦМВ-ГЕН)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2008/03945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цитомегаловируса человека (CMV) методом полимеразной цепной реакции (ЦМВ-ГЕН)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Детекция результатов ПЦР в режиме реального времени. Возможность постановки по универсальной программе амплификации с другими тестами на инфекции передающиеся половым путем. Форма выпуска - один набор рассчитан на 96 тестов. Комплектация 96 пробирок по 0,2 мл или 12 стрипов по 8 пробирок 0,2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Вирус Эпштейн-Барра (ЭБВ)</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Вирус Эпштейн-Барра (ЭБВ)</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2010/06934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вируса Эпштейна-Барр методом полимеразной цепной реакции (EBV)</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Наличие амплификационных пробирок 0,2 мл </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выпуклыми оптически прозрачными крышками)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Возможность постановки по универсальной программе амплификации с другими тестами на инфекции передающиеся половым путем. Чувствительность – 600 геном эквивалентов на 1 мл образца. Форма выпуска - один набор рассчитан на 96 тестов.</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22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149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Герпес простой 1, 2 типа (ВПГ-ГЕН)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Герпес простой 1, 2 типа (ВПГ-ГЕН)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2008/03946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выявления ДНК вируса простого герпеса человека 1, 2 типов (HSV 1, 2) методом полимеразной цепной реакции (ВП</w:t>
            </w:r>
            <w:proofErr w:type="gramStart"/>
            <w:r w:rsidRPr="00377D41">
              <w:rPr>
                <w:rFonts w:ascii="Times New Roman" w:eastAsia="Times New Roman" w:hAnsi="Times New Roman"/>
                <w:color w:val="000000"/>
                <w:sz w:val="20"/>
                <w:szCs w:val="20"/>
                <w:lang w:eastAsia="ru-RU"/>
              </w:rPr>
              <w:t>Г-</w:t>
            </w:r>
            <w:proofErr w:type="gramEnd"/>
            <w:r w:rsidRPr="00377D41">
              <w:rPr>
                <w:rFonts w:ascii="Times New Roman" w:eastAsia="Times New Roman" w:hAnsi="Times New Roman"/>
                <w:color w:val="000000"/>
                <w:sz w:val="20"/>
                <w:szCs w:val="20"/>
                <w:lang w:eastAsia="ru-RU"/>
              </w:rPr>
              <w:t xml:space="preserve"> ГЕН)</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Наличие амплификационных пробирок 0,2 мл (с выпуклыми оптически прозрачными крышками) с реакционной смесью, запечатанной парафином - обеспечение «горячего старта». В состав реакционной смеси, запечатанной парафином, входят праймеры, флуоресцентные зонды, внутренний контрольный образец. Наличие готового раствора Taq-полимеразы (с условиями хранения +(2 – 8</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°С). Наличие положительного контрольного образца. Детекция результатов ПЦР в режиме реального времени. Возможность постановки по универсальной программе амплификации с другими тестами на инфекции </w:t>
            </w:r>
            <w:r w:rsidRPr="00377D41">
              <w:rPr>
                <w:rFonts w:ascii="Times New Roman" w:eastAsia="Times New Roman" w:hAnsi="Times New Roman"/>
                <w:color w:val="000000"/>
                <w:sz w:val="20"/>
                <w:szCs w:val="20"/>
                <w:lang w:eastAsia="ru-RU"/>
              </w:rPr>
              <w:lastRenderedPageBreak/>
              <w:t>передающиеся половым путем. Форма выпуска - один набор рассчитан на 96 тестов. Комплектация 96 пробирок по 0,2 мл или 12 стрипов по 8 пробирок 0,2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150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Вирус папилломы человека (ВПЧ-ГЕН-16/18)</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Вирус папилломы человека (ВПЧ-ГЕН-16/18)</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"НПО ДНК-Технология",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2008/03845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выделения ДНК вирусов папилломы человека высокого онкогенного риска  методом полимеразной цепной реакции (ВПЧ-ГЕН-16/18)</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Комплект реагентов предназначен для выявления ДНК микроорганизмов в биологическом материале человека. Метод: полимеразная цепная реакция с детекцией результатов в режиме реального времени; качественный анализ. Время проведения анализа (без учета пробоподготовки): не менее</w:t>
            </w:r>
            <w:proofErr w:type="gramStart"/>
            <w:r w:rsidRPr="00377D41">
              <w:rPr>
                <w:rFonts w:ascii="Times New Roman" w:eastAsia="Times New Roman" w:hAnsi="Times New Roman"/>
                <w:color w:val="000000"/>
                <w:sz w:val="20"/>
                <w:szCs w:val="20"/>
                <w:lang w:eastAsia="ru-RU"/>
              </w:rPr>
              <w:t>1</w:t>
            </w:r>
            <w:proofErr w:type="gramEnd"/>
            <w:r w:rsidRPr="00377D41">
              <w:rPr>
                <w:rFonts w:ascii="Times New Roman" w:eastAsia="Times New Roman" w:hAnsi="Times New Roman"/>
                <w:color w:val="000000"/>
                <w:sz w:val="20"/>
                <w:szCs w:val="20"/>
                <w:lang w:eastAsia="ru-RU"/>
              </w:rPr>
              <w:t>,5 часов Количество определений 96. Состав комплекта: 1. Смесь для амплификации, запечатанная парафином 96 пробирок 2. Раствор Taq-полимеразы - 2 пробирки 480 мкл 3. Минеральное масло 2 пробирки по 960 мкл 4.Положительный контрольный образец 1 пробирка 150 мкл Аналитическая чувствительность 1000 копий/мл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Транспортный раствор</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Транспортный раствор</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ручной постановки</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2017/6004</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транспортировки и хранения клинического материала (Транспортный раствор)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 кат № 8885 "Вектор Бест".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Вектогеп A-IgM-стрип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Вектогеп A-IgM-стрип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2011/11653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иммуноглобулинов класса М к вирусу гепатита</w:t>
            </w:r>
            <w:proofErr w:type="gramStart"/>
            <w:r w:rsidRPr="00377D41">
              <w:rPr>
                <w:rFonts w:ascii="Times New Roman" w:eastAsia="Times New Roman" w:hAnsi="Times New Roman"/>
                <w:color w:val="000000"/>
                <w:sz w:val="20"/>
                <w:szCs w:val="20"/>
                <w:lang w:eastAsia="ru-RU"/>
              </w:rPr>
              <w:t xml:space="preserve"> А</w:t>
            </w:r>
            <w:proofErr w:type="gramEnd"/>
            <w:r w:rsidRPr="00377D41">
              <w:rPr>
                <w:rFonts w:ascii="Times New Roman" w:eastAsia="Times New Roman" w:hAnsi="Times New Roman"/>
                <w:color w:val="000000"/>
                <w:sz w:val="20"/>
                <w:szCs w:val="20"/>
                <w:lang w:eastAsia="ru-RU"/>
              </w:rPr>
              <w:t xml:space="preserve"> в сыворотке (плазме) крови (Вектогеп А-IgМ)</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«Capture»-вариант ИФА. Количество определений 96 (12х8). Одинаковое количество промывок после каждой инкубации. Объем исследуемого образца не более 10 мкл, рабочее разведение исследуемого образцов 1:10. Готовый однокомпонентный раствор ТМБ, не требующий разведения. Количество вариантов проведения ИФА не менее 2. Предусмотрены варианты как с шейкированием, так и без. Минимальное время анализа не более 1 час 40 мин.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планшета для предварительного </w:t>
            </w:r>
            <w:r w:rsidRPr="00377D41">
              <w:rPr>
                <w:rFonts w:ascii="Times New Roman" w:eastAsia="Times New Roman" w:hAnsi="Times New Roman"/>
                <w:color w:val="000000"/>
                <w:sz w:val="20"/>
                <w:szCs w:val="20"/>
                <w:lang w:eastAsia="ru-RU"/>
              </w:rPr>
              <w:lastRenderedPageBreak/>
              <w:t xml:space="preserve">разведения сывороток, готового раствора ТМБ,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набор</w:t>
            </w:r>
          </w:p>
        </w:tc>
      </w:tr>
      <w:tr w:rsidR="00377D41" w:rsidRPr="00377D41" w:rsidTr="00377D41">
        <w:trPr>
          <w:trHeight w:val="30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153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Вектогеп A-IgG-стрип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Вектогеп A-IgG-стрип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2012/14011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количественного и качественного определения иммуноглобулинов класса G к вирусу гепатита</w:t>
            </w:r>
            <w:proofErr w:type="gramStart"/>
            <w:r w:rsidRPr="00377D41">
              <w:rPr>
                <w:rFonts w:ascii="Times New Roman" w:eastAsia="Times New Roman" w:hAnsi="Times New Roman"/>
                <w:color w:val="000000"/>
                <w:sz w:val="20"/>
                <w:szCs w:val="20"/>
                <w:lang w:eastAsia="ru-RU"/>
              </w:rPr>
              <w:t xml:space="preserve"> А</w:t>
            </w:r>
            <w:proofErr w:type="gramEnd"/>
            <w:r w:rsidRPr="00377D41">
              <w:rPr>
                <w:rFonts w:ascii="Times New Roman" w:eastAsia="Times New Roman" w:hAnsi="Times New Roman"/>
                <w:color w:val="000000"/>
                <w:sz w:val="20"/>
                <w:szCs w:val="20"/>
                <w:lang w:eastAsia="ru-RU"/>
              </w:rPr>
              <w:t xml:space="preserve"> (Вектогеп А-IgG)</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вариант ИФА. Количество определений 96 (12х8). Возможность качественного и количественного определения </w:t>
            </w:r>
            <w:proofErr w:type="gramStart"/>
            <w:r w:rsidRPr="00377D41">
              <w:rPr>
                <w:rFonts w:ascii="Times New Roman" w:eastAsia="Times New Roman" w:hAnsi="Times New Roman"/>
                <w:color w:val="000000"/>
                <w:sz w:val="20"/>
                <w:szCs w:val="20"/>
                <w:lang w:eastAsia="ru-RU"/>
              </w:rPr>
              <w:t>специфических</w:t>
            </w:r>
            <w:proofErr w:type="gramEnd"/>
            <w:r w:rsidRPr="00377D41">
              <w:rPr>
                <w:rFonts w:ascii="Times New Roman" w:eastAsia="Times New Roman" w:hAnsi="Times New Roman"/>
                <w:color w:val="000000"/>
                <w:sz w:val="20"/>
                <w:szCs w:val="20"/>
                <w:lang w:eastAsia="ru-RU"/>
              </w:rPr>
              <w:t xml:space="preserve"> IgG. Одинаковое количество промывок после каждой инкубации. Готовые жидкие калибраторы в диапазоне 0-200 мМЕ/мл – 3 </w:t>
            </w:r>
            <w:proofErr w:type="gramStart"/>
            <w:r w:rsidRPr="00377D41">
              <w:rPr>
                <w:rFonts w:ascii="Times New Roman" w:eastAsia="Times New Roman" w:hAnsi="Times New Roman"/>
                <w:color w:val="000000"/>
                <w:sz w:val="20"/>
                <w:szCs w:val="20"/>
                <w:lang w:eastAsia="ru-RU"/>
              </w:rPr>
              <w:t>шт</w:t>
            </w:r>
            <w:proofErr w:type="gramEnd"/>
            <w:r w:rsidRPr="00377D41">
              <w:rPr>
                <w:rFonts w:ascii="Times New Roman" w:eastAsia="Times New Roman" w:hAnsi="Times New Roman"/>
                <w:color w:val="000000"/>
                <w:sz w:val="20"/>
                <w:szCs w:val="20"/>
                <w:lang w:eastAsia="ru-RU"/>
              </w:rPr>
              <w:t xml:space="preserve">, концентрации которых не изменяются, жидкий калибровочный образец с концентрацией 20 мМЕ/мл Динамический диапазон: от 20 до 200 мМЕ/мл. Аналитическая чувствительность не хуже 1,0 мМЕ/мл. Объем исследуемого образца не более 10 мкл, разведение 1:100. Время анализа не более 1 час 25 мин. Готовые растворы конъюгата и ТМБ.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планшета для предварительного разведения сывороток, готового раствора ТМБ,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антипаллидум-</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 (комплект 2)</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антипаллидум-</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 (комплект 2)</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2007/00616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антител класса IgG к Treponema pallidum (РекомбиБест антипаллидум-</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двухстадийный. Возможность определения АТ в ликворе. Количество определений 96 (12х8), формат планшета стрипированный. Объем исследуемого образца не более 10 мкл. Объемное равенство контролей и образцов. Время анализа не более 1 час 25 мин. Наличие: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155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антипаллидум-</w:t>
            </w:r>
            <w:proofErr w:type="gramStart"/>
            <w:r w:rsidRPr="00377D41">
              <w:rPr>
                <w:rFonts w:ascii="Times New Roman" w:eastAsia="Times New Roman" w:hAnsi="Times New Roman"/>
                <w:color w:val="000000"/>
                <w:sz w:val="20"/>
                <w:szCs w:val="20"/>
                <w:lang w:eastAsia="ru-RU"/>
              </w:rPr>
              <w:t>Ig</w:t>
            </w:r>
            <w:proofErr w:type="gramEnd"/>
            <w:r w:rsidRPr="00377D41">
              <w:rPr>
                <w:rFonts w:ascii="Times New Roman" w:eastAsia="Times New Roman" w:hAnsi="Times New Roman"/>
                <w:color w:val="000000"/>
                <w:sz w:val="20"/>
                <w:szCs w:val="20"/>
                <w:lang w:eastAsia="ru-RU"/>
              </w:rPr>
              <w:t>М</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РекомбиБест антипаллидум-</w:t>
            </w:r>
            <w:proofErr w:type="gramStart"/>
            <w:r w:rsidRPr="00377D41">
              <w:rPr>
                <w:rFonts w:ascii="Times New Roman" w:eastAsia="Times New Roman" w:hAnsi="Times New Roman"/>
                <w:color w:val="000000"/>
                <w:sz w:val="20"/>
                <w:szCs w:val="20"/>
                <w:lang w:eastAsia="ru-RU"/>
              </w:rPr>
              <w:t>Ig</w:t>
            </w:r>
            <w:proofErr w:type="gramEnd"/>
            <w:r w:rsidRPr="00377D41">
              <w:rPr>
                <w:rFonts w:ascii="Times New Roman" w:eastAsia="Times New Roman" w:hAnsi="Times New Roman"/>
                <w:color w:val="000000"/>
                <w:sz w:val="20"/>
                <w:szCs w:val="20"/>
                <w:lang w:eastAsia="ru-RU"/>
              </w:rPr>
              <w:t>М</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2007/01008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выявления антител класса Ig</w:t>
            </w:r>
            <w:proofErr w:type="gramStart"/>
            <w:r w:rsidRPr="00377D41">
              <w:rPr>
                <w:rFonts w:ascii="Times New Roman" w:eastAsia="Times New Roman" w:hAnsi="Times New Roman"/>
                <w:color w:val="000000"/>
                <w:sz w:val="20"/>
                <w:szCs w:val="20"/>
                <w:lang w:eastAsia="ru-RU"/>
              </w:rPr>
              <w:t>М</w:t>
            </w:r>
            <w:proofErr w:type="gramEnd"/>
            <w:r w:rsidRPr="00377D41">
              <w:rPr>
                <w:rFonts w:ascii="Times New Roman" w:eastAsia="Times New Roman" w:hAnsi="Times New Roman"/>
                <w:color w:val="000000"/>
                <w:sz w:val="20"/>
                <w:szCs w:val="20"/>
                <w:lang w:eastAsia="ru-RU"/>
              </w:rPr>
              <w:t xml:space="preserve"> к Treponema pallidum (РекомбиБест антипаллидум - IgМ)</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«Capture»-вариант ИФА. Количество определений 96 (12х8). Предусмотрено определение титра антител. Объем исследуемого образца не более 10 мкл. Объемное равенство контролей и образцов. Время анализа не более 1 час 25 мин. Возможность транспортирования при температуре до 25</w:t>
            </w:r>
            <w:proofErr w:type="gramStart"/>
            <w:r w:rsidRPr="00377D41">
              <w:rPr>
                <w:rFonts w:ascii="Times New Roman" w:eastAsia="Times New Roman" w:hAnsi="Times New Roman"/>
                <w:color w:val="000000"/>
                <w:sz w:val="20"/>
                <w:szCs w:val="20"/>
                <w:lang w:eastAsia="ru-RU"/>
              </w:rPr>
              <w:t>°С</w:t>
            </w:r>
            <w:proofErr w:type="gramEnd"/>
            <w:r w:rsidRPr="00377D41">
              <w:rPr>
                <w:rFonts w:ascii="Times New Roman" w:eastAsia="Times New Roman" w:hAnsi="Times New Roman"/>
                <w:color w:val="000000"/>
                <w:sz w:val="20"/>
                <w:szCs w:val="20"/>
                <w:lang w:eastAsia="ru-RU"/>
              </w:rPr>
              <w:t xml:space="preserve"> не менее 9 сут. Наличие: пакета для планшета типа "зип-лок",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 регистрационного удостоверения.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АЛТ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АЛТ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2009/04714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определения активности аланинаминотрансферазы кинетическим методом в сыворотке крови (АЛАНИНАМИНОТРАНСФЕРАЗА ДДС)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аланинаминотрансферазы (АЛТ) (alanine aminotransferase (ALT)) в клиническом образце методом ферментного спектрофотометрического анализа. Для биохимического анализатора ДДС-240 .(DS 10 011).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АСТ</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АСТ</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2009/04711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активности аспартатаминотрансферазы кинетическим методом в сыворотке крови (АСПАРТАТАМИНОТРАНСФЕРАЗА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общей аминотрансферазы (АСТ) (aspartate aminotransferase (AST)) в клиническом образце методом ферментного спектрофотометрического анализа. Для биохимического анализатора ДДС-240 .(DS 10 031).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158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Билирубин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Билирубин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2010/08743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определения содержания общего билирубина дихлоранилиновым методом в сыворотке крови (БИЛИРУБИН ОБЩИЙ ФС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общего билирубина (total bilirubin) в клиническом образце с использованием метода спектрофотометрического анализа. Для биохимического анализатора ДДС-240 .(DS 10 075).</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159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Билирубин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Билирубин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2010/08742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количественного определения содержания прямого билирубина дихлоранилиновым методом в сыворотке крови (БИЛИРУБИН ПРЯМОЙ ФС ДДС)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билирубина (total bilirubin) в клиническом образце с использованием метода спектрофотометрического анализа. Для биохимического анализатора ДДС-240 .(DS 10 065).</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Глюкоза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Глюкоза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2009/04715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содержания глюкозы глюкозооксидазным методом в сыворотке, плазме крови и моче (ГЛЮКОЗА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глюкозы (glucose) в клиническом образце методом ферментного спектрофотометрического анализа. Для биохимического анализатора ДДС-240 .(DS 10 081).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Креатинин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Креатинин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2007/01576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количественного определения содержания креатинина кинетическим методом в сыворотке крови и моче (КРЕАТИНИН ДДС)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предназначенный для количественного определения креатинина (creatinine) в клиническом образце методом спектрофотометрического анализа.</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Для биохимического анализатора ДДС-240 .(DS 10 101).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Мочевина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Мочевина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2009/04710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содержания мочевины кинетическим методом в сыворотке крови и моче (МОЧЕВИНА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Набор</w:t>
            </w:r>
            <w:proofErr w:type="gramEnd"/>
            <w:r w:rsidRPr="00377D41">
              <w:rPr>
                <w:rFonts w:ascii="Times New Roman" w:eastAsia="Times New Roman" w:hAnsi="Times New Roman"/>
                <w:color w:val="000000"/>
                <w:sz w:val="20"/>
                <w:szCs w:val="20"/>
                <w:lang w:eastAsia="ru-RU"/>
              </w:rPr>
              <w:t xml:space="preserve"> предназначенный для качественного или количественного определения мочевины/азота мочевины в крови (blood urea nitrogen (BUN)) и/или в других биологических жидкостях в клиническом образце методом ферментного спектрофотометрического анализа. Для биохимического анализатора ДДС-240 .(DS 10 233).</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2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163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Альфа-амилаза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Альфа-амилаза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2007/00267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определения общей активности </w:t>
            </w:r>
            <w:proofErr w:type="gramStart"/>
            <w:r w:rsidRPr="00377D41">
              <w:rPr>
                <w:rFonts w:ascii="Times New Roman" w:eastAsia="Times New Roman" w:hAnsi="Times New Roman"/>
                <w:color w:val="000000"/>
                <w:sz w:val="20"/>
                <w:szCs w:val="20"/>
                <w:lang w:eastAsia="ru-RU"/>
              </w:rPr>
              <w:t>α-</w:t>
            </w:r>
            <w:proofErr w:type="gramEnd"/>
            <w:r w:rsidRPr="00377D41">
              <w:rPr>
                <w:rFonts w:ascii="Times New Roman" w:eastAsia="Times New Roman" w:hAnsi="Times New Roman"/>
                <w:color w:val="000000"/>
                <w:sz w:val="20"/>
                <w:szCs w:val="20"/>
                <w:lang w:eastAsia="ru-RU"/>
              </w:rPr>
              <w:t>амилазы кинетическим методом в сыворотке, плазме крови и моче (α-АМИЛАЗА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общей амилазы (ОА) (total amylase) в клиническом образце, с использованием метода ферментного спектрофотометрического анализа. Для биохимического анализатора ДДС-240 .(DS 10 115).</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С-реактивный</w:t>
            </w:r>
            <w:proofErr w:type="gramEnd"/>
            <w:r w:rsidRPr="00377D41">
              <w:rPr>
                <w:rFonts w:ascii="Times New Roman" w:eastAsia="Times New Roman" w:hAnsi="Times New Roman"/>
                <w:color w:val="000000"/>
                <w:sz w:val="20"/>
                <w:szCs w:val="20"/>
                <w:lang w:eastAsia="ru-RU"/>
              </w:rPr>
              <w:t xml:space="preserve"> белок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С-реактивный</w:t>
            </w:r>
            <w:proofErr w:type="gramEnd"/>
            <w:r w:rsidRPr="00377D41">
              <w:rPr>
                <w:rFonts w:ascii="Times New Roman" w:eastAsia="Times New Roman" w:hAnsi="Times New Roman"/>
                <w:color w:val="000000"/>
                <w:sz w:val="20"/>
                <w:szCs w:val="20"/>
                <w:lang w:eastAsia="ru-RU"/>
              </w:rPr>
              <w:t xml:space="preserve"> белок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2011/09942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определения концентрации </w:t>
            </w:r>
            <w:proofErr w:type="gramStart"/>
            <w:r w:rsidRPr="00377D41">
              <w:rPr>
                <w:rFonts w:ascii="Times New Roman" w:eastAsia="Times New Roman" w:hAnsi="Times New Roman"/>
                <w:color w:val="000000"/>
                <w:sz w:val="20"/>
                <w:szCs w:val="20"/>
                <w:lang w:eastAsia="ru-RU"/>
              </w:rPr>
              <w:t>С-реактивного</w:t>
            </w:r>
            <w:proofErr w:type="gramEnd"/>
            <w:r w:rsidRPr="00377D41">
              <w:rPr>
                <w:rFonts w:ascii="Times New Roman" w:eastAsia="Times New Roman" w:hAnsi="Times New Roman"/>
                <w:color w:val="000000"/>
                <w:sz w:val="20"/>
                <w:szCs w:val="20"/>
                <w:lang w:eastAsia="ru-RU"/>
              </w:rPr>
              <w:t xml:space="preserve"> белка в сыворотке и плазме крови (СРБ-ИММУНОТУРБИДИМЕТРИЧЕСКИЙ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предназначенных для количественного определения </w:t>
            </w:r>
            <w:proofErr w:type="gramStart"/>
            <w:r w:rsidRPr="00377D41">
              <w:rPr>
                <w:rFonts w:ascii="Times New Roman" w:eastAsia="Times New Roman" w:hAnsi="Times New Roman"/>
                <w:color w:val="000000"/>
                <w:sz w:val="20"/>
                <w:szCs w:val="20"/>
                <w:lang w:eastAsia="ru-RU"/>
              </w:rPr>
              <w:t>С-реактивного</w:t>
            </w:r>
            <w:proofErr w:type="gramEnd"/>
            <w:r w:rsidRPr="00377D41">
              <w:rPr>
                <w:rFonts w:ascii="Times New Roman" w:eastAsia="Times New Roman" w:hAnsi="Times New Roman"/>
                <w:color w:val="000000"/>
                <w:sz w:val="20"/>
                <w:szCs w:val="20"/>
                <w:lang w:eastAsia="ru-RU"/>
              </w:rPr>
              <w:t xml:space="preserve"> белка (C-reactive protein, CRP) в клиническом образце методом нефелометрического/турбидиметрического анализа. Для биохимического анализатора ДДС-240 .(20 604).</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Холестерин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Холестерин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2009/04745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содержания холестерина в сыворотке и плазме крови (ХОЛЕСТЕРИН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общего холестерина (total cholesterol) в клиническом образце методом ферментного спектрофотометрического анализа. Для биохимического анализатора ДДС-240 .(DS 10 191).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Мочевая кислота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Мочевая кислота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2007/01439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количественного определения содержания мочевой кислоты ферментативным методом в сыворотке крови и моче (МОЧЕВАЯ КИСЛОТА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мочевой кислоты (uric acid) в клиническом образце методом ферментного спектрофотометрического анализа. Для биохимического анализатора ДДС-240 .(DS 10 141).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167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ЛДГ</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ЛДГ</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ФСР 2007/01434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общей активности лактатдегидрогеназы кинетическим методом в сыворотке крови (ЛАКТАТДЕГИДРОГЕНАЗА ДДС)</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реагентов</w:t>
            </w:r>
            <w:proofErr w:type="gramEnd"/>
            <w:r w:rsidRPr="00377D41">
              <w:rPr>
                <w:rFonts w:ascii="Times New Roman" w:eastAsia="Times New Roman" w:hAnsi="Times New Roman"/>
                <w:color w:val="000000"/>
                <w:sz w:val="20"/>
                <w:szCs w:val="20"/>
                <w:lang w:eastAsia="ru-RU"/>
              </w:rPr>
              <w:t xml:space="preserve"> предназначенный для количественного определения общей лактатдегидрогеназы (ЛДГ) (total lactate dehydrogenase, LDH) в клиническом образце с использованием метода ферментного спектрофотометрического анализа. Для биохимического анализатора ДДС-240 .(DS 10 241).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контрольная</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контрольная</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"ДиаСис Диагностик Системз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2022/17651</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Контрольная сыворотка "Норма" (TruLab N) для контроля правильности и воспроизводимости результатов биохимических исследований in vitro</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 Для биохимического анализатора ДДС-240 .</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59000 99 10 061). 6 флаконов по 5 мл .N</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169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контрольная</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Сыворотка контрольная</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"ДиаСис Диагностик Системз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2022/17647</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Контрольная сыворотка "Патология" (TruLab P) для контроля правильности и воспроизводимости результатов биохимических исследований in vitro</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 Для биохимического анализатора ДДС-240 .</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59050 99 10 061). 6 флаконов по 5 мл.  P</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53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контрольная  специфических белков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контрольная  специфических белков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"ДиаСис Диагностик Системз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2010/07506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Контрольная сыворотка специфических белков Уровень 1</w:t>
            </w:r>
            <w:r w:rsidRPr="00377D41">
              <w:rPr>
                <w:rFonts w:ascii="Times New Roman" w:eastAsia="Times New Roman" w:hAnsi="Times New Roman"/>
                <w:color w:val="000000"/>
                <w:sz w:val="20"/>
                <w:szCs w:val="20"/>
                <w:lang w:eastAsia="ru-RU"/>
              </w:rPr>
              <w:br/>
              <w:t>(TruLab Protein Level 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Жидкий стабилизированный готовый к использованию контрольный материал, изготовленный на основе человеческой плазмы и предназначенный для проведения внутрилабораторного контроля качества при определении Микроальбумина, Антистрептолизина О, С3с, С4, Ферритина, Иммуноглобулинов E, G, М, A, Миоглобина, Преальбумина, Ревматоидного фактора, С-реактивного белка, Трансферрина на биохимических анализаторах ДДС-240.Фасовка : 1 мл.( DS 5 9500 99 10 046)</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 xml:space="preserve">  </w:t>
            </w:r>
            <w:proofErr w:type="gramStart"/>
            <w:r w:rsidRPr="00377D41">
              <w:rPr>
                <w:rFonts w:ascii="Times New Roman" w:eastAsia="Times New Roman" w:hAnsi="Times New Roman"/>
                <w:color w:val="000000"/>
                <w:sz w:val="20"/>
                <w:szCs w:val="20"/>
                <w:lang w:eastAsia="ru-RU"/>
              </w:rPr>
              <w:t>у</w:t>
            </w:r>
            <w:proofErr w:type="gramEnd"/>
            <w:r w:rsidRPr="00377D41">
              <w:rPr>
                <w:rFonts w:ascii="Times New Roman" w:eastAsia="Times New Roman" w:hAnsi="Times New Roman"/>
                <w:color w:val="000000"/>
                <w:sz w:val="20"/>
                <w:szCs w:val="20"/>
                <w:lang w:eastAsia="ru-RU"/>
              </w:rPr>
              <w:t>ровень 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171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контрольная  специфических белков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Сыворотка контрольная  специфических белков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"ДиаСис Диагностик Системз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2010/07506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Контрольная сыворотка специфических белков Уровень 2</w:t>
            </w:r>
            <w:r w:rsidRPr="00377D41">
              <w:rPr>
                <w:rFonts w:ascii="Times New Roman" w:eastAsia="Times New Roman" w:hAnsi="Times New Roman"/>
                <w:color w:val="000000"/>
                <w:sz w:val="20"/>
                <w:szCs w:val="20"/>
                <w:lang w:eastAsia="ru-RU"/>
              </w:rPr>
              <w:br/>
              <w:t>(TruLab Protein Level 2)</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Жидкий стабилизированный готовый к использованию контрольный материал, изготовленный на основе человеческой плазмы и предназначенный для проведения внутрилабораторного контроля качества при определении Микроальбумина, Антистрептолизина</w:t>
            </w:r>
            <w:proofErr w:type="gramStart"/>
            <w:r w:rsidRPr="00377D41">
              <w:rPr>
                <w:rFonts w:ascii="Times New Roman" w:eastAsia="Times New Roman" w:hAnsi="Times New Roman"/>
                <w:color w:val="000000"/>
                <w:sz w:val="20"/>
                <w:szCs w:val="20"/>
                <w:lang w:eastAsia="ru-RU"/>
              </w:rPr>
              <w:t xml:space="preserve"> О</w:t>
            </w:r>
            <w:proofErr w:type="gramEnd"/>
            <w:r w:rsidRPr="00377D41">
              <w:rPr>
                <w:rFonts w:ascii="Times New Roman" w:eastAsia="Times New Roman" w:hAnsi="Times New Roman"/>
                <w:color w:val="000000"/>
                <w:sz w:val="20"/>
                <w:szCs w:val="20"/>
                <w:lang w:eastAsia="ru-RU"/>
              </w:rPr>
              <w:t>, С3с, С4, Ферритина, Иммуноглобулинов E, G, М, A, Миоглобина, Преальбумина, Ревматоидного фактора, С-реактивного белка, Трансферрина на биохимических анализаторах ДДС-240. Концентрация специфических белков в контрольной сыворотке уровня 2 соответствует высоким значениям. Фасовка не менее: 1 мл. (DS 5 9510 99 10 046) уровень 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Мультикалибратор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Мультикалибратор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"ДиаСис Диагностик Системз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2022/17648</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Мультикалибратор (TruCal U)</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Лиофилизированный мультикалибратор, изготовленный на основе человеческой матрицы, и предназначенный для калибровки биохимических анализаторов (ДДС-240) при определении Азота крови, Альбумина, Щелочной фосфатазы, AЛАT, AСАT, α-Амилазы, Панкреатической амилазы, Билирубина прямого, Билирубина общего, Кальция, Холинэстеразы, Хлоридов, Холестерина, Креатинкиназы, Креатинина, Железа, Гамма-ГТ, Глутаматдегидрогеназы, Глюкозы, </w:t>
            </w:r>
            <w:proofErr w:type="gramStart"/>
            <w:r w:rsidRPr="00377D41">
              <w:rPr>
                <w:rFonts w:ascii="Times New Roman" w:eastAsia="Times New Roman" w:hAnsi="Times New Roman"/>
                <w:color w:val="000000"/>
                <w:sz w:val="20"/>
                <w:szCs w:val="20"/>
                <w:lang w:eastAsia="ru-RU"/>
              </w:rPr>
              <w:t>α-</w:t>
            </w:r>
            <w:proofErr w:type="gramEnd"/>
            <w:r w:rsidRPr="00377D41">
              <w:rPr>
                <w:rFonts w:ascii="Times New Roman" w:eastAsia="Times New Roman" w:hAnsi="Times New Roman"/>
                <w:color w:val="000000"/>
                <w:sz w:val="20"/>
                <w:szCs w:val="20"/>
                <w:lang w:eastAsia="ru-RU"/>
              </w:rPr>
              <w:t>Гидроксибутиратдегидрогеназы, Лактата, Лактатдегидрогеназы, Липазы, Магния, Фосфора, Триглицеридов, Общего белка, Мочевой кислоты, Мочевины, НЖСС.. Фасовка: 6 флаконов по 3 мл. (DS 5 9100 99 10 064)</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Калибратор </w:t>
            </w:r>
            <w:proofErr w:type="gramStart"/>
            <w:r w:rsidRPr="00377D41">
              <w:rPr>
                <w:rFonts w:ascii="Times New Roman" w:eastAsia="Times New Roman" w:hAnsi="Times New Roman"/>
                <w:color w:val="000000"/>
                <w:sz w:val="20"/>
                <w:szCs w:val="20"/>
                <w:lang w:eastAsia="ru-RU"/>
              </w:rPr>
              <w:t>С-реактивного</w:t>
            </w:r>
            <w:proofErr w:type="gramEnd"/>
            <w:r w:rsidRPr="00377D41">
              <w:rPr>
                <w:rFonts w:ascii="Times New Roman" w:eastAsia="Times New Roman" w:hAnsi="Times New Roman"/>
                <w:color w:val="000000"/>
                <w:sz w:val="20"/>
                <w:szCs w:val="20"/>
                <w:lang w:eastAsia="ru-RU"/>
              </w:rPr>
              <w:t xml:space="preserve"> белка, Диакон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Калибратор </w:t>
            </w:r>
            <w:proofErr w:type="gramStart"/>
            <w:r w:rsidRPr="00377D41">
              <w:rPr>
                <w:rFonts w:ascii="Times New Roman" w:eastAsia="Times New Roman" w:hAnsi="Times New Roman"/>
                <w:color w:val="000000"/>
                <w:sz w:val="20"/>
                <w:szCs w:val="20"/>
                <w:lang w:eastAsia="ru-RU"/>
              </w:rPr>
              <w:t>С-реактивного</w:t>
            </w:r>
            <w:proofErr w:type="gramEnd"/>
            <w:r w:rsidRPr="00377D41">
              <w:rPr>
                <w:rFonts w:ascii="Times New Roman" w:eastAsia="Times New Roman" w:hAnsi="Times New Roman"/>
                <w:color w:val="000000"/>
                <w:sz w:val="20"/>
                <w:szCs w:val="20"/>
                <w:lang w:eastAsia="ru-RU"/>
              </w:rPr>
              <w:t xml:space="preserve"> белка, Диакон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"ДиаСис Диагностик Системз ГмбХ", Федеративная Республика Германия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2010/07505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Калибратор </w:t>
            </w:r>
            <w:proofErr w:type="gramStart"/>
            <w:r w:rsidRPr="00377D41">
              <w:rPr>
                <w:rFonts w:ascii="Times New Roman" w:eastAsia="Times New Roman" w:hAnsi="Times New Roman"/>
                <w:color w:val="000000"/>
                <w:sz w:val="20"/>
                <w:szCs w:val="20"/>
                <w:lang w:eastAsia="ru-RU"/>
              </w:rPr>
              <w:t>С-реактивного</w:t>
            </w:r>
            <w:proofErr w:type="gramEnd"/>
            <w:r w:rsidRPr="00377D41">
              <w:rPr>
                <w:rFonts w:ascii="Times New Roman" w:eastAsia="Times New Roman" w:hAnsi="Times New Roman"/>
                <w:color w:val="000000"/>
                <w:sz w:val="20"/>
                <w:szCs w:val="20"/>
                <w:lang w:eastAsia="ru-RU"/>
              </w:rPr>
              <w:t xml:space="preserve"> белка универсальный (TruCal CRP U)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Материал, используемый для установления референтных значений для анализа, предназначенный для количественного определения С-реактивного белка (СРБ) (C-reactive protein (CRP)) в клиническом образце</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 Для биохимического анализатора ДДС-240 .(1 7040 99 10 059). Фасовка: 5 флаконов по 1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Моющий раствор</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Моющий раствор</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ДДС-240</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2021/14681</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Моющий раствор</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Для биохимического анализатора ДДС-240 .2000 мл.</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175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Тест для определения наркотиков  в моче</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Тест для определения наркотиков  в моче</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"Фактор-Мед Продакшн",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Рефлеком</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2020/12975</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w:t>
            </w:r>
            <w:proofErr w:type="gramStart"/>
            <w:r w:rsidRPr="00377D41">
              <w:rPr>
                <w:rFonts w:ascii="Times New Roman" w:eastAsia="Times New Roman" w:hAnsi="Times New Roman"/>
                <w:color w:val="000000"/>
                <w:sz w:val="20"/>
                <w:szCs w:val="20"/>
                <w:lang w:eastAsia="ru-RU"/>
              </w:rPr>
              <w:t>тест-полосок</w:t>
            </w:r>
            <w:proofErr w:type="gramEnd"/>
            <w:r w:rsidRPr="00377D41">
              <w:rPr>
                <w:rFonts w:ascii="Times New Roman" w:eastAsia="Times New Roman" w:hAnsi="Times New Roman"/>
                <w:color w:val="000000"/>
                <w:sz w:val="20"/>
                <w:szCs w:val="20"/>
                <w:lang w:eastAsia="ru-RU"/>
              </w:rPr>
              <w:t xml:space="preserve"> иммунохроматографических для выявления наркотических веществ и их метаболитов в моче "МУЛЬТИТЕСТ"</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Мультитест иммунохроматографический для одновременного выявления 10-ти (десяти ) видов наркотиков в моче: морфин, марихуана, амфетамин, бензодиазепин барбитураты, кокаин, метамфетамин</w:t>
            </w:r>
            <w:proofErr w:type="gramStart"/>
            <w:r w:rsidRPr="00377D41">
              <w:rPr>
                <w:rFonts w:ascii="Times New Roman" w:eastAsia="Times New Roman" w:hAnsi="Times New Roman"/>
                <w:color w:val="000000"/>
                <w:sz w:val="20"/>
                <w:szCs w:val="20"/>
                <w:lang w:eastAsia="ru-RU"/>
              </w:rPr>
              <w:t xml:space="preserve"> ,</w:t>
            </w:r>
            <w:proofErr w:type="gramEnd"/>
            <w:r w:rsidRPr="00377D41">
              <w:rPr>
                <w:rFonts w:ascii="Times New Roman" w:eastAsia="Times New Roman" w:hAnsi="Times New Roman"/>
                <w:color w:val="000000"/>
                <w:sz w:val="20"/>
                <w:szCs w:val="20"/>
                <w:lang w:eastAsia="ru-RU"/>
              </w:rPr>
              <w:t xml:space="preserve">метадон, фенциклидин ,МДМА ( вариант 1003, совместим с анализатором «РЕФЛЕКОМ» имеющий в наличии у Заказчика). Время проведения анализа -5 минут. </w:t>
            </w:r>
            <w:proofErr w:type="gramStart"/>
            <w:r w:rsidRPr="00377D41">
              <w:rPr>
                <w:rFonts w:ascii="Times New Roman" w:eastAsia="Times New Roman" w:hAnsi="Times New Roman"/>
                <w:color w:val="000000"/>
                <w:sz w:val="20"/>
                <w:szCs w:val="20"/>
                <w:lang w:eastAsia="ru-RU"/>
              </w:rPr>
              <w:t>Предназначен</w:t>
            </w:r>
            <w:proofErr w:type="gramEnd"/>
            <w:r w:rsidRPr="00377D41">
              <w:rPr>
                <w:rFonts w:ascii="Times New Roman" w:eastAsia="Times New Roman" w:hAnsi="Times New Roman"/>
                <w:color w:val="000000"/>
                <w:sz w:val="20"/>
                <w:szCs w:val="20"/>
                <w:lang w:eastAsia="ru-RU"/>
              </w:rPr>
              <w:t xml:space="preserve"> для вертикального погружения в емкость с анализируемым образцом, упакован в индивидуальную вакуумную упаковку из фольги алюминиевой с осушителем. В состав входит один планшет индикаторный из пластика c десятью тест-полосками</w:t>
            </w:r>
            <w:proofErr w:type="gramStart"/>
            <w:r w:rsidRPr="00377D41">
              <w:rPr>
                <w:rFonts w:ascii="Times New Roman" w:eastAsia="Times New Roman" w:hAnsi="Times New Roman"/>
                <w:color w:val="000000"/>
                <w:sz w:val="20"/>
                <w:szCs w:val="20"/>
                <w:lang w:eastAsia="ru-RU"/>
              </w:rPr>
              <w:t xml:space="preserve"> .</w:t>
            </w:r>
            <w:proofErr w:type="gramEnd"/>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иммуноферментного выявления иммуноглобулинов класса G к вирусу кори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реагентов для иммуноферментного выявления иммуноглобулинов класса G к вирусу кори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"Вектор-Бест",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Lazurite</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ФСР 2008/02834</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иммуноферментного количественного и качественного определения иммуноглобулинов класса G к вирусу кори в сыворотке крови (ВектоКорь-</w:t>
            </w:r>
            <w:proofErr w:type="gramStart"/>
            <w:r w:rsidRPr="00377D41">
              <w:rPr>
                <w:rFonts w:ascii="Times New Roman" w:eastAsia="Times New Roman" w:hAnsi="Times New Roman"/>
                <w:color w:val="000000"/>
                <w:sz w:val="20"/>
                <w:szCs w:val="20"/>
                <w:lang w:eastAsia="ru-RU"/>
              </w:rPr>
              <w:t>IgG</w:t>
            </w:r>
            <w:proofErr w:type="gramEnd"/>
            <w:r w:rsidRPr="00377D41">
              <w:rPr>
                <w:rFonts w:ascii="Times New Roman" w:eastAsia="Times New Roman" w:hAnsi="Times New Roman"/>
                <w:color w:val="000000"/>
                <w:sz w:val="20"/>
                <w:szCs w:val="20"/>
                <w:lang w:eastAsia="ru-RU"/>
              </w:rPr>
              <w:t xml:space="preserve">) </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Непрямой ИФА. Количество определений 96 (12х8). Одинаковое количество промывок после инкубаций.   Чувствительность не хуже 0,07 МЕ/мл. Динамический диапазон: от 0 до  5 МЕ/мл. Количество калибраторов не менее 6 шт. Наличие дополнительной контрольной сыворотки  с определенной концентрацией. Концентрации калибраторов не изменяются.  Объем исследуемого образца не более 10 мкл. Рабочее разведение исследуемого образца  1:100. Интервал линейности 0,15-5 МЕ/мл. Время анализа  не более 1 час 25 мин.  Готовые однокомпонентные растворы конъюгата и ТМБ, не требующие разведения.  Дробное использование набора может быть реализовано в течение всего срока годности. Наличие: пленки для заклеивания планшета, пакета для планшета типа "зип-лок", планшета для предварительного разведения сывороток,  унифицированных неспецифических компонентов ФСБ-Т, </w:t>
            </w:r>
            <w:proofErr w:type="gramStart"/>
            <w:r w:rsidRPr="00377D41">
              <w:rPr>
                <w:rFonts w:ascii="Times New Roman" w:eastAsia="Times New Roman" w:hAnsi="Times New Roman"/>
                <w:color w:val="000000"/>
                <w:sz w:val="20"/>
                <w:szCs w:val="20"/>
                <w:lang w:eastAsia="ru-RU"/>
              </w:rPr>
              <w:t>стоп-реагента</w:t>
            </w:r>
            <w:proofErr w:type="gramEnd"/>
            <w:r w:rsidRPr="00377D41">
              <w:rPr>
                <w:rFonts w:ascii="Times New Roman" w:eastAsia="Times New Roman" w:hAnsi="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Гепатит</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Амплитек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Гепатит</w:t>
            </w:r>
            <w:proofErr w:type="gramStart"/>
            <w:r w:rsidRPr="00377D41">
              <w:rPr>
                <w:rFonts w:ascii="Times New Roman" w:eastAsia="Times New Roman" w:hAnsi="Times New Roman"/>
                <w:color w:val="000000"/>
                <w:sz w:val="20"/>
                <w:szCs w:val="20"/>
                <w:lang w:eastAsia="ru-RU"/>
              </w:rPr>
              <w:t xml:space="preserve"> В</w:t>
            </w:r>
            <w:proofErr w:type="gramEnd"/>
            <w:r w:rsidRPr="00377D41">
              <w:rPr>
                <w:rFonts w:ascii="Times New Roman" w:eastAsia="Times New Roman" w:hAnsi="Times New Roman"/>
                <w:color w:val="000000"/>
                <w:sz w:val="20"/>
                <w:szCs w:val="20"/>
                <w:lang w:eastAsia="ru-RU"/>
              </w:rPr>
              <w:t>, Амплитек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"Амплитек"</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2023/20339</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качественного и количественного определения ДНК НВ</w:t>
            </w:r>
            <w:proofErr w:type="gramStart"/>
            <w:r w:rsidRPr="00377D41">
              <w:rPr>
                <w:rFonts w:ascii="Times New Roman" w:eastAsia="Times New Roman" w:hAnsi="Times New Roman"/>
                <w:color w:val="000000"/>
                <w:sz w:val="20"/>
                <w:szCs w:val="20"/>
                <w:lang w:eastAsia="ru-RU"/>
              </w:rPr>
              <w:t>V</w:t>
            </w:r>
            <w:proofErr w:type="gramEnd"/>
            <w:r w:rsidRPr="00377D41">
              <w:rPr>
                <w:rFonts w:ascii="Times New Roman" w:eastAsia="Times New Roman" w:hAnsi="Times New Roman"/>
                <w:color w:val="000000"/>
                <w:sz w:val="20"/>
                <w:szCs w:val="20"/>
                <w:lang w:eastAsia="ru-RU"/>
              </w:rPr>
              <w:t xml:space="preserve"> методом ПЦР с детекцией в режиме "реального времени" (Amplitech HBV) по ТУ 21.20.23-023-19926214-2023</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качественного и количественного определения ДНК НВ</w:t>
            </w:r>
            <w:proofErr w:type="gramStart"/>
            <w:r w:rsidRPr="00377D41">
              <w:rPr>
                <w:rFonts w:ascii="Times New Roman" w:eastAsia="Times New Roman" w:hAnsi="Times New Roman"/>
                <w:color w:val="000000"/>
                <w:sz w:val="20"/>
                <w:szCs w:val="20"/>
                <w:lang w:eastAsia="ru-RU"/>
              </w:rPr>
              <w:t>V</w:t>
            </w:r>
            <w:proofErr w:type="gramEnd"/>
            <w:r w:rsidRPr="00377D41">
              <w:rPr>
                <w:rFonts w:ascii="Times New Roman" w:eastAsia="Times New Roman" w:hAnsi="Times New Roman"/>
                <w:color w:val="000000"/>
                <w:sz w:val="20"/>
                <w:szCs w:val="20"/>
                <w:lang w:eastAsia="ru-RU"/>
              </w:rPr>
              <w:t xml:space="preserve"> методом ПЦР с детекцией в режиме "реального времени" (Amplitech HBV) по ТУ 21.20.23-023-19926214-2023. Количество тестов: 96. Совместимость с амплификатором: ДТ.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178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Гепатит</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Амплитек</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Гепатит</w:t>
            </w:r>
            <w:proofErr w:type="gramStart"/>
            <w:r w:rsidRPr="00377D41">
              <w:rPr>
                <w:rFonts w:ascii="Times New Roman" w:eastAsia="Times New Roman" w:hAnsi="Times New Roman"/>
                <w:color w:val="000000"/>
                <w:sz w:val="20"/>
                <w:szCs w:val="20"/>
                <w:lang w:eastAsia="ru-RU"/>
              </w:rPr>
              <w:t xml:space="preserve"> С</w:t>
            </w:r>
            <w:proofErr w:type="gramEnd"/>
            <w:r w:rsidRPr="00377D41">
              <w:rPr>
                <w:rFonts w:ascii="Times New Roman" w:eastAsia="Times New Roman" w:hAnsi="Times New Roman"/>
                <w:color w:val="000000"/>
                <w:sz w:val="20"/>
                <w:szCs w:val="20"/>
                <w:lang w:eastAsia="ru-RU"/>
              </w:rPr>
              <w:t>, Амплитек</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"Амплитек"</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ДТ-96</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2023/20335</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качественного и количественного определения РНК HCV в плазме крови человека методом ОТ-ПЦР с детекцией в режиме "реального времени" (Amplitech HCV) по ТУ 21.20.23-024-19926214-2023</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качественного и количественного определения РНК HCV в плазме крови человека методом ОТ-ПЦР с детекцией в режиме "реального времени" (Amplitech HCV) по ТУ 21.20.23-024-19926214-2023. Количество тестов: 96. Совместимость с амплификатором: ДТ.</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280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179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для выделения РНК/ДНК из клинического материала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для выделения РНК/ДНК из клинического материала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ООО "Амплитек"</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2023/20354</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экстракции ДНК/РНК из биологического материала человека (НК-400) по ТУ 21.20.23-025-19926214-2023</w:t>
            </w:r>
            <w:r w:rsidRPr="00377D41">
              <w:rPr>
                <w:rFonts w:ascii="Times New Roman" w:eastAsia="Times New Roman" w:hAnsi="Times New Roman"/>
                <w:color w:val="000000"/>
                <w:sz w:val="20"/>
                <w:szCs w:val="20"/>
                <w:lang w:eastAsia="ru-RU"/>
              </w:rPr>
              <w:br/>
              <w:t>в вариантах исполнения: II. Форма 2</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предназначен для экстракции РНК/ДНК вирусов из плазмы крови человека, полученной от лиц с клинической симптоматикой и/или подозрением на наличие парентеральных вирусных инфекций, а также от лиц, не имеющих признаков заболеваний, для последующего исследования методом ПЦР.</w:t>
            </w:r>
            <w:r w:rsidRPr="00377D41">
              <w:rPr>
                <w:rFonts w:ascii="Times New Roman" w:eastAsia="Times New Roman" w:hAnsi="Times New Roman"/>
                <w:color w:val="000000"/>
                <w:sz w:val="20"/>
                <w:szCs w:val="20"/>
                <w:lang w:eastAsia="ru-RU"/>
              </w:rPr>
              <w:br/>
              <w:t>Для проведения экстракции РНК/ДНК с помощью набора используют</w:t>
            </w:r>
            <w:r w:rsidRPr="00377D41">
              <w:rPr>
                <w:rFonts w:ascii="Times New Roman" w:eastAsia="Times New Roman" w:hAnsi="Times New Roman"/>
                <w:color w:val="000000"/>
                <w:sz w:val="20"/>
                <w:szCs w:val="20"/>
                <w:lang w:eastAsia="ru-RU"/>
              </w:rPr>
              <w:br/>
              <w:t>плазму крови. Формат: Сорбция на магнитных частицах</w:t>
            </w:r>
            <w:r w:rsidRPr="00377D41">
              <w:rPr>
                <w:rFonts w:ascii="Times New Roman" w:eastAsia="Times New Roman" w:hAnsi="Times New Roman"/>
                <w:color w:val="000000"/>
                <w:sz w:val="20"/>
                <w:szCs w:val="20"/>
                <w:lang w:eastAsia="ru-RU"/>
              </w:rPr>
              <w:br/>
              <w:t>Количество тестов: 96 — при экстракции из 400 мкл;</w:t>
            </w:r>
            <w:r w:rsidRPr="00377D41">
              <w:rPr>
                <w:rFonts w:ascii="Times New Roman" w:eastAsia="Times New Roman" w:hAnsi="Times New Roman"/>
                <w:color w:val="000000"/>
                <w:sz w:val="20"/>
                <w:szCs w:val="20"/>
                <w:lang w:eastAsia="ru-RU"/>
              </w:rPr>
              <w:br/>
              <w:t>48 — при экстракции из 800 мкл</w:t>
            </w:r>
            <w:r w:rsidRPr="00377D41">
              <w:rPr>
                <w:rFonts w:ascii="Times New Roman" w:eastAsia="Times New Roman" w:hAnsi="Times New Roman"/>
                <w:color w:val="000000"/>
                <w:sz w:val="20"/>
                <w:szCs w:val="20"/>
                <w:lang w:eastAsia="ru-RU"/>
              </w:rPr>
              <w:br/>
              <w:t>Способы экстракции: Магнитный штатив, процессор магнитных частиц KingFisher</w:t>
            </w:r>
            <w:proofErr w:type="gramStart"/>
            <w:r w:rsidRPr="00377D41">
              <w:rPr>
                <w:rFonts w:ascii="Times New Roman" w:eastAsia="Times New Roman" w:hAnsi="Times New Roman"/>
                <w:color w:val="000000"/>
                <w:sz w:val="20"/>
                <w:szCs w:val="20"/>
                <w:lang w:eastAsia="ru-RU"/>
              </w:rPr>
              <w:t>тм</w:t>
            </w:r>
            <w:proofErr w:type="gramEnd"/>
            <w:r w:rsidRPr="00377D41">
              <w:rPr>
                <w:rFonts w:ascii="Times New Roman" w:eastAsia="Times New Roman" w:hAnsi="Times New Roman"/>
                <w:color w:val="000000"/>
                <w:sz w:val="20"/>
                <w:szCs w:val="20"/>
                <w:lang w:eastAsia="ru-RU"/>
              </w:rPr>
              <w:t xml:space="preserve"> (Thermo Fisher Scientific, Финляндия).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17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180</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Холестерин, Диакон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Холестерин, Диакон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2022/16761</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концентрации холестерина липопротеинов низкой плотности прямым методом в сыворотке и плазме крови (ХОЛЕСТЕРИН ЛПНП (прямой метод</w:t>
            </w:r>
            <w:proofErr w:type="gramStart"/>
            <w:r w:rsidRPr="00377D41">
              <w:rPr>
                <w:rFonts w:ascii="Times New Roman" w:eastAsia="Times New Roman" w:hAnsi="Times New Roman"/>
                <w:color w:val="000000"/>
                <w:sz w:val="20"/>
                <w:szCs w:val="20"/>
                <w:lang w:eastAsia="ru-RU"/>
              </w:rPr>
              <w:t>)Д</w:t>
            </w:r>
            <w:proofErr w:type="gramEnd"/>
            <w:r w:rsidRPr="00377D41">
              <w:rPr>
                <w:rFonts w:ascii="Times New Roman" w:eastAsia="Times New Roman" w:hAnsi="Times New Roman"/>
                <w:color w:val="000000"/>
                <w:sz w:val="20"/>
                <w:szCs w:val="20"/>
                <w:lang w:eastAsia="ru-RU"/>
              </w:rPr>
              <w:t>ДС) по ТУ 21.20.23.110-043-48813770-2021</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холестерина, 156 мл (545 тестов), ЛПНП, (прямой метод, с калибратором), DS 10 431.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181</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Холестерин, Диакон</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Холестерин, Диакон</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АО "ДИАКОН-ДС", Российская Федерация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РЗН 2021/16233</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концентрации холестерина липопротеинов высокой плотности прямым методом в сыворотке и плазме крови (ХОЛЕСТЕРИН ЛПВП (прямой метод</w:t>
            </w:r>
            <w:proofErr w:type="gramStart"/>
            <w:r w:rsidRPr="00377D41">
              <w:rPr>
                <w:rFonts w:ascii="Times New Roman" w:eastAsia="Times New Roman" w:hAnsi="Times New Roman"/>
                <w:color w:val="000000"/>
                <w:sz w:val="20"/>
                <w:szCs w:val="20"/>
                <w:lang w:eastAsia="ru-RU"/>
              </w:rPr>
              <w:t>)Д</w:t>
            </w:r>
            <w:proofErr w:type="gramEnd"/>
            <w:r w:rsidRPr="00377D41">
              <w:rPr>
                <w:rFonts w:ascii="Times New Roman" w:eastAsia="Times New Roman" w:hAnsi="Times New Roman"/>
                <w:color w:val="000000"/>
                <w:sz w:val="20"/>
                <w:szCs w:val="20"/>
                <w:lang w:eastAsia="ru-RU"/>
              </w:rPr>
              <w:t>ДС) по ТУ 21.20.23.110-042-48813770-2022</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реагентов для определения  холестерина, 156 мл (545 тестов), ЛПВП, (прямой метод, с калибратором), DS 10 421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w:t>
            </w:r>
          </w:p>
        </w:tc>
      </w:tr>
      <w:tr w:rsidR="00377D41" w:rsidRPr="00377D41" w:rsidTr="00377D41">
        <w:trPr>
          <w:trHeight w:val="331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182</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для выявления и дифференциации Streptococcus B</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для выявления и дифференциации Streptococcus B</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"ХРОМагар" Франция</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2009/03899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Среды культуральные хромогенные и добавки для выращивания микроорганизмов</w:t>
            </w:r>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Среда для выявления и дифференциации Streptococcus B.</w:t>
            </w:r>
            <w:r w:rsidRPr="00377D41">
              <w:rPr>
                <w:rFonts w:ascii="Times New Roman" w:eastAsia="Times New Roman" w:hAnsi="Times New Roman"/>
                <w:color w:val="000000"/>
                <w:sz w:val="20"/>
                <w:szCs w:val="20"/>
                <w:lang w:eastAsia="ru-RU"/>
              </w:rPr>
              <w:br/>
              <w:t>СОСТАВ СРЕДЫ:</w:t>
            </w:r>
            <w:r w:rsidRPr="00377D41">
              <w:rPr>
                <w:rFonts w:ascii="Times New Roman" w:eastAsia="Times New Roman" w:hAnsi="Times New Roman"/>
                <w:color w:val="000000"/>
                <w:sz w:val="20"/>
                <w:szCs w:val="20"/>
                <w:lang w:eastAsia="ru-RU"/>
              </w:rPr>
              <w:br/>
              <w:t>Основа:</w:t>
            </w:r>
            <w:r w:rsidRPr="00377D41">
              <w:rPr>
                <w:rFonts w:ascii="Times New Roman" w:eastAsia="Times New Roman" w:hAnsi="Times New Roman"/>
                <w:color w:val="000000"/>
                <w:sz w:val="20"/>
                <w:szCs w:val="20"/>
                <w:lang w:eastAsia="ru-RU"/>
              </w:rPr>
              <w:br/>
              <w:t>1. Агар  - 15,0 г./л.</w:t>
            </w:r>
            <w:r w:rsidRPr="00377D41">
              <w:rPr>
                <w:rFonts w:ascii="Times New Roman" w:eastAsia="Times New Roman" w:hAnsi="Times New Roman"/>
                <w:color w:val="000000"/>
                <w:sz w:val="20"/>
                <w:szCs w:val="20"/>
                <w:lang w:eastAsia="ru-RU"/>
              </w:rPr>
              <w:br/>
              <w:t>2. Пептон и дрожжевой экстракт  - 20,0 г. /л.</w:t>
            </w:r>
            <w:r w:rsidRPr="00377D41">
              <w:rPr>
                <w:rFonts w:ascii="Times New Roman" w:eastAsia="Times New Roman" w:hAnsi="Times New Roman"/>
                <w:color w:val="000000"/>
                <w:sz w:val="20"/>
                <w:szCs w:val="20"/>
                <w:lang w:eastAsia="ru-RU"/>
              </w:rPr>
              <w:br/>
              <w:t>3.Соли  - 7,5 г. /л.</w:t>
            </w:r>
            <w:r w:rsidRPr="00377D41">
              <w:rPr>
                <w:rFonts w:ascii="Times New Roman" w:eastAsia="Times New Roman" w:hAnsi="Times New Roman"/>
                <w:color w:val="000000"/>
                <w:sz w:val="20"/>
                <w:szCs w:val="20"/>
                <w:lang w:eastAsia="ru-RU"/>
              </w:rPr>
              <w:br/>
              <w:t>4. Хромогенная смесь  - 2,2  г. /л.</w:t>
            </w:r>
            <w:r w:rsidRPr="00377D41">
              <w:rPr>
                <w:rFonts w:ascii="Times New Roman" w:eastAsia="Times New Roman" w:hAnsi="Times New Roman"/>
                <w:color w:val="000000"/>
                <w:sz w:val="20"/>
                <w:szCs w:val="20"/>
                <w:lang w:eastAsia="ru-RU"/>
              </w:rPr>
              <w:br/>
              <w:t>Добавки:</w:t>
            </w:r>
            <w:r w:rsidRPr="00377D41">
              <w:rPr>
                <w:rFonts w:ascii="Times New Roman" w:eastAsia="Times New Roman" w:hAnsi="Times New Roman"/>
                <w:color w:val="000000"/>
                <w:sz w:val="20"/>
                <w:szCs w:val="20"/>
                <w:lang w:eastAsia="ru-RU"/>
              </w:rPr>
              <w:br/>
              <w:t>1. Ростовая добавка - 8,0 мл</w:t>
            </w:r>
            <w:proofErr w:type="gramStart"/>
            <w:r w:rsidRPr="00377D41">
              <w:rPr>
                <w:rFonts w:ascii="Times New Roman" w:eastAsia="Times New Roman" w:hAnsi="Times New Roman"/>
                <w:color w:val="000000"/>
                <w:sz w:val="20"/>
                <w:szCs w:val="20"/>
                <w:lang w:eastAsia="ru-RU"/>
              </w:rPr>
              <w:t>.</w:t>
            </w:r>
            <w:proofErr w:type="gramEnd"/>
            <w:r w:rsidRPr="00377D41">
              <w:rPr>
                <w:rFonts w:ascii="Times New Roman" w:eastAsia="Times New Roman" w:hAnsi="Times New Roman"/>
                <w:color w:val="000000"/>
                <w:sz w:val="20"/>
                <w:szCs w:val="20"/>
                <w:lang w:eastAsia="ru-RU"/>
              </w:rPr>
              <w:t>/</w:t>
            </w:r>
            <w:proofErr w:type="gramStart"/>
            <w:r w:rsidRPr="00377D41">
              <w:rPr>
                <w:rFonts w:ascii="Times New Roman" w:eastAsia="Times New Roman" w:hAnsi="Times New Roman"/>
                <w:color w:val="000000"/>
                <w:sz w:val="20"/>
                <w:szCs w:val="20"/>
                <w:lang w:eastAsia="ru-RU"/>
              </w:rPr>
              <w:t>л</w:t>
            </w:r>
            <w:proofErr w:type="gramEnd"/>
            <w:r w:rsidRPr="00377D41">
              <w:rPr>
                <w:rFonts w:ascii="Times New Roman" w:eastAsia="Times New Roman" w:hAnsi="Times New Roman"/>
                <w:color w:val="000000"/>
                <w:sz w:val="20"/>
                <w:szCs w:val="20"/>
                <w:lang w:eastAsia="ru-RU"/>
              </w:rPr>
              <w:t>.</w:t>
            </w:r>
            <w:r w:rsidRPr="00377D41">
              <w:rPr>
                <w:rFonts w:ascii="Times New Roman" w:eastAsia="Times New Roman" w:hAnsi="Times New Roman"/>
                <w:color w:val="000000"/>
                <w:sz w:val="20"/>
                <w:szCs w:val="20"/>
                <w:lang w:eastAsia="ru-RU"/>
              </w:rPr>
              <w:br/>
              <w:t>2. Селективная добавка  - 0,25 г. /л.</w:t>
            </w:r>
            <w:r w:rsidRPr="00377D41">
              <w:rPr>
                <w:rFonts w:ascii="Times New Roman" w:eastAsia="Times New Roman" w:hAnsi="Times New Roman"/>
                <w:color w:val="000000"/>
                <w:sz w:val="20"/>
                <w:szCs w:val="20"/>
                <w:lang w:eastAsia="ru-RU"/>
              </w:rPr>
              <w:br/>
              <w:t>Лиофилизированной основы в одной упаковке достаточно для приготовления 5000 мл среды. pH приготовленной среды: 7.3 ± 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183</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для ежедневной промывки  </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Набор для ежедневной промывки  </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"Медика Корпорейшн",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2007/00513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Расходные материалы к анализаторам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Очищающий реактив. Набор для ежедневной очистки для анализаторов. Состав: разбавитель 1х90 мл, реагент для ежедневной очистки (пепсин 0,50 гр.) -6 флаконов. </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н</w:t>
            </w:r>
            <w:proofErr w:type="gramEnd"/>
            <w:r w:rsidRPr="00377D41">
              <w:rPr>
                <w:rFonts w:ascii="Times New Roman" w:eastAsia="Times New Roman" w:hAnsi="Times New Roman"/>
                <w:color w:val="000000"/>
                <w:sz w:val="20"/>
                <w:szCs w:val="20"/>
                <w:lang w:eastAsia="ru-RU"/>
              </w:rPr>
              <w:t>абор</w:t>
            </w:r>
          </w:p>
        </w:tc>
      </w:tr>
      <w:tr w:rsidR="00377D41" w:rsidRPr="00377D41" w:rsidTr="00377D41">
        <w:trPr>
          <w:trHeight w:val="20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184</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Модуль реагентный</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Модуль реагентный</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"Медика Корпорейшн",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2007/00513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Расходные материалы к анализаторам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диагностических реагентов, предназначенный для определения на анализаторах EasyBloodGas кислотности, парциального давления кислорода рО</w:t>
            </w:r>
            <w:proofErr w:type="gramStart"/>
            <w:r w:rsidRPr="00377D41">
              <w:rPr>
                <w:rFonts w:ascii="Times New Roman" w:eastAsia="Times New Roman" w:hAnsi="Times New Roman"/>
                <w:color w:val="000000"/>
                <w:sz w:val="20"/>
                <w:szCs w:val="20"/>
                <w:lang w:eastAsia="ru-RU"/>
              </w:rPr>
              <w:t>2</w:t>
            </w:r>
            <w:proofErr w:type="gramEnd"/>
            <w:r w:rsidRPr="00377D41">
              <w:rPr>
                <w:rFonts w:ascii="Times New Roman" w:eastAsia="Times New Roman" w:hAnsi="Times New Roman"/>
                <w:color w:val="000000"/>
                <w:sz w:val="20"/>
                <w:szCs w:val="20"/>
                <w:lang w:eastAsia="ru-RU"/>
              </w:rPr>
              <w:t xml:space="preserve"> и углекислого газа рСО2 в пробах крови. Основными компонентами модуля являются калибровочные растворы, электрические потенциалы которых составляют базу для измерения потенциала биопробы и определения парциального давления газов крови. Модуль участвует в процедурах калибровки и промывки анализатора. Он обеспечивает хранение отходов - отработанных калибровочных и промывочных растворов, а также биологических жидкостей (в отдельной емкости внутри модуля).</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10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185</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контрольных растворов для газового анализатора</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контрольных растворов для газового анализатора</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"Медика Корпорейшн",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2007/00513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Расходные материалы к анализаторам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Набор контрольных материалов, уровень 2 (Easy QC® Level 2 Blood Gas and Electrolyte Quality Control): контрольные растворы газов 2 уровня, 30 ампул х 1,7 мл. Норма (6304).</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упак</w:t>
            </w:r>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186</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 р</w:t>
            </w:r>
            <w:proofErr w:type="gramStart"/>
            <w:r w:rsidRPr="00377D41">
              <w:rPr>
                <w:rFonts w:ascii="Times New Roman" w:eastAsia="Times New Roman" w:hAnsi="Times New Roman"/>
                <w:color w:val="000000"/>
                <w:sz w:val="20"/>
                <w:szCs w:val="20"/>
                <w:lang w:eastAsia="ru-RU"/>
              </w:rPr>
              <w:t>H</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 р</w:t>
            </w:r>
            <w:proofErr w:type="gramStart"/>
            <w:r w:rsidRPr="00377D41">
              <w:rPr>
                <w:rFonts w:ascii="Times New Roman" w:eastAsia="Times New Roman" w:hAnsi="Times New Roman"/>
                <w:color w:val="000000"/>
                <w:sz w:val="20"/>
                <w:szCs w:val="20"/>
                <w:lang w:eastAsia="ru-RU"/>
              </w:rPr>
              <w:t>H</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"Медика Корпорейшн",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2012/12098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Электроды для анализаторов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Электрод </w:t>
            </w:r>
            <w:proofErr w:type="gramStart"/>
            <w:r w:rsidRPr="00377D41">
              <w:rPr>
                <w:rFonts w:ascii="Times New Roman" w:eastAsia="Times New Roman" w:hAnsi="Times New Roman"/>
                <w:color w:val="000000"/>
                <w:sz w:val="20"/>
                <w:szCs w:val="20"/>
                <w:lang w:eastAsia="ru-RU"/>
              </w:rPr>
              <w:t>p</w:t>
            </w:r>
            <w:proofErr w:type="gramEnd"/>
            <w:r w:rsidRPr="00377D41">
              <w:rPr>
                <w:rFonts w:ascii="Times New Roman" w:eastAsia="Times New Roman" w:hAnsi="Times New Roman"/>
                <w:color w:val="000000"/>
                <w:sz w:val="20"/>
                <w:szCs w:val="20"/>
                <w:lang w:eastAsia="ru-RU"/>
              </w:rPr>
              <w:t xml:space="preserve">Н. Предназначен для определения парциального давления </w:t>
            </w:r>
            <w:proofErr w:type="gramStart"/>
            <w:r w:rsidRPr="00377D41">
              <w:rPr>
                <w:rFonts w:ascii="Times New Roman" w:eastAsia="Times New Roman" w:hAnsi="Times New Roman"/>
                <w:color w:val="000000"/>
                <w:sz w:val="20"/>
                <w:szCs w:val="20"/>
                <w:lang w:eastAsia="ru-RU"/>
              </w:rPr>
              <w:t>p</w:t>
            </w:r>
            <w:proofErr w:type="gramEnd"/>
            <w:r w:rsidRPr="00377D41">
              <w:rPr>
                <w:rFonts w:ascii="Times New Roman" w:eastAsia="Times New Roman" w:hAnsi="Times New Roman"/>
                <w:color w:val="000000"/>
                <w:sz w:val="20"/>
                <w:szCs w:val="20"/>
                <w:lang w:eastAsia="ru-RU"/>
              </w:rPr>
              <w:t>Н в крови для анализатора. (6201).</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187</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Референсный электрод</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Референсный электрод</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"Медика Корпорейшн",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2012/12098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Электроды для анализаторов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Референсный электрод. </w:t>
            </w:r>
            <w:proofErr w:type="gramStart"/>
            <w:r w:rsidRPr="00377D41">
              <w:rPr>
                <w:rFonts w:ascii="Times New Roman" w:eastAsia="Times New Roman" w:hAnsi="Times New Roman"/>
                <w:color w:val="000000"/>
                <w:sz w:val="20"/>
                <w:szCs w:val="20"/>
                <w:lang w:eastAsia="ru-RU"/>
              </w:rPr>
              <w:t>Предназначен</w:t>
            </w:r>
            <w:proofErr w:type="gramEnd"/>
            <w:r w:rsidRPr="00377D41">
              <w:rPr>
                <w:rFonts w:ascii="Times New Roman" w:eastAsia="Times New Roman" w:hAnsi="Times New Roman"/>
                <w:color w:val="000000"/>
                <w:sz w:val="20"/>
                <w:szCs w:val="20"/>
                <w:lang w:eastAsia="ru-RU"/>
              </w:rPr>
              <w:t xml:space="preserve"> для определения парциального давления газов в крови для анализаторов. (6204).</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188</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 pO2</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 pO2</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"Медика Корпорейшн", Соединенные Штаты 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2012/12098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Электроды для анализаторов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Электрод pO2. </w:t>
            </w:r>
            <w:proofErr w:type="gramStart"/>
            <w:r w:rsidRPr="00377D41">
              <w:rPr>
                <w:rFonts w:ascii="Times New Roman" w:eastAsia="Times New Roman" w:hAnsi="Times New Roman"/>
                <w:color w:val="000000"/>
                <w:sz w:val="20"/>
                <w:szCs w:val="20"/>
                <w:lang w:eastAsia="ru-RU"/>
              </w:rPr>
              <w:t>Предназначен</w:t>
            </w:r>
            <w:proofErr w:type="gramEnd"/>
            <w:r w:rsidRPr="00377D41">
              <w:rPr>
                <w:rFonts w:ascii="Times New Roman" w:eastAsia="Times New Roman" w:hAnsi="Times New Roman"/>
                <w:color w:val="000000"/>
                <w:sz w:val="20"/>
                <w:szCs w:val="20"/>
                <w:lang w:eastAsia="ru-RU"/>
              </w:rPr>
              <w:t xml:space="preserve"> для определения парциального давления O2 в крови для анализатора (6203).</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r w:rsidR="00377D41" w:rsidRPr="00377D41" w:rsidTr="00377D41">
        <w:trPr>
          <w:trHeight w:val="7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189</w:t>
            </w:r>
          </w:p>
        </w:tc>
        <w:tc>
          <w:tcPr>
            <w:tcW w:w="1626"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 pСO2</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 pСO2</w:t>
            </w:r>
          </w:p>
        </w:tc>
        <w:tc>
          <w:tcPr>
            <w:tcW w:w="1418"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"Медика Корпорейшн", Соединенные Штаты </w:t>
            </w:r>
            <w:r w:rsidRPr="00377D41">
              <w:rPr>
                <w:rFonts w:ascii="Times New Roman" w:eastAsia="Times New Roman" w:hAnsi="Times New Roman"/>
                <w:color w:val="000000"/>
                <w:sz w:val="20"/>
                <w:szCs w:val="20"/>
                <w:lang w:eastAsia="ru-RU"/>
              </w:rPr>
              <w:lastRenderedPageBreak/>
              <w:t>Америки</w:t>
            </w:r>
          </w:p>
        </w:tc>
        <w:tc>
          <w:tcPr>
            <w:tcW w:w="1559"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lastRenderedPageBreak/>
              <w:t>EasyBloodGas</w:t>
            </w:r>
          </w:p>
        </w:tc>
        <w:tc>
          <w:tcPr>
            <w:tcW w:w="1417"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ФСЗ 2012/12098 </w:t>
            </w:r>
          </w:p>
        </w:tc>
        <w:tc>
          <w:tcPr>
            <w:tcW w:w="198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Электроды для анализаторов газов и электролитов крови   (EasyBloodGas®</w:t>
            </w:r>
            <w:proofErr w:type="gramStart"/>
            <w:r w:rsidRPr="00377D41">
              <w:rPr>
                <w:rFonts w:ascii="Times New Roman" w:eastAsia="Times New Roman" w:hAnsi="Times New Roman"/>
                <w:color w:val="000000"/>
                <w:sz w:val="20"/>
                <w:szCs w:val="20"/>
                <w:lang w:eastAsia="ru-RU"/>
              </w:rPr>
              <w:t xml:space="preserve"> )</w:t>
            </w:r>
            <w:proofErr w:type="gramEnd"/>
          </w:p>
        </w:tc>
        <w:tc>
          <w:tcPr>
            <w:tcW w:w="5245" w:type="dxa"/>
            <w:tcBorders>
              <w:top w:val="nil"/>
              <w:left w:val="nil"/>
              <w:bottom w:val="single" w:sz="4" w:space="0" w:color="auto"/>
              <w:right w:val="single" w:sz="4" w:space="0" w:color="auto"/>
            </w:tcBorders>
            <w:shd w:val="clear" w:color="auto" w:fill="auto"/>
            <w:vAlign w:val="center"/>
            <w:hideMark/>
          </w:tcPr>
          <w:p w:rsidR="00377D41" w:rsidRPr="00377D41" w:rsidRDefault="00377D41" w:rsidP="00377D41">
            <w:pPr>
              <w:spacing w:after="0" w:line="240" w:lineRule="auto"/>
              <w:rPr>
                <w:rFonts w:ascii="Times New Roman" w:eastAsia="Times New Roman" w:hAnsi="Times New Roman"/>
                <w:color w:val="000000"/>
                <w:sz w:val="20"/>
                <w:szCs w:val="20"/>
                <w:lang w:eastAsia="ru-RU"/>
              </w:rPr>
            </w:pPr>
            <w:r w:rsidRPr="00377D41">
              <w:rPr>
                <w:rFonts w:ascii="Times New Roman" w:eastAsia="Times New Roman" w:hAnsi="Times New Roman"/>
                <w:color w:val="000000"/>
                <w:sz w:val="20"/>
                <w:szCs w:val="20"/>
                <w:lang w:eastAsia="ru-RU"/>
              </w:rPr>
              <w:t xml:space="preserve">Электрод pСO2. </w:t>
            </w:r>
            <w:proofErr w:type="gramStart"/>
            <w:r w:rsidRPr="00377D41">
              <w:rPr>
                <w:rFonts w:ascii="Times New Roman" w:eastAsia="Times New Roman" w:hAnsi="Times New Roman"/>
                <w:color w:val="000000"/>
                <w:sz w:val="20"/>
                <w:szCs w:val="20"/>
                <w:lang w:eastAsia="ru-RU"/>
              </w:rPr>
              <w:t>Предназначен</w:t>
            </w:r>
            <w:proofErr w:type="gramEnd"/>
            <w:r w:rsidRPr="00377D41">
              <w:rPr>
                <w:rFonts w:ascii="Times New Roman" w:eastAsia="Times New Roman" w:hAnsi="Times New Roman"/>
                <w:color w:val="000000"/>
                <w:sz w:val="20"/>
                <w:szCs w:val="20"/>
                <w:lang w:eastAsia="ru-RU"/>
              </w:rPr>
              <w:t xml:space="preserve"> для определения парциального давления СO2 в крови для анализатора . (6202).</w:t>
            </w:r>
          </w:p>
        </w:tc>
        <w:tc>
          <w:tcPr>
            <w:tcW w:w="708" w:type="dxa"/>
            <w:tcBorders>
              <w:top w:val="nil"/>
              <w:left w:val="nil"/>
              <w:bottom w:val="single" w:sz="4" w:space="0" w:color="auto"/>
              <w:right w:val="single" w:sz="4" w:space="0" w:color="auto"/>
            </w:tcBorders>
            <w:shd w:val="clear" w:color="auto" w:fill="auto"/>
            <w:noWrap/>
            <w:hideMark/>
          </w:tcPr>
          <w:p w:rsidR="00377D41" w:rsidRPr="00377D41" w:rsidRDefault="00377D41" w:rsidP="00377D41">
            <w:pPr>
              <w:spacing w:after="0" w:line="240" w:lineRule="auto"/>
              <w:jc w:val="center"/>
              <w:rPr>
                <w:rFonts w:ascii="Times New Roman" w:eastAsia="Times New Roman" w:hAnsi="Times New Roman"/>
                <w:color w:val="000000"/>
                <w:sz w:val="20"/>
                <w:szCs w:val="20"/>
                <w:lang w:eastAsia="ru-RU"/>
              </w:rPr>
            </w:pPr>
            <w:proofErr w:type="gramStart"/>
            <w:r w:rsidRPr="00377D41">
              <w:rPr>
                <w:rFonts w:ascii="Times New Roman" w:eastAsia="Times New Roman" w:hAnsi="Times New Roman"/>
                <w:color w:val="000000"/>
                <w:sz w:val="20"/>
                <w:szCs w:val="20"/>
                <w:lang w:eastAsia="ru-RU"/>
              </w:rPr>
              <w:t>шт</w:t>
            </w:r>
            <w:proofErr w:type="gramEnd"/>
          </w:p>
        </w:tc>
      </w:tr>
    </w:tbl>
    <w:p w:rsidR="00405903" w:rsidRDefault="00405903"/>
    <w:sectPr w:rsidR="00405903" w:rsidSect="00377D41">
      <w:footerReference w:type="default" r:id="rId8"/>
      <w:pgSz w:w="16838" w:h="11906" w:orient="landscape"/>
      <w:pgMar w:top="1418" w:right="1134" w:bottom="851" w:left="42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B6" w:rsidRDefault="00D054B6">
      <w:pPr>
        <w:spacing w:after="0" w:line="240" w:lineRule="auto"/>
      </w:pPr>
      <w:r>
        <w:separator/>
      </w:r>
    </w:p>
  </w:endnote>
  <w:endnote w:type="continuationSeparator" w:id="0">
    <w:p w:rsidR="00D054B6" w:rsidRDefault="00D0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FE" w:rsidRDefault="00377D41" w:rsidP="005B01FE">
    <w:pPr>
      <w:pStyle w:val="a5"/>
      <w:ind w:left="-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B6" w:rsidRDefault="00D054B6">
      <w:pPr>
        <w:spacing w:after="0" w:line="240" w:lineRule="auto"/>
      </w:pPr>
      <w:r>
        <w:separator/>
      </w:r>
    </w:p>
  </w:footnote>
  <w:footnote w:type="continuationSeparator" w:id="0">
    <w:p w:rsidR="00D054B6" w:rsidRDefault="00D05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84ACC"/>
    <w:multiLevelType w:val="hybridMultilevel"/>
    <w:tmpl w:val="2E2A6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08"/>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EB"/>
    <w:rsid w:val="000309E2"/>
    <w:rsid w:val="00043FB9"/>
    <w:rsid w:val="0007042A"/>
    <w:rsid w:val="001A4FB1"/>
    <w:rsid w:val="001D08BA"/>
    <w:rsid w:val="001D5A93"/>
    <w:rsid w:val="00245870"/>
    <w:rsid w:val="00255085"/>
    <w:rsid w:val="00263019"/>
    <w:rsid w:val="002704F3"/>
    <w:rsid w:val="00274E36"/>
    <w:rsid w:val="00277FA6"/>
    <w:rsid w:val="00330D59"/>
    <w:rsid w:val="00377D41"/>
    <w:rsid w:val="003B34F9"/>
    <w:rsid w:val="003B46B3"/>
    <w:rsid w:val="003C1337"/>
    <w:rsid w:val="00405903"/>
    <w:rsid w:val="00495A41"/>
    <w:rsid w:val="004C25CF"/>
    <w:rsid w:val="00523BEB"/>
    <w:rsid w:val="00557BDD"/>
    <w:rsid w:val="00561B4B"/>
    <w:rsid w:val="005C731F"/>
    <w:rsid w:val="005C7CD6"/>
    <w:rsid w:val="005E320D"/>
    <w:rsid w:val="0062589D"/>
    <w:rsid w:val="00630875"/>
    <w:rsid w:val="0070698F"/>
    <w:rsid w:val="007159FC"/>
    <w:rsid w:val="00723470"/>
    <w:rsid w:val="0085791E"/>
    <w:rsid w:val="008E6161"/>
    <w:rsid w:val="00902912"/>
    <w:rsid w:val="00905B66"/>
    <w:rsid w:val="00994E2A"/>
    <w:rsid w:val="00996385"/>
    <w:rsid w:val="009F5092"/>
    <w:rsid w:val="00A075A5"/>
    <w:rsid w:val="00A747D9"/>
    <w:rsid w:val="00A800F8"/>
    <w:rsid w:val="00AC1187"/>
    <w:rsid w:val="00B95295"/>
    <w:rsid w:val="00BA245F"/>
    <w:rsid w:val="00BC1B1B"/>
    <w:rsid w:val="00C63149"/>
    <w:rsid w:val="00CD5060"/>
    <w:rsid w:val="00D054B6"/>
    <w:rsid w:val="00D46C6C"/>
    <w:rsid w:val="00D900D7"/>
    <w:rsid w:val="00DE5BD3"/>
    <w:rsid w:val="00E2446D"/>
    <w:rsid w:val="00EB5492"/>
    <w:rsid w:val="00EB5A93"/>
    <w:rsid w:val="00ED5CFE"/>
    <w:rsid w:val="00F300FD"/>
    <w:rsid w:val="00FF56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E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3BEB"/>
    <w:rPr>
      <w:rFonts w:ascii="Calibri" w:eastAsia="Calibri" w:hAnsi="Calibri" w:cs="Times New Roman"/>
    </w:rPr>
  </w:style>
  <w:style w:type="paragraph" w:styleId="a5">
    <w:name w:val="footer"/>
    <w:basedOn w:val="a"/>
    <w:link w:val="a6"/>
    <w:uiPriority w:val="99"/>
    <w:unhideWhenUsed/>
    <w:rsid w:val="00523B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BEB"/>
    <w:rPr>
      <w:rFonts w:ascii="Calibri" w:eastAsia="Calibri" w:hAnsi="Calibri" w:cs="Times New Roman"/>
    </w:rPr>
  </w:style>
  <w:style w:type="character" w:styleId="a7">
    <w:name w:val="Hyperlink"/>
    <w:uiPriority w:val="99"/>
    <w:unhideWhenUsed/>
    <w:rsid w:val="00523BEB"/>
    <w:rPr>
      <w:color w:val="0563C1"/>
      <w:u w:val="single"/>
    </w:rPr>
  </w:style>
  <w:style w:type="paragraph" w:styleId="a8">
    <w:name w:val="Balloon Text"/>
    <w:basedOn w:val="a"/>
    <w:link w:val="a9"/>
    <w:uiPriority w:val="99"/>
    <w:semiHidden/>
    <w:unhideWhenUsed/>
    <w:rsid w:val="00523B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3BEB"/>
    <w:rPr>
      <w:rFonts w:ascii="Tahoma" w:eastAsia="Calibri" w:hAnsi="Tahoma" w:cs="Tahoma"/>
      <w:sz w:val="16"/>
      <w:szCs w:val="16"/>
    </w:rPr>
  </w:style>
  <w:style w:type="paragraph" w:styleId="aa">
    <w:name w:val="List Paragraph"/>
    <w:basedOn w:val="a"/>
    <w:uiPriority w:val="34"/>
    <w:qFormat/>
    <w:rsid w:val="00BA245F"/>
    <w:pPr>
      <w:ind w:left="720"/>
      <w:contextualSpacing/>
    </w:pPr>
  </w:style>
  <w:style w:type="character" w:styleId="ab">
    <w:name w:val="FollowedHyperlink"/>
    <w:basedOn w:val="a0"/>
    <w:uiPriority w:val="99"/>
    <w:semiHidden/>
    <w:unhideWhenUsed/>
    <w:rsid w:val="00263019"/>
    <w:rPr>
      <w:color w:val="800080"/>
      <w:u w:val="single"/>
    </w:rPr>
  </w:style>
  <w:style w:type="paragraph" w:customStyle="1" w:styleId="xl64">
    <w:name w:val="xl64"/>
    <w:basedOn w:val="a"/>
    <w:rsid w:val="00263019"/>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5">
    <w:name w:val="xl65"/>
    <w:basedOn w:val="a"/>
    <w:rsid w:val="002630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26301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67">
    <w:name w:val="xl67"/>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8">
    <w:name w:val="xl68"/>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69">
    <w:name w:val="xl69"/>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0">
    <w:name w:val="xl70"/>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1">
    <w:name w:val="xl71"/>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2">
    <w:name w:val="xl72"/>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3">
    <w:name w:val="xl73"/>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9">
    <w:name w:val="xl79"/>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1">
    <w:name w:val="xl81"/>
    <w:basedOn w:val="a"/>
    <w:rsid w:val="0026301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2">
    <w:name w:val="xl82"/>
    <w:basedOn w:val="a"/>
    <w:rsid w:val="0026301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3">
    <w:name w:val="xl83"/>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4">
    <w:name w:val="xl84"/>
    <w:basedOn w:val="a"/>
    <w:rsid w:val="00B95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5">
    <w:name w:val="xl85"/>
    <w:basedOn w:val="a"/>
    <w:rsid w:val="00B95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1">
    <w:name w:val="Нет списка1"/>
    <w:next w:val="a2"/>
    <w:uiPriority w:val="99"/>
    <w:semiHidden/>
    <w:unhideWhenUsed/>
    <w:rsid w:val="000309E2"/>
  </w:style>
  <w:style w:type="table" w:customStyle="1" w:styleId="10">
    <w:name w:val="Сетка таблицы1"/>
    <w:basedOn w:val="a1"/>
    <w:next w:val="ac"/>
    <w:uiPriority w:val="59"/>
    <w:rsid w:val="0003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0309E2"/>
    <w:pPr>
      <w:spacing w:after="0" w:line="240" w:lineRule="auto"/>
    </w:pPr>
    <w:rPr>
      <w:rFonts w:eastAsia="SimSun"/>
      <w:lang w:eastAsia="zh-CN"/>
    </w:rPr>
  </w:style>
  <w:style w:type="table" w:styleId="ac">
    <w:name w:val="Table Grid"/>
    <w:basedOn w:val="a1"/>
    <w:uiPriority w:val="59"/>
    <w:rsid w:val="0003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E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3BEB"/>
    <w:rPr>
      <w:rFonts w:ascii="Calibri" w:eastAsia="Calibri" w:hAnsi="Calibri" w:cs="Times New Roman"/>
    </w:rPr>
  </w:style>
  <w:style w:type="paragraph" w:styleId="a5">
    <w:name w:val="footer"/>
    <w:basedOn w:val="a"/>
    <w:link w:val="a6"/>
    <w:uiPriority w:val="99"/>
    <w:unhideWhenUsed/>
    <w:rsid w:val="00523B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BEB"/>
    <w:rPr>
      <w:rFonts w:ascii="Calibri" w:eastAsia="Calibri" w:hAnsi="Calibri" w:cs="Times New Roman"/>
    </w:rPr>
  </w:style>
  <w:style w:type="character" w:styleId="a7">
    <w:name w:val="Hyperlink"/>
    <w:uiPriority w:val="99"/>
    <w:unhideWhenUsed/>
    <w:rsid w:val="00523BEB"/>
    <w:rPr>
      <w:color w:val="0563C1"/>
      <w:u w:val="single"/>
    </w:rPr>
  </w:style>
  <w:style w:type="paragraph" w:styleId="a8">
    <w:name w:val="Balloon Text"/>
    <w:basedOn w:val="a"/>
    <w:link w:val="a9"/>
    <w:uiPriority w:val="99"/>
    <w:semiHidden/>
    <w:unhideWhenUsed/>
    <w:rsid w:val="00523B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3BEB"/>
    <w:rPr>
      <w:rFonts w:ascii="Tahoma" w:eastAsia="Calibri" w:hAnsi="Tahoma" w:cs="Tahoma"/>
      <w:sz w:val="16"/>
      <w:szCs w:val="16"/>
    </w:rPr>
  </w:style>
  <w:style w:type="paragraph" w:styleId="aa">
    <w:name w:val="List Paragraph"/>
    <w:basedOn w:val="a"/>
    <w:uiPriority w:val="34"/>
    <w:qFormat/>
    <w:rsid w:val="00BA245F"/>
    <w:pPr>
      <w:ind w:left="720"/>
      <w:contextualSpacing/>
    </w:pPr>
  </w:style>
  <w:style w:type="character" w:styleId="ab">
    <w:name w:val="FollowedHyperlink"/>
    <w:basedOn w:val="a0"/>
    <w:uiPriority w:val="99"/>
    <w:semiHidden/>
    <w:unhideWhenUsed/>
    <w:rsid w:val="00263019"/>
    <w:rPr>
      <w:color w:val="800080"/>
      <w:u w:val="single"/>
    </w:rPr>
  </w:style>
  <w:style w:type="paragraph" w:customStyle="1" w:styleId="xl64">
    <w:name w:val="xl64"/>
    <w:basedOn w:val="a"/>
    <w:rsid w:val="00263019"/>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5">
    <w:name w:val="xl65"/>
    <w:basedOn w:val="a"/>
    <w:rsid w:val="002630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26301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67">
    <w:name w:val="xl67"/>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8">
    <w:name w:val="xl68"/>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69">
    <w:name w:val="xl69"/>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0">
    <w:name w:val="xl70"/>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1">
    <w:name w:val="xl71"/>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2">
    <w:name w:val="xl72"/>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3">
    <w:name w:val="xl73"/>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2630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9">
    <w:name w:val="xl79"/>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1">
    <w:name w:val="xl81"/>
    <w:basedOn w:val="a"/>
    <w:rsid w:val="0026301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2">
    <w:name w:val="xl82"/>
    <w:basedOn w:val="a"/>
    <w:rsid w:val="0026301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3">
    <w:name w:val="xl83"/>
    <w:basedOn w:val="a"/>
    <w:rsid w:val="002630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4">
    <w:name w:val="xl84"/>
    <w:basedOn w:val="a"/>
    <w:rsid w:val="00B95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5">
    <w:name w:val="xl85"/>
    <w:basedOn w:val="a"/>
    <w:rsid w:val="00B95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1">
    <w:name w:val="Нет списка1"/>
    <w:next w:val="a2"/>
    <w:uiPriority w:val="99"/>
    <w:semiHidden/>
    <w:unhideWhenUsed/>
    <w:rsid w:val="000309E2"/>
  </w:style>
  <w:style w:type="table" w:customStyle="1" w:styleId="10">
    <w:name w:val="Сетка таблицы1"/>
    <w:basedOn w:val="a1"/>
    <w:next w:val="ac"/>
    <w:uiPriority w:val="59"/>
    <w:rsid w:val="0003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0309E2"/>
    <w:pPr>
      <w:spacing w:after="0" w:line="240" w:lineRule="auto"/>
    </w:pPr>
    <w:rPr>
      <w:rFonts w:eastAsia="SimSun"/>
      <w:lang w:eastAsia="zh-CN"/>
    </w:rPr>
  </w:style>
  <w:style w:type="table" w:styleId="ac">
    <w:name w:val="Table Grid"/>
    <w:basedOn w:val="a1"/>
    <w:uiPriority w:val="59"/>
    <w:rsid w:val="0003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5000">
      <w:bodyDiv w:val="1"/>
      <w:marLeft w:val="0"/>
      <w:marRight w:val="0"/>
      <w:marTop w:val="0"/>
      <w:marBottom w:val="0"/>
      <w:divBdr>
        <w:top w:val="none" w:sz="0" w:space="0" w:color="auto"/>
        <w:left w:val="none" w:sz="0" w:space="0" w:color="auto"/>
        <w:bottom w:val="none" w:sz="0" w:space="0" w:color="auto"/>
        <w:right w:val="none" w:sz="0" w:space="0" w:color="auto"/>
      </w:divBdr>
    </w:div>
    <w:div w:id="1350913512">
      <w:bodyDiv w:val="1"/>
      <w:marLeft w:val="0"/>
      <w:marRight w:val="0"/>
      <w:marTop w:val="0"/>
      <w:marBottom w:val="0"/>
      <w:divBdr>
        <w:top w:val="none" w:sz="0" w:space="0" w:color="auto"/>
        <w:left w:val="none" w:sz="0" w:space="0" w:color="auto"/>
        <w:bottom w:val="none" w:sz="0" w:space="0" w:color="auto"/>
        <w:right w:val="none" w:sz="0" w:space="0" w:color="auto"/>
      </w:divBdr>
    </w:div>
    <w:div w:id="1359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65</Pages>
  <Words>20871</Words>
  <Characters>118965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2023-10-31T10:48:00Z</cp:lastPrinted>
  <dcterms:created xsi:type="dcterms:W3CDTF">2024-10-08T07:37:00Z</dcterms:created>
  <dcterms:modified xsi:type="dcterms:W3CDTF">2024-11-20T06:42:00Z</dcterms:modified>
</cp:coreProperties>
</file>