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4826B" w14:textId="77777777" w:rsidR="001F7881" w:rsidRPr="001F1E7F" w:rsidRDefault="001F7881" w:rsidP="001F1E7F">
      <w:pPr>
        <w:spacing w:after="0" w:line="240" w:lineRule="auto"/>
        <w:contextualSpacing/>
        <w:jc w:val="center"/>
        <w:rPr>
          <w:rFonts w:ascii="Times New Roman" w:eastAsia="Times New Roman" w:hAnsi="Times New Roman" w:cs="Times New Roman"/>
          <w:b/>
        </w:rPr>
      </w:pPr>
    </w:p>
    <w:p w14:paraId="4E04181C" w14:textId="39DADC41" w:rsidR="001F7881" w:rsidRPr="001F1E7F" w:rsidRDefault="001F7881" w:rsidP="001F1E7F">
      <w:pPr>
        <w:spacing w:after="0" w:line="240" w:lineRule="auto"/>
        <w:contextualSpacing/>
        <w:jc w:val="center"/>
        <w:rPr>
          <w:rFonts w:ascii="Times New Roman" w:eastAsia="Times New Roman" w:hAnsi="Times New Roman" w:cs="Times New Roman"/>
          <w:b/>
        </w:rPr>
      </w:pPr>
      <w:r w:rsidRPr="001F1E7F">
        <w:rPr>
          <w:rFonts w:ascii="Times New Roman" w:eastAsia="Times New Roman" w:hAnsi="Times New Roman" w:cs="Times New Roman"/>
          <w:b/>
        </w:rPr>
        <w:t>ТЕХНИЧЕСКОЕ ЗАДАНИЕ</w:t>
      </w:r>
      <w:r w:rsidR="00C47199" w:rsidRPr="001F1E7F">
        <w:rPr>
          <w:rFonts w:ascii="Times New Roman" w:eastAsia="Times New Roman" w:hAnsi="Times New Roman" w:cs="Times New Roman"/>
          <w:b/>
        </w:rPr>
        <w:t xml:space="preserve"> </w:t>
      </w:r>
      <w:r w:rsidR="00FC09D4" w:rsidRPr="001F1E7F">
        <w:rPr>
          <w:rFonts w:ascii="Times New Roman" w:eastAsia="Times New Roman" w:hAnsi="Times New Roman" w:cs="Times New Roman"/>
        </w:rPr>
        <w:t>н</w:t>
      </w:r>
      <w:r w:rsidR="000E3602" w:rsidRPr="001F1E7F">
        <w:rPr>
          <w:rFonts w:ascii="Times New Roman" w:eastAsia="Times New Roman" w:hAnsi="Times New Roman" w:cs="Times New Roman"/>
        </w:rPr>
        <w:t xml:space="preserve">а </w:t>
      </w:r>
      <w:r w:rsidR="00505122" w:rsidRPr="001F1E7F">
        <w:rPr>
          <w:rFonts w:ascii="Times New Roman" w:eastAsia="Times New Roman" w:hAnsi="Times New Roman" w:cs="Times New Roman"/>
        </w:rPr>
        <w:t xml:space="preserve">оказание услуг </w:t>
      </w:r>
      <w:r w:rsidR="00E9123F" w:rsidRPr="001F1E7F">
        <w:rPr>
          <w:rFonts w:ascii="Times New Roman" w:eastAsia="Times New Roman" w:hAnsi="Times New Roman" w:cs="Times New Roman"/>
        </w:rPr>
        <w:t>(</w:t>
      </w:r>
      <w:r w:rsidR="00C47199" w:rsidRPr="001F1E7F">
        <w:rPr>
          <w:rFonts w:ascii="Times New Roman" w:eastAsia="Times New Roman" w:hAnsi="Times New Roman" w:cs="Times New Roman"/>
        </w:rPr>
        <w:t>по ремонту и перетяжке мебели</w:t>
      </w:r>
      <w:r w:rsidR="00E9123F" w:rsidRPr="001F1E7F">
        <w:rPr>
          <w:rFonts w:ascii="Times New Roman" w:eastAsia="Times New Roman" w:hAnsi="Times New Roman" w:cs="Times New Roman"/>
        </w:rPr>
        <w:t>)</w:t>
      </w:r>
    </w:p>
    <w:p w14:paraId="0E1DC510" w14:textId="77777777" w:rsidR="00EE7BF6" w:rsidRPr="001F1E7F" w:rsidRDefault="00EE7BF6" w:rsidP="001F1E7F">
      <w:pPr>
        <w:spacing w:after="0" w:line="240" w:lineRule="auto"/>
        <w:contextualSpacing/>
        <w:jc w:val="center"/>
        <w:rPr>
          <w:rFonts w:ascii="Times New Roman" w:eastAsia="Times New Roman" w:hAnsi="Times New Roman" w:cs="Times New Roman"/>
        </w:rPr>
      </w:pPr>
    </w:p>
    <w:p w14:paraId="3A0074B3" w14:textId="71A0EF14" w:rsidR="00EC0370" w:rsidRPr="001F1E7F" w:rsidRDefault="00EC0370" w:rsidP="001F1E7F">
      <w:pPr>
        <w:spacing w:after="0" w:line="240" w:lineRule="auto"/>
        <w:contextualSpacing/>
        <w:jc w:val="both"/>
        <w:rPr>
          <w:rFonts w:ascii="Times New Roman" w:hAnsi="Times New Roman" w:cs="Times New Roman"/>
        </w:rPr>
      </w:pPr>
      <w:r w:rsidRPr="001F1E7F">
        <w:rPr>
          <w:rFonts w:ascii="Times New Roman" w:hAnsi="Times New Roman" w:cs="Times New Roman"/>
          <w:b/>
        </w:rPr>
        <w:t xml:space="preserve">Срок </w:t>
      </w:r>
      <w:r w:rsidR="00505122" w:rsidRPr="001F1E7F">
        <w:rPr>
          <w:rFonts w:ascii="Times New Roman" w:hAnsi="Times New Roman" w:cs="Times New Roman"/>
          <w:b/>
        </w:rPr>
        <w:t>оказания услуг</w:t>
      </w:r>
      <w:r w:rsidRPr="001F1E7F">
        <w:rPr>
          <w:rFonts w:ascii="Times New Roman" w:hAnsi="Times New Roman" w:cs="Times New Roman"/>
          <w:b/>
        </w:rPr>
        <w:t xml:space="preserve">: </w:t>
      </w:r>
      <w:r w:rsidRPr="001F1E7F">
        <w:rPr>
          <w:rFonts w:ascii="Times New Roman" w:hAnsi="Times New Roman" w:cs="Times New Roman"/>
          <w:color w:val="000000"/>
        </w:rPr>
        <w:t>в течени</w:t>
      </w:r>
      <w:r w:rsidR="00C47199" w:rsidRPr="001F1E7F">
        <w:rPr>
          <w:rFonts w:ascii="Times New Roman" w:hAnsi="Times New Roman" w:cs="Times New Roman"/>
          <w:color w:val="000000"/>
        </w:rPr>
        <w:t>е</w:t>
      </w:r>
      <w:r w:rsidRPr="001F1E7F">
        <w:rPr>
          <w:rFonts w:ascii="Times New Roman" w:hAnsi="Times New Roman" w:cs="Times New Roman"/>
          <w:color w:val="000000"/>
        </w:rPr>
        <w:t xml:space="preserve"> 10 (Десяти) календарных дня</w:t>
      </w:r>
      <w:r w:rsidRPr="001F1E7F">
        <w:rPr>
          <w:rFonts w:ascii="Times New Roman" w:hAnsi="Times New Roman" w:cs="Times New Roman"/>
        </w:rPr>
        <w:t xml:space="preserve"> с момента </w:t>
      </w:r>
      <w:r w:rsidR="00505122" w:rsidRPr="001F1E7F">
        <w:rPr>
          <w:rFonts w:ascii="Times New Roman" w:hAnsi="Times New Roman" w:cs="Times New Roman"/>
        </w:rPr>
        <w:t>заключения договора.</w:t>
      </w:r>
    </w:p>
    <w:p w14:paraId="49D9803F" w14:textId="29403EEB" w:rsidR="00505122" w:rsidRPr="001F1E7F" w:rsidRDefault="00EC0370" w:rsidP="001F1E7F">
      <w:pPr>
        <w:spacing w:after="0" w:line="240" w:lineRule="auto"/>
        <w:contextualSpacing/>
        <w:jc w:val="both"/>
        <w:rPr>
          <w:rFonts w:ascii="Times New Roman" w:hAnsi="Times New Roman" w:cs="Times New Roman"/>
        </w:rPr>
      </w:pPr>
      <w:r w:rsidRPr="001F1E7F">
        <w:rPr>
          <w:rFonts w:ascii="Times New Roman" w:hAnsi="Times New Roman" w:cs="Times New Roman"/>
          <w:b/>
        </w:rPr>
        <w:t xml:space="preserve">Оплата </w:t>
      </w:r>
      <w:r w:rsidR="00505122" w:rsidRPr="001F1E7F">
        <w:rPr>
          <w:rFonts w:ascii="Times New Roman" w:hAnsi="Times New Roman" w:cs="Times New Roman"/>
          <w:b/>
        </w:rPr>
        <w:t>услуг:</w:t>
      </w:r>
      <w:r w:rsidRPr="001F1E7F">
        <w:rPr>
          <w:rFonts w:ascii="Times New Roman" w:hAnsi="Times New Roman" w:cs="Times New Roman"/>
        </w:rPr>
        <w:t xml:space="preserve"> </w:t>
      </w:r>
      <w:r w:rsidR="00505122" w:rsidRPr="001F1E7F">
        <w:rPr>
          <w:rFonts w:ascii="Times New Roman" w:hAnsi="Times New Roman" w:cs="Times New Roman"/>
        </w:rPr>
        <w:t xml:space="preserve">Оплата оказанных Исполнителем Услуг осуществляется исходя из объема оказанных Услуг за расчетный период (цена за одну единицу Услуг указана в Приложении № 1 к настоящему Договору), в течение </w:t>
      </w:r>
      <w:r w:rsidR="00E9123F" w:rsidRPr="001F1E7F">
        <w:rPr>
          <w:rFonts w:ascii="Times New Roman" w:hAnsi="Times New Roman" w:cs="Times New Roman"/>
        </w:rPr>
        <w:t>15</w:t>
      </w:r>
      <w:r w:rsidR="00505122" w:rsidRPr="001F1E7F">
        <w:rPr>
          <w:rFonts w:ascii="Times New Roman" w:hAnsi="Times New Roman" w:cs="Times New Roman"/>
        </w:rPr>
        <w:t xml:space="preserve"> (</w:t>
      </w:r>
      <w:r w:rsidR="00E9123F" w:rsidRPr="001F1E7F">
        <w:rPr>
          <w:rFonts w:ascii="Times New Roman" w:hAnsi="Times New Roman" w:cs="Times New Roman"/>
        </w:rPr>
        <w:t>Пятнадцати</w:t>
      </w:r>
      <w:r w:rsidR="00505122" w:rsidRPr="001F1E7F">
        <w:rPr>
          <w:rFonts w:ascii="Times New Roman" w:hAnsi="Times New Roman" w:cs="Times New Roman"/>
        </w:rPr>
        <w:t>) календарных  дней с даты подписания Сторонами Акта сдачи-приемки оказанных услуг.</w:t>
      </w:r>
    </w:p>
    <w:p w14:paraId="3D7E4879" w14:textId="25F28125" w:rsidR="00716963" w:rsidRPr="001F1E7F" w:rsidRDefault="00EC0370" w:rsidP="001F1E7F">
      <w:pPr>
        <w:spacing w:after="0" w:line="240" w:lineRule="auto"/>
        <w:contextualSpacing/>
        <w:jc w:val="both"/>
        <w:rPr>
          <w:rFonts w:ascii="Times New Roman" w:hAnsi="Times New Roman" w:cs="Times New Roman"/>
        </w:rPr>
      </w:pPr>
      <w:r w:rsidRPr="001F1E7F">
        <w:rPr>
          <w:rFonts w:ascii="Times New Roman" w:hAnsi="Times New Roman" w:cs="Times New Roman"/>
          <w:b/>
        </w:rPr>
        <w:t>Срок действия договора:</w:t>
      </w:r>
      <w:r w:rsidRPr="001F1E7F">
        <w:rPr>
          <w:rFonts w:ascii="Times New Roman" w:hAnsi="Times New Roman" w:cs="Times New Roman"/>
        </w:rPr>
        <w:t xml:space="preserve"> с</w:t>
      </w:r>
      <w:r w:rsidR="00A569A7" w:rsidRPr="001F1E7F">
        <w:rPr>
          <w:rFonts w:ascii="Times New Roman" w:hAnsi="Times New Roman" w:cs="Times New Roman"/>
        </w:rPr>
        <w:t xml:space="preserve"> момента его заключения до 3</w:t>
      </w:r>
      <w:r w:rsidR="00A77934" w:rsidRPr="001F1E7F">
        <w:rPr>
          <w:rFonts w:ascii="Times New Roman" w:hAnsi="Times New Roman" w:cs="Times New Roman"/>
        </w:rPr>
        <w:t>1</w:t>
      </w:r>
      <w:r w:rsidR="00A569A7" w:rsidRPr="001F1E7F">
        <w:rPr>
          <w:rFonts w:ascii="Times New Roman" w:hAnsi="Times New Roman" w:cs="Times New Roman"/>
        </w:rPr>
        <w:t>.0</w:t>
      </w:r>
      <w:r w:rsidR="00C47199" w:rsidRPr="001F1E7F">
        <w:rPr>
          <w:rFonts w:ascii="Times New Roman" w:hAnsi="Times New Roman" w:cs="Times New Roman"/>
        </w:rPr>
        <w:t>1</w:t>
      </w:r>
      <w:r w:rsidRPr="001F1E7F">
        <w:rPr>
          <w:rFonts w:ascii="Times New Roman" w:hAnsi="Times New Roman" w:cs="Times New Roman"/>
        </w:rPr>
        <w:t>.202</w:t>
      </w:r>
      <w:r w:rsidR="00C47199" w:rsidRPr="001F1E7F">
        <w:rPr>
          <w:rFonts w:ascii="Times New Roman" w:hAnsi="Times New Roman" w:cs="Times New Roman"/>
        </w:rPr>
        <w:t>5</w:t>
      </w:r>
      <w:r w:rsidRPr="001F1E7F">
        <w:rPr>
          <w:rFonts w:ascii="Times New Roman" w:hAnsi="Times New Roman" w:cs="Times New Roman"/>
        </w:rPr>
        <w:t xml:space="preserve"> г.</w:t>
      </w:r>
    </w:p>
    <w:p w14:paraId="30AF1EB4" w14:textId="48CA6A95" w:rsidR="008C209E" w:rsidRPr="001F1E7F" w:rsidRDefault="00C947C0" w:rsidP="001F1E7F">
      <w:pPr>
        <w:spacing w:after="0" w:line="240" w:lineRule="auto"/>
        <w:contextualSpacing/>
        <w:rPr>
          <w:rFonts w:ascii="Times New Roman" w:hAnsi="Times New Roman" w:cs="Times New Roman"/>
        </w:rPr>
      </w:pPr>
      <w:r w:rsidRPr="001F1E7F">
        <w:rPr>
          <w:rFonts w:ascii="Times New Roman" w:hAnsi="Times New Roman" w:cs="Times New Roman"/>
          <w:b/>
        </w:rPr>
        <w:t>Примечание:</w:t>
      </w:r>
      <w:r w:rsidRPr="001F1E7F">
        <w:rPr>
          <w:rFonts w:ascii="Times New Roman" w:hAnsi="Times New Roman" w:cs="Times New Roman"/>
        </w:rPr>
        <w:t xml:space="preserve"> Все</w:t>
      </w:r>
      <w:r w:rsidR="00716963" w:rsidRPr="001F1E7F">
        <w:rPr>
          <w:rFonts w:ascii="Times New Roman" w:hAnsi="Times New Roman" w:cs="Times New Roman"/>
        </w:rPr>
        <w:t xml:space="preserve"> указания в настоящем разделе на товарные знаки читать со словами «или эквивалент» </w:t>
      </w:r>
    </w:p>
    <w:p w14:paraId="1867B30B" w14:textId="77777777" w:rsidR="00E9123F" w:rsidRPr="001F1E7F" w:rsidRDefault="00E9123F" w:rsidP="001F1E7F">
      <w:pPr>
        <w:spacing w:after="0" w:line="240" w:lineRule="auto"/>
        <w:contextualSpacing/>
        <w:rPr>
          <w:rFonts w:ascii="Times New Roman" w:hAnsi="Times New Roman" w:cs="Times New Roman"/>
        </w:rPr>
      </w:pP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820"/>
        <w:gridCol w:w="3100"/>
      </w:tblGrid>
      <w:tr w:rsidR="00E9123F" w:rsidRPr="001F1E7F" w14:paraId="1E790D12" w14:textId="77777777" w:rsidTr="00E9123F">
        <w:trPr>
          <w:trHeight w:val="300"/>
          <w:jc w:val="center"/>
        </w:trPr>
        <w:tc>
          <w:tcPr>
            <w:tcW w:w="780" w:type="dxa"/>
            <w:noWrap/>
            <w:vAlign w:val="bottom"/>
            <w:hideMark/>
          </w:tcPr>
          <w:p w14:paraId="2BE71EEC" w14:textId="5776C41C"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1</w:t>
            </w:r>
          </w:p>
        </w:tc>
        <w:tc>
          <w:tcPr>
            <w:tcW w:w="5920" w:type="dxa"/>
            <w:gridSpan w:val="2"/>
            <w:noWrap/>
            <w:vAlign w:val="bottom"/>
            <w:hideMark/>
          </w:tcPr>
          <w:p w14:paraId="5C9A1734" w14:textId="3EC20E34" w:rsidR="00E9123F" w:rsidRPr="001F1E7F" w:rsidRDefault="00E9123F" w:rsidP="001F1E7F">
            <w:pPr>
              <w:spacing w:after="0" w:line="240" w:lineRule="auto"/>
              <w:jc w:val="center"/>
              <w:rPr>
                <w:rFonts w:ascii="Times New Roman" w:eastAsia="Times New Roman" w:hAnsi="Times New Roman" w:cs="Times New Roman"/>
                <w:b/>
                <w:bCs/>
                <w:color w:val="000000"/>
                <w:lang w:eastAsia="ru-RU"/>
              </w:rPr>
            </w:pPr>
            <w:r w:rsidRPr="001F1E7F">
              <w:rPr>
                <w:rFonts w:ascii="Times New Roman" w:eastAsia="Times New Roman" w:hAnsi="Times New Roman" w:cs="Times New Roman"/>
                <w:b/>
                <w:bCs/>
                <w:color w:val="000000"/>
                <w:lang w:eastAsia="ru-RU"/>
              </w:rPr>
              <w:t xml:space="preserve">Перетяжка </w:t>
            </w:r>
            <w:r w:rsidR="00C47199" w:rsidRPr="001F1E7F">
              <w:rPr>
                <w:rFonts w:ascii="Times New Roman" w:eastAsia="Times New Roman" w:hAnsi="Times New Roman" w:cs="Times New Roman"/>
                <w:b/>
                <w:bCs/>
                <w:color w:val="000000"/>
                <w:lang w:eastAsia="ru-RU"/>
              </w:rPr>
              <w:t>банкетки</w:t>
            </w:r>
          </w:p>
        </w:tc>
      </w:tr>
      <w:tr w:rsidR="00E9123F" w:rsidRPr="001F1E7F" w14:paraId="4C851658" w14:textId="77777777" w:rsidTr="00E9123F">
        <w:trPr>
          <w:trHeight w:val="300"/>
          <w:jc w:val="center"/>
        </w:trPr>
        <w:tc>
          <w:tcPr>
            <w:tcW w:w="780" w:type="dxa"/>
            <w:noWrap/>
            <w:vAlign w:val="bottom"/>
            <w:hideMark/>
          </w:tcPr>
          <w:p w14:paraId="24F72396"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5920" w:type="dxa"/>
            <w:gridSpan w:val="2"/>
            <w:noWrap/>
            <w:vAlign w:val="bottom"/>
            <w:hideMark/>
          </w:tcPr>
          <w:p w14:paraId="381D063D"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Общие характеристики</w:t>
            </w:r>
          </w:p>
        </w:tc>
      </w:tr>
      <w:tr w:rsidR="00E9123F" w:rsidRPr="001F1E7F" w14:paraId="322E190F" w14:textId="77777777" w:rsidTr="00E9123F">
        <w:trPr>
          <w:trHeight w:val="300"/>
          <w:jc w:val="center"/>
        </w:trPr>
        <w:tc>
          <w:tcPr>
            <w:tcW w:w="780" w:type="dxa"/>
            <w:noWrap/>
            <w:vAlign w:val="bottom"/>
            <w:hideMark/>
          </w:tcPr>
          <w:p w14:paraId="28B7130C"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12628E7A" w14:textId="77777777" w:rsidR="00E9123F" w:rsidRPr="001F1E7F" w:rsidRDefault="00E9123F" w:rsidP="001F1E7F">
            <w:pPr>
              <w:spacing w:after="0" w:line="240" w:lineRule="auto"/>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Назначение</w:t>
            </w:r>
          </w:p>
        </w:tc>
        <w:tc>
          <w:tcPr>
            <w:tcW w:w="3100" w:type="dxa"/>
            <w:noWrap/>
            <w:vAlign w:val="bottom"/>
            <w:hideMark/>
          </w:tcPr>
          <w:p w14:paraId="6A008D00" w14:textId="3F13C072" w:rsidR="00E9123F" w:rsidRPr="001F1E7F" w:rsidRDefault="00C47199" w:rsidP="001F1E7F">
            <w:pPr>
              <w:spacing w:after="0" w:line="240" w:lineRule="auto"/>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Банкетка</w:t>
            </w:r>
          </w:p>
        </w:tc>
      </w:tr>
      <w:tr w:rsidR="00E9123F" w:rsidRPr="001F1E7F" w14:paraId="0622FB70" w14:textId="77777777" w:rsidTr="00E9123F">
        <w:trPr>
          <w:trHeight w:val="300"/>
          <w:jc w:val="center"/>
        </w:trPr>
        <w:tc>
          <w:tcPr>
            <w:tcW w:w="780" w:type="dxa"/>
            <w:noWrap/>
            <w:vAlign w:val="bottom"/>
            <w:hideMark/>
          </w:tcPr>
          <w:p w14:paraId="2D84290B"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vMerge w:val="restart"/>
            <w:noWrap/>
            <w:hideMark/>
          </w:tcPr>
          <w:p w14:paraId="4227679C" w14:textId="77777777" w:rsidR="00E9123F" w:rsidRPr="001F1E7F" w:rsidRDefault="00E9123F" w:rsidP="001F1E7F">
            <w:pPr>
              <w:spacing w:after="0" w:line="240" w:lineRule="auto"/>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Материал,</w:t>
            </w:r>
          </w:p>
          <w:p w14:paraId="7CBE92A0" w14:textId="77777777" w:rsidR="00E9123F" w:rsidRPr="001F1E7F" w:rsidRDefault="00E9123F" w:rsidP="001F1E7F">
            <w:pPr>
              <w:spacing w:after="0" w:line="240" w:lineRule="auto"/>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цветовое исполнение</w:t>
            </w:r>
          </w:p>
        </w:tc>
        <w:tc>
          <w:tcPr>
            <w:tcW w:w="3100" w:type="dxa"/>
            <w:vMerge w:val="restart"/>
            <w:noWrap/>
            <w:vAlign w:val="bottom"/>
            <w:hideMark/>
          </w:tcPr>
          <w:p w14:paraId="360C04DA" w14:textId="3473D632" w:rsidR="00E9123F" w:rsidRPr="009E5EAE" w:rsidRDefault="00E9123F" w:rsidP="009E5EAE">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Замена обивки, кожзаменитель цвет коричневый. Замена изношенного пол</w:t>
            </w:r>
            <w:r w:rsidR="009E5EAE" w:rsidRPr="009E5EAE">
              <w:rPr>
                <w:rFonts w:ascii="Times New Roman" w:eastAsia="Times New Roman" w:hAnsi="Times New Roman" w:cs="Times New Roman"/>
                <w:color w:val="000000"/>
                <w:lang w:eastAsia="ru-RU"/>
              </w:rPr>
              <w:t>иуретана, синтепона, спан</w:t>
            </w:r>
            <w:r w:rsidR="009E5EAE">
              <w:rPr>
                <w:rFonts w:ascii="Times New Roman" w:eastAsia="Times New Roman" w:hAnsi="Times New Roman" w:cs="Times New Roman"/>
                <w:color w:val="000000"/>
                <w:lang w:eastAsia="ru-RU"/>
              </w:rPr>
              <w:t>д</w:t>
            </w:r>
            <w:r w:rsidR="009E5EAE" w:rsidRPr="009E5EAE">
              <w:rPr>
                <w:rFonts w:ascii="Times New Roman" w:eastAsia="Times New Roman" w:hAnsi="Times New Roman" w:cs="Times New Roman"/>
                <w:color w:val="000000"/>
                <w:lang w:eastAsia="ru-RU"/>
              </w:rPr>
              <w:t>бонда</w:t>
            </w:r>
            <w:r w:rsidRPr="009E5EAE">
              <w:rPr>
                <w:rFonts w:ascii="Times New Roman" w:eastAsia="Times New Roman" w:hAnsi="Times New Roman" w:cs="Times New Roman"/>
                <w:color w:val="000000"/>
                <w:lang w:eastAsia="ru-RU"/>
              </w:rPr>
              <w:t>.</w:t>
            </w:r>
          </w:p>
        </w:tc>
      </w:tr>
      <w:tr w:rsidR="00E9123F" w:rsidRPr="001F1E7F" w14:paraId="06CF29DB" w14:textId="77777777" w:rsidTr="00E9123F">
        <w:trPr>
          <w:trHeight w:val="300"/>
          <w:jc w:val="center"/>
        </w:trPr>
        <w:tc>
          <w:tcPr>
            <w:tcW w:w="780" w:type="dxa"/>
            <w:noWrap/>
            <w:vAlign w:val="bottom"/>
            <w:hideMark/>
          </w:tcPr>
          <w:p w14:paraId="07149BCF"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0" w:type="auto"/>
            <w:vMerge/>
            <w:vAlign w:val="center"/>
            <w:hideMark/>
          </w:tcPr>
          <w:p w14:paraId="3CA9F671" w14:textId="77777777" w:rsidR="00E9123F" w:rsidRPr="001F1E7F" w:rsidRDefault="00E9123F" w:rsidP="001F1E7F">
            <w:pPr>
              <w:spacing w:after="0" w:line="240" w:lineRule="auto"/>
              <w:rPr>
                <w:rFonts w:ascii="Times New Roman" w:eastAsia="Times New Roman" w:hAnsi="Times New Roman" w:cs="Times New Roman"/>
                <w:color w:val="000000"/>
                <w:lang w:eastAsia="ru-RU"/>
              </w:rPr>
            </w:pPr>
          </w:p>
        </w:tc>
        <w:tc>
          <w:tcPr>
            <w:tcW w:w="0" w:type="auto"/>
            <w:vMerge/>
            <w:vAlign w:val="center"/>
            <w:hideMark/>
          </w:tcPr>
          <w:p w14:paraId="5F602743"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r>
      <w:tr w:rsidR="00E9123F" w:rsidRPr="001F1E7F" w14:paraId="02E6B49E" w14:textId="77777777" w:rsidTr="00E9123F">
        <w:trPr>
          <w:trHeight w:val="300"/>
          <w:jc w:val="center"/>
        </w:trPr>
        <w:tc>
          <w:tcPr>
            <w:tcW w:w="780" w:type="dxa"/>
            <w:noWrap/>
            <w:vAlign w:val="bottom"/>
            <w:hideMark/>
          </w:tcPr>
          <w:p w14:paraId="54857B58"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1FD9AF12" w14:textId="77777777" w:rsidR="00E9123F" w:rsidRPr="001F1E7F" w:rsidRDefault="00E9123F" w:rsidP="001F1E7F">
            <w:pPr>
              <w:spacing w:after="0" w:line="240" w:lineRule="auto"/>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Количество, шт</w:t>
            </w:r>
          </w:p>
        </w:tc>
        <w:tc>
          <w:tcPr>
            <w:tcW w:w="3100" w:type="dxa"/>
            <w:noWrap/>
            <w:vAlign w:val="bottom"/>
            <w:hideMark/>
          </w:tcPr>
          <w:p w14:paraId="7D1DFFAE" w14:textId="73CA9DB8" w:rsidR="00E9123F" w:rsidRPr="009E5EAE" w:rsidRDefault="00E9123F" w:rsidP="001F1E7F">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1</w:t>
            </w:r>
            <w:r w:rsidR="00C47199" w:rsidRPr="009E5EAE">
              <w:rPr>
                <w:rFonts w:ascii="Times New Roman" w:eastAsia="Times New Roman" w:hAnsi="Times New Roman" w:cs="Times New Roman"/>
                <w:color w:val="000000"/>
                <w:lang w:eastAsia="ru-RU"/>
              </w:rPr>
              <w:t>1</w:t>
            </w:r>
          </w:p>
        </w:tc>
      </w:tr>
      <w:tr w:rsidR="00C96807" w:rsidRPr="001F1E7F" w14:paraId="5EF7DEAE" w14:textId="77777777" w:rsidTr="00E9123F">
        <w:trPr>
          <w:trHeight w:val="300"/>
          <w:jc w:val="center"/>
        </w:trPr>
        <w:tc>
          <w:tcPr>
            <w:tcW w:w="780" w:type="dxa"/>
            <w:noWrap/>
            <w:vAlign w:val="bottom"/>
          </w:tcPr>
          <w:p w14:paraId="505BFCAD" w14:textId="77777777" w:rsidR="00C96807" w:rsidRPr="001F1E7F" w:rsidRDefault="00C96807" w:rsidP="001F1E7F">
            <w:pPr>
              <w:spacing w:after="0" w:line="240" w:lineRule="auto"/>
              <w:jc w:val="center"/>
              <w:rPr>
                <w:rFonts w:ascii="Times New Roman" w:eastAsia="Times New Roman" w:hAnsi="Times New Roman" w:cs="Times New Roman"/>
                <w:color w:val="000000"/>
                <w:lang w:eastAsia="ru-RU"/>
              </w:rPr>
            </w:pPr>
          </w:p>
        </w:tc>
        <w:tc>
          <w:tcPr>
            <w:tcW w:w="2820" w:type="dxa"/>
            <w:noWrap/>
            <w:vAlign w:val="bottom"/>
          </w:tcPr>
          <w:p w14:paraId="73F94D84" w14:textId="14AADC24" w:rsidR="00C96807" w:rsidRPr="009E5EAE" w:rsidRDefault="00C96807"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Габариты</w:t>
            </w:r>
          </w:p>
        </w:tc>
        <w:tc>
          <w:tcPr>
            <w:tcW w:w="3100" w:type="dxa"/>
            <w:noWrap/>
            <w:vAlign w:val="bottom"/>
          </w:tcPr>
          <w:p w14:paraId="3E1FA489" w14:textId="60B438BC" w:rsidR="00C96807" w:rsidRPr="009E5EAE" w:rsidRDefault="009E5EAE" w:rsidP="009E5EAE">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Pr="009E5EAE">
              <w:rPr>
                <w:rFonts w:ascii="Times New Roman" w:eastAsia="Times New Roman" w:hAnsi="Times New Roman" w:cs="Times New Roman"/>
                <w:color w:val="000000"/>
                <w:lang w:eastAsia="ru-RU"/>
              </w:rPr>
              <w:t>00*800*700</w:t>
            </w:r>
          </w:p>
        </w:tc>
      </w:tr>
      <w:tr w:rsidR="00E9123F" w:rsidRPr="001F1E7F" w14:paraId="13AE97B3" w14:textId="77777777" w:rsidTr="00E9123F">
        <w:trPr>
          <w:trHeight w:val="300"/>
          <w:jc w:val="center"/>
        </w:trPr>
        <w:tc>
          <w:tcPr>
            <w:tcW w:w="780" w:type="dxa"/>
            <w:noWrap/>
            <w:vAlign w:val="bottom"/>
            <w:hideMark/>
          </w:tcPr>
          <w:p w14:paraId="67ABD55B" w14:textId="0F8A3E4C"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2</w:t>
            </w:r>
          </w:p>
        </w:tc>
        <w:tc>
          <w:tcPr>
            <w:tcW w:w="5920" w:type="dxa"/>
            <w:gridSpan w:val="2"/>
            <w:noWrap/>
            <w:vAlign w:val="bottom"/>
            <w:hideMark/>
          </w:tcPr>
          <w:p w14:paraId="4624FA99" w14:textId="0F06F76F" w:rsidR="00E9123F" w:rsidRPr="009E5EAE" w:rsidRDefault="00E9123F" w:rsidP="001F1E7F">
            <w:pPr>
              <w:spacing w:after="0" w:line="240" w:lineRule="auto"/>
              <w:jc w:val="center"/>
              <w:rPr>
                <w:rFonts w:ascii="Times New Roman" w:eastAsia="Times New Roman" w:hAnsi="Times New Roman" w:cs="Times New Roman"/>
                <w:b/>
                <w:bCs/>
                <w:color w:val="000000"/>
                <w:lang w:eastAsia="ru-RU"/>
              </w:rPr>
            </w:pPr>
            <w:r w:rsidRPr="009E5EAE">
              <w:rPr>
                <w:rFonts w:ascii="Times New Roman" w:eastAsia="Times New Roman" w:hAnsi="Times New Roman" w:cs="Times New Roman"/>
                <w:b/>
                <w:bCs/>
                <w:color w:val="000000"/>
                <w:lang w:eastAsia="ru-RU"/>
              </w:rPr>
              <w:t xml:space="preserve">Перетяжка </w:t>
            </w:r>
            <w:r w:rsidR="00C47199" w:rsidRPr="009E5EAE">
              <w:rPr>
                <w:rFonts w:ascii="Times New Roman" w:eastAsia="Times New Roman" w:hAnsi="Times New Roman" w:cs="Times New Roman"/>
                <w:b/>
                <w:bCs/>
                <w:color w:val="000000"/>
                <w:lang w:eastAsia="ru-RU"/>
              </w:rPr>
              <w:t>стула со спинкой</w:t>
            </w:r>
          </w:p>
        </w:tc>
      </w:tr>
      <w:tr w:rsidR="00E9123F" w:rsidRPr="001F1E7F" w14:paraId="5CA6AA62" w14:textId="77777777" w:rsidTr="00E9123F">
        <w:trPr>
          <w:trHeight w:val="300"/>
          <w:jc w:val="center"/>
        </w:trPr>
        <w:tc>
          <w:tcPr>
            <w:tcW w:w="780" w:type="dxa"/>
            <w:noWrap/>
            <w:vAlign w:val="bottom"/>
            <w:hideMark/>
          </w:tcPr>
          <w:p w14:paraId="2BFE78E2"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5C703B2F"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Назначение</w:t>
            </w:r>
          </w:p>
        </w:tc>
        <w:tc>
          <w:tcPr>
            <w:tcW w:w="3100" w:type="dxa"/>
            <w:noWrap/>
            <w:vAlign w:val="bottom"/>
            <w:hideMark/>
          </w:tcPr>
          <w:p w14:paraId="589B660B" w14:textId="79C39BA4" w:rsidR="00E9123F" w:rsidRPr="009E5EAE" w:rsidRDefault="00C47199"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Стул со спинкой</w:t>
            </w:r>
          </w:p>
        </w:tc>
      </w:tr>
      <w:tr w:rsidR="00E9123F" w:rsidRPr="001F1E7F" w14:paraId="73153B9F" w14:textId="77777777" w:rsidTr="00E9123F">
        <w:trPr>
          <w:trHeight w:val="300"/>
          <w:jc w:val="center"/>
        </w:trPr>
        <w:tc>
          <w:tcPr>
            <w:tcW w:w="780" w:type="dxa"/>
            <w:noWrap/>
            <w:vAlign w:val="bottom"/>
            <w:hideMark/>
          </w:tcPr>
          <w:p w14:paraId="00E34B25"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vMerge w:val="restart"/>
            <w:noWrap/>
            <w:hideMark/>
          </w:tcPr>
          <w:p w14:paraId="2AC6803E"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Материал,</w:t>
            </w:r>
          </w:p>
          <w:p w14:paraId="1C328E0A"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цветовое исполнение</w:t>
            </w:r>
          </w:p>
        </w:tc>
        <w:tc>
          <w:tcPr>
            <w:tcW w:w="3100" w:type="dxa"/>
            <w:vMerge w:val="restart"/>
            <w:noWrap/>
            <w:vAlign w:val="bottom"/>
            <w:hideMark/>
          </w:tcPr>
          <w:p w14:paraId="5A7FC77F" w14:textId="5AED13C1" w:rsidR="00E9123F" w:rsidRPr="009E5EAE" w:rsidRDefault="009E5EAE" w:rsidP="009E5EAE">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 xml:space="preserve">Замена обивки, </w:t>
            </w:r>
            <w:r w:rsidRPr="009E5EAE">
              <w:rPr>
                <w:rFonts w:ascii="Times New Roman" w:eastAsia="Times New Roman" w:hAnsi="Times New Roman" w:cs="Times New Roman"/>
                <w:color w:val="000000"/>
                <w:lang w:eastAsia="ru-RU"/>
              </w:rPr>
              <w:t xml:space="preserve">кожзаменитель цвет </w:t>
            </w:r>
            <w:r w:rsidRPr="009E5EAE">
              <w:rPr>
                <w:rFonts w:ascii="Times New Roman" w:eastAsia="Times New Roman" w:hAnsi="Times New Roman" w:cs="Times New Roman"/>
                <w:color w:val="000000"/>
                <w:lang w:eastAsia="ru-RU"/>
              </w:rPr>
              <w:t>кари</w:t>
            </w:r>
            <w:r w:rsidRPr="009E5EAE">
              <w:rPr>
                <w:rFonts w:ascii="Times New Roman" w:eastAsia="Times New Roman" w:hAnsi="Times New Roman" w:cs="Times New Roman"/>
                <w:color w:val="000000"/>
                <w:lang w:eastAsia="ru-RU"/>
              </w:rPr>
              <w:t>.</w:t>
            </w:r>
            <w:r w:rsidR="00E9123F" w:rsidRPr="009E5EAE">
              <w:rPr>
                <w:rFonts w:ascii="Times New Roman" w:eastAsia="Times New Roman" w:hAnsi="Times New Roman" w:cs="Times New Roman"/>
                <w:color w:val="000000"/>
                <w:lang w:eastAsia="ru-RU"/>
              </w:rPr>
              <w:t xml:space="preserve"> Замена изношенного полиуретана, синтепона и спан</w:t>
            </w:r>
            <w:r>
              <w:rPr>
                <w:rFonts w:ascii="Times New Roman" w:eastAsia="Times New Roman" w:hAnsi="Times New Roman" w:cs="Times New Roman"/>
                <w:color w:val="000000"/>
                <w:lang w:eastAsia="ru-RU"/>
              </w:rPr>
              <w:t>д</w:t>
            </w:r>
            <w:r w:rsidR="00E9123F" w:rsidRPr="009E5EAE">
              <w:rPr>
                <w:rFonts w:ascii="Times New Roman" w:eastAsia="Times New Roman" w:hAnsi="Times New Roman" w:cs="Times New Roman"/>
                <w:color w:val="000000"/>
                <w:lang w:eastAsia="ru-RU"/>
              </w:rPr>
              <w:t>бонда.</w:t>
            </w:r>
          </w:p>
        </w:tc>
      </w:tr>
      <w:tr w:rsidR="00E9123F" w:rsidRPr="001F1E7F" w14:paraId="77713DB0" w14:textId="77777777" w:rsidTr="00E9123F">
        <w:trPr>
          <w:trHeight w:val="300"/>
          <w:jc w:val="center"/>
        </w:trPr>
        <w:tc>
          <w:tcPr>
            <w:tcW w:w="780" w:type="dxa"/>
            <w:noWrap/>
            <w:vAlign w:val="bottom"/>
            <w:hideMark/>
          </w:tcPr>
          <w:p w14:paraId="109D3B40"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0" w:type="auto"/>
            <w:vMerge/>
            <w:vAlign w:val="center"/>
            <w:hideMark/>
          </w:tcPr>
          <w:p w14:paraId="7AF6BCB8"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c>
          <w:tcPr>
            <w:tcW w:w="0" w:type="auto"/>
            <w:vMerge/>
            <w:vAlign w:val="center"/>
            <w:hideMark/>
          </w:tcPr>
          <w:p w14:paraId="66B2E111"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r>
      <w:tr w:rsidR="00E9123F" w:rsidRPr="001F1E7F" w14:paraId="7F80D41B" w14:textId="77777777" w:rsidTr="00E9123F">
        <w:trPr>
          <w:trHeight w:val="300"/>
          <w:jc w:val="center"/>
        </w:trPr>
        <w:tc>
          <w:tcPr>
            <w:tcW w:w="780" w:type="dxa"/>
            <w:noWrap/>
            <w:vAlign w:val="bottom"/>
            <w:hideMark/>
          </w:tcPr>
          <w:p w14:paraId="4E587416"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326A403E"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Количество, шт</w:t>
            </w:r>
          </w:p>
        </w:tc>
        <w:tc>
          <w:tcPr>
            <w:tcW w:w="3100" w:type="dxa"/>
            <w:noWrap/>
            <w:vAlign w:val="bottom"/>
            <w:hideMark/>
          </w:tcPr>
          <w:p w14:paraId="312F529B" w14:textId="316269F7" w:rsidR="00E9123F" w:rsidRPr="009E5EAE" w:rsidRDefault="00C47199" w:rsidP="001F1E7F">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2</w:t>
            </w:r>
          </w:p>
        </w:tc>
      </w:tr>
      <w:tr w:rsidR="001F1E7F" w:rsidRPr="001F1E7F" w14:paraId="06BCEBD1" w14:textId="77777777" w:rsidTr="00E9123F">
        <w:trPr>
          <w:trHeight w:val="300"/>
          <w:jc w:val="center"/>
        </w:trPr>
        <w:tc>
          <w:tcPr>
            <w:tcW w:w="780" w:type="dxa"/>
            <w:noWrap/>
            <w:vAlign w:val="bottom"/>
          </w:tcPr>
          <w:p w14:paraId="1094EBEB" w14:textId="77777777" w:rsidR="001F1E7F" w:rsidRPr="001F1E7F" w:rsidRDefault="001F1E7F" w:rsidP="001F1E7F">
            <w:pPr>
              <w:spacing w:after="0" w:line="240" w:lineRule="auto"/>
              <w:jc w:val="center"/>
              <w:rPr>
                <w:rFonts w:ascii="Times New Roman" w:eastAsia="Times New Roman" w:hAnsi="Times New Roman" w:cs="Times New Roman"/>
                <w:color w:val="000000"/>
                <w:lang w:eastAsia="ru-RU"/>
              </w:rPr>
            </w:pPr>
          </w:p>
        </w:tc>
        <w:tc>
          <w:tcPr>
            <w:tcW w:w="2820" w:type="dxa"/>
            <w:noWrap/>
            <w:vAlign w:val="bottom"/>
          </w:tcPr>
          <w:p w14:paraId="3C2B455A" w14:textId="694CB378" w:rsidR="001F1E7F" w:rsidRPr="009E5EAE" w:rsidRDefault="001F1E7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Габариты</w:t>
            </w:r>
          </w:p>
        </w:tc>
        <w:tc>
          <w:tcPr>
            <w:tcW w:w="3100" w:type="dxa"/>
            <w:noWrap/>
            <w:vAlign w:val="bottom"/>
          </w:tcPr>
          <w:p w14:paraId="63106343" w14:textId="5C7FA764" w:rsidR="001F1E7F" w:rsidRPr="009E5EAE" w:rsidRDefault="009E5EAE" w:rsidP="009E5EAE">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500*500*700</w:t>
            </w:r>
          </w:p>
        </w:tc>
      </w:tr>
      <w:tr w:rsidR="00E9123F" w:rsidRPr="001F1E7F" w14:paraId="18C90543" w14:textId="77777777" w:rsidTr="00E9123F">
        <w:trPr>
          <w:trHeight w:val="300"/>
          <w:jc w:val="center"/>
        </w:trPr>
        <w:tc>
          <w:tcPr>
            <w:tcW w:w="780" w:type="dxa"/>
            <w:noWrap/>
            <w:vAlign w:val="bottom"/>
            <w:hideMark/>
          </w:tcPr>
          <w:p w14:paraId="017A3A48" w14:textId="0F1794CE"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3</w:t>
            </w:r>
          </w:p>
        </w:tc>
        <w:tc>
          <w:tcPr>
            <w:tcW w:w="5920" w:type="dxa"/>
            <w:gridSpan w:val="2"/>
            <w:noWrap/>
            <w:vAlign w:val="bottom"/>
            <w:hideMark/>
          </w:tcPr>
          <w:p w14:paraId="491A80B9" w14:textId="6A1263F8" w:rsidR="00E9123F" w:rsidRPr="009E5EAE" w:rsidRDefault="00E9123F" w:rsidP="001F1E7F">
            <w:pPr>
              <w:spacing w:after="0" w:line="240" w:lineRule="auto"/>
              <w:jc w:val="center"/>
              <w:rPr>
                <w:rFonts w:ascii="Times New Roman" w:eastAsia="Times New Roman" w:hAnsi="Times New Roman" w:cs="Times New Roman"/>
                <w:b/>
                <w:bCs/>
                <w:color w:val="000000"/>
                <w:lang w:eastAsia="ru-RU"/>
              </w:rPr>
            </w:pPr>
            <w:r w:rsidRPr="009E5EAE">
              <w:rPr>
                <w:rFonts w:ascii="Times New Roman" w:eastAsia="Times New Roman" w:hAnsi="Times New Roman" w:cs="Times New Roman"/>
                <w:b/>
                <w:bCs/>
                <w:color w:val="000000"/>
                <w:lang w:eastAsia="ru-RU"/>
              </w:rPr>
              <w:t xml:space="preserve">Перетяжка </w:t>
            </w:r>
            <w:r w:rsidR="00C47199" w:rsidRPr="009E5EAE">
              <w:rPr>
                <w:rFonts w:ascii="Times New Roman" w:eastAsia="Times New Roman" w:hAnsi="Times New Roman" w:cs="Times New Roman"/>
                <w:b/>
                <w:bCs/>
                <w:color w:val="000000"/>
                <w:lang w:eastAsia="ru-RU"/>
              </w:rPr>
              <w:t>табурета</w:t>
            </w:r>
          </w:p>
        </w:tc>
      </w:tr>
      <w:tr w:rsidR="00E9123F" w:rsidRPr="001F1E7F" w14:paraId="7FAD926F" w14:textId="77777777" w:rsidTr="00E9123F">
        <w:trPr>
          <w:trHeight w:val="300"/>
          <w:jc w:val="center"/>
        </w:trPr>
        <w:tc>
          <w:tcPr>
            <w:tcW w:w="780" w:type="dxa"/>
            <w:noWrap/>
            <w:vAlign w:val="bottom"/>
            <w:hideMark/>
          </w:tcPr>
          <w:p w14:paraId="72DBA84A"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6FD40DA0"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Назначение</w:t>
            </w:r>
          </w:p>
        </w:tc>
        <w:tc>
          <w:tcPr>
            <w:tcW w:w="3100" w:type="dxa"/>
            <w:noWrap/>
            <w:vAlign w:val="bottom"/>
            <w:hideMark/>
          </w:tcPr>
          <w:p w14:paraId="351B9EF3" w14:textId="782D85F4" w:rsidR="00E9123F" w:rsidRPr="009E5EAE" w:rsidRDefault="00C47199"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Табурет</w:t>
            </w:r>
          </w:p>
        </w:tc>
      </w:tr>
      <w:tr w:rsidR="00E9123F" w:rsidRPr="001F1E7F" w14:paraId="00D284C1" w14:textId="77777777" w:rsidTr="00E9123F">
        <w:trPr>
          <w:trHeight w:val="300"/>
          <w:jc w:val="center"/>
        </w:trPr>
        <w:tc>
          <w:tcPr>
            <w:tcW w:w="780" w:type="dxa"/>
            <w:noWrap/>
            <w:vAlign w:val="bottom"/>
            <w:hideMark/>
          </w:tcPr>
          <w:p w14:paraId="40D7BB70"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vMerge w:val="restart"/>
            <w:noWrap/>
            <w:hideMark/>
          </w:tcPr>
          <w:p w14:paraId="2F3E8F21"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Материал,</w:t>
            </w:r>
          </w:p>
          <w:p w14:paraId="0E05BDDB"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цветовое исполнение</w:t>
            </w:r>
          </w:p>
        </w:tc>
        <w:tc>
          <w:tcPr>
            <w:tcW w:w="3100" w:type="dxa"/>
            <w:vMerge w:val="restart"/>
            <w:noWrap/>
            <w:vAlign w:val="bottom"/>
            <w:hideMark/>
          </w:tcPr>
          <w:p w14:paraId="0D513E5F" w14:textId="541BB9EA" w:rsidR="00E9123F" w:rsidRPr="009E5EAE" w:rsidRDefault="009E5EAE"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Замена обивки, кожзаменитель цвет кари. Замена изношенного полиуретана, синтепона и спан</w:t>
            </w:r>
            <w:r>
              <w:rPr>
                <w:rFonts w:ascii="Times New Roman" w:eastAsia="Times New Roman" w:hAnsi="Times New Roman" w:cs="Times New Roman"/>
                <w:color w:val="000000"/>
                <w:lang w:eastAsia="ru-RU"/>
              </w:rPr>
              <w:t>д</w:t>
            </w:r>
            <w:r w:rsidRPr="009E5EAE">
              <w:rPr>
                <w:rFonts w:ascii="Times New Roman" w:eastAsia="Times New Roman" w:hAnsi="Times New Roman" w:cs="Times New Roman"/>
                <w:color w:val="000000"/>
                <w:lang w:eastAsia="ru-RU"/>
              </w:rPr>
              <w:t>бонда.</w:t>
            </w:r>
          </w:p>
        </w:tc>
      </w:tr>
      <w:tr w:rsidR="00E9123F" w:rsidRPr="001F1E7F" w14:paraId="0B3E6518" w14:textId="77777777" w:rsidTr="00E9123F">
        <w:trPr>
          <w:trHeight w:val="300"/>
          <w:jc w:val="center"/>
        </w:trPr>
        <w:tc>
          <w:tcPr>
            <w:tcW w:w="780" w:type="dxa"/>
            <w:noWrap/>
            <w:vAlign w:val="bottom"/>
            <w:hideMark/>
          </w:tcPr>
          <w:p w14:paraId="273B831B"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0" w:type="auto"/>
            <w:vMerge/>
            <w:vAlign w:val="center"/>
            <w:hideMark/>
          </w:tcPr>
          <w:p w14:paraId="312175FB"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c>
          <w:tcPr>
            <w:tcW w:w="0" w:type="auto"/>
            <w:vMerge/>
            <w:vAlign w:val="center"/>
            <w:hideMark/>
          </w:tcPr>
          <w:p w14:paraId="6BB7F4FC"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r>
      <w:tr w:rsidR="00E9123F" w:rsidRPr="001F1E7F" w14:paraId="185D8CF4" w14:textId="77777777" w:rsidTr="00E9123F">
        <w:trPr>
          <w:trHeight w:val="300"/>
          <w:jc w:val="center"/>
        </w:trPr>
        <w:tc>
          <w:tcPr>
            <w:tcW w:w="780" w:type="dxa"/>
            <w:noWrap/>
            <w:vAlign w:val="bottom"/>
            <w:hideMark/>
          </w:tcPr>
          <w:p w14:paraId="73B8F70C"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19EA8371"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Количество, шт</w:t>
            </w:r>
          </w:p>
        </w:tc>
        <w:tc>
          <w:tcPr>
            <w:tcW w:w="3100" w:type="dxa"/>
            <w:noWrap/>
            <w:vAlign w:val="bottom"/>
            <w:hideMark/>
          </w:tcPr>
          <w:p w14:paraId="54C15819" w14:textId="067D6FAD" w:rsidR="00E9123F" w:rsidRPr="009E5EAE" w:rsidRDefault="00C47199" w:rsidP="001F1E7F">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2</w:t>
            </w:r>
          </w:p>
        </w:tc>
      </w:tr>
      <w:tr w:rsidR="001F1E7F" w:rsidRPr="001F1E7F" w14:paraId="28BDF3C5" w14:textId="77777777" w:rsidTr="00E9123F">
        <w:trPr>
          <w:trHeight w:val="300"/>
          <w:jc w:val="center"/>
        </w:trPr>
        <w:tc>
          <w:tcPr>
            <w:tcW w:w="780" w:type="dxa"/>
            <w:noWrap/>
            <w:vAlign w:val="bottom"/>
          </w:tcPr>
          <w:p w14:paraId="6F862962" w14:textId="77777777" w:rsidR="001F1E7F" w:rsidRPr="001F1E7F" w:rsidRDefault="001F1E7F" w:rsidP="001F1E7F">
            <w:pPr>
              <w:spacing w:after="0" w:line="240" w:lineRule="auto"/>
              <w:jc w:val="center"/>
              <w:rPr>
                <w:rFonts w:ascii="Times New Roman" w:eastAsia="Times New Roman" w:hAnsi="Times New Roman" w:cs="Times New Roman"/>
                <w:color w:val="000000"/>
                <w:lang w:eastAsia="ru-RU"/>
              </w:rPr>
            </w:pPr>
          </w:p>
        </w:tc>
        <w:tc>
          <w:tcPr>
            <w:tcW w:w="2820" w:type="dxa"/>
            <w:noWrap/>
            <w:vAlign w:val="bottom"/>
          </w:tcPr>
          <w:p w14:paraId="08EE80A7" w14:textId="30D0EFA1" w:rsidR="001F1E7F" w:rsidRPr="009E5EAE" w:rsidRDefault="001F1E7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Габариты</w:t>
            </w:r>
          </w:p>
        </w:tc>
        <w:tc>
          <w:tcPr>
            <w:tcW w:w="3100" w:type="dxa"/>
            <w:noWrap/>
            <w:vAlign w:val="bottom"/>
          </w:tcPr>
          <w:p w14:paraId="40CA3772" w14:textId="577E7144" w:rsidR="001F1E7F" w:rsidRPr="009E5EAE" w:rsidRDefault="009E5EAE" w:rsidP="009E5EAE">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350*350*450</w:t>
            </w:r>
          </w:p>
        </w:tc>
      </w:tr>
      <w:tr w:rsidR="00E9123F" w:rsidRPr="001F1E7F" w14:paraId="3CF0D577" w14:textId="77777777" w:rsidTr="00E9123F">
        <w:trPr>
          <w:trHeight w:val="300"/>
          <w:jc w:val="center"/>
        </w:trPr>
        <w:tc>
          <w:tcPr>
            <w:tcW w:w="780" w:type="dxa"/>
            <w:noWrap/>
            <w:vAlign w:val="bottom"/>
            <w:hideMark/>
          </w:tcPr>
          <w:p w14:paraId="57F52642" w14:textId="1E43798A"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4</w:t>
            </w:r>
          </w:p>
        </w:tc>
        <w:tc>
          <w:tcPr>
            <w:tcW w:w="5920" w:type="dxa"/>
            <w:gridSpan w:val="2"/>
            <w:noWrap/>
            <w:vAlign w:val="bottom"/>
            <w:hideMark/>
          </w:tcPr>
          <w:p w14:paraId="72C9A5F6" w14:textId="7ABC9816" w:rsidR="00E9123F" w:rsidRPr="009E5EAE" w:rsidRDefault="00E9123F" w:rsidP="001F1E7F">
            <w:pPr>
              <w:spacing w:after="0" w:line="240" w:lineRule="auto"/>
              <w:jc w:val="center"/>
              <w:rPr>
                <w:rFonts w:ascii="Times New Roman" w:eastAsia="Times New Roman" w:hAnsi="Times New Roman" w:cs="Times New Roman"/>
                <w:b/>
                <w:bCs/>
                <w:color w:val="000000"/>
                <w:lang w:eastAsia="ru-RU"/>
              </w:rPr>
            </w:pPr>
            <w:r w:rsidRPr="009E5EAE">
              <w:rPr>
                <w:rFonts w:ascii="Times New Roman" w:eastAsia="Times New Roman" w:hAnsi="Times New Roman" w:cs="Times New Roman"/>
                <w:b/>
                <w:bCs/>
                <w:color w:val="000000"/>
                <w:lang w:eastAsia="ru-RU"/>
              </w:rPr>
              <w:t xml:space="preserve">Перетяжка </w:t>
            </w:r>
            <w:r w:rsidR="00C47199" w:rsidRPr="009E5EAE">
              <w:rPr>
                <w:rFonts w:ascii="Times New Roman" w:eastAsia="Times New Roman" w:hAnsi="Times New Roman" w:cs="Times New Roman"/>
                <w:b/>
                <w:bCs/>
                <w:color w:val="000000"/>
                <w:lang w:eastAsia="ru-RU"/>
              </w:rPr>
              <w:t>табурета</w:t>
            </w:r>
          </w:p>
        </w:tc>
      </w:tr>
      <w:tr w:rsidR="00E9123F" w:rsidRPr="001F1E7F" w14:paraId="746927C8" w14:textId="77777777" w:rsidTr="00E9123F">
        <w:trPr>
          <w:trHeight w:val="150"/>
          <w:jc w:val="center"/>
        </w:trPr>
        <w:tc>
          <w:tcPr>
            <w:tcW w:w="780" w:type="dxa"/>
            <w:noWrap/>
            <w:vAlign w:val="bottom"/>
            <w:hideMark/>
          </w:tcPr>
          <w:p w14:paraId="7E39FCE2"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11A77552"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Назначение</w:t>
            </w:r>
          </w:p>
        </w:tc>
        <w:tc>
          <w:tcPr>
            <w:tcW w:w="3100" w:type="dxa"/>
            <w:noWrap/>
            <w:vAlign w:val="bottom"/>
            <w:hideMark/>
          </w:tcPr>
          <w:p w14:paraId="604C9125" w14:textId="551CF909" w:rsidR="00E9123F" w:rsidRPr="009E5EAE" w:rsidRDefault="00C47199"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Табурет</w:t>
            </w:r>
          </w:p>
        </w:tc>
      </w:tr>
      <w:tr w:rsidR="00E9123F" w:rsidRPr="001F1E7F" w14:paraId="30AAC019" w14:textId="77777777" w:rsidTr="00E9123F">
        <w:trPr>
          <w:trHeight w:val="300"/>
          <w:jc w:val="center"/>
        </w:trPr>
        <w:tc>
          <w:tcPr>
            <w:tcW w:w="780" w:type="dxa"/>
            <w:noWrap/>
            <w:vAlign w:val="bottom"/>
            <w:hideMark/>
          </w:tcPr>
          <w:p w14:paraId="012820B7"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vMerge w:val="restart"/>
            <w:noWrap/>
            <w:hideMark/>
          </w:tcPr>
          <w:p w14:paraId="7B7BC619"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Материал,</w:t>
            </w:r>
          </w:p>
          <w:p w14:paraId="566BA112"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цветовое исполнение</w:t>
            </w:r>
          </w:p>
        </w:tc>
        <w:tc>
          <w:tcPr>
            <w:tcW w:w="3100" w:type="dxa"/>
            <w:vMerge w:val="restart"/>
            <w:noWrap/>
            <w:vAlign w:val="bottom"/>
            <w:hideMark/>
          </w:tcPr>
          <w:p w14:paraId="7A0F1BCF" w14:textId="46B827F0" w:rsidR="00E9123F" w:rsidRPr="009E5EAE" w:rsidRDefault="009E5EAE"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Замена обивки, кожзаменитель цвет кари. Замена изношенного полиуретана, синтепона и спан</w:t>
            </w:r>
            <w:r>
              <w:rPr>
                <w:rFonts w:ascii="Times New Roman" w:eastAsia="Times New Roman" w:hAnsi="Times New Roman" w:cs="Times New Roman"/>
                <w:color w:val="000000"/>
                <w:lang w:eastAsia="ru-RU"/>
              </w:rPr>
              <w:t>д</w:t>
            </w:r>
            <w:r w:rsidRPr="009E5EAE">
              <w:rPr>
                <w:rFonts w:ascii="Times New Roman" w:eastAsia="Times New Roman" w:hAnsi="Times New Roman" w:cs="Times New Roman"/>
                <w:color w:val="000000"/>
                <w:lang w:eastAsia="ru-RU"/>
              </w:rPr>
              <w:t>бонда.</w:t>
            </w:r>
            <w:r w:rsidRPr="009E5EAE">
              <w:rPr>
                <w:rFonts w:ascii="Times New Roman" w:eastAsia="Times New Roman" w:hAnsi="Times New Roman" w:cs="Times New Roman"/>
                <w:color w:val="000000"/>
                <w:lang w:eastAsia="ru-RU"/>
              </w:rPr>
              <w:t xml:space="preserve"> Замена сиденья ДСП.</w:t>
            </w:r>
          </w:p>
        </w:tc>
      </w:tr>
      <w:tr w:rsidR="00E9123F" w:rsidRPr="001F1E7F" w14:paraId="7B5D2AC9" w14:textId="77777777" w:rsidTr="00E9123F">
        <w:trPr>
          <w:trHeight w:val="300"/>
          <w:jc w:val="center"/>
        </w:trPr>
        <w:tc>
          <w:tcPr>
            <w:tcW w:w="780" w:type="dxa"/>
            <w:noWrap/>
            <w:vAlign w:val="bottom"/>
            <w:hideMark/>
          </w:tcPr>
          <w:p w14:paraId="21984824"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0" w:type="auto"/>
            <w:vMerge/>
            <w:vAlign w:val="center"/>
            <w:hideMark/>
          </w:tcPr>
          <w:p w14:paraId="6A14445F"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c>
          <w:tcPr>
            <w:tcW w:w="0" w:type="auto"/>
            <w:vMerge/>
            <w:vAlign w:val="center"/>
            <w:hideMark/>
          </w:tcPr>
          <w:p w14:paraId="268FF2AA"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r>
      <w:tr w:rsidR="00E9123F" w:rsidRPr="001F1E7F" w14:paraId="216F67E2" w14:textId="77777777" w:rsidTr="00E9123F">
        <w:trPr>
          <w:trHeight w:val="300"/>
          <w:jc w:val="center"/>
        </w:trPr>
        <w:tc>
          <w:tcPr>
            <w:tcW w:w="780" w:type="dxa"/>
            <w:noWrap/>
            <w:vAlign w:val="bottom"/>
            <w:hideMark/>
          </w:tcPr>
          <w:p w14:paraId="403F68B7"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5BA10C85"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Количество, шт</w:t>
            </w:r>
          </w:p>
        </w:tc>
        <w:tc>
          <w:tcPr>
            <w:tcW w:w="3100" w:type="dxa"/>
            <w:noWrap/>
            <w:vAlign w:val="bottom"/>
            <w:hideMark/>
          </w:tcPr>
          <w:p w14:paraId="4C6A3490" w14:textId="0CB5C570" w:rsidR="00E9123F" w:rsidRPr="009E5EAE" w:rsidRDefault="00C47199" w:rsidP="001F1E7F">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3</w:t>
            </w:r>
          </w:p>
        </w:tc>
      </w:tr>
      <w:tr w:rsidR="001F1E7F" w:rsidRPr="001F1E7F" w14:paraId="281E0581" w14:textId="77777777" w:rsidTr="00E9123F">
        <w:trPr>
          <w:trHeight w:val="300"/>
          <w:jc w:val="center"/>
        </w:trPr>
        <w:tc>
          <w:tcPr>
            <w:tcW w:w="780" w:type="dxa"/>
            <w:noWrap/>
            <w:vAlign w:val="bottom"/>
          </w:tcPr>
          <w:p w14:paraId="53FE86B2" w14:textId="77777777" w:rsidR="001F1E7F" w:rsidRPr="001F1E7F" w:rsidRDefault="001F1E7F" w:rsidP="001F1E7F">
            <w:pPr>
              <w:spacing w:after="0" w:line="240" w:lineRule="auto"/>
              <w:jc w:val="center"/>
              <w:rPr>
                <w:rFonts w:ascii="Times New Roman" w:eastAsia="Times New Roman" w:hAnsi="Times New Roman" w:cs="Times New Roman"/>
                <w:color w:val="000000"/>
                <w:lang w:eastAsia="ru-RU"/>
              </w:rPr>
            </w:pPr>
          </w:p>
        </w:tc>
        <w:tc>
          <w:tcPr>
            <w:tcW w:w="2820" w:type="dxa"/>
            <w:noWrap/>
            <w:vAlign w:val="bottom"/>
          </w:tcPr>
          <w:p w14:paraId="66823028" w14:textId="05236C99" w:rsidR="001F1E7F" w:rsidRPr="009E5EAE" w:rsidRDefault="001F1E7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Габариты</w:t>
            </w:r>
          </w:p>
        </w:tc>
        <w:tc>
          <w:tcPr>
            <w:tcW w:w="3100" w:type="dxa"/>
            <w:noWrap/>
            <w:vAlign w:val="bottom"/>
          </w:tcPr>
          <w:p w14:paraId="2B7E520A" w14:textId="163ED181" w:rsidR="001F1E7F" w:rsidRPr="009E5EAE" w:rsidRDefault="009E5EAE" w:rsidP="009E5EAE">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350*350*450</w:t>
            </w:r>
          </w:p>
        </w:tc>
      </w:tr>
      <w:tr w:rsidR="00E9123F" w:rsidRPr="001F1E7F" w14:paraId="3C20292A" w14:textId="77777777" w:rsidTr="00E9123F">
        <w:trPr>
          <w:trHeight w:val="300"/>
          <w:jc w:val="center"/>
        </w:trPr>
        <w:tc>
          <w:tcPr>
            <w:tcW w:w="780" w:type="dxa"/>
            <w:noWrap/>
            <w:vAlign w:val="bottom"/>
            <w:hideMark/>
          </w:tcPr>
          <w:p w14:paraId="49F10E56" w14:textId="488E671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5</w:t>
            </w:r>
          </w:p>
        </w:tc>
        <w:tc>
          <w:tcPr>
            <w:tcW w:w="5920" w:type="dxa"/>
            <w:gridSpan w:val="2"/>
            <w:noWrap/>
            <w:vAlign w:val="bottom"/>
            <w:hideMark/>
          </w:tcPr>
          <w:p w14:paraId="3FBFCCCA" w14:textId="77777777" w:rsidR="00E9123F" w:rsidRPr="009E5EAE" w:rsidRDefault="00E9123F" w:rsidP="001F1E7F">
            <w:pPr>
              <w:spacing w:after="0" w:line="240" w:lineRule="auto"/>
              <w:jc w:val="center"/>
              <w:rPr>
                <w:rFonts w:ascii="Times New Roman" w:eastAsia="Times New Roman" w:hAnsi="Times New Roman" w:cs="Times New Roman"/>
                <w:b/>
                <w:bCs/>
                <w:color w:val="000000"/>
                <w:lang w:eastAsia="ru-RU"/>
              </w:rPr>
            </w:pPr>
            <w:r w:rsidRPr="009E5EAE">
              <w:rPr>
                <w:rFonts w:ascii="Times New Roman" w:eastAsia="Times New Roman" w:hAnsi="Times New Roman" w:cs="Times New Roman"/>
                <w:b/>
                <w:bCs/>
                <w:color w:val="000000"/>
                <w:lang w:eastAsia="ru-RU"/>
              </w:rPr>
              <w:t>Перетяжка кресла</w:t>
            </w:r>
          </w:p>
        </w:tc>
      </w:tr>
      <w:tr w:rsidR="00E9123F" w:rsidRPr="001F1E7F" w14:paraId="4CADD74E" w14:textId="77777777" w:rsidTr="00E9123F">
        <w:trPr>
          <w:trHeight w:val="300"/>
          <w:jc w:val="center"/>
        </w:trPr>
        <w:tc>
          <w:tcPr>
            <w:tcW w:w="780" w:type="dxa"/>
            <w:noWrap/>
            <w:vAlign w:val="bottom"/>
            <w:hideMark/>
          </w:tcPr>
          <w:p w14:paraId="38D80A8C"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531971FA"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Назначение</w:t>
            </w:r>
          </w:p>
        </w:tc>
        <w:tc>
          <w:tcPr>
            <w:tcW w:w="3100" w:type="dxa"/>
            <w:noWrap/>
            <w:vAlign w:val="bottom"/>
            <w:hideMark/>
          </w:tcPr>
          <w:p w14:paraId="12366ADA"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Кресло</w:t>
            </w:r>
          </w:p>
        </w:tc>
      </w:tr>
      <w:tr w:rsidR="00E9123F" w:rsidRPr="001F1E7F" w14:paraId="124C98F0" w14:textId="77777777" w:rsidTr="00E9123F">
        <w:trPr>
          <w:trHeight w:val="300"/>
          <w:jc w:val="center"/>
        </w:trPr>
        <w:tc>
          <w:tcPr>
            <w:tcW w:w="780" w:type="dxa"/>
            <w:noWrap/>
            <w:vAlign w:val="bottom"/>
            <w:hideMark/>
          </w:tcPr>
          <w:p w14:paraId="4429A852"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vMerge w:val="restart"/>
            <w:noWrap/>
            <w:hideMark/>
          </w:tcPr>
          <w:p w14:paraId="0D2B3B97"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Материал,</w:t>
            </w:r>
          </w:p>
          <w:p w14:paraId="4E99D59D"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цветовое исполнение</w:t>
            </w:r>
          </w:p>
        </w:tc>
        <w:tc>
          <w:tcPr>
            <w:tcW w:w="3100" w:type="dxa"/>
            <w:vMerge w:val="restart"/>
            <w:noWrap/>
            <w:vAlign w:val="bottom"/>
            <w:hideMark/>
          </w:tcPr>
          <w:p w14:paraId="7EA4C5FE" w14:textId="1CFD70F0" w:rsidR="00E9123F" w:rsidRPr="009E5EAE" w:rsidRDefault="00E9123F" w:rsidP="009E5EAE">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 xml:space="preserve">Замена обивки, кожзаменитель цвет </w:t>
            </w:r>
            <w:r w:rsidR="009E5EAE" w:rsidRPr="009E5EAE">
              <w:rPr>
                <w:rFonts w:ascii="Times New Roman" w:eastAsia="Times New Roman" w:hAnsi="Times New Roman" w:cs="Times New Roman"/>
                <w:color w:val="000000"/>
                <w:lang w:eastAsia="ru-RU"/>
              </w:rPr>
              <w:t>серый</w:t>
            </w:r>
            <w:r w:rsidRPr="009E5EAE">
              <w:rPr>
                <w:rFonts w:ascii="Times New Roman" w:eastAsia="Times New Roman" w:hAnsi="Times New Roman" w:cs="Times New Roman"/>
                <w:color w:val="000000"/>
                <w:lang w:eastAsia="ru-RU"/>
              </w:rPr>
              <w:t>. Замена изношенного полиуретана, синтепона и спан</w:t>
            </w:r>
            <w:r w:rsidR="009E5EAE">
              <w:rPr>
                <w:rFonts w:ascii="Times New Roman" w:eastAsia="Times New Roman" w:hAnsi="Times New Roman" w:cs="Times New Roman"/>
                <w:color w:val="000000"/>
                <w:lang w:eastAsia="ru-RU"/>
              </w:rPr>
              <w:t>д</w:t>
            </w:r>
            <w:r w:rsidRPr="009E5EAE">
              <w:rPr>
                <w:rFonts w:ascii="Times New Roman" w:eastAsia="Times New Roman" w:hAnsi="Times New Roman" w:cs="Times New Roman"/>
                <w:color w:val="000000"/>
                <w:lang w:eastAsia="ru-RU"/>
              </w:rPr>
              <w:t>бонда.</w:t>
            </w:r>
            <w:r w:rsidR="00C44D10">
              <w:rPr>
                <w:rFonts w:ascii="Times New Roman" w:eastAsia="Times New Roman" w:hAnsi="Times New Roman" w:cs="Times New Roman"/>
                <w:color w:val="000000"/>
                <w:lang w:eastAsia="ru-RU"/>
              </w:rPr>
              <w:t xml:space="preserve"> Замена </w:t>
            </w:r>
            <w:r w:rsidR="004D5678">
              <w:rPr>
                <w:rFonts w:ascii="Times New Roman" w:eastAsia="Times New Roman" w:hAnsi="Times New Roman" w:cs="Times New Roman"/>
                <w:color w:val="000000"/>
                <w:lang w:eastAsia="ru-RU"/>
              </w:rPr>
              <w:t>опор.</w:t>
            </w:r>
            <w:bookmarkStart w:id="0" w:name="_GoBack"/>
            <w:bookmarkEnd w:id="0"/>
          </w:p>
        </w:tc>
      </w:tr>
      <w:tr w:rsidR="00E9123F" w:rsidRPr="001F1E7F" w14:paraId="51C8A170" w14:textId="77777777" w:rsidTr="00E9123F">
        <w:trPr>
          <w:trHeight w:val="300"/>
          <w:jc w:val="center"/>
        </w:trPr>
        <w:tc>
          <w:tcPr>
            <w:tcW w:w="780" w:type="dxa"/>
            <w:noWrap/>
            <w:vAlign w:val="bottom"/>
            <w:hideMark/>
          </w:tcPr>
          <w:p w14:paraId="1F93E5D0"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0" w:type="auto"/>
            <w:vMerge/>
            <w:vAlign w:val="center"/>
            <w:hideMark/>
          </w:tcPr>
          <w:p w14:paraId="07E42000"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c>
          <w:tcPr>
            <w:tcW w:w="0" w:type="auto"/>
            <w:vMerge/>
            <w:vAlign w:val="center"/>
            <w:hideMark/>
          </w:tcPr>
          <w:p w14:paraId="55AC65C2"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p>
        </w:tc>
      </w:tr>
      <w:tr w:rsidR="00E9123F" w:rsidRPr="001F1E7F" w14:paraId="73969A1E" w14:textId="77777777" w:rsidTr="00E9123F">
        <w:trPr>
          <w:trHeight w:val="300"/>
          <w:jc w:val="center"/>
        </w:trPr>
        <w:tc>
          <w:tcPr>
            <w:tcW w:w="780" w:type="dxa"/>
            <w:noWrap/>
            <w:vAlign w:val="bottom"/>
            <w:hideMark/>
          </w:tcPr>
          <w:p w14:paraId="18E616FD" w14:textId="77777777" w:rsidR="00E9123F" w:rsidRPr="001F1E7F" w:rsidRDefault="00E9123F" w:rsidP="001F1E7F">
            <w:pPr>
              <w:spacing w:after="0" w:line="240" w:lineRule="auto"/>
              <w:jc w:val="center"/>
              <w:rPr>
                <w:rFonts w:ascii="Times New Roman" w:eastAsia="Times New Roman" w:hAnsi="Times New Roman" w:cs="Times New Roman"/>
                <w:color w:val="000000"/>
                <w:lang w:eastAsia="ru-RU"/>
              </w:rPr>
            </w:pPr>
            <w:r w:rsidRPr="001F1E7F">
              <w:rPr>
                <w:rFonts w:ascii="Times New Roman" w:eastAsia="Times New Roman" w:hAnsi="Times New Roman" w:cs="Times New Roman"/>
                <w:color w:val="000000"/>
                <w:lang w:eastAsia="ru-RU"/>
              </w:rPr>
              <w:t> </w:t>
            </w:r>
          </w:p>
        </w:tc>
        <w:tc>
          <w:tcPr>
            <w:tcW w:w="2820" w:type="dxa"/>
            <w:noWrap/>
            <w:vAlign w:val="bottom"/>
            <w:hideMark/>
          </w:tcPr>
          <w:p w14:paraId="4E0C9E75" w14:textId="77777777" w:rsidR="00E9123F" w:rsidRPr="009E5EAE" w:rsidRDefault="00E9123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Количество, шт</w:t>
            </w:r>
          </w:p>
        </w:tc>
        <w:tc>
          <w:tcPr>
            <w:tcW w:w="3100" w:type="dxa"/>
            <w:noWrap/>
            <w:vAlign w:val="bottom"/>
            <w:hideMark/>
          </w:tcPr>
          <w:p w14:paraId="5527D155" w14:textId="7DD5705D" w:rsidR="00E9123F" w:rsidRPr="009E5EAE" w:rsidRDefault="00C47199" w:rsidP="001F1E7F">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4</w:t>
            </w:r>
          </w:p>
        </w:tc>
      </w:tr>
      <w:tr w:rsidR="001F1E7F" w:rsidRPr="001F1E7F" w14:paraId="78B2DCAB" w14:textId="77777777" w:rsidTr="00E9123F">
        <w:trPr>
          <w:trHeight w:val="300"/>
          <w:jc w:val="center"/>
        </w:trPr>
        <w:tc>
          <w:tcPr>
            <w:tcW w:w="780" w:type="dxa"/>
            <w:noWrap/>
            <w:vAlign w:val="bottom"/>
          </w:tcPr>
          <w:p w14:paraId="0EADC436" w14:textId="77777777" w:rsidR="001F1E7F" w:rsidRPr="001F1E7F" w:rsidRDefault="001F1E7F" w:rsidP="001F1E7F">
            <w:pPr>
              <w:spacing w:after="0" w:line="240" w:lineRule="auto"/>
              <w:jc w:val="center"/>
              <w:rPr>
                <w:rFonts w:ascii="Times New Roman" w:eastAsia="Times New Roman" w:hAnsi="Times New Roman" w:cs="Times New Roman"/>
                <w:color w:val="000000"/>
                <w:lang w:eastAsia="ru-RU"/>
              </w:rPr>
            </w:pPr>
          </w:p>
        </w:tc>
        <w:tc>
          <w:tcPr>
            <w:tcW w:w="2820" w:type="dxa"/>
            <w:noWrap/>
            <w:vAlign w:val="bottom"/>
          </w:tcPr>
          <w:p w14:paraId="3B4D01DE" w14:textId="44339C4E" w:rsidR="001F1E7F" w:rsidRPr="009E5EAE" w:rsidRDefault="001F1E7F" w:rsidP="001F1E7F">
            <w:pPr>
              <w:spacing w:after="0" w:line="240" w:lineRule="auto"/>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Габариты</w:t>
            </w:r>
          </w:p>
        </w:tc>
        <w:tc>
          <w:tcPr>
            <w:tcW w:w="3100" w:type="dxa"/>
            <w:noWrap/>
            <w:vAlign w:val="bottom"/>
          </w:tcPr>
          <w:p w14:paraId="144D689C" w14:textId="183E9070" w:rsidR="001F1E7F" w:rsidRPr="009E5EAE" w:rsidRDefault="009E5EAE" w:rsidP="009E5EAE">
            <w:pPr>
              <w:spacing w:after="0" w:line="240" w:lineRule="auto"/>
              <w:jc w:val="center"/>
              <w:rPr>
                <w:rFonts w:ascii="Times New Roman" w:eastAsia="Times New Roman" w:hAnsi="Times New Roman" w:cs="Times New Roman"/>
                <w:color w:val="000000"/>
                <w:lang w:eastAsia="ru-RU"/>
              </w:rPr>
            </w:pPr>
            <w:r w:rsidRPr="009E5EAE">
              <w:rPr>
                <w:rFonts w:ascii="Times New Roman" w:eastAsia="Times New Roman" w:hAnsi="Times New Roman" w:cs="Times New Roman"/>
                <w:color w:val="000000"/>
                <w:lang w:eastAsia="ru-RU"/>
              </w:rPr>
              <w:t>700*700*750</w:t>
            </w:r>
          </w:p>
        </w:tc>
      </w:tr>
    </w:tbl>
    <w:p w14:paraId="2E6AC545" w14:textId="77777777" w:rsidR="00E9123F" w:rsidRPr="001F1E7F" w:rsidRDefault="00E9123F" w:rsidP="001F1E7F">
      <w:pPr>
        <w:spacing w:after="0" w:line="240" w:lineRule="auto"/>
        <w:contextualSpacing/>
        <w:rPr>
          <w:rFonts w:ascii="Times New Roman" w:hAnsi="Times New Roman" w:cs="Times New Roman"/>
        </w:rPr>
      </w:pPr>
    </w:p>
    <w:p w14:paraId="24333415" w14:textId="1567D376" w:rsidR="00EC0370" w:rsidRPr="001F1E7F" w:rsidRDefault="00C47199" w:rsidP="001F1E7F">
      <w:pPr>
        <w:spacing w:after="0" w:line="240" w:lineRule="auto"/>
        <w:ind w:firstLine="708"/>
        <w:contextualSpacing/>
        <w:jc w:val="both"/>
        <w:rPr>
          <w:rFonts w:ascii="Times New Roman" w:hAnsi="Times New Roman" w:cs="Times New Roman"/>
          <w:b/>
          <w:color w:val="FF0000"/>
        </w:rPr>
      </w:pPr>
      <w:r w:rsidRPr="001F1E7F">
        <w:rPr>
          <w:rFonts w:ascii="Times New Roman" w:hAnsi="Times New Roman" w:cs="Times New Roman"/>
          <w:b/>
          <w:bCs/>
          <w:color w:val="FF0000"/>
        </w:rPr>
        <w:t>Исполнитель</w:t>
      </w:r>
      <w:r w:rsidR="003D1F2C" w:rsidRPr="001F1E7F">
        <w:rPr>
          <w:rFonts w:ascii="Times New Roman" w:hAnsi="Times New Roman" w:cs="Times New Roman"/>
          <w:b/>
          <w:color w:val="FF0000"/>
        </w:rPr>
        <w:t xml:space="preserve"> должен предварительно согласовать </w:t>
      </w:r>
      <w:r w:rsidRPr="001F1E7F">
        <w:rPr>
          <w:rFonts w:ascii="Times New Roman" w:hAnsi="Times New Roman" w:cs="Times New Roman"/>
          <w:b/>
          <w:color w:val="FF0000"/>
        </w:rPr>
        <w:t xml:space="preserve">выполнение ремонта и работ по перетяжке </w:t>
      </w:r>
      <w:r w:rsidR="003D1F2C" w:rsidRPr="001F1E7F">
        <w:rPr>
          <w:rFonts w:ascii="Times New Roman" w:hAnsi="Times New Roman" w:cs="Times New Roman"/>
          <w:b/>
          <w:color w:val="FF0000"/>
        </w:rPr>
        <w:t xml:space="preserve"> мебели пе</w:t>
      </w:r>
      <w:r w:rsidR="00625EDD" w:rsidRPr="001F1E7F">
        <w:rPr>
          <w:rFonts w:ascii="Times New Roman" w:hAnsi="Times New Roman" w:cs="Times New Roman"/>
          <w:b/>
          <w:color w:val="FF0000"/>
        </w:rPr>
        <w:t xml:space="preserve">ред </w:t>
      </w:r>
      <w:r w:rsidRPr="001F1E7F">
        <w:rPr>
          <w:rFonts w:ascii="Times New Roman" w:hAnsi="Times New Roman" w:cs="Times New Roman"/>
          <w:b/>
          <w:color w:val="FF0000"/>
        </w:rPr>
        <w:t>исполнением</w:t>
      </w:r>
      <w:r w:rsidR="00625EDD" w:rsidRPr="001F1E7F">
        <w:rPr>
          <w:rFonts w:ascii="Times New Roman" w:hAnsi="Times New Roman" w:cs="Times New Roman"/>
          <w:b/>
          <w:color w:val="FF0000"/>
        </w:rPr>
        <w:t xml:space="preserve">  </w:t>
      </w:r>
      <w:r w:rsidRPr="001F1E7F">
        <w:rPr>
          <w:rFonts w:ascii="Times New Roman" w:hAnsi="Times New Roman" w:cs="Times New Roman"/>
          <w:b/>
          <w:color w:val="FF0000"/>
        </w:rPr>
        <w:t>(</w:t>
      </w:r>
      <w:r w:rsidR="00625EDD" w:rsidRPr="001F1E7F">
        <w:rPr>
          <w:rFonts w:ascii="Times New Roman" w:hAnsi="Times New Roman" w:cs="Times New Roman"/>
          <w:b/>
          <w:color w:val="FF0000"/>
        </w:rPr>
        <w:t xml:space="preserve">цвет, </w:t>
      </w:r>
      <w:r w:rsidR="003D1F2C" w:rsidRPr="001F1E7F">
        <w:rPr>
          <w:rFonts w:ascii="Times New Roman" w:hAnsi="Times New Roman" w:cs="Times New Roman"/>
          <w:b/>
          <w:color w:val="FF0000"/>
        </w:rPr>
        <w:t>материал</w:t>
      </w:r>
      <w:r w:rsidR="00625EDD" w:rsidRPr="001F1E7F">
        <w:rPr>
          <w:rFonts w:ascii="Times New Roman" w:hAnsi="Times New Roman" w:cs="Times New Roman"/>
          <w:b/>
          <w:color w:val="FF0000"/>
        </w:rPr>
        <w:t xml:space="preserve"> и все остальные детали</w:t>
      </w:r>
      <w:r w:rsidR="003D1F2C" w:rsidRPr="001F1E7F">
        <w:rPr>
          <w:rFonts w:ascii="Times New Roman" w:hAnsi="Times New Roman" w:cs="Times New Roman"/>
          <w:b/>
          <w:color w:val="FF0000"/>
        </w:rPr>
        <w:t>)</w:t>
      </w:r>
      <w:r w:rsidR="001F1E7F" w:rsidRPr="001F1E7F">
        <w:rPr>
          <w:rFonts w:ascii="Times New Roman" w:hAnsi="Times New Roman" w:cs="Times New Roman"/>
          <w:b/>
          <w:color w:val="FF0000"/>
        </w:rPr>
        <w:t>.</w:t>
      </w:r>
    </w:p>
    <w:p w14:paraId="6EF686FC" w14:textId="77777777" w:rsidR="00C96807" w:rsidRPr="001F1E7F" w:rsidRDefault="00C96807" w:rsidP="001F1E7F">
      <w:pPr>
        <w:spacing w:after="0" w:line="240" w:lineRule="auto"/>
        <w:contextualSpacing/>
        <w:jc w:val="center"/>
        <w:rPr>
          <w:rFonts w:ascii="Times New Roman" w:hAnsi="Times New Roman" w:cs="Times New Roman"/>
          <w:b/>
          <w:bCs/>
        </w:rPr>
      </w:pPr>
      <w:r w:rsidRPr="001F1E7F">
        <w:rPr>
          <w:rFonts w:ascii="Times New Roman" w:hAnsi="Times New Roman" w:cs="Times New Roman"/>
          <w:b/>
          <w:bCs/>
        </w:rPr>
        <w:t>Требования к оказанию услуг:</w:t>
      </w:r>
    </w:p>
    <w:p w14:paraId="02A5670A" w14:textId="77777777" w:rsidR="00C96807" w:rsidRPr="001F1E7F" w:rsidRDefault="00C96807" w:rsidP="001F1E7F">
      <w:pPr>
        <w:pStyle w:val="20"/>
        <w:shd w:val="clear" w:color="auto" w:fill="auto"/>
        <w:spacing w:after="0" w:line="240" w:lineRule="auto"/>
        <w:ind w:firstLine="708"/>
        <w:contextualSpacing/>
        <w:jc w:val="both"/>
        <w:rPr>
          <w:rStyle w:val="1"/>
          <w:sz w:val="22"/>
          <w:szCs w:val="22"/>
        </w:rPr>
      </w:pPr>
      <w:r w:rsidRPr="001F1E7F">
        <w:rPr>
          <w:rStyle w:val="1"/>
          <w:sz w:val="22"/>
          <w:szCs w:val="22"/>
        </w:rPr>
        <w:t>Работы выполняются по месту нахождения Исполнителя из материалов Исполнителя.</w:t>
      </w:r>
    </w:p>
    <w:p w14:paraId="1E6E96EB" w14:textId="77777777" w:rsidR="00C96807" w:rsidRPr="001F1E7F" w:rsidRDefault="00C96807" w:rsidP="001F1E7F">
      <w:pPr>
        <w:pStyle w:val="20"/>
        <w:shd w:val="clear" w:color="auto" w:fill="auto"/>
        <w:spacing w:after="0" w:line="240" w:lineRule="auto"/>
        <w:contextualSpacing/>
        <w:jc w:val="both"/>
        <w:rPr>
          <w:rStyle w:val="1"/>
          <w:sz w:val="22"/>
          <w:szCs w:val="22"/>
        </w:rPr>
      </w:pPr>
      <w:r w:rsidRPr="001F1E7F">
        <w:rPr>
          <w:rStyle w:val="0pt"/>
          <w:sz w:val="22"/>
          <w:szCs w:val="22"/>
        </w:rPr>
        <w:t xml:space="preserve">В целях выполнения работ Исполнитель должен произвести </w:t>
      </w:r>
      <w:r w:rsidRPr="001F1E7F">
        <w:rPr>
          <w:rStyle w:val="1"/>
          <w:sz w:val="22"/>
          <w:szCs w:val="22"/>
        </w:rPr>
        <w:t>следующие мероприятия:</w:t>
      </w:r>
    </w:p>
    <w:p w14:paraId="13A07644" w14:textId="77777777" w:rsidR="00C96807" w:rsidRPr="001F1E7F" w:rsidRDefault="00C96807" w:rsidP="001F1E7F">
      <w:pPr>
        <w:spacing w:after="0" w:line="240" w:lineRule="auto"/>
        <w:ind w:firstLine="426"/>
        <w:contextualSpacing/>
        <w:rPr>
          <w:rFonts w:ascii="Times New Roman" w:eastAsia="Calibri" w:hAnsi="Times New Roman" w:cs="Times New Roman"/>
        </w:rPr>
      </w:pPr>
      <w:r w:rsidRPr="001F1E7F">
        <w:rPr>
          <w:rFonts w:ascii="Times New Roman" w:eastAsia="Calibri" w:hAnsi="Times New Roman" w:cs="Times New Roman"/>
        </w:rPr>
        <w:sym w:font="Wingdings" w:char="F05D"/>
      </w:r>
      <w:r w:rsidRPr="001F1E7F">
        <w:rPr>
          <w:rFonts w:ascii="Times New Roman" w:eastAsia="Calibri" w:hAnsi="Times New Roman" w:cs="Times New Roman"/>
        </w:rPr>
        <w:t>Разбор мягкой мебели;</w:t>
      </w:r>
    </w:p>
    <w:p w14:paraId="0DE5BE5C" w14:textId="77777777" w:rsidR="00C96807" w:rsidRPr="001F1E7F" w:rsidRDefault="00C96807" w:rsidP="001F1E7F">
      <w:pPr>
        <w:spacing w:after="0" w:line="240" w:lineRule="auto"/>
        <w:ind w:firstLine="426"/>
        <w:contextualSpacing/>
        <w:rPr>
          <w:rFonts w:ascii="Times New Roman" w:eastAsia="Calibri" w:hAnsi="Times New Roman" w:cs="Times New Roman"/>
        </w:rPr>
      </w:pPr>
      <w:r w:rsidRPr="001F1E7F">
        <w:rPr>
          <w:rFonts w:ascii="Times New Roman" w:eastAsia="Calibri" w:hAnsi="Times New Roman" w:cs="Times New Roman"/>
        </w:rPr>
        <w:sym w:font="Wingdings" w:char="F05D"/>
      </w:r>
      <w:r w:rsidRPr="001F1E7F">
        <w:rPr>
          <w:rFonts w:ascii="Times New Roman" w:eastAsia="Calibri" w:hAnsi="Times New Roman" w:cs="Times New Roman"/>
        </w:rPr>
        <w:t>Снять старый обивочный материал со всех элементов обивки без исключения;</w:t>
      </w:r>
    </w:p>
    <w:p w14:paraId="41C496FB" w14:textId="77777777" w:rsidR="00C96807" w:rsidRPr="001F1E7F" w:rsidRDefault="00C96807" w:rsidP="001F1E7F">
      <w:pPr>
        <w:spacing w:after="0" w:line="240" w:lineRule="auto"/>
        <w:ind w:firstLine="426"/>
        <w:contextualSpacing/>
        <w:rPr>
          <w:rFonts w:ascii="Times New Roman" w:eastAsia="Calibri" w:hAnsi="Times New Roman" w:cs="Times New Roman"/>
        </w:rPr>
      </w:pPr>
      <w:r w:rsidRPr="001F1E7F">
        <w:rPr>
          <w:rFonts w:ascii="Times New Roman" w:eastAsia="Calibri" w:hAnsi="Times New Roman" w:cs="Times New Roman"/>
        </w:rPr>
        <w:sym w:font="Wingdings" w:char="F05D"/>
      </w:r>
      <w:r w:rsidRPr="001F1E7F">
        <w:rPr>
          <w:rFonts w:ascii="Times New Roman" w:eastAsia="Calibri" w:hAnsi="Times New Roman" w:cs="Times New Roman"/>
        </w:rPr>
        <w:t>Устранить внутренние дефекты основания каркаса (при необходимости);</w:t>
      </w:r>
    </w:p>
    <w:p w14:paraId="2DE0E092" w14:textId="55A9D8A7" w:rsidR="00C96807" w:rsidRPr="001F1E7F" w:rsidRDefault="00C96807" w:rsidP="001F1E7F">
      <w:pPr>
        <w:widowControl w:val="0"/>
        <w:autoSpaceDE w:val="0"/>
        <w:autoSpaceDN w:val="0"/>
        <w:adjustRightInd w:val="0"/>
        <w:snapToGrid w:val="0"/>
        <w:spacing w:after="0" w:line="240" w:lineRule="auto"/>
        <w:ind w:firstLine="426"/>
        <w:contextualSpacing/>
        <w:rPr>
          <w:rFonts w:ascii="Times New Roman" w:eastAsia="Calibri" w:hAnsi="Times New Roman" w:cs="Times New Roman"/>
          <w:kern w:val="3"/>
        </w:rPr>
      </w:pPr>
      <w:r w:rsidRPr="001F1E7F">
        <w:rPr>
          <w:rFonts w:ascii="Times New Roman" w:eastAsia="Calibri" w:hAnsi="Times New Roman" w:cs="Times New Roman"/>
          <w:kern w:val="3"/>
        </w:rPr>
        <w:sym w:font="Wingdings" w:char="F05D"/>
      </w:r>
      <w:r w:rsidRPr="001F1E7F">
        <w:rPr>
          <w:rFonts w:ascii="Times New Roman" w:eastAsia="Calibri" w:hAnsi="Times New Roman" w:cs="Times New Roman"/>
          <w:kern w:val="3"/>
        </w:rPr>
        <w:t xml:space="preserve">Осуществить ремонт и перетяжку </w:t>
      </w:r>
      <w:r w:rsidR="001F1E7F" w:rsidRPr="001F1E7F">
        <w:rPr>
          <w:rFonts w:ascii="Times New Roman" w:eastAsia="Calibri" w:hAnsi="Times New Roman" w:cs="Times New Roman"/>
          <w:kern w:val="3"/>
        </w:rPr>
        <w:t>мебели</w:t>
      </w:r>
      <w:r w:rsidRPr="001F1E7F">
        <w:rPr>
          <w:rFonts w:ascii="Times New Roman" w:eastAsia="Calibri" w:hAnsi="Times New Roman" w:cs="Times New Roman"/>
          <w:kern w:val="3"/>
        </w:rPr>
        <w:t>;</w:t>
      </w:r>
    </w:p>
    <w:p w14:paraId="44BD706F" w14:textId="28BC2C7B" w:rsidR="00C96807" w:rsidRPr="001F1E7F" w:rsidRDefault="00C96807" w:rsidP="001F1E7F">
      <w:pPr>
        <w:spacing w:after="0" w:line="240" w:lineRule="auto"/>
        <w:ind w:firstLine="426"/>
        <w:contextualSpacing/>
        <w:rPr>
          <w:rFonts w:ascii="Times New Roman" w:eastAsia="Calibri" w:hAnsi="Times New Roman" w:cs="Times New Roman"/>
        </w:rPr>
      </w:pPr>
      <w:r w:rsidRPr="001F1E7F">
        <w:rPr>
          <w:rFonts w:ascii="Times New Roman" w:eastAsia="Calibri" w:hAnsi="Times New Roman" w:cs="Times New Roman"/>
        </w:rPr>
        <w:sym w:font="Wingdings" w:char="F05D"/>
      </w:r>
      <w:r w:rsidRPr="001F1E7F">
        <w:rPr>
          <w:rFonts w:ascii="Times New Roman" w:eastAsia="Calibri" w:hAnsi="Times New Roman" w:cs="Times New Roman"/>
        </w:rPr>
        <w:t>Устранить дефекты</w:t>
      </w:r>
      <w:r w:rsidR="001F1E7F" w:rsidRPr="001F1E7F">
        <w:rPr>
          <w:rFonts w:ascii="Times New Roman" w:eastAsia="Calibri" w:hAnsi="Times New Roman" w:cs="Times New Roman"/>
        </w:rPr>
        <w:t>;</w:t>
      </w:r>
    </w:p>
    <w:p w14:paraId="6595DA19" w14:textId="77777777" w:rsidR="00C96807" w:rsidRPr="001F1E7F" w:rsidRDefault="00C96807" w:rsidP="001F1E7F">
      <w:pPr>
        <w:pStyle w:val="20"/>
        <w:shd w:val="clear" w:color="auto" w:fill="auto"/>
        <w:spacing w:after="0" w:line="240" w:lineRule="auto"/>
        <w:ind w:firstLine="426"/>
        <w:contextualSpacing/>
        <w:rPr>
          <w:rStyle w:val="1"/>
          <w:sz w:val="22"/>
          <w:szCs w:val="22"/>
        </w:rPr>
      </w:pPr>
      <w:r w:rsidRPr="001F1E7F">
        <w:rPr>
          <w:rStyle w:val="1"/>
          <w:sz w:val="22"/>
          <w:szCs w:val="22"/>
        </w:rPr>
        <w:t>Не допускается наличие «морщин», «пузырей». Все строчки обивки должны быть ровными без искривлений и выполнены отделочной строчкой.</w:t>
      </w:r>
    </w:p>
    <w:p w14:paraId="5909B2B9" w14:textId="77777777" w:rsidR="00C96807" w:rsidRPr="001F1E7F" w:rsidRDefault="00C96807" w:rsidP="001F1E7F">
      <w:pPr>
        <w:spacing w:after="0" w:line="240" w:lineRule="auto"/>
        <w:contextualSpacing/>
        <w:jc w:val="both"/>
        <w:rPr>
          <w:rFonts w:ascii="Times New Roman" w:eastAsia="Calibri" w:hAnsi="Times New Roman" w:cs="Times New Roman"/>
        </w:rPr>
      </w:pPr>
      <w:r w:rsidRPr="001F1E7F">
        <w:rPr>
          <w:rFonts w:ascii="Times New Roman" w:eastAsia="Calibri" w:hAnsi="Times New Roman" w:cs="Times New Roman"/>
        </w:rPr>
        <w:t xml:space="preserve">Весь материал должен быть новым, ранее не использовавшимся (в пределах срока годности). </w:t>
      </w:r>
    </w:p>
    <w:p w14:paraId="641A3F71" w14:textId="77777777" w:rsidR="00C96807" w:rsidRPr="001F1E7F" w:rsidRDefault="00C96807" w:rsidP="001F1E7F">
      <w:pPr>
        <w:widowControl w:val="0"/>
        <w:snapToGrid w:val="0"/>
        <w:spacing w:after="0" w:line="240" w:lineRule="auto"/>
        <w:contextualSpacing/>
        <w:jc w:val="both"/>
        <w:rPr>
          <w:rFonts w:ascii="Times New Roman" w:eastAsia="Calibri" w:hAnsi="Times New Roman" w:cs="Times New Roman"/>
        </w:rPr>
      </w:pPr>
      <w:r w:rsidRPr="001F1E7F">
        <w:rPr>
          <w:rFonts w:ascii="Times New Roman" w:eastAsia="Calibri" w:hAnsi="Times New Roman" w:cs="Times New Roman"/>
        </w:rPr>
        <w:t>На видимой поверхности материала не допускаются видимые дефекты: отслоения, коробление, пузыри, вмятины, царапины, трещины, пятна и т.д.</w:t>
      </w:r>
    </w:p>
    <w:p w14:paraId="5E00C2E4" w14:textId="77777777" w:rsidR="00C96807" w:rsidRPr="001F1E7F" w:rsidRDefault="00C96807" w:rsidP="001F1E7F">
      <w:pPr>
        <w:widowControl w:val="0"/>
        <w:snapToGrid w:val="0"/>
        <w:spacing w:after="0" w:line="240" w:lineRule="auto"/>
        <w:contextualSpacing/>
        <w:jc w:val="both"/>
        <w:rPr>
          <w:rFonts w:ascii="Times New Roman" w:eastAsia="Calibri" w:hAnsi="Times New Roman" w:cs="Times New Roman"/>
        </w:rPr>
      </w:pPr>
      <w:r w:rsidRPr="001F1E7F">
        <w:rPr>
          <w:rFonts w:ascii="Times New Roman" w:eastAsia="Calibri" w:hAnsi="Times New Roman" w:cs="Times New Roman"/>
        </w:rPr>
        <w:t>Швы, соединяющие детали обивки должны быть ровными без узелков, бугорков, замятин и т.п.</w:t>
      </w:r>
    </w:p>
    <w:p w14:paraId="14CFD353" w14:textId="77777777" w:rsidR="00C96807" w:rsidRPr="001F1E7F" w:rsidRDefault="00C96807" w:rsidP="001F1E7F">
      <w:pPr>
        <w:widowControl w:val="0"/>
        <w:shd w:val="clear" w:color="auto" w:fill="FFFFFF"/>
        <w:suppressAutoHyphens/>
        <w:spacing w:after="0" w:line="240" w:lineRule="auto"/>
        <w:contextualSpacing/>
        <w:jc w:val="both"/>
        <w:rPr>
          <w:rFonts w:ascii="Times New Roman" w:hAnsi="Times New Roman" w:cs="Times New Roman"/>
        </w:rPr>
      </w:pPr>
      <w:r w:rsidRPr="001F1E7F">
        <w:rPr>
          <w:rFonts w:ascii="Times New Roman" w:hAnsi="Times New Roman" w:cs="Times New Roman"/>
        </w:rPr>
        <w:t>Поверхность готового изделия должны быть устойчива к дезинфекции.</w:t>
      </w:r>
    </w:p>
    <w:p w14:paraId="03EAE54E" w14:textId="77777777" w:rsidR="00C96807" w:rsidRPr="001F1E7F" w:rsidRDefault="00C96807" w:rsidP="001F1E7F">
      <w:pPr>
        <w:widowControl w:val="0"/>
        <w:spacing w:after="0" w:line="240" w:lineRule="auto"/>
        <w:contextualSpacing/>
        <w:jc w:val="both"/>
        <w:rPr>
          <w:rFonts w:ascii="Times New Roman" w:hAnsi="Times New Roman" w:cs="Times New Roman"/>
          <w:spacing w:val="5"/>
        </w:rPr>
      </w:pPr>
      <w:r w:rsidRPr="001F1E7F">
        <w:rPr>
          <w:rFonts w:ascii="Times New Roman" w:hAnsi="Times New Roman" w:cs="Times New Roman"/>
          <w:spacing w:val="5"/>
        </w:rPr>
        <w:t>Все применяемые в ходе работ запасные части и материалы должны быть безопасными для жизни и здоровья людей, эксплуатирующих мебель (не должны содержать вредных и опасных для жизни и здоровья людей, эксплуатирующих отремонтированную мебель (не должны содержать вредных и опасных для жизни и здоровья человека химических веществ, удушающих запахов). Должны быть сертифицированы и отвечать требованиям экологических, санитарных норм и норм пожарной безопасности.</w:t>
      </w:r>
    </w:p>
    <w:p w14:paraId="656BA61E" w14:textId="77777777" w:rsidR="00C96807" w:rsidRPr="001F1E7F" w:rsidRDefault="00C96807" w:rsidP="001F1E7F">
      <w:pPr>
        <w:widowControl w:val="0"/>
        <w:shd w:val="clear" w:color="auto" w:fill="FFFFFF"/>
        <w:suppressAutoHyphens/>
        <w:spacing w:after="0" w:line="240" w:lineRule="auto"/>
        <w:contextualSpacing/>
        <w:jc w:val="center"/>
        <w:rPr>
          <w:rFonts w:ascii="Times New Roman" w:hAnsi="Times New Roman" w:cs="Times New Roman"/>
          <w:b/>
        </w:rPr>
      </w:pPr>
      <w:r w:rsidRPr="001F1E7F">
        <w:rPr>
          <w:rFonts w:ascii="Times New Roman" w:hAnsi="Times New Roman" w:cs="Times New Roman"/>
          <w:b/>
        </w:rPr>
        <w:t>Условия выполнения работ и поставки готовых изделий, гарантийный срок:</w:t>
      </w:r>
    </w:p>
    <w:p w14:paraId="7CE380ED" w14:textId="77777777" w:rsidR="00C96807" w:rsidRPr="001F1E7F" w:rsidRDefault="00C96807" w:rsidP="001F1E7F">
      <w:pPr>
        <w:widowControl w:val="0"/>
        <w:spacing w:after="0" w:line="240" w:lineRule="auto"/>
        <w:contextualSpacing/>
        <w:jc w:val="both"/>
        <w:rPr>
          <w:rFonts w:ascii="Times New Roman" w:hAnsi="Times New Roman" w:cs="Times New Roman"/>
          <w:spacing w:val="5"/>
        </w:rPr>
      </w:pPr>
      <w:r w:rsidRPr="001F1E7F">
        <w:rPr>
          <w:rFonts w:ascii="Times New Roman" w:hAnsi="Times New Roman" w:cs="Times New Roman"/>
          <w:spacing w:val="5"/>
        </w:rPr>
        <w:t xml:space="preserve">При заключении договора Заказчик в течение 1 (Одного) рабочего дня согласовывает с Исполнитель образцы обивочной ткани и письменно утверждает. Заказчик утверждает образец расцветок и типа ткани путем нанесения надписи «Утверждаю», заверенной подписью представителя Заказчика. </w:t>
      </w:r>
    </w:p>
    <w:p w14:paraId="3ED60281" w14:textId="77777777" w:rsidR="00C96807" w:rsidRPr="001F1E7F" w:rsidRDefault="00C96807" w:rsidP="001F1E7F">
      <w:pPr>
        <w:widowControl w:val="0"/>
        <w:spacing w:after="0" w:line="240" w:lineRule="auto"/>
        <w:contextualSpacing/>
        <w:jc w:val="both"/>
        <w:rPr>
          <w:rFonts w:ascii="Times New Roman" w:hAnsi="Times New Roman" w:cs="Times New Roman"/>
          <w:spacing w:val="5"/>
        </w:rPr>
      </w:pPr>
      <w:r w:rsidRPr="001F1E7F">
        <w:rPr>
          <w:rFonts w:ascii="Times New Roman" w:eastAsia="Courier New" w:hAnsi="Times New Roman" w:cs="Times New Roman"/>
          <w:spacing w:val="5"/>
        </w:rPr>
        <w:t xml:space="preserve">При доставке отремонтированной мебели не допускается наличие на ней пятен, затеков, ореолов, посторонних включений. Не допускается присутствие запаха растворителей и лакокрасочных покрытий после 24 часов с момента </w:t>
      </w:r>
      <w:r w:rsidRPr="001F1E7F">
        <w:rPr>
          <w:rFonts w:ascii="Times New Roman" w:eastAsia="Courier New" w:hAnsi="Times New Roman" w:cs="Times New Roman"/>
          <w:spacing w:val="4"/>
        </w:rPr>
        <w:t xml:space="preserve">окончания </w:t>
      </w:r>
      <w:r w:rsidRPr="001F1E7F">
        <w:rPr>
          <w:rFonts w:ascii="Times New Roman" w:eastAsia="Courier New" w:hAnsi="Times New Roman" w:cs="Times New Roman"/>
          <w:spacing w:val="5"/>
        </w:rPr>
        <w:t>выполнения работ по ремонту мебели.</w:t>
      </w:r>
    </w:p>
    <w:p w14:paraId="332AD2D3" w14:textId="77777777" w:rsidR="00C96807" w:rsidRPr="001F1E7F" w:rsidRDefault="00C96807" w:rsidP="001F1E7F">
      <w:pPr>
        <w:widowControl w:val="0"/>
        <w:shd w:val="clear" w:color="auto" w:fill="FFFFFF"/>
        <w:suppressAutoHyphens/>
        <w:spacing w:after="0" w:line="240" w:lineRule="auto"/>
        <w:contextualSpacing/>
        <w:jc w:val="both"/>
        <w:rPr>
          <w:rFonts w:ascii="Times New Roman" w:hAnsi="Times New Roman" w:cs="Times New Roman"/>
          <w:bCs/>
        </w:rPr>
      </w:pPr>
      <w:r w:rsidRPr="001F1E7F">
        <w:rPr>
          <w:rFonts w:ascii="Times New Roman" w:hAnsi="Times New Roman" w:cs="Times New Roman"/>
          <w:bCs/>
        </w:rPr>
        <w:t>Гарантийный срок составляет не менее 12 месяцев с момента подписания акта приема-передачи работ.</w:t>
      </w:r>
    </w:p>
    <w:p w14:paraId="0CE6B8D4" w14:textId="77777777" w:rsidR="00C96807" w:rsidRPr="001F1E7F" w:rsidRDefault="00C96807" w:rsidP="001F1E7F">
      <w:pPr>
        <w:widowControl w:val="0"/>
        <w:shd w:val="clear" w:color="auto" w:fill="FFFFFF"/>
        <w:suppressAutoHyphens/>
        <w:spacing w:after="0" w:line="240" w:lineRule="auto"/>
        <w:contextualSpacing/>
        <w:jc w:val="both"/>
        <w:rPr>
          <w:rFonts w:ascii="Times New Roman" w:eastAsia="Courier New" w:hAnsi="Times New Roman" w:cs="Times New Roman"/>
          <w:spacing w:val="5"/>
        </w:rPr>
      </w:pPr>
      <w:r w:rsidRPr="001F1E7F">
        <w:rPr>
          <w:rFonts w:ascii="Times New Roman" w:eastAsia="Courier New" w:hAnsi="Times New Roman" w:cs="Times New Roman"/>
          <w:spacing w:val="5"/>
        </w:rPr>
        <w:t>Исполнитель обязан в срок, указанный Заказчиком за свой счет устранить дефекты, выявленные в оказанных работах в течение гарантийного срока.</w:t>
      </w:r>
    </w:p>
    <w:p w14:paraId="0A4D5E22" w14:textId="77777777" w:rsidR="00C96807" w:rsidRPr="001F1E7F" w:rsidRDefault="00C96807" w:rsidP="001F1E7F">
      <w:pPr>
        <w:widowControl w:val="0"/>
        <w:shd w:val="clear" w:color="auto" w:fill="FFFFFF"/>
        <w:suppressAutoHyphens/>
        <w:spacing w:after="0" w:line="240" w:lineRule="auto"/>
        <w:contextualSpacing/>
        <w:jc w:val="center"/>
        <w:rPr>
          <w:rFonts w:ascii="Times New Roman" w:eastAsia="Courier New" w:hAnsi="Times New Roman" w:cs="Times New Roman"/>
          <w:b/>
          <w:spacing w:val="5"/>
        </w:rPr>
      </w:pPr>
      <w:r w:rsidRPr="001F1E7F">
        <w:rPr>
          <w:rFonts w:ascii="Times New Roman" w:eastAsia="Courier New" w:hAnsi="Times New Roman" w:cs="Times New Roman"/>
          <w:b/>
          <w:spacing w:val="5"/>
        </w:rPr>
        <w:t>Дополнительные требования:</w:t>
      </w:r>
    </w:p>
    <w:p w14:paraId="5520EBE8" w14:textId="77777777" w:rsidR="00C96807" w:rsidRPr="001F1E7F" w:rsidRDefault="00C96807" w:rsidP="001F1E7F">
      <w:pPr>
        <w:pStyle w:val="2"/>
        <w:numPr>
          <w:ilvl w:val="0"/>
          <w:numId w:val="2"/>
        </w:numPr>
        <w:rPr>
          <w:sz w:val="22"/>
          <w:szCs w:val="22"/>
        </w:rPr>
      </w:pPr>
      <w:r w:rsidRPr="001F1E7F">
        <w:rPr>
          <w:sz w:val="22"/>
          <w:szCs w:val="22"/>
        </w:rPr>
        <w:t>Работы по перемещению и иные работы внутри здания Заказчика производятся по согласованию с Заказчиком. Работы по сборке/разборке мебели осуществляются силами Исполнителя с применением собственного необходимого для производства работ инструмента. Доставка, подъем изделий осуществляется силами Исполнителя.</w:t>
      </w:r>
    </w:p>
    <w:p w14:paraId="6B070DE7" w14:textId="5551C6E5" w:rsidR="00C96807" w:rsidRPr="001F1E7F" w:rsidRDefault="00C96807" w:rsidP="001F1E7F">
      <w:pPr>
        <w:pStyle w:val="2"/>
        <w:numPr>
          <w:ilvl w:val="0"/>
          <w:numId w:val="2"/>
        </w:numPr>
        <w:rPr>
          <w:bCs/>
          <w:color w:val="000000"/>
          <w:sz w:val="22"/>
          <w:szCs w:val="22"/>
        </w:rPr>
      </w:pPr>
      <w:r w:rsidRPr="001F1E7F">
        <w:rPr>
          <w:bCs/>
          <w:color w:val="000000"/>
          <w:sz w:val="22"/>
          <w:szCs w:val="22"/>
        </w:rPr>
        <w:t>В стоимость включаются все расходные материалы</w:t>
      </w:r>
      <w:r w:rsidR="001F1E7F" w:rsidRPr="001F1E7F">
        <w:rPr>
          <w:bCs/>
          <w:color w:val="000000"/>
          <w:sz w:val="22"/>
          <w:szCs w:val="22"/>
        </w:rPr>
        <w:t>.</w:t>
      </w:r>
    </w:p>
    <w:p w14:paraId="08AD42F8" w14:textId="77777777" w:rsidR="00C96807" w:rsidRPr="001F1E7F" w:rsidRDefault="00C96807" w:rsidP="001F1E7F">
      <w:pPr>
        <w:pStyle w:val="2"/>
        <w:numPr>
          <w:ilvl w:val="0"/>
          <w:numId w:val="2"/>
        </w:numPr>
        <w:rPr>
          <w:bCs/>
          <w:color w:val="000000"/>
          <w:sz w:val="22"/>
          <w:szCs w:val="22"/>
        </w:rPr>
      </w:pPr>
      <w:r w:rsidRPr="001F1E7F">
        <w:rPr>
          <w:bCs/>
          <w:color w:val="000000"/>
          <w:sz w:val="22"/>
          <w:szCs w:val="22"/>
        </w:rPr>
        <w:t>В стоимость включаются расходы по доставке, упаковке, сборке мебели, вывозу упаковочного материала.</w:t>
      </w:r>
    </w:p>
    <w:p w14:paraId="79EED4DE" w14:textId="77777777" w:rsidR="00C96807" w:rsidRPr="001F1E7F" w:rsidRDefault="00C96807" w:rsidP="001F1E7F">
      <w:pPr>
        <w:pStyle w:val="2"/>
        <w:numPr>
          <w:ilvl w:val="0"/>
          <w:numId w:val="2"/>
        </w:numPr>
        <w:rPr>
          <w:bCs/>
          <w:color w:val="000000"/>
          <w:sz w:val="22"/>
          <w:szCs w:val="22"/>
        </w:rPr>
      </w:pPr>
      <w:r w:rsidRPr="001F1E7F">
        <w:rPr>
          <w:bCs/>
          <w:color w:val="000000"/>
          <w:sz w:val="22"/>
          <w:szCs w:val="22"/>
        </w:rPr>
        <w:t>Наличие собственных ремонтных мастерских.</w:t>
      </w:r>
    </w:p>
    <w:p w14:paraId="5A69525E" w14:textId="77777777" w:rsidR="00C96807" w:rsidRPr="001F1E7F" w:rsidRDefault="00C96807" w:rsidP="001F1E7F">
      <w:pPr>
        <w:pStyle w:val="2"/>
        <w:numPr>
          <w:ilvl w:val="0"/>
          <w:numId w:val="2"/>
        </w:numPr>
        <w:rPr>
          <w:bCs/>
          <w:color w:val="000000"/>
          <w:sz w:val="22"/>
          <w:szCs w:val="22"/>
        </w:rPr>
      </w:pPr>
      <w:r w:rsidRPr="001F1E7F">
        <w:rPr>
          <w:sz w:val="22"/>
          <w:szCs w:val="22"/>
        </w:rPr>
        <w:t>Исполнитель выполняет Работы силами собственного персонала.</w:t>
      </w:r>
    </w:p>
    <w:p w14:paraId="5EE1F9E4" w14:textId="10B2CCA8" w:rsidR="00C96807" w:rsidRPr="001F1E7F" w:rsidRDefault="00C96807" w:rsidP="001F1E7F">
      <w:pPr>
        <w:pStyle w:val="a9"/>
        <w:numPr>
          <w:ilvl w:val="0"/>
          <w:numId w:val="2"/>
        </w:numPr>
        <w:pBdr>
          <w:top w:val="nil"/>
          <w:left w:val="nil"/>
          <w:bottom w:val="nil"/>
          <w:right w:val="nil"/>
          <w:between w:val="nil"/>
          <w:bar w:val="nil"/>
        </w:pBdr>
        <w:spacing w:after="0" w:line="240" w:lineRule="auto"/>
        <w:ind w:right="-143"/>
        <w:contextualSpacing/>
        <w:jc w:val="both"/>
        <w:rPr>
          <w:rFonts w:ascii="Times New Roman" w:hAnsi="Times New Roman" w:cs="Times New Roman"/>
        </w:rPr>
      </w:pPr>
      <w:r w:rsidRPr="001F1E7F">
        <w:rPr>
          <w:rFonts w:ascii="Times New Roman" w:hAnsi="Times New Roman" w:cs="Times New Roman"/>
        </w:rPr>
        <w:t>Исполнитель несет ответственность за случайное повреждение мебели или иного используемого для выполнения работ имущества по собственной вине.</w:t>
      </w:r>
    </w:p>
    <w:tbl>
      <w:tblPr>
        <w:tblStyle w:val="a8"/>
        <w:tblW w:w="112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1"/>
      </w:tblGrid>
      <w:tr w:rsidR="00C96807" w:rsidRPr="001F1E7F" w14:paraId="387D5EAF" w14:textId="77777777" w:rsidTr="001F1E7F">
        <w:trPr>
          <w:trHeight w:val="1376"/>
          <w:jc w:val="center"/>
        </w:trPr>
        <w:tc>
          <w:tcPr>
            <w:tcW w:w="11231" w:type="dxa"/>
          </w:tcPr>
          <w:p w14:paraId="1E3C9565" w14:textId="3EC7BD8E" w:rsidR="00C96807" w:rsidRPr="001F1E7F" w:rsidRDefault="00C96807" w:rsidP="001F1E7F">
            <w:pPr>
              <w:contextualSpacing/>
              <w:jc w:val="center"/>
              <w:rPr>
                <w:rFonts w:ascii="Times New Roman" w:hAnsi="Times New Roman" w:cs="Times New Roman"/>
                <w:b/>
                <w:bCs/>
              </w:rPr>
            </w:pPr>
            <w:r w:rsidRPr="001F1E7F">
              <w:rPr>
                <w:rFonts w:ascii="Times New Roman" w:hAnsi="Times New Roman" w:cs="Times New Roman"/>
                <w:b/>
                <w:bCs/>
              </w:rPr>
              <w:t>Требования к результатам:</w:t>
            </w:r>
          </w:p>
          <w:p w14:paraId="153BF6F2" w14:textId="321C746A" w:rsidR="00C96807" w:rsidRPr="001F1E7F" w:rsidRDefault="00C96807" w:rsidP="001F1E7F">
            <w:pPr>
              <w:pStyle w:val="aa"/>
              <w:ind w:left="900" w:firstLine="0"/>
              <w:contextualSpacing/>
              <w:jc w:val="both"/>
              <w:rPr>
                <w:rFonts w:eastAsia="Times New Roman"/>
                <w:sz w:val="22"/>
                <w:szCs w:val="22"/>
              </w:rPr>
            </w:pPr>
            <w:r w:rsidRPr="001F1E7F">
              <w:rPr>
                <w:rFonts w:eastAsia="Courier New"/>
                <w:color w:val="000000"/>
                <w:spacing w:val="5"/>
                <w:kern w:val="0"/>
                <w:sz w:val="22"/>
                <w:szCs w:val="22"/>
              </w:rPr>
              <w:t xml:space="preserve">Исполнитель обязан обеспечить качественный и полноценный ремонт мебели. В результате выполнения работ не должно ухудшиться изначальное качество </w:t>
            </w:r>
            <w:r w:rsidR="001F1E7F" w:rsidRPr="001F1E7F">
              <w:rPr>
                <w:rFonts w:eastAsia="Courier New"/>
                <w:color w:val="000000"/>
                <w:spacing w:val="5"/>
                <w:kern w:val="0"/>
                <w:sz w:val="22"/>
                <w:szCs w:val="22"/>
              </w:rPr>
              <w:t>мебели</w:t>
            </w:r>
            <w:r w:rsidRPr="001F1E7F">
              <w:rPr>
                <w:rFonts w:eastAsia="Courier New"/>
                <w:color w:val="000000"/>
                <w:spacing w:val="5"/>
                <w:kern w:val="0"/>
                <w:sz w:val="22"/>
                <w:szCs w:val="22"/>
              </w:rPr>
              <w:t xml:space="preserve">, </w:t>
            </w:r>
            <w:r w:rsidR="001F1E7F" w:rsidRPr="001F1E7F">
              <w:rPr>
                <w:rFonts w:eastAsia="Courier New"/>
                <w:color w:val="000000"/>
                <w:spacing w:val="5"/>
                <w:kern w:val="0"/>
                <w:sz w:val="22"/>
                <w:szCs w:val="22"/>
              </w:rPr>
              <w:t>ее</w:t>
            </w:r>
            <w:r w:rsidRPr="001F1E7F">
              <w:rPr>
                <w:rFonts w:eastAsia="Courier New"/>
                <w:color w:val="000000"/>
                <w:spacing w:val="5"/>
                <w:kern w:val="0"/>
                <w:sz w:val="22"/>
                <w:szCs w:val="22"/>
              </w:rPr>
              <w:t xml:space="preserve"> эксплуатационных характеристик, внешнего вида.</w:t>
            </w:r>
            <w:r w:rsidR="001F1E7F" w:rsidRPr="001F1E7F">
              <w:rPr>
                <w:rFonts w:eastAsia="Courier New"/>
                <w:color w:val="000000"/>
                <w:spacing w:val="5"/>
                <w:kern w:val="0"/>
                <w:sz w:val="22"/>
                <w:szCs w:val="22"/>
              </w:rPr>
              <w:t xml:space="preserve"> Предоставление актов об оказанных услугах.</w:t>
            </w:r>
          </w:p>
        </w:tc>
      </w:tr>
    </w:tbl>
    <w:p w14:paraId="5DF083A0" w14:textId="77777777" w:rsidR="00C96807" w:rsidRPr="001F1E7F" w:rsidRDefault="00C96807" w:rsidP="001F1E7F">
      <w:pPr>
        <w:tabs>
          <w:tab w:val="left" w:pos="-567"/>
        </w:tabs>
        <w:spacing w:after="0" w:line="240" w:lineRule="auto"/>
        <w:contextualSpacing/>
        <w:jc w:val="both"/>
        <w:rPr>
          <w:rFonts w:ascii="Times New Roman" w:hAnsi="Times New Roman" w:cs="Times New Roman"/>
        </w:rPr>
      </w:pPr>
    </w:p>
    <w:sectPr w:rsidR="00C96807" w:rsidRPr="001F1E7F" w:rsidSect="00C4719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C8202" w14:textId="77777777" w:rsidR="004B4FCD" w:rsidRDefault="004B4FCD" w:rsidP="001F7881">
      <w:pPr>
        <w:spacing w:after="0" w:line="240" w:lineRule="auto"/>
      </w:pPr>
      <w:r>
        <w:separator/>
      </w:r>
    </w:p>
  </w:endnote>
  <w:endnote w:type="continuationSeparator" w:id="0">
    <w:p w14:paraId="424ED6F8" w14:textId="77777777" w:rsidR="004B4FCD" w:rsidRDefault="004B4FCD" w:rsidP="001F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446F6" w14:textId="77777777" w:rsidR="004B4FCD" w:rsidRDefault="004B4FCD" w:rsidP="001F7881">
      <w:pPr>
        <w:spacing w:after="0" w:line="240" w:lineRule="auto"/>
      </w:pPr>
      <w:r>
        <w:separator/>
      </w:r>
    </w:p>
  </w:footnote>
  <w:footnote w:type="continuationSeparator" w:id="0">
    <w:p w14:paraId="3137042A" w14:textId="77777777" w:rsidR="004B4FCD" w:rsidRDefault="004B4FCD" w:rsidP="001F7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3BC7"/>
    <w:multiLevelType w:val="hybridMultilevel"/>
    <w:tmpl w:val="0ED668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7AD50184"/>
    <w:multiLevelType w:val="hybridMultilevel"/>
    <w:tmpl w:val="B2722BF6"/>
    <w:lvl w:ilvl="0" w:tplc="99DE5336">
      <w:start w:val="1"/>
      <w:numFmt w:val="bullet"/>
      <w:pStyle w:val="2"/>
      <w:lvlText w:val=""/>
      <w:lvlJc w:val="left"/>
      <w:pPr>
        <w:tabs>
          <w:tab w:val="num" w:pos="1211"/>
        </w:tabs>
        <w:ind w:left="1211"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1A04"/>
    <w:rsid w:val="000C5FF9"/>
    <w:rsid w:val="000E3602"/>
    <w:rsid w:val="000F4D2B"/>
    <w:rsid w:val="001267EB"/>
    <w:rsid w:val="001B4B72"/>
    <w:rsid w:val="001D269A"/>
    <w:rsid w:val="001F1E7F"/>
    <w:rsid w:val="001F7881"/>
    <w:rsid w:val="002A698A"/>
    <w:rsid w:val="002F6C7E"/>
    <w:rsid w:val="003049A8"/>
    <w:rsid w:val="0037599C"/>
    <w:rsid w:val="00391868"/>
    <w:rsid w:val="003D1F2C"/>
    <w:rsid w:val="004B4FCD"/>
    <w:rsid w:val="004D5678"/>
    <w:rsid w:val="00505122"/>
    <w:rsid w:val="00556F8F"/>
    <w:rsid w:val="00557F72"/>
    <w:rsid w:val="005B6B48"/>
    <w:rsid w:val="00625EDD"/>
    <w:rsid w:val="00672E69"/>
    <w:rsid w:val="006B0910"/>
    <w:rsid w:val="00705DEF"/>
    <w:rsid w:val="00716963"/>
    <w:rsid w:val="0075772C"/>
    <w:rsid w:val="007B4723"/>
    <w:rsid w:val="007C619C"/>
    <w:rsid w:val="008C209E"/>
    <w:rsid w:val="008C7D43"/>
    <w:rsid w:val="009113FF"/>
    <w:rsid w:val="00920AAD"/>
    <w:rsid w:val="00922A36"/>
    <w:rsid w:val="00986357"/>
    <w:rsid w:val="009E5D92"/>
    <w:rsid w:val="009E5EAE"/>
    <w:rsid w:val="00A42410"/>
    <w:rsid w:val="00A569A7"/>
    <w:rsid w:val="00A742C6"/>
    <w:rsid w:val="00A77934"/>
    <w:rsid w:val="00AA48BD"/>
    <w:rsid w:val="00AC103A"/>
    <w:rsid w:val="00AD363A"/>
    <w:rsid w:val="00AE21DF"/>
    <w:rsid w:val="00B17836"/>
    <w:rsid w:val="00B45DED"/>
    <w:rsid w:val="00B65FAE"/>
    <w:rsid w:val="00B9343E"/>
    <w:rsid w:val="00B97914"/>
    <w:rsid w:val="00BB0240"/>
    <w:rsid w:val="00BE231F"/>
    <w:rsid w:val="00C26F0D"/>
    <w:rsid w:val="00C44D10"/>
    <w:rsid w:val="00C47199"/>
    <w:rsid w:val="00C947C0"/>
    <w:rsid w:val="00C96807"/>
    <w:rsid w:val="00CA5034"/>
    <w:rsid w:val="00CC5DF7"/>
    <w:rsid w:val="00CE74AF"/>
    <w:rsid w:val="00CF4756"/>
    <w:rsid w:val="00D02728"/>
    <w:rsid w:val="00D06BCB"/>
    <w:rsid w:val="00D21E59"/>
    <w:rsid w:val="00D56D27"/>
    <w:rsid w:val="00D8505A"/>
    <w:rsid w:val="00DA0D7A"/>
    <w:rsid w:val="00DA1A04"/>
    <w:rsid w:val="00DA3E01"/>
    <w:rsid w:val="00DE12A4"/>
    <w:rsid w:val="00DE45D5"/>
    <w:rsid w:val="00DF38AD"/>
    <w:rsid w:val="00DF64B5"/>
    <w:rsid w:val="00E261C2"/>
    <w:rsid w:val="00E90627"/>
    <w:rsid w:val="00E9123F"/>
    <w:rsid w:val="00EC0370"/>
    <w:rsid w:val="00EE7BF6"/>
    <w:rsid w:val="00FC09D4"/>
    <w:rsid w:val="00FC1DEA"/>
    <w:rsid w:val="00FD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200B"/>
  <w15:docId w15:val="{4AEBD0C9-7B9F-48FB-BDBA-8B5B30B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1F788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1F7881"/>
    <w:rPr>
      <w:rFonts w:ascii="Times New Roman" w:eastAsia="Times New Roman" w:hAnsi="Times New Roman" w:cs="Times New Roman"/>
      <w:sz w:val="20"/>
      <w:szCs w:val="20"/>
      <w:lang w:eastAsia="ru-RU"/>
    </w:rPr>
  </w:style>
  <w:style w:type="character" w:styleId="a5">
    <w:name w:val="footnote reference"/>
    <w:uiPriority w:val="99"/>
    <w:rsid w:val="001F7881"/>
    <w:rPr>
      <w:vertAlign w:val="superscript"/>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7"/>
    <w:uiPriority w:val="99"/>
    <w:rsid w:val="00B9343E"/>
    <w:pPr>
      <w:spacing w:after="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rsid w:val="00B9343E"/>
    <w:rPr>
      <w:rFonts w:ascii="Times New Roman" w:eastAsia="Times New Roman" w:hAnsi="Times New Roman" w:cs="Times New Roman"/>
      <w:sz w:val="24"/>
      <w:szCs w:val="24"/>
      <w:lang w:eastAsia="ru-RU"/>
    </w:rPr>
  </w:style>
  <w:style w:type="paragraph" w:customStyle="1" w:styleId="Style11">
    <w:name w:val="Style11"/>
    <w:basedOn w:val="a"/>
    <w:uiPriority w:val="99"/>
    <w:rsid w:val="00B9343E"/>
    <w:pPr>
      <w:widowControl w:val="0"/>
      <w:autoSpaceDE w:val="0"/>
      <w:autoSpaceDN w:val="0"/>
      <w:adjustRightInd w:val="0"/>
      <w:spacing w:after="0" w:line="312" w:lineRule="exact"/>
      <w:ind w:firstLine="720"/>
      <w:jc w:val="both"/>
    </w:pPr>
    <w:rPr>
      <w:rFonts w:ascii="Times New Roman" w:eastAsia="Calibri" w:hAnsi="Times New Roman" w:cs="Times New Roman"/>
      <w:sz w:val="24"/>
      <w:szCs w:val="24"/>
      <w:lang w:eastAsia="ru-RU"/>
    </w:rPr>
  </w:style>
  <w:style w:type="table" w:styleId="a8">
    <w:name w:val="Table Grid"/>
    <w:basedOn w:val="a1"/>
    <w:uiPriority w:val="59"/>
    <w:rsid w:val="00B93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6807"/>
    <w:pPr>
      <w:spacing w:after="200" w:line="276" w:lineRule="auto"/>
      <w:ind w:left="720"/>
    </w:pPr>
    <w:rPr>
      <w:rFonts w:ascii="Calibri" w:eastAsia="Times New Roman" w:hAnsi="Calibri" w:cs="Calibri"/>
    </w:rPr>
  </w:style>
  <w:style w:type="paragraph" w:customStyle="1" w:styleId="aa">
    <w:name w:val="Пункт"/>
    <w:basedOn w:val="a"/>
    <w:rsid w:val="00C96807"/>
    <w:pPr>
      <w:widowControl w:val="0"/>
      <w:tabs>
        <w:tab w:val="left" w:pos="1980"/>
      </w:tabs>
      <w:suppressAutoHyphens/>
      <w:spacing w:after="0" w:line="240" w:lineRule="auto"/>
      <w:ind w:left="1404" w:hanging="504"/>
    </w:pPr>
    <w:rPr>
      <w:rFonts w:ascii="Times New Roman" w:eastAsia="Arial Unicode MS" w:hAnsi="Times New Roman" w:cs="Times New Roman"/>
      <w:kern w:val="2"/>
      <w:sz w:val="24"/>
      <w:szCs w:val="24"/>
      <w:u w:color="000000"/>
      <w:lang w:eastAsia="ru-RU"/>
    </w:rPr>
  </w:style>
  <w:style w:type="character" w:customStyle="1" w:styleId="ab">
    <w:name w:val="Основной текст_"/>
    <w:basedOn w:val="a0"/>
    <w:link w:val="20"/>
    <w:rsid w:val="00C96807"/>
    <w:rPr>
      <w:rFonts w:ascii="Times New Roman" w:eastAsia="Times New Roman" w:hAnsi="Times New Roman" w:cs="Times New Roman"/>
      <w:spacing w:val="5"/>
      <w:sz w:val="21"/>
      <w:szCs w:val="21"/>
      <w:shd w:val="clear" w:color="auto" w:fill="FFFFFF"/>
    </w:rPr>
  </w:style>
  <w:style w:type="character" w:customStyle="1" w:styleId="1">
    <w:name w:val="Основной текст1"/>
    <w:basedOn w:val="ab"/>
    <w:rsid w:val="00C96807"/>
    <w:rPr>
      <w:rFonts w:ascii="Times New Roman" w:eastAsia="Times New Roman" w:hAnsi="Times New Roman" w:cs="Times New Roman"/>
      <w:color w:val="000000"/>
      <w:spacing w:val="5"/>
      <w:w w:val="100"/>
      <w:position w:val="0"/>
      <w:sz w:val="21"/>
      <w:szCs w:val="21"/>
      <w:shd w:val="clear" w:color="auto" w:fill="FFFFFF"/>
      <w:lang w:val="ru-RU"/>
    </w:rPr>
  </w:style>
  <w:style w:type="character" w:customStyle="1" w:styleId="0pt">
    <w:name w:val="Основной текст + Интервал 0 pt"/>
    <w:basedOn w:val="ab"/>
    <w:rsid w:val="00C96807"/>
    <w:rPr>
      <w:rFonts w:ascii="Times New Roman" w:eastAsia="Times New Roman" w:hAnsi="Times New Roman" w:cs="Times New Roman"/>
      <w:color w:val="000000"/>
      <w:spacing w:val="4"/>
      <w:w w:val="100"/>
      <w:position w:val="0"/>
      <w:sz w:val="21"/>
      <w:szCs w:val="21"/>
      <w:shd w:val="clear" w:color="auto" w:fill="FFFFFF"/>
      <w:lang w:val="ru-RU"/>
    </w:rPr>
  </w:style>
  <w:style w:type="paragraph" w:customStyle="1" w:styleId="20">
    <w:name w:val="Основной текст2"/>
    <w:basedOn w:val="a"/>
    <w:link w:val="ab"/>
    <w:rsid w:val="00C96807"/>
    <w:pPr>
      <w:widowControl w:val="0"/>
      <w:shd w:val="clear" w:color="auto" w:fill="FFFFFF"/>
      <w:spacing w:after="60" w:line="0" w:lineRule="atLeast"/>
    </w:pPr>
    <w:rPr>
      <w:rFonts w:ascii="Times New Roman" w:eastAsia="Times New Roman" w:hAnsi="Times New Roman" w:cs="Times New Roman"/>
      <w:spacing w:val="5"/>
      <w:sz w:val="21"/>
      <w:szCs w:val="21"/>
    </w:rPr>
  </w:style>
  <w:style w:type="character" w:customStyle="1" w:styleId="0pt0">
    <w:name w:val="Основной текст + Полужирный;Интервал 0 pt"/>
    <w:basedOn w:val="ab"/>
    <w:rsid w:val="00C96807"/>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rPr>
  </w:style>
  <w:style w:type="paragraph" w:styleId="2">
    <w:name w:val="List Number 2"/>
    <w:basedOn w:val="a"/>
    <w:rsid w:val="00C96807"/>
    <w:pPr>
      <w:numPr>
        <w:numId w:val="1"/>
      </w:numPr>
      <w:tabs>
        <w:tab w:val="clear" w:pos="1211"/>
        <w:tab w:val="num" w:pos="1070"/>
      </w:tabs>
      <w:spacing w:after="0" w:line="240" w:lineRule="auto"/>
      <w:ind w:left="1070"/>
      <w:contextualSpacing/>
    </w:pPr>
    <w:rPr>
      <w:rFonts w:ascii="Times New Roman" w:eastAsia="Times New Roman" w:hAnsi="Times New Roman" w:cs="Times New Roman"/>
      <w:sz w:val="20"/>
      <w:szCs w:val="20"/>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0335">
      <w:bodyDiv w:val="1"/>
      <w:marLeft w:val="0"/>
      <w:marRight w:val="0"/>
      <w:marTop w:val="0"/>
      <w:marBottom w:val="0"/>
      <w:divBdr>
        <w:top w:val="none" w:sz="0" w:space="0" w:color="auto"/>
        <w:left w:val="none" w:sz="0" w:space="0" w:color="auto"/>
        <w:bottom w:val="none" w:sz="0" w:space="0" w:color="auto"/>
        <w:right w:val="none" w:sz="0" w:space="0" w:color="auto"/>
      </w:divBdr>
    </w:div>
    <w:div w:id="488130046">
      <w:bodyDiv w:val="1"/>
      <w:marLeft w:val="0"/>
      <w:marRight w:val="0"/>
      <w:marTop w:val="0"/>
      <w:marBottom w:val="0"/>
      <w:divBdr>
        <w:top w:val="none" w:sz="0" w:space="0" w:color="auto"/>
        <w:left w:val="none" w:sz="0" w:space="0" w:color="auto"/>
        <w:bottom w:val="none" w:sz="0" w:space="0" w:color="auto"/>
        <w:right w:val="none" w:sz="0" w:space="0" w:color="auto"/>
      </w:divBdr>
    </w:div>
    <w:div w:id="9095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62FF-D6BC-4C16-8913-32EC580B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Малышева</dc:creator>
  <cp:keywords/>
  <dc:description/>
  <cp:lastModifiedBy>ARGOLIT</cp:lastModifiedBy>
  <cp:revision>20</cp:revision>
  <cp:lastPrinted>2024-02-02T04:46:00Z</cp:lastPrinted>
  <dcterms:created xsi:type="dcterms:W3CDTF">2024-02-02T04:45:00Z</dcterms:created>
  <dcterms:modified xsi:type="dcterms:W3CDTF">2024-11-08T04:08:00Z</dcterms:modified>
</cp:coreProperties>
</file>