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0A" w:rsidRDefault="0036120A" w:rsidP="0036120A">
      <w:pPr>
        <w:spacing w:after="0" w:line="288" w:lineRule="auto"/>
        <w:jc w:val="center"/>
        <w:rPr>
          <w:b/>
          <w:sz w:val="28"/>
          <w:szCs w:val="28"/>
        </w:rPr>
      </w:pPr>
      <w:r w:rsidRPr="00E131F6">
        <w:rPr>
          <w:b/>
          <w:sz w:val="28"/>
          <w:szCs w:val="28"/>
        </w:rPr>
        <w:t>Техническое задание</w:t>
      </w:r>
    </w:p>
    <w:p w:rsidR="0036120A" w:rsidRDefault="0036120A" w:rsidP="0036120A">
      <w:pPr>
        <w:spacing w:after="80"/>
        <w:jc w:val="center"/>
        <w:rPr>
          <w:b/>
        </w:rPr>
      </w:pPr>
      <w:r>
        <w:rPr>
          <w:b/>
        </w:rPr>
        <w:t>Оказание услуг по монтажу системы видеонаблюдения.</w:t>
      </w:r>
    </w:p>
    <w:p w:rsidR="0036120A" w:rsidRPr="001E6359" w:rsidRDefault="0036120A" w:rsidP="0036120A">
      <w:pPr>
        <w:spacing w:after="80"/>
      </w:pPr>
      <w:r>
        <w:t xml:space="preserve">       </w:t>
      </w:r>
      <w:r w:rsidRPr="001E6359">
        <w:t xml:space="preserve">Выполнение работ по монтажу </w:t>
      </w:r>
      <w:r w:rsidRPr="000747D4">
        <w:t xml:space="preserve">системы видеонаблюдения </w:t>
      </w:r>
      <w:r w:rsidRPr="001E6359">
        <w:t>должно соответствовать нормам и требованиям, принятым на территории Российской Федерации.</w:t>
      </w:r>
      <w:r w:rsidRPr="000747D4">
        <w:t xml:space="preserve"> Монтаж должен осуществляется с учетом особенностей объекта и требованиями заказчика:</w:t>
      </w:r>
    </w:p>
    <w:p w:rsidR="0036120A" w:rsidRPr="00C829D5" w:rsidRDefault="0036120A" w:rsidP="0036120A">
      <w:pPr>
        <w:spacing w:after="80"/>
        <w:rPr>
          <w:b/>
        </w:rPr>
      </w:pPr>
      <w:r w:rsidRPr="00C829D5">
        <w:rPr>
          <w:b/>
        </w:rPr>
        <w:t xml:space="preserve">1. Система видеонаблюдения должна соответствовать требованиям стандартов: </w:t>
      </w:r>
    </w:p>
    <w:p w:rsidR="0036120A" w:rsidRPr="000747D4" w:rsidRDefault="0036120A" w:rsidP="0036120A">
      <w:pPr>
        <w:spacing w:after="80"/>
      </w:pPr>
      <w:r w:rsidRPr="000747D4">
        <w:t xml:space="preserve">- ГОСТ </w:t>
      </w:r>
      <w:proofErr w:type="gramStart"/>
      <w:r w:rsidRPr="000747D4">
        <w:t>Р</w:t>
      </w:r>
      <w:proofErr w:type="gramEnd"/>
      <w:r w:rsidRPr="000747D4">
        <w:t xml:space="preserve"> 51558-2014 «Средства и системы охранные телевизионные. Классификация. Общие технические требования. Методы испытаний»;</w:t>
      </w:r>
    </w:p>
    <w:p w:rsidR="0036120A" w:rsidRPr="000747D4" w:rsidRDefault="0036120A" w:rsidP="0036120A">
      <w:pPr>
        <w:spacing w:after="80"/>
      </w:pPr>
      <w:r w:rsidRPr="000747D4">
        <w:t xml:space="preserve">- ГОСТ </w:t>
      </w:r>
      <w:proofErr w:type="gramStart"/>
      <w:r w:rsidRPr="000747D4">
        <w:t>Р</w:t>
      </w:r>
      <w:proofErr w:type="gramEnd"/>
      <w:r w:rsidRPr="000747D4">
        <w:t xml:space="preserve"> 50776-95 «Системы тревожной сигнализации. Часть 1. Общие требования. Раздел 4. Руководство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36120A" w:rsidRPr="00C829D5" w:rsidRDefault="0036120A" w:rsidP="0036120A">
      <w:pPr>
        <w:spacing w:after="80"/>
        <w:rPr>
          <w:b/>
        </w:rPr>
      </w:pPr>
      <w:r w:rsidRPr="00C829D5">
        <w:rPr>
          <w:b/>
        </w:rPr>
        <w:t>2. Требования Заказчика к системе видеонаблюдения:</w:t>
      </w:r>
    </w:p>
    <w:p w:rsidR="0036120A" w:rsidRPr="000747D4" w:rsidRDefault="0036120A" w:rsidP="0036120A">
      <w:pPr>
        <w:spacing w:after="80"/>
      </w:pPr>
      <w:r w:rsidRPr="000747D4">
        <w:t xml:space="preserve">2.1. Назначение системы видеонаблюдения: система видеонаблюдения (далее «система») предназначена для визуального наблюдения и регистрации (для дальнейшего просмотра) изображений ключевых зон объекта. Система должна обеспечивать круглосуточный визуальный </w:t>
      </w:r>
      <w:proofErr w:type="gramStart"/>
      <w:r w:rsidRPr="000747D4">
        <w:t>контроль за</w:t>
      </w:r>
      <w:proofErr w:type="gramEnd"/>
      <w:r w:rsidRPr="000747D4">
        <w:t xml:space="preserve"> местами входа и выхода (въезда и выезда) в здание, перед зданием; возможность в ночное время, а также при условии плохой видимости (дождь, снегопад и т.п.) идентифицировать личность, совершившего правонарушение.</w:t>
      </w:r>
    </w:p>
    <w:p w:rsidR="0036120A" w:rsidRPr="000747D4" w:rsidRDefault="0036120A" w:rsidP="0036120A">
      <w:pPr>
        <w:spacing w:after="80"/>
      </w:pPr>
      <w:r w:rsidRPr="000747D4">
        <w:t>2.2. Система должна осуществлять круглосуточную запись видеоинформации с указанием номера видеокамеры, даты и времени</w:t>
      </w:r>
    </w:p>
    <w:p w:rsidR="0036120A" w:rsidRPr="000747D4" w:rsidRDefault="0036120A" w:rsidP="0036120A">
      <w:pPr>
        <w:spacing w:after="80"/>
      </w:pPr>
      <w:r w:rsidRPr="000747D4">
        <w:t>2.3. Система должна предусматривать возможность просмотра текущего изображения с видеокамер в любое время суток, без прерывания записи видеоинформации.</w:t>
      </w:r>
    </w:p>
    <w:p w:rsidR="0036120A" w:rsidRPr="000747D4" w:rsidRDefault="0036120A" w:rsidP="0036120A">
      <w:pPr>
        <w:spacing w:after="80"/>
      </w:pPr>
      <w:r w:rsidRPr="000747D4">
        <w:t>2.4. Система должна предусматривать возможность выполнения следующих действий параллельно процессу записи:</w:t>
      </w:r>
    </w:p>
    <w:p w:rsidR="0036120A" w:rsidRPr="000747D4" w:rsidRDefault="0036120A" w:rsidP="0036120A">
      <w:pPr>
        <w:spacing w:after="80"/>
      </w:pPr>
      <w:r w:rsidRPr="000747D4">
        <w:t xml:space="preserve">- оперативный поиск и просмотр видеозаписи с заданной камеры за указанный временной интервал в пределах последних </w:t>
      </w:r>
      <w:r>
        <w:t>30</w:t>
      </w:r>
      <w:r w:rsidRPr="000747D4">
        <w:t xml:space="preserve"> суток, при мак</w:t>
      </w:r>
      <w:r>
        <w:t>симальном разрешении видеокамер</w:t>
      </w:r>
      <w:r w:rsidRPr="000747D4">
        <w:t>;</w:t>
      </w:r>
    </w:p>
    <w:p w:rsidR="0036120A" w:rsidRPr="000747D4" w:rsidRDefault="0036120A" w:rsidP="0036120A">
      <w:pPr>
        <w:spacing w:after="80"/>
      </w:pPr>
      <w:r w:rsidRPr="000747D4">
        <w:t>- сохранение интересующего фрагмента на жестком диске</w:t>
      </w:r>
    </w:p>
    <w:p w:rsidR="0036120A" w:rsidRPr="000747D4" w:rsidRDefault="0036120A" w:rsidP="0036120A">
      <w:pPr>
        <w:spacing w:after="80"/>
      </w:pPr>
      <w:r w:rsidRPr="000747D4">
        <w:t xml:space="preserve">2.5. Система должна сохранять автономность работы при сбоях в энергоснабжении путем автоматического переключения на резервное питание без нарушения установленных режимов работы и функционального состояния системы. </w:t>
      </w:r>
    </w:p>
    <w:p w:rsidR="0036120A" w:rsidRPr="000747D4" w:rsidRDefault="0036120A" w:rsidP="0036120A">
      <w:pPr>
        <w:spacing w:after="80"/>
      </w:pPr>
      <w:r w:rsidRPr="000747D4">
        <w:t>2.6. Резервный источник питания при отсутствии напряжения в сети должен обеспечивать надежное выполнение основных функций системы не менее 60 минут. Аккумуляторные батареи, выполняющие функцию источника резервного питания, должны автоматически подзаряжаться. Также должна быть реализована функция звуковой индикации, предупреждающей о разряде источников резервного питания ниже допустимого предела.</w:t>
      </w:r>
    </w:p>
    <w:p w:rsidR="0036120A" w:rsidRDefault="0036120A" w:rsidP="0036120A">
      <w:pPr>
        <w:spacing w:after="80"/>
      </w:pPr>
      <w:r w:rsidRPr="000747D4">
        <w:t>2.7. После длительного (вызвавшего отключение системы) отсутствия и последующего восстановления электроснабжения система видеонаблюдения должна включаться и автоматически перейти в режим записи видеоинформации с настройками, заданными до отключения электропитания.</w:t>
      </w:r>
    </w:p>
    <w:p w:rsidR="0036120A" w:rsidRDefault="0036120A" w:rsidP="0036120A">
      <w:pPr>
        <w:spacing w:after="0"/>
        <w:rPr>
          <w:color w:val="000000"/>
          <w:shd w:val="clear" w:color="auto" w:fill="FFFFFF"/>
        </w:rPr>
      </w:pPr>
      <w:r w:rsidRPr="00691D48">
        <w:rPr>
          <w:bCs/>
          <w:color w:val="000000"/>
          <w:shd w:val="clear" w:color="auto" w:fill="FFFFFF"/>
        </w:rPr>
        <w:t>2.8 Климатические</w:t>
      </w:r>
      <w:r>
        <w:rPr>
          <w:bCs/>
          <w:color w:val="000000"/>
          <w:shd w:val="clear" w:color="auto" w:fill="FFFFFF"/>
        </w:rPr>
        <w:t xml:space="preserve"> </w:t>
      </w:r>
      <w:r w:rsidRPr="00691D48">
        <w:rPr>
          <w:bCs/>
          <w:color w:val="000000"/>
          <w:shd w:val="clear" w:color="auto" w:fill="FFFFFF"/>
        </w:rPr>
        <w:t>условия применения системы видеонаблюдения</w:t>
      </w:r>
      <w:r w:rsidRPr="00691D48">
        <w:rPr>
          <w:b/>
          <w:bCs/>
          <w:color w:val="000000"/>
          <w:shd w:val="clear" w:color="auto" w:fill="FFFFFF"/>
        </w:rPr>
        <w:t>:</w:t>
      </w:r>
      <w:r w:rsidRPr="00691D48">
        <w:rPr>
          <w:color w:val="000000"/>
          <w:shd w:val="clear" w:color="auto" w:fill="FFFFFF"/>
        </w:rPr>
        <w:t>• Температура воздуха: -</w:t>
      </w:r>
      <w:r>
        <w:rPr>
          <w:color w:val="000000"/>
          <w:shd w:val="clear" w:color="auto" w:fill="FFFFFF"/>
        </w:rPr>
        <w:t>50</w:t>
      </w:r>
      <w:r w:rsidRPr="00691D48">
        <w:rPr>
          <w:color w:val="000000"/>
          <w:shd w:val="clear" w:color="auto" w:fill="FFFFFF"/>
        </w:rPr>
        <w:t>…+50</w:t>
      </w:r>
      <w:proofErr w:type="gramStart"/>
      <w:r w:rsidRPr="00691D48">
        <w:rPr>
          <w:color w:val="000000"/>
          <w:shd w:val="clear" w:color="auto" w:fill="FFFFFF"/>
        </w:rPr>
        <w:t xml:space="preserve"> С</w:t>
      </w:r>
      <w:proofErr w:type="gramEnd"/>
      <w:r w:rsidRPr="00691D48">
        <w:rPr>
          <w:color w:val="000000"/>
          <w:shd w:val="clear" w:color="auto" w:fill="FFFFFF"/>
          <w:vertAlign w:val="superscript"/>
        </w:rPr>
        <w:t>о</w:t>
      </w:r>
      <w:r w:rsidRPr="00691D48">
        <w:rPr>
          <w:color w:val="000000"/>
          <w:shd w:val="clear" w:color="auto" w:fill="FFFFFF"/>
        </w:rPr>
        <w:t>;• Влажность воздуха: 0…100%</w:t>
      </w:r>
    </w:p>
    <w:p w:rsidR="0036120A" w:rsidRDefault="0036120A" w:rsidP="0036120A">
      <w:pPr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2.9.Поставляемое  оборудование (материалы) указаны в приложении к техническому заданию «Локальная смета».</w:t>
      </w:r>
    </w:p>
    <w:p w:rsidR="0036120A" w:rsidRPr="00D76558" w:rsidRDefault="0036120A" w:rsidP="0036120A">
      <w:pPr>
        <w:spacing w:after="0"/>
        <w:rPr>
          <w:rFonts w:eastAsia="Cambria"/>
          <w:b/>
        </w:rPr>
      </w:pPr>
      <w:r>
        <w:rPr>
          <w:rFonts w:eastAsia="Cambria"/>
          <w:b/>
        </w:rPr>
        <w:t xml:space="preserve">3. </w:t>
      </w:r>
      <w:r w:rsidRPr="00D76558">
        <w:rPr>
          <w:rFonts w:eastAsia="Cambria"/>
          <w:b/>
        </w:rPr>
        <w:t xml:space="preserve">Требования к выполнению работ по монтажу </w:t>
      </w:r>
      <w:r>
        <w:rPr>
          <w:rFonts w:eastAsia="Cambria"/>
          <w:b/>
        </w:rPr>
        <w:t>систем  видеонаблюдения</w:t>
      </w:r>
      <w:r w:rsidRPr="00D76558">
        <w:rPr>
          <w:rFonts w:eastAsia="Cambria"/>
          <w:b/>
        </w:rPr>
        <w:t xml:space="preserve">: </w:t>
      </w:r>
    </w:p>
    <w:p w:rsidR="0036120A" w:rsidRPr="00D76558" w:rsidRDefault="0036120A" w:rsidP="0036120A">
      <w:pPr>
        <w:spacing w:after="0"/>
        <w:rPr>
          <w:rFonts w:eastAsia="Cambria"/>
        </w:rPr>
      </w:pPr>
      <w:r>
        <w:rPr>
          <w:rFonts w:eastAsia="Cambria"/>
        </w:rPr>
        <w:t>3.1.</w:t>
      </w:r>
      <w:r w:rsidRPr="00D76558">
        <w:rPr>
          <w:rFonts w:eastAsia="Cambria"/>
        </w:rPr>
        <w:t>Перед монтажом утверждается план–схема расположения существующего и монтируемого оборудования.</w:t>
      </w:r>
    </w:p>
    <w:p w:rsidR="0036120A" w:rsidRPr="00D76558" w:rsidRDefault="0036120A" w:rsidP="0036120A">
      <w:pPr>
        <w:autoSpaceDE w:val="0"/>
        <w:autoSpaceDN w:val="0"/>
        <w:adjustRightInd w:val="0"/>
        <w:spacing w:after="0"/>
      </w:pPr>
      <w:r>
        <w:rPr>
          <w:rFonts w:eastAsia="Cambria"/>
        </w:rPr>
        <w:t>3.2.</w:t>
      </w:r>
      <w:r w:rsidRPr="00D76558">
        <w:rPr>
          <w:rFonts w:eastAsia="Cambria"/>
        </w:rPr>
        <w:t xml:space="preserve">В стоимость монтажа входят </w:t>
      </w:r>
      <w:r w:rsidR="00DB0CB4">
        <w:rPr>
          <w:rFonts w:eastAsia="Cambria"/>
        </w:rPr>
        <w:t>все материалы, указанные в Локальной смете (приложение)</w:t>
      </w:r>
      <w:r w:rsidRPr="00D76558">
        <w:rPr>
          <w:rFonts w:eastAsia="Cambria"/>
        </w:rPr>
        <w:t>.</w:t>
      </w:r>
    </w:p>
    <w:p w:rsidR="0036120A" w:rsidRPr="00D76558" w:rsidRDefault="0036120A" w:rsidP="0036120A">
      <w:pPr>
        <w:autoSpaceDE w:val="0"/>
        <w:autoSpaceDN w:val="0"/>
        <w:adjustRightInd w:val="0"/>
        <w:spacing w:after="0"/>
      </w:pPr>
      <w:r>
        <w:lastRenderedPageBreak/>
        <w:t>3.3.</w:t>
      </w:r>
      <w:r w:rsidRPr="00D76558">
        <w:t>Качество используемых при выполнении монтажных работ материалов соответствует ГОСТам, техническим условиям, техническим регламентам и другим нормативным документам, установленным законодательством РФ. Используемые материалы должны быть новыми, не бывшими в эксплуатации/употреблении.</w:t>
      </w:r>
    </w:p>
    <w:p w:rsidR="0036120A" w:rsidRDefault="0036120A" w:rsidP="0036120A">
      <w:pPr>
        <w:spacing w:after="0"/>
        <w:rPr>
          <w:rFonts w:eastAsia="Cambria"/>
        </w:rPr>
      </w:pPr>
      <w:r>
        <w:rPr>
          <w:rFonts w:eastAsia="Cambria"/>
        </w:rPr>
        <w:t>3.4.</w:t>
      </w:r>
      <w:r w:rsidRPr="00D76558">
        <w:rPr>
          <w:rFonts w:eastAsia="Cambria"/>
        </w:rPr>
        <w:t xml:space="preserve">Монтажные и пуско-наладочные работы включают: </w:t>
      </w:r>
    </w:p>
    <w:p w:rsidR="00F461CA" w:rsidRPr="00D76558" w:rsidRDefault="00F461CA" w:rsidP="0036120A">
      <w:pPr>
        <w:spacing w:after="0"/>
        <w:rPr>
          <w:rFonts w:eastAsia="Cambria"/>
        </w:rPr>
      </w:pPr>
      <w:r>
        <w:rPr>
          <w:rFonts w:eastAsia="Cambria"/>
        </w:rPr>
        <w:t xml:space="preserve">            - перенос оборудования,</w:t>
      </w:r>
    </w:p>
    <w:p w:rsidR="0036120A" w:rsidRPr="00D76558" w:rsidRDefault="0036120A" w:rsidP="00F9350A">
      <w:pPr>
        <w:spacing w:after="0"/>
        <w:ind w:firstLine="708"/>
        <w:rPr>
          <w:rFonts w:eastAsia="Cambria"/>
        </w:rPr>
      </w:pPr>
      <w:r w:rsidRPr="00D76558">
        <w:rPr>
          <w:rFonts w:eastAsia="Cambria"/>
        </w:rPr>
        <w:t xml:space="preserve">- крепление уличных камер, </w:t>
      </w:r>
    </w:p>
    <w:p w:rsidR="0036120A" w:rsidRPr="00D76558" w:rsidRDefault="0036120A" w:rsidP="0036120A">
      <w:pPr>
        <w:spacing w:after="0"/>
        <w:ind w:firstLine="708"/>
        <w:rPr>
          <w:color w:val="000000"/>
        </w:rPr>
      </w:pPr>
      <w:r w:rsidRPr="00D76558">
        <w:rPr>
          <w:rFonts w:eastAsia="Cambria"/>
        </w:rPr>
        <w:t xml:space="preserve">- </w:t>
      </w:r>
      <w:r w:rsidRPr="00D76558">
        <w:rPr>
          <w:color w:val="000000"/>
        </w:rPr>
        <w:t xml:space="preserve">прокладку линии передачи сигнала от камер к видеорегистратору, с укладкой </w:t>
      </w:r>
      <w:r w:rsidRPr="00D76558">
        <w:t>кабельной линий (КЛ) по бетонному и гипсокартонному основанию, выполнение переходов через несущие конструкции, укладка в кабельный лоток, заделка концов КЛ, опрес</w:t>
      </w:r>
      <w:r w:rsidR="00DB0CB4">
        <w:t>с</w:t>
      </w:r>
      <w:r w:rsidRPr="00D76558">
        <w:t>овка концов</w:t>
      </w:r>
      <w:r w:rsidR="00DB0CB4">
        <w:t xml:space="preserve"> </w:t>
      </w:r>
      <w:r w:rsidRPr="00D76558">
        <w:t>КЛ,</w:t>
      </w:r>
    </w:p>
    <w:p w:rsidR="0036120A" w:rsidRPr="00D76558" w:rsidRDefault="0036120A" w:rsidP="0036120A">
      <w:pPr>
        <w:spacing w:after="0"/>
        <w:ind w:firstLine="708"/>
      </w:pPr>
      <w:r w:rsidRPr="00D76558">
        <w:t>- восстановление отделки поверхностей стен, потолков здания, нарушенных при установке оборудования (в случае нарушения),</w:t>
      </w:r>
    </w:p>
    <w:p w:rsidR="0036120A" w:rsidRPr="00D76558" w:rsidRDefault="0036120A" w:rsidP="0036120A">
      <w:pPr>
        <w:spacing w:after="0"/>
        <w:ind w:firstLine="708"/>
        <w:rPr>
          <w:color w:val="000000"/>
        </w:rPr>
      </w:pPr>
      <w:r w:rsidRPr="00D76558">
        <w:rPr>
          <w:color w:val="000000"/>
        </w:rPr>
        <w:t xml:space="preserve">- настройка </w:t>
      </w:r>
      <w:r w:rsidRPr="00D76558">
        <w:rPr>
          <w:color w:val="000000"/>
          <w:lang w:val="en-US"/>
        </w:rPr>
        <w:t>IP</w:t>
      </w:r>
      <w:r w:rsidRPr="00D76558">
        <w:rPr>
          <w:color w:val="000000"/>
        </w:rPr>
        <w:t xml:space="preserve"> адресов, </w:t>
      </w:r>
    </w:p>
    <w:p w:rsidR="0036120A" w:rsidRPr="00D76558" w:rsidRDefault="0036120A" w:rsidP="0036120A">
      <w:pPr>
        <w:spacing w:after="0"/>
        <w:ind w:firstLine="708"/>
        <w:rPr>
          <w:color w:val="000000"/>
        </w:rPr>
      </w:pPr>
      <w:r w:rsidRPr="00D76558">
        <w:t>-</w:t>
      </w:r>
      <w:r w:rsidRPr="00D76558">
        <w:rPr>
          <w:color w:val="000000"/>
        </w:rPr>
        <w:t xml:space="preserve"> настройка четкости изображения, </w:t>
      </w:r>
    </w:p>
    <w:p w:rsidR="0036120A" w:rsidRPr="00D76558" w:rsidRDefault="0036120A" w:rsidP="0036120A">
      <w:pPr>
        <w:spacing w:after="0"/>
        <w:ind w:firstLine="708"/>
        <w:rPr>
          <w:rFonts w:eastAsia="Cambria"/>
        </w:rPr>
      </w:pPr>
      <w:r w:rsidRPr="00D76558">
        <w:rPr>
          <w:color w:val="000000"/>
        </w:rPr>
        <w:t>- тестирование функции записи и архивации,</w:t>
      </w:r>
    </w:p>
    <w:p w:rsidR="0036120A" w:rsidRPr="00D76558" w:rsidRDefault="0036120A" w:rsidP="0036120A">
      <w:pPr>
        <w:spacing w:after="0"/>
        <w:ind w:firstLine="708"/>
        <w:rPr>
          <w:rFonts w:eastAsia="Cambria"/>
        </w:rPr>
      </w:pPr>
      <w:r w:rsidRPr="00D76558">
        <w:rPr>
          <w:rFonts w:eastAsia="Cambria"/>
        </w:rPr>
        <w:t xml:space="preserve">- настройка </w:t>
      </w:r>
      <w:r w:rsidRPr="00D76558">
        <w:t>параметров и режимов, обеспечивающих устойчивую и стабильную работу оборудования.</w:t>
      </w:r>
    </w:p>
    <w:p w:rsidR="0036120A" w:rsidRDefault="0036120A" w:rsidP="0036120A">
      <w:pPr>
        <w:spacing w:after="0"/>
        <w:rPr>
          <w:color w:val="000000"/>
          <w:shd w:val="clear" w:color="auto" w:fill="FFFFFF"/>
        </w:rPr>
      </w:pPr>
    </w:p>
    <w:p w:rsidR="0036120A" w:rsidRDefault="0036120A" w:rsidP="0036120A">
      <w:pPr>
        <w:spacing w:after="0"/>
      </w:pPr>
    </w:p>
    <w:p w:rsidR="0036120A" w:rsidRDefault="0036120A" w:rsidP="0036120A">
      <w:pPr>
        <w:spacing w:after="80"/>
      </w:pPr>
      <w:r w:rsidRPr="00BE0209">
        <w:rPr>
          <w:b/>
        </w:rPr>
        <w:t>4.</w:t>
      </w:r>
      <w:r>
        <w:t xml:space="preserve"> </w:t>
      </w:r>
      <w:r w:rsidRPr="00D9254E">
        <w:rPr>
          <w:b/>
        </w:rPr>
        <w:t>Информация о месте доставки товара, месте выполнения работы или оказания услуги</w:t>
      </w:r>
      <w:r>
        <w:rPr>
          <w:b/>
        </w:rPr>
        <w:t>:</w:t>
      </w:r>
      <w:r w:rsidRPr="00D9254E">
        <w:t xml:space="preserve"> </w:t>
      </w:r>
    </w:p>
    <w:p w:rsidR="0036120A" w:rsidRPr="00D9254E" w:rsidRDefault="00F461CA" w:rsidP="0036120A">
      <w:pPr>
        <w:spacing w:after="80"/>
      </w:pPr>
      <w:r>
        <w:t xml:space="preserve">      </w:t>
      </w:r>
      <w:proofErr w:type="gramStart"/>
      <w:r>
        <w:t xml:space="preserve">Услуги оказываются </w:t>
      </w:r>
      <w:r w:rsidR="00F9350A">
        <w:t>на фасаде здания</w:t>
      </w:r>
      <w:r>
        <w:t xml:space="preserve"> </w:t>
      </w:r>
      <w:r w:rsidR="00F9350A">
        <w:t>ЧУЗ «КБ «РЖД – Медицина» г. Краснодар» поликлиника №4 на ст. Армавир</w:t>
      </w:r>
      <w:r>
        <w:t xml:space="preserve">, расположенного по адресу </w:t>
      </w:r>
      <w:r w:rsidR="00F9350A">
        <w:t>352900, г. Армавир, ул. Мира, д. 10</w:t>
      </w:r>
      <w:proofErr w:type="gramEnd"/>
    </w:p>
    <w:p w:rsidR="0036120A" w:rsidRDefault="0036120A" w:rsidP="00F461CA">
      <w:pPr>
        <w:spacing w:after="0"/>
        <w:jc w:val="left"/>
        <w:rPr>
          <w:b/>
          <w:bCs/>
          <w:color w:val="000000"/>
          <w:shd w:val="clear" w:color="auto" w:fill="FFFFFF"/>
        </w:rPr>
      </w:pPr>
      <w:r w:rsidRPr="00B05623">
        <w:t xml:space="preserve"> </w:t>
      </w:r>
      <w:r>
        <w:rPr>
          <w:b/>
          <w:bCs/>
          <w:color w:val="000000"/>
          <w:shd w:val="clear" w:color="auto" w:fill="FFFFFF"/>
        </w:rPr>
        <w:t>5</w:t>
      </w:r>
      <w:r w:rsidRPr="00B05623">
        <w:rPr>
          <w:b/>
          <w:bCs/>
          <w:color w:val="000000"/>
          <w:shd w:val="clear" w:color="auto" w:fill="FFFFFF"/>
        </w:rPr>
        <w:t>.</w:t>
      </w:r>
      <w:r w:rsidR="00F461CA">
        <w:rPr>
          <w:b/>
          <w:bCs/>
          <w:color w:val="000000"/>
          <w:shd w:val="clear" w:color="auto" w:fill="FFFFFF"/>
        </w:rPr>
        <w:t xml:space="preserve"> </w:t>
      </w:r>
      <w:r w:rsidRPr="00B05623">
        <w:rPr>
          <w:b/>
          <w:bCs/>
          <w:color w:val="000000"/>
          <w:shd w:val="clear" w:color="auto" w:fill="FFFFFF"/>
        </w:rPr>
        <w:t>Документация.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5</w:t>
      </w:r>
      <w:r w:rsidRPr="007D5B30">
        <w:rPr>
          <w:bCs/>
          <w:color w:val="000000"/>
          <w:shd w:val="clear" w:color="auto" w:fill="FFFFFF"/>
        </w:rPr>
        <w:t>.1. После заключения договора Заказчику должна быть предоставлена следующая документация:</w:t>
      </w:r>
      <w:r w:rsidRPr="007D5B30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1) спецификация оборудования и работ;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2) схема расположения оборудования и зон наблюдения;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3) инструкция по эксплуатации.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6</w:t>
      </w:r>
      <w:r w:rsidRPr="00B05623">
        <w:rPr>
          <w:b/>
          <w:bCs/>
          <w:color w:val="000000"/>
          <w:shd w:val="clear" w:color="auto" w:fill="FFFFFF"/>
        </w:rPr>
        <w:t>. Приемо-сдаточные испытания.</w:t>
      </w:r>
    </w:p>
    <w:p w:rsidR="0036120A" w:rsidRDefault="0036120A" w:rsidP="0036120A">
      <w:pPr>
        <w:spacing w:after="0"/>
        <w:rPr>
          <w:bCs/>
          <w:color w:val="000000"/>
          <w:shd w:val="clear" w:color="auto" w:fill="FFFFFF"/>
        </w:rPr>
      </w:pP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.1. После завершения монтажных и пусконаладочных работ проводятся приемосдаточные испытания, в ходе которых представитель заказчика подтверждает или не подтверждает работоспособность системы в рамках, оговоренных в настоящем ТЗ функциональных особенностей. В случае невыполнения указанных ниже условий параметры системы должны быть приведены в соответствии с данными пунктами ТЗ.</w:t>
      </w:r>
    </w:p>
    <w:p w:rsidR="0036120A" w:rsidRDefault="0036120A" w:rsidP="0036120A">
      <w:pPr>
        <w:spacing w:after="0"/>
        <w:rPr>
          <w:bCs/>
          <w:color w:val="000000"/>
        </w:rPr>
      </w:pP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.2. Просмотр текущего изображения камер.</w:t>
      </w:r>
      <w:r w:rsidRPr="007D5B30">
        <w:rPr>
          <w:bCs/>
          <w:color w:val="000000"/>
        </w:rPr>
        <w:t> </w:t>
      </w:r>
    </w:p>
    <w:p w:rsidR="0036120A" w:rsidRDefault="0036120A" w:rsidP="0036120A">
      <w:pPr>
        <w:spacing w:after="0"/>
        <w:rPr>
          <w:color w:val="000000"/>
          <w:shd w:val="clear" w:color="auto" w:fill="FFFFFF"/>
        </w:rPr>
      </w:pPr>
      <w:r w:rsidRPr="007D5B30">
        <w:rPr>
          <w:color w:val="000000"/>
          <w:shd w:val="clear" w:color="auto" w:fill="FFFFFF"/>
        </w:rPr>
        <w:t>На рабочем месте оператора должны последовательно отображаться текущие изображения зон наблюдения со всех камер с оптимальным ракурсом.</w:t>
      </w:r>
    </w:p>
    <w:p w:rsidR="0036120A" w:rsidRDefault="0036120A" w:rsidP="00F461CA">
      <w:pPr>
        <w:spacing w:after="0"/>
        <w:jc w:val="left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.3. Проверка глубины видеоархива.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Проверка глубины видеоархива проводится путем контрольной записи видеосигнала со всех камер в течение 1 часа в дневное (рабочее) время суток:</w:t>
      </w:r>
    </w:p>
    <w:p w:rsidR="0036120A" w:rsidRDefault="0036120A" w:rsidP="00F461CA">
      <w:pPr>
        <w:spacing w:after="0"/>
        <w:jc w:val="left"/>
        <w:rPr>
          <w:b/>
          <w:bCs/>
          <w:color w:val="000000"/>
          <w:shd w:val="clear" w:color="auto" w:fill="FFFFFF"/>
        </w:rPr>
      </w:pPr>
      <w:r w:rsidRPr="00B05623">
        <w:rPr>
          <w:color w:val="000000"/>
          <w:shd w:val="clear" w:color="auto" w:fill="FFFFFF"/>
        </w:rPr>
        <w:t xml:space="preserve">1) при отключенной записи отметить количество свободной памяти на жестком диске </w:t>
      </w:r>
      <w:r>
        <w:rPr>
          <w:color w:val="000000"/>
          <w:shd w:val="clear" w:color="auto" w:fill="FFFFFF"/>
        </w:rPr>
        <w:t>видеорегистратора</w:t>
      </w:r>
      <w:r w:rsidRPr="00B05623">
        <w:rPr>
          <w:color w:val="000000"/>
          <w:shd w:val="clear" w:color="auto" w:fill="FFFFFF"/>
        </w:rPr>
        <w:t>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 xml:space="preserve">2) установить </w:t>
      </w:r>
      <w:r>
        <w:rPr>
          <w:color w:val="000000"/>
          <w:shd w:val="clear" w:color="auto" w:fill="FFFFFF"/>
        </w:rPr>
        <w:t>видеорегистратор</w:t>
      </w:r>
      <w:r w:rsidRPr="00B05623">
        <w:rPr>
          <w:color w:val="000000"/>
          <w:shd w:val="clear" w:color="auto" w:fill="FFFFFF"/>
        </w:rPr>
        <w:t xml:space="preserve"> в режим записи видеоинформации со всех камер 1 час;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3) после отключения записи зафиксировать объем использованной памяти на жестком диске регистратора.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Уменьшение количества свободной памяти должно составлять не более 1/</w:t>
      </w:r>
      <w:r>
        <w:rPr>
          <w:color w:val="000000"/>
          <w:shd w:val="clear" w:color="auto" w:fill="FFFFFF"/>
        </w:rPr>
        <w:t>720</w:t>
      </w:r>
      <w:r w:rsidRPr="00B05623">
        <w:rPr>
          <w:color w:val="000000"/>
          <w:shd w:val="clear" w:color="auto" w:fill="FFFFFF"/>
        </w:rPr>
        <w:t xml:space="preserve"> доли общего объема жесткого диска (</w:t>
      </w:r>
      <w:r>
        <w:rPr>
          <w:color w:val="000000"/>
          <w:shd w:val="clear" w:color="auto" w:fill="FFFFFF"/>
        </w:rPr>
        <w:t>720</w:t>
      </w:r>
      <w:r w:rsidRPr="00B05623">
        <w:rPr>
          <w:color w:val="000000"/>
          <w:shd w:val="clear" w:color="auto" w:fill="FFFFFF"/>
        </w:rPr>
        <w:t xml:space="preserve"> часов=</w:t>
      </w:r>
      <w:r>
        <w:rPr>
          <w:color w:val="000000"/>
          <w:shd w:val="clear" w:color="auto" w:fill="FFFFFF"/>
        </w:rPr>
        <w:t>3</w:t>
      </w:r>
      <w:r w:rsidRPr="00B05623">
        <w:rPr>
          <w:color w:val="000000"/>
          <w:shd w:val="clear" w:color="auto" w:fill="FFFFFF"/>
        </w:rPr>
        <w:t>0 суток).</w:t>
      </w:r>
      <w:r w:rsidRPr="00B05623">
        <w:rPr>
          <w:i/>
          <w:iCs/>
          <w:color w:val="000000"/>
        </w:rPr>
        <w:t> </w:t>
      </w:r>
      <w:r w:rsidRPr="00B05623">
        <w:rPr>
          <w:color w:val="000000"/>
        </w:rPr>
        <w:br/>
      </w:r>
      <w:r w:rsidRPr="00B05623">
        <w:rPr>
          <w:i/>
          <w:iCs/>
          <w:color w:val="000000"/>
          <w:shd w:val="clear" w:color="auto" w:fill="FFFFFF"/>
        </w:rPr>
        <w:lastRenderedPageBreak/>
        <w:t>Примечание:</w:t>
      </w:r>
      <w:r w:rsidRPr="00B05623">
        <w:rPr>
          <w:color w:val="000000"/>
          <w:shd w:val="clear" w:color="auto" w:fill="FFFFFF"/>
        </w:rPr>
        <w:t xml:space="preserve"> в случае, когда жесткий диск </w:t>
      </w:r>
      <w:r>
        <w:rPr>
          <w:color w:val="000000"/>
          <w:shd w:val="clear" w:color="auto" w:fill="FFFFFF"/>
        </w:rPr>
        <w:t>видеорегистратора</w:t>
      </w:r>
      <w:r w:rsidRPr="00B05623">
        <w:rPr>
          <w:color w:val="000000"/>
          <w:shd w:val="clear" w:color="auto" w:fill="FFFFFF"/>
        </w:rPr>
        <w:t xml:space="preserve"> полностью заполнен и идет его циклическая перезапись, проверка глубины архива видеоинформации проводится путем запроса списка записей за последние </w:t>
      </w:r>
      <w:r>
        <w:rPr>
          <w:color w:val="000000"/>
          <w:shd w:val="clear" w:color="auto" w:fill="FFFFFF"/>
        </w:rPr>
        <w:t>3</w:t>
      </w:r>
      <w:r w:rsidRPr="00B05623">
        <w:rPr>
          <w:color w:val="000000"/>
          <w:shd w:val="clear" w:color="auto" w:fill="FFFFFF"/>
        </w:rPr>
        <w:t>0 суток и определения наиболее старой из них.</w:t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.4. Просмотр записи.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>На рабочем месте оператора должен воспроизводиться фрагмент записи из произвольного выбранного временного интервала в пределах того периода, когда виде</w:t>
      </w:r>
      <w:r>
        <w:rPr>
          <w:color w:val="000000"/>
          <w:shd w:val="clear" w:color="auto" w:fill="FFFFFF"/>
        </w:rPr>
        <w:t xml:space="preserve">регистратор </w:t>
      </w:r>
      <w:r w:rsidRPr="007D5B30">
        <w:rPr>
          <w:color w:val="000000"/>
          <w:shd w:val="clear" w:color="auto" w:fill="FFFFFF"/>
        </w:rPr>
        <w:t xml:space="preserve"> находился в режиме записи.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.5. Сохранение записи.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 xml:space="preserve">Выбранный фрагмент записи должен по команде оператора сохраняться в памяти жесткого диска ПК оператора. Сохраненный видеофрагмент должен воспроизводиться средствами </w:t>
      </w:r>
      <w:proofErr w:type="gramStart"/>
      <w:r w:rsidRPr="007D5B30">
        <w:rPr>
          <w:color w:val="000000"/>
          <w:shd w:val="clear" w:color="auto" w:fill="FFFFFF"/>
        </w:rPr>
        <w:t>предоставленного</w:t>
      </w:r>
      <w:proofErr w:type="gramEnd"/>
      <w:r w:rsidRPr="007D5B30">
        <w:rPr>
          <w:color w:val="000000"/>
          <w:shd w:val="clear" w:color="auto" w:fill="FFFFFF"/>
        </w:rPr>
        <w:t xml:space="preserve"> ПО.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.6. Работа после сбоя питания.</w:t>
      </w:r>
      <w:r w:rsidRPr="007D5B30">
        <w:rPr>
          <w:bCs/>
          <w:color w:val="000000"/>
        </w:rPr>
        <w:t> </w:t>
      </w:r>
      <w:r w:rsidRPr="007D5B30">
        <w:rPr>
          <w:color w:val="000000"/>
        </w:rPr>
        <w:br/>
      </w:r>
      <w:r w:rsidRPr="007D5B30">
        <w:rPr>
          <w:color w:val="000000"/>
          <w:shd w:val="clear" w:color="auto" w:fill="FFFFFF"/>
        </w:rPr>
        <w:t>После принудительного отключения основного (сетевого) электропитания виде</w:t>
      </w:r>
      <w:r w:rsidR="00F461CA"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регистратор </w:t>
      </w:r>
      <w:r w:rsidRPr="007D5B30">
        <w:rPr>
          <w:color w:val="000000"/>
          <w:shd w:val="clear" w:color="auto" w:fill="FFFFFF"/>
        </w:rPr>
        <w:t xml:space="preserve"> и камеры должны функционировать в течение </w:t>
      </w:r>
      <w:r>
        <w:rPr>
          <w:color w:val="000000"/>
          <w:shd w:val="clear" w:color="auto" w:fill="FFFFFF"/>
        </w:rPr>
        <w:t>60</w:t>
      </w:r>
      <w:r w:rsidRPr="007D5B30">
        <w:rPr>
          <w:color w:val="000000"/>
          <w:shd w:val="clear" w:color="auto" w:fill="FFFFFF"/>
        </w:rPr>
        <w:t xml:space="preserve"> минут.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6</w:t>
      </w:r>
      <w:r w:rsidRPr="007D5B30">
        <w:rPr>
          <w:bCs/>
          <w:color w:val="000000"/>
          <w:shd w:val="clear" w:color="auto" w:fill="FFFFFF"/>
        </w:rPr>
        <w:t>.7. Работа видео</w:t>
      </w:r>
      <w:r>
        <w:rPr>
          <w:bCs/>
          <w:color w:val="000000"/>
          <w:shd w:val="clear" w:color="auto" w:fill="FFFFFF"/>
        </w:rPr>
        <w:t>регистратора</w:t>
      </w:r>
      <w:r w:rsidRPr="007D5B30">
        <w:rPr>
          <w:bCs/>
          <w:color w:val="000000"/>
          <w:shd w:val="clear" w:color="auto" w:fill="FFFFFF"/>
        </w:rPr>
        <w:t>, видеокамер и коммутационного оборудования, после аварийного отключения электропитания (основного и резервного), при возобновлении электропитания должна быть автоматически восстановлена до рабочего состояния.</w:t>
      </w:r>
      <w:r w:rsidRPr="007D5B30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7</w:t>
      </w:r>
      <w:r w:rsidRPr="00B05623">
        <w:rPr>
          <w:b/>
          <w:bCs/>
          <w:color w:val="000000"/>
          <w:shd w:val="clear" w:color="auto" w:fill="FFFFFF"/>
        </w:rPr>
        <w:t>. Сертификаты.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7</w:t>
      </w:r>
      <w:r w:rsidRPr="007D5B30">
        <w:rPr>
          <w:bCs/>
          <w:color w:val="000000"/>
          <w:shd w:val="clear" w:color="auto" w:fill="FFFFFF"/>
        </w:rPr>
        <w:t>.1. Все оборудование должно быть сертифицированным, и вся техническая документация (спецификации, описания, инструкции) должна быть написана на русском языке.</w:t>
      </w:r>
      <w:r w:rsidRPr="007D5B30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8</w:t>
      </w:r>
      <w:r w:rsidRPr="00B05623">
        <w:rPr>
          <w:b/>
          <w:bCs/>
          <w:color w:val="000000"/>
          <w:shd w:val="clear" w:color="auto" w:fill="FFFFFF"/>
        </w:rPr>
        <w:t>. Дополнительные условия.</w:t>
      </w:r>
    </w:p>
    <w:p w:rsidR="0036120A" w:rsidRPr="00B05623" w:rsidRDefault="0036120A" w:rsidP="00455CE8">
      <w:pPr>
        <w:spacing w:after="0"/>
        <w:jc w:val="left"/>
      </w:pPr>
      <w:r w:rsidRPr="00B05623">
        <w:rPr>
          <w:color w:val="000000"/>
        </w:rPr>
        <w:br/>
      </w:r>
      <w:r>
        <w:rPr>
          <w:bCs/>
          <w:color w:val="000000"/>
          <w:shd w:val="clear" w:color="auto" w:fill="FFFFFF"/>
        </w:rPr>
        <w:t>8</w:t>
      </w:r>
      <w:r w:rsidRPr="007D5B30">
        <w:rPr>
          <w:bCs/>
          <w:color w:val="000000"/>
          <w:shd w:val="clear" w:color="auto" w:fill="FFFFFF"/>
        </w:rPr>
        <w:t>.1. Габаритные размеры систем должны обеспечивать возможность их транспортирования через типовые проемы зданий, а также сборку, установку и монтаж на месте эксплуатации.</w:t>
      </w:r>
      <w:r w:rsidRPr="007D5B30">
        <w:rPr>
          <w:color w:val="000000"/>
        </w:rPr>
        <w:br/>
      </w:r>
      <w:r>
        <w:rPr>
          <w:bCs/>
          <w:color w:val="000000"/>
          <w:shd w:val="clear" w:color="auto" w:fill="FFFFFF"/>
        </w:rPr>
        <w:t>8</w:t>
      </w:r>
      <w:r w:rsidRPr="007D5B30">
        <w:rPr>
          <w:bCs/>
          <w:color w:val="000000"/>
          <w:shd w:val="clear" w:color="auto" w:fill="FFFFFF"/>
        </w:rPr>
        <w:t>.2. Конструкция системы должна обеспечивать: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взаимозаменяемость сменных однотипных составных частей;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удобство технического обслуживания и эксплуатации;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ремонтопригодность;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защиту от несанкционированного доступа к элементам управления параметрами;</w:t>
      </w:r>
    </w:p>
    <w:p w:rsidR="0036120A" w:rsidRPr="00B05623" w:rsidRDefault="0036120A" w:rsidP="0036120A">
      <w:pPr>
        <w:numPr>
          <w:ilvl w:val="0"/>
          <w:numId w:val="2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санкционированный доступ ко всем элементам, узлам и блокам, требующим регулирования или замены в процессе эксплуатации.</w:t>
      </w:r>
    </w:p>
    <w:p w:rsidR="0036120A" w:rsidRPr="00B05623" w:rsidRDefault="0036120A" w:rsidP="00455CE8">
      <w:pPr>
        <w:spacing w:after="0"/>
        <w:jc w:val="left"/>
      </w:pPr>
      <w:r w:rsidRPr="00B05623">
        <w:rPr>
          <w:color w:val="000000"/>
          <w:shd w:val="clear" w:color="auto" w:fill="FFFFFF"/>
        </w:rPr>
        <w:t>Система видеонаблюдения должна быть запитана от электрической сети помещения. Элементы системы видеонаблюдения должны быть заземлены.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Разрабатываемая система не должна создавать помех в работе других систем, установленных на объекте. При монтаже системы видеонаблюдения должны использоваться экранированные сигнальные и питающие кабели.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Конструктивное и схемное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Оборудование систем видеонаблюдения должно соответствовать требованиям электробезопасности в соответствии с нормативами ПУЭ-99 и ПТБ-94.</w:t>
      </w:r>
      <w:r w:rsidRPr="00B05623">
        <w:rPr>
          <w:color w:val="000000"/>
        </w:rPr>
        <w:br/>
      </w:r>
      <w:r w:rsidRPr="00B05623">
        <w:rPr>
          <w:color w:val="000000"/>
          <w:shd w:val="clear" w:color="auto" w:fill="FFFFFF"/>
        </w:rPr>
        <w:t>Устройства системы должны быть выполнены как единые устройства, отвечающие общепринятым нормам композиционной целостности, рациональности форм, культуры производственного выполнения и удобства эксплуатации и ремонта. Внешний вид устройств системы должен соответствовать современному уровню технической эстетики.</w:t>
      </w:r>
      <w:r w:rsidRPr="00B05623">
        <w:rPr>
          <w:color w:val="000000"/>
        </w:rPr>
        <w:br/>
      </w: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9.</w:t>
      </w:r>
      <w:r w:rsidRPr="00B05623">
        <w:rPr>
          <w:b/>
          <w:bCs/>
          <w:color w:val="000000"/>
          <w:shd w:val="clear" w:color="auto" w:fill="FFFFFF"/>
        </w:rPr>
        <w:t xml:space="preserve"> Гарантийное обслуживание.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>
        <w:rPr>
          <w:color w:val="000000"/>
        </w:rPr>
        <w:lastRenderedPageBreak/>
        <w:t>Монтаж с</w:t>
      </w:r>
      <w:r w:rsidRPr="00B05623">
        <w:rPr>
          <w:color w:val="000000"/>
        </w:rPr>
        <w:t>истемы видеонаблюдения производится Исполнителем. 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 xml:space="preserve">Гарантийное обслуживание установки системы видеонаблюдения – </w:t>
      </w:r>
      <w:r w:rsidR="00455CE8">
        <w:rPr>
          <w:color w:val="000000"/>
        </w:rPr>
        <w:t xml:space="preserve">не менее </w:t>
      </w:r>
      <w:r w:rsidRPr="00B05623">
        <w:rPr>
          <w:color w:val="000000"/>
        </w:rPr>
        <w:t xml:space="preserve">12 месяцев с момента </w:t>
      </w:r>
      <w:proofErr w:type="gramStart"/>
      <w:r w:rsidRPr="00B05623">
        <w:rPr>
          <w:color w:val="000000"/>
        </w:rPr>
        <w:t>подписания Акта сдачи-приемки системы видеонаблюдения</w:t>
      </w:r>
      <w:proofErr w:type="gramEnd"/>
      <w:r w:rsidRPr="00B05623">
        <w:rPr>
          <w:color w:val="000000"/>
        </w:rPr>
        <w:t>.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Гарантийный срок на комплектующие системы – в соответствии с технической документацией на каждый элемент системы.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 xml:space="preserve">В случае неисправности, сбоя в работе, недостатки устраняются в течение </w:t>
      </w:r>
      <w:r w:rsidR="00455CE8">
        <w:rPr>
          <w:color w:val="000000"/>
        </w:rPr>
        <w:t>24</w:t>
      </w:r>
      <w:r w:rsidRPr="00B05623">
        <w:rPr>
          <w:color w:val="000000"/>
        </w:rPr>
        <w:t xml:space="preserve"> часов с момента поступления заявки. </w:t>
      </w:r>
    </w:p>
    <w:p w:rsidR="0036120A" w:rsidRPr="00B05623" w:rsidRDefault="0036120A" w:rsidP="0036120A">
      <w:pPr>
        <w:numPr>
          <w:ilvl w:val="0"/>
          <w:numId w:val="3"/>
        </w:numPr>
        <w:shd w:val="clear" w:color="auto" w:fill="FFFFFF"/>
        <w:spacing w:before="100" w:beforeAutospacing="1" w:after="0"/>
        <w:jc w:val="left"/>
        <w:rPr>
          <w:color w:val="000000"/>
        </w:rPr>
      </w:pPr>
      <w:r w:rsidRPr="00B05623">
        <w:rPr>
          <w:color w:val="000000"/>
        </w:rPr>
        <w:t>Замена оборудования, восстановление работоспособности, по гарантии производится за счет Исполнителя. </w:t>
      </w:r>
    </w:p>
    <w:p w:rsidR="0036120A" w:rsidRPr="00B05623" w:rsidRDefault="0036120A" w:rsidP="0036120A">
      <w:pPr>
        <w:spacing w:after="0"/>
      </w:pPr>
      <w:r w:rsidRPr="00B05623"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10</w:t>
      </w:r>
      <w:r w:rsidRPr="00B05623">
        <w:rPr>
          <w:b/>
          <w:bCs/>
          <w:color w:val="000000"/>
          <w:shd w:val="clear" w:color="auto" w:fill="FFFFFF"/>
        </w:rPr>
        <w:t>. Иные требования.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 xml:space="preserve">Места установки камер и </w:t>
      </w:r>
      <w:r>
        <w:rPr>
          <w:color w:val="000000"/>
        </w:rPr>
        <w:t>др.  оборудования</w:t>
      </w:r>
      <w:r w:rsidRPr="00B05623">
        <w:rPr>
          <w:color w:val="000000"/>
        </w:rPr>
        <w:t xml:space="preserve"> должны быть согласованы с Заказчиком.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Устройство кабельной разводки должно соответствовать требованиям противопожарной и электробезопасности.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Расходные материалы, используемые при производстве работ, предоставляются Исполнителем и входят в стоимость работ, включая колодки, разъемы, кабели, короба и т.д.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Все работы, требующие лицензирования, должны быть лицензированы.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Все материалы должны быть сертифицированы.</w:t>
      </w:r>
    </w:p>
    <w:p w:rsidR="0036120A" w:rsidRPr="00B05623" w:rsidRDefault="0036120A" w:rsidP="0036120A">
      <w:pPr>
        <w:numPr>
          <w:ilvl w:val="0"/>
          <w:numId w:val="4"/>
        </w:numPr>
        <w:shd w:val="clear" w:color="auto" w:fill="FFFFFF"/>
        <w:spacing w:before="100" w:beforeAutospacing="1" w:after="0"/>
        <w:rPr>
          <w:color w:val="000000"/>
        </w:rPr>
      </w:pPr>
      <w:r w:rsidRPr="00B05623">
        <w:rPr>
          <w:color w:val="000000"/>
        </w:rPr>
        <w:t>Монтаж, настройка и пусконаладочные работы должны производиться квалифицированным персоналом, имеющим соответствующие навыки, сертификаты и допуски.</w:t>
      </w:r>
    </w:p>
    <w:p w:rsidR="0036120A" w:rsidRDefault="0036120A" w:rsidP="0036120A">
      <w:pPr>
        <w:spacing w:after="80"/>
      </w:pPr>
      <w:r w:rsidRPr="00586F7E">
        <w:rPr>
          <w:b/>
        </w:rPr>
        <w:t>11.</w:t>
      </w:r>
      <w:r>
        <w:t xml:space="preserve"> </w:t>
      </w:r>
      <w:r w:rsidRPr="00D9254E">
        <w:rPr>
          <w:b/>
        </w:rPr>
        <w:t>Сроки завершения работы</w:t>
      </w:r>
      <w:r w:rsidRPr="00D9254E">
        <w:t xml:space="preserve">: Работы должны быть закончены в срок не позднее </w:t>
      </w:r>
      <w:r>
        <w:t>30</w:t>
      </w:r>
      <w:r w:rsidRPr="00D9254E">
        <w:t xml:space="preserve"> (</w:t>
      </w:r>
      <w:r>
        <w:t>тридцати</w:t>
      </w:r>
      <w:r w:rsidRPr="00D9254E">
        <w:t xml:space="preserve">) </w:t>
      </w:r>
      <w:r w:rsidR="00D14C71">
        <w:t>календарных</w:t>
      </w:r>
      <w:r w:rsidRPr="00D9254E">
        <w:t xml:space="preserve"> дней со дня подписания </w:t>
      </w:r>
      <w:r w:rsidR="00D14C71">
        <w:t>договора</w:t>
      </w:r>
      <w:r w:rsidR="00455CE8">
        <w:t>.</w:t>
      </w:r>
    </w:p>
    <w:p w:rsidR="0036120A" w:rsidRPr="00D9254E" w:rsidRDefault="0036120A" w:rsidP="0036120A">
      <w:pPr>
        <w:spacing w:after="80"/>
      </w:pPr>
      <w:r w:rsidRPr="00586F7E">
        <w:rPr>
          <w:b/>
        </w:rPr>
        <w:t>1</w:t>
      </w:r>
      <w:r w:rsidR="000E6E84">
        <w:rPr>
          <w:b/>
        </w:rPr>
        <w:t>2</w:t>
      </w:r>
      <w:r w:rsidRPr="00586F7E">
        <w:rPr>
          <w:b/>
        </w:rPr>
        <w:t>.</w:t>
      </w:r>
      <w:r>
        <w:t xml:space="preserve"> </w:t>
      </w:r>
      <w:r w:rsidRPr="00D9254E">
        <w:rPr>
          <w:b/>
        </w:rPr>
        <w:t>Требования к гарантийному сроку товара, работы, услуги</w:t>
      </w:r>
      <w:r w:rsidRPr="00D9254E">
        <w:t xml:space="preserve">: Гарантийный срок на выполненные работы составляет </w:t>
      </w:r>
      <w:r w:rsidR="00455CE8">
        <w:t xml:space="preserve">не менее </w:t>
      </w:r>
      <w:r w:rsidRPr="00D9254E">
        <w:t>12 (двенадцать) месяцев с момента подписания Заказчиком акта о приемке выполненных работ. Гарантийный срок на установленные в ходе выполнения работ приборы и устройства видеосистемы и комплектующие изделия составляет 12 (двенадцать) месяцев со дня подписания Заказчиком акта о приемке выполненных работ</w:t>
      </w:r>
    </w:p>
    <w:p w:rsidR="0036120A" w:rsidRDefault="0036120A" w:rsidP="0036120A">
      <w:pPr>
        <w:spacing w:after="80"/>
      </w:pPr>
      <w:r>
        <w:rPr>
          <w:b/>
        </w:rPr>
        <w:t>1</w:t>
      </w:r>
      <w:r w:rsidR="000E6E84">
        <w:rPr>
          <w:b/>
        </w:rPr>
        <w:t>3</w:t>
      </w:r>
      <w:r>
        <w:rPr>
          <w:b/>
        </w:rPr>
        <w:t>.</w:t>
      </w:r>
      <w:r w:rsidRPr="00D9254E">
        <w:rPr>
          <w:b/>
        </w:rPr>
        <w:t xml:space="preserve"> Требования к объему предоставления гарантий их качества</w:t>
      </w:r>
      <w:r w:rsidRPr="00D9254E">
        <w:t xml:space="preserve">: </w:t>
      </w:r>
    </w:p>
    <w:p w:rsidR="0036120A" w:rsidRDefault="0036120A" w:rsidP="0036120A">
      <w:pPr>
        <w:spacing w:after="80"/>
      </w:pPr>
      <w:r w:rsidRPr="00D9254E">
        <w:t>Гарантия качества на выполненные работы распространяется на весь перечень техники и на все детали и комплектующие изделия системы видеонаблюдения</w:t>
      </w:r>
      <w:r w:rsidR="00352E15">
        <w:t>.</w:t>
      </w:r>
    </w:p>
    <w:p w:rsidR="00352E15" w:rsidRDefault="00352E15" w:rsidP="0036120A">
      <w:pPr>
        <w:spacing w:after="80"/>
        <w:rPr>
          <w:b/>
        </w:rPr>
      </w:pPr>
      <w:r w:rsidRPr="00352E15">
        <w:rPr>
          <w:b/>
        </w:rPr>
        <w:t>1</w:t>
      </w:r>
      <w:r w:rsidR="000E6E84">
        <w:rPr>
          <w:b/>
        </w:rPr>
        <w:t>4</w:t>
      </w:r>
      <w:r w:rsidRPr="00352E15">
        <w:rPr>
          <w:b/>
        </w:rPr>
        <w:t xml:space="preserve">. </w:t>
      </w:r>
      <w:r>
        <w:rPr>
          <w:b/>
        </w:rPr>
        <w:t>Материалы и необходимые работы по монтажу системы видеонаблюдения:</w:t>
      </w:r>
    </w:p>
    <w:p w:rsidR="00F9350A" w:rsidRDefault="00F9350A" w:rsidP="0036120A">
      <w:pPr>
        <w:spacing w:after="80"/>
        <w:rPr>
          <w:b/>
        </w:rPr>
      </w:pPr>
    </w:p>
    <w:tbl>
      <w:tblPr>
        <w:tblW w:w="8739" w:type="dxa"/>
        <w:tblInd w:w="93" w:type="dxa"/>
        <w:tblLook w:val="04A0"/>
      </w:tblPr>
      <w:tblGrid>
        <w:gridCol w:w="1719"/>
        <w:gridCol w:w="6040"/>
        <w:gridCol w:w="980"/>
      </w:tblGrid>
      <w:tr w:rsidR="00C86F0C" w:rsidRPr="00C86F0C" w:rsidTr="00C86F0C">
        <w:trPr>
          <w:trHeight w:val="570"/>
        </w:trPr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86F0C">
              <w:rPr>
                <w:b/>
                <w:bCs/>
                <w:color w:val="000000"/>
                <w:sz w:val="22"/>
                <w:szCs w:val="22"/>
              </w:rPr>
              <w:t>Наименование видов работ, оборудования и материаллов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86F0C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C86F0C" w:rsidRPr="00C86F0C" w:rsidTr="00C86F0C">
        <w:trPr>
          <w:trHeight w:val="390"/>
        </w:trPr>
        <w:tc>
          <w:tcPr>
            <w:tcW w:w="77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Раздел 1 МАТЕРИАЛЫ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6F0C" w:rsidRPr="00C86F0C" w:rsidRDefault="00C86F0C" w:rsidP="00C86F0C">
            <w:pPr>
              <w:spacing w:after="0"/>
              <w:jc w:val="left"/>
              <w:rPr>
                <w:b/>
                <w:bCs/>
                <w:color w:val="000000"/>
                <w:sz w:val="26"/>
                <w:szCs w:val="26"/>
              </w:rPr>
            </w:pPr>
            <w:r w:rsidRPr="00C86F0C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C86F0C" w:rsidRPr="00C86F0C" w:rsidTr="00C86F0C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F9350A" w:rsidRDefault="00F9350A" w:rsidP="00C86F0C">
            <w:pPr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AHD</w:t>
            </w:r>
            <w:r>
              <w:rPr>
                <w:color w:val="000000"/>
                <w:sz w:val="26"/>
                <w:szCs w:val="26"/>
              </w:rPr>
              <w:t xml:space="preserve"> камера видеонаблюдения </w:t>
            </w:r>
            <w:r>
              <w:rPr>
                <w:color w:val="000000"/>
                <w:sz w:val="26"/>
                <w:szCs w:val="26"/>
                <w:lang w:val="en-US"/>
              </w:rPr>
              <w:t>PVC</w:t>
            </w:r>
            <w:r w:rsidRPr="00F9350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A</w:t>
            </w:r>
            <w:r w:rsidRPr="00F9350A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en-US"/>
              </w:rPr>
              <w:t>E</w:t>
            </w:r>
            <w:r w:rsidRPr="00F9350A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en-US"/>
              </w:rPr>
              <w:t>NF</w:t>
            </w:r>
            <w:r w:rsidRPr="00F9350A">
              <w:rPr>
                <w:color w:val="000000"/>
                <w:sz w:val="26"/>
                <w:szCs w:val="26"/>
              </w:rPr>
              <w:t xml:space="preserve"> 2.8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F9350A" w:rsidRDefault="00F9350A" w:rsidP="00C86F0C">
            <w:pPr>
              <w:spacing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 w:rsidR="00C86F0C" w:rsidRPr="00C86F0C" w:rsidTr="00B46103">
        <w:trPr>
          <w:trHeight w:val="405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F9350A" w:rsidRDefault="00F9350A" w:rsidP="00C86F0C">
            <w:pPr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Труба говрированная ПВХ для защиты провода кабелей по установленным конструкциям, по стенам, колоннам, потолкам, основанию пола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F9350A" w:rsidP="00C86F0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C86F0C" w:rsidRPr="00C86F0C" w:rsidTr="00C86F0C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F9350A" w:rsidP="00C86F0C">
            <w:pPr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Трубы полиэтиленовые гибкие гофрированные легкие с протяжкой, номинальный внутренний диаметр 16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F9350A" w:rsidP="00C86F0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C86F0C" w:rsidRPr="00C86F0C" w:rsidTr="00C86F0C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F9350A" w:rsidRDefault="00F9350A" w:rsidP="00C86F0C">
            <w:pPr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Разъем </w:t>
            </w:r>
            <w:r>
              <w:rPr>
                <w:color w:val="000000"/>
                <w:sz w:val="26"/>
                <w:szCs w:val="26"/>
                <w:lang w:val="en-US"/>
              </w:rPr>
              <w:t>BNC</w:t>
            </w:r>
            <w:r w:rsidRPr="00F9350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гнездо с </w:t>
            </w:r>
            <w:proofErr w:type="gramStart"/>
            <w:r>
              <w:rPr>
                <w:color w:val="000000"/>
                <w:sz w:val="26"/>
                <w:szCs w:val="26"/>
              </w:rPr>
              <w:t>клейменной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колодкой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F9350A" w:rsidP="00C86F0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C86F0C" w:rsidRPr="00C86F0C" w:rsidTr="00C86F0C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F9350A" w:rsidP="00C86F0C">
            <w:pPr>
              <w:spacing w:after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Кабель для видеонаблюдения КВК-2П 2х0,75 мм</w:t>
            </w:r>
            <w:proofErr w:type="gramStart"/>
            <w:r>
              <w:rPr>
                <w:color w:val="000000"/>
                <w:sz w:val="26"/>
                <w:szCs w:val="26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F9350A" w:rsidP="00C86F0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C86F0C" w:rsidRPr="00C86F0C" w:rsidTr="00C86F0C">
        <w:trPr>
          <w:trHeight w:val="40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C86F0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C86F0C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C86F0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86F0C" w:rsidRPr="00C86F0C" w:rsidTr="00C86F0C">
        <w:trPr>
          <w:trHeight w:val="360"/>
        </w:trPr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Раздел 2 РАБОТЫ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F0C" w:rsidRPr="00C86F0C" w:rsidRDefault="00C86F0C" w:rsidP="00C86F0C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86F0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6F0C" w:rsidRPr="00C86F0C" w:rsidTr="00C86F0C">
        <w:trPr>
          <w:trHeight w:val="435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B46103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B46103" w:rsidP="00F9350A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Монтаж камер видеонаблюдения наружных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B46103" w:rsidP="00C86F0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6F0C" w:rsidRPr="00C86F0C" w:rsidTr="00C86F0C">
        <w:trPr>
          <w:trHeight w:val="660"/>
        </w:trPr>
        <w:tc>
          <w:tcPr>
            <w:tcW w:w="1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F0C" w:rsidRPr="00C86F0C" w:rsidRDefault="00B46103" w:rsidP="00C86F0C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B46103" w:rsidP="00C86F0C">
            <w:pPr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Затягивание провода в проложенные трубы и металлические рукава первого одножильного или м</w:t>
            </w:r>
            <w:r w:rsidR="004F7A3F">
              <w:rPr>
                <w:color w:val="000000"/>
              </w:rPr>
              <w:t>ногожильного в общей оплетке, су</w:t>
            </w:r>
            <w:r>
              <w:rPr>
                <w:color w:val="000000"/>
              </w:rPr>
              <w:t>ммарное сечение до 6 мм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0C" w:rsidRPr="00C86F0C" w:rsidRDefault="00C86F0C" w:rsidP="00C86F0C">
            <w:pPr>
              <w:spacing w:after="0"/>
              <w:jc w:val="center"/>
              <w:rPr>
                <w:color w:val="000000"/>
              </w:rPr>
            </w:pPr>
            <w:r w:rsidRPr="00C86F0C">
              <w:rPr>
                <w:color w:val="000000"/>
              </w:rPr>
              <w:t>1</w:t>
            </w:r>
          </w:p>
        </w:tc>
      </w:tr>
    </w:tbl>
    <w:p w:rsidR="00C86F0C" w:rsidRPr="00352E15" w:rsidRDefault="00C86F0C" w:rsidP="0036120A">
      <w:pPr>
        <w:spacing w:after="80"/>
        <w:rPr>
          <w:b/>
        </w:rPr>
      </w:pPr>
      <w:bookmarkStart w:id="0" w:name="_GoBack"/>
      <w:bookmarkEnd w:id="0"/>
    </w:p>
    <w:p w:rsidR="0036120A" w:rsidRDefault="0036120A" w:rsidP="0036120A">
      <w:pPr>
        <w:rPr>
          <w:b/>
          <w:color w:val="000000"/>
        </w:rPr>
      </w:pPr>
    </w:p>
    <w:p w:rsidR="006A770A" w:rsidRDefault="006A770A" w:rsidP="006A770A">
      <w:pPr>
        <w:spacing w:after="0"/>
        <w:jc w:val="left"/>
      </w:pPr>
      <w:bookmarkStart w:id="1" w:name="_Hlk51839973"/>
      <w:bookmarkStart w:id="2" w:name="_Hlk51839950"/>
      <w:r>
        <w:t>Заведующий поликлинико</w:t>
      </w:r>
      <w:bookmarkStart w:id="3" w:name="_Hlk51840012"/>
      <w:bookmarkEnd w:id="1"/>
      <w:r>
        <w:t>й № 4</w:t>
      </w:r>
      <w:r w:rsidRPr="005A11C5">
        <w:t xml:space="preserve">                                                                                                                                                        </w:t>
      </w:r>
      <w:bookmarkEnd w:id="2"/>
      <w:bookmarkEnd w:id="3"/>
      <w:r w:rsidRPr="005A11C5">
        <w:t xml:space="preserve">                                 (на ст. </w:t>
      </w:r>
      <w:r>
        <w:t>Армавир</w:t>
      </w:r>
      <w:r w:rsidRPr="005A11C5">
        <w:t xml:space="preserve">)                                                                                  </w:t>
      </w:r>
      <w:r>
        <w:t xml:space="preserve">    И.В. Романникова </w:t>
      </w:r>
    </w:p>
    <w:p w:rsidR="006A770A" w:rsidRDefault="006A770A" w:rsidP="006A770A">
      <w:pPr>
        <w:spacing w:after="0"/>
      </w:pPr>
    </w:p>
    <w:p w:rsidR="006A770A" w:rsidRPr="005A11C5" w:rsidRDefault="006A770A" w:rsidP="006A770A">
      <w:pPr>
        <w:spacing w:after="0"/>
      </w:pPr>
    </w:p>
    <w:p w:rsidR="006A770A" w:rsidRDefault="006A770A" w:rsidP="006A770A">
      <w:pPr>
        <w:spacing w:after="0"/>
      </w:pPr>
      <w:r>
        <w:t>Начальник хозяйственного отдела</w:t>
      </w:r>
    </w:p>
    <w:p w:rsidR="006A770A" w:rsidRPr="005B602D" w:rsidRDefault="006A770A" w:rsidP="006A770A">
      <w:pPr>
        <w:spacing w:after="0"/>
      </w:pPr>
      <w:r>
        <w:t>Поликлиники № 4</w:t>
      </w:r>
      <w:r w:rsidRPr="005A11C5">
        <w:t xml:space="preserve"> (на ст. </w:t>
      </w:r>
      <w:r>
        <w:t>Армавир</w:t>
      </w:r>
      <w:r w:rsidRPr="005A11C5">
        <w:t xml:space="preserve">)           </w:t>
      </w:r>
      <w:r>
        <w:t xml:space="preserve">                                        М.В. Чепурная</w:t>
      </w:r>
    </w:p>
    <w:p w:rsidR="0036120A" w:rsidRDefault="0036120A" w:rsidP="0036120A">
      <w:pPr>
        <w:rPr>
          <w:b/>
          <w:color w:val="000000"/>
        </w:rPr>
      </w:pPr>
    </w:p>
    <w:sectPr w:rsidR="0036120A" w:rsidSect="007C06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760BC"/>
    <w:multiLevelType w:val="multilevel"/>
    <w:tmpl w:val="A02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F1374"/>
    <w:multiLevelType w:val="hybridMultilevel"/>
    <w:tmpl w:val="0E006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873F1A"/>
    <w:multiLevelType w:val="multilevel"/>
    <w:tmpl w:val="28B6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479C6"/>
    <w:multiLevelType w:val="multilevel"/>
    <w:tmpl w:val="00E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0E85"/>
    <w:rsid w:val="000834CD"/>
    <w:rsid w:val="000E6E84"/>
    <w:rsid w:val="002324BD"/>
    <w:rsid w:val="002E7D98"/>
    <w:rsid w:val="00352E15"/>
    <w:rsid w:val="0036120A"/>
    <w:rsid w:val="00455CE8"/>
    <w:rsid w:val="004F7A3F"/>
    <w:rsid w:val="0058108B"/>
    <w:rsid w:val="00647C44"/>
    <w:rsid w:val="006A770A"/>
    <w:rsid w:val="007C06FE"/>
    <w:rsid w:val="00AC52E9"/>
    <w:rsid w:val="00AF09B6"/>
    <w:rsid w:val="00B46103"/>
    <w:rsid w:val="00C30E85"/>
    <w:rsid w:val="00C86F0C"/>
    <w:rsid w:val="00D14C71"/>
    <w:rsid w:val="00DB0CB4"/>
    <w:rsid w:val="00DB58F6"/>
    <w:rsid w:val="00EA174F"/>
    <w:rsid w:val="00F461CA"/>
    <w:rsid w:val="00F9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0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Закупки</cp:lastModifiedBy>
  <cp:revision>14</cp:revision>
  <dcterms:created xsi:type="dcterms:W3CDTF">2019-06-20T07:48:00Z</dcterms:created>
  <dcterms:modified xsi:type="dcterms:W3CDTF">2024-11-06T10:11:00Z</dcterms:modified>
</cp:coreProperties>
</file>