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560E" w:rsidRDefault="000655B1" w:rsidP="005A560E">
      <w:pPr>
        <w:jc w:val="center"/>
      </w:pPr>
      <w:r>
        <w:t>ТЕХНИЧЕСКОЕ ЗАДАНИЕ</w:t>
      </w:r>
    </w:p>
    <w:p w:rsidR="008B614B" w:rsidRPr="005A560E" w:rsidRDefault="008B614B" w:rsidP="005A560E">
      <w:pPr>
        <w:jc w:val="center"/>
        <w:rPr>
          <w:kern w:val="2"/>
        </w:rPr>
      </w:pPr>
    </w:p>
    <w:p w:rsidR="005A560E" w:rsidRPr="008B614B" w:rsidRDefault="008B614B" w:rsidP="008B614B">
      <w:pPr>
        <w:jc w:val="center"/>
        <w:rPr>
          <w:b/>
        </w:rPr>
      </w:pPr>
      <w:r>
        <w:rPr>
          <w:b/>
        </w:rPr>
        <w:t>Кровать больничная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142"/>
        <w:gridCol w:w="3544"/>
        <w:gridCol w:w="1843"/>
        <w:gridCol w:w="141"/>
        <w:gridCol w:w="2127"/>
      </w:tblGrid>
      <w:tr w:rsidR="005A560E" w:rsidRPr="00086920" w:rsidTr="000655B1">
        <w:tc>
          <w:tcPr>
            <w:tcW w:w="851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b/>
                <w:sz w:val="22"/>
                <w:szCs w:val="22"/>
              </w:rPr>
            </w:pPr>
            <w:r w:rsidRPr="0008692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b/>
                <w:sz w:val="22"/>
                <w:szCs w:val="22"/>
              </w:rPr>
            </w:pPr>
            <w:r w:rsidRPr="0008692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3544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b/>
                <w:sz w:val="22"/>
                <w:szCs w:val="22"/>
              </w:rPr>
            </w:pPr>
            <w:r w:rsidRPr="00086920">
              <w:rPr>
                <w:b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b/>
                <w:sz w:val="22"/>
                <w:szCs w:val="22"/>
              </w:rPr>
            </w:pPr>
            <w:r w:rsidRPr="00632161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127" w:type="dxa"/>
          </w:tcPr>
          <w:p w:rsidR="005A560E" w:rsidRPr="00086920" w:rsidRDefault="005A560E" w:rsidP="005A560E">
            <w:pPr>
              <w:jc w:val="center"/>
              <w:rPr>
                <w:b/>
                <w:sz w:val="22"/>
                <w:szCs w:val="22"/>
              </w:rPr>
            </w:pPr>
            <w:r w:rsidRPr="00632161">
              <w:rPr>
                <w:b/>
                <w:sz w:val="22"/>
                <w:szCs w:val="22"/>
              </w:rPr>
              <w:t>Обоснование</w:t>
            </w:r>
          </w:p>
        </w:tc>
      </w:tr>
      <w:tr w:rsidR="005A560E" w:rsidRPr="00086920" w:rsidTr="000655B1">
        <w:tc>
          <w:tcPr>
            <w:tcW w:w="851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A560E" w:rsidRDefault="005A560E" w:rsidP="005A560E">
            <w:pPr>
              <w:jc w:val="both"/>
              <w:rPr>
                <w:b/>
              </w:rPr>
            </w:pPr>
            <w:r>
              <w:rPr>
                <w:b/>
              </w:rPr>
              <w:t xml:space="preserve">Кровать больничная </w:t>
            </w:r>
            <w:r w:rsidRPr="00086920">
              <w:rPr>
                <w:b/>
              </w:rPr>
              <w:t xml:space="preserve"> </w:t>
            </w:r>
          </w:p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</w:t>
            </w:r>
            <w:r w:rsidRPr="000026EF">
              <w:rPr>
                <w:b/>
                <w:sz w:val="22"/>
                <w:szCs w:val="22"/>
              </w:rPr>
              <w:t>КТРУ № 32.50.50.190-00002390</w:t>
            </w:r>
          </w:p>
        </w:tc>
        <w:tc>
          <w:tcPr>
            <w:tcW w:w="3544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 xml:space="preserve">Кровать для пациента, предназначенная для отдыха/сна в больничной палате/комнате, с ручным механизмом регулировки высоты и профиля поверхности кровати. Обычно включает в себя каркас с колесами, регулируемую платформу для матраса, изголовье и </w:t>
            </w:r>
            <w:proofErr w:type="spellStart"/>
            <w:r w:rsidRPr="00086920">
              <w:rPr>
                <w:sz w:val="22"/>
                <w:szCs w:val="22"/>
              </w:rPr>
              <w:t>изножие</w:t>
            </w:r>
            <w:proofErr w:type="spellEnd"/>
            <w:r w:rsidRPr="00086920">
              <w:rPr>
                <w:sz w:val="22"/>
                <w:szCs w:val="22"/>
              </w:rPr>
              <w:t xml:space="preserve">, поручни и управляемые вручную датчики положения подъема/опускания, подъема секций у изголовья и у </w:t>
            </w:r>
            <w:proofErr w:type="spellStart"/>
            <w:r w:rsidRPr="00086920">
              <w:rPr>
                <w:sz w:val="22"/>
                <w:szCs w:val="22"/>
              </w:rPr>
              <w:t>изножия</w:t>
            </w:r>
            <w:proofErr w:type="spellEnd"/>
            <w:r w:rsidRPr="00086920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32161">
              <w:rPr>
                <w:sz w:val="22"/>
                <w:szCs w:val="22"/>
              </w:rPr>
              <w:t>аличие</w:t>
            </w:r>
          </w:p>
        </w:tc>
        <w:tc>
          <w:tcPr>
            <w:tcW w:w="2127" w:type="dxa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10349" w:type="dxa"/>
            <w:gridSpan w:val="7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 w:rsidRPr="00632161">
              <w:rPr>
                <w:b/>
                <w:sz w:val="22"/>
                <w:szCs w:val="22"/>
              </w:rPr>
              <w:t>Технические характеристики, согласно КТРУ:</w:t>
            </w:r>
          </w:p>
        </w:tc>
      </w:tr>
      <w:tr w:rsidR="005A560E" w:rsidRPr="00086920" w:rsidTr="000655B1">
        <w:tc>
          <w:tcPr>
            <w:tcW w:w="851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 w:rsidRPr="00385DD2">
              <w:rPr>
                <w:sz w:val="22"/>
                <w:szCs w:val="22"/>
              </w:rPr>
              <w:t>Грузоподъемность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A560E" w:rsidRPr="00385DD2" w:rsidRDefault="005A560E" w:rsidP="005A560E">
            <w:pPr>
              <w:jc w:val="center"/>
              <w:rPr>
                <w:sz w:val="22"/>
                <w:szCs w:val="22"/>
              </w:rPr>
            </w:pPr>
            <w:r>
              <w:t>≥ 170 кг</w:t>
            </w:r>
          </w:p>
        </w:tc>
        <w:tc>
          <w:tcPr>
            <w:tcW w:w="2127" w:type="dxa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</w:tcPr>
          <w:p w:rsidR="005A560E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A560E" w:rsidRPr="00385DD2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Привод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Механический</w:t>
            </w:r>
          </w:p>
        </w:tc>
        <w:tc>
          <w:tcPr>
            <w:tcW w:w="2127" w:type="dxa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</w:tcPr>
          <w:p w:rsidR="005A560E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A560E" w:rsidRPr="00385DD2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t>Трехсекционная</w:t>
            </w:r>
          </w:p>
        </w:tc>
        <w:tc>
          <w:tcPr>
            <w:tcW w:w="2127" w:type="dxa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</w:tcPr>
          <w:p w:rsidR="005A560E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A560E" w:rsidRPr="00632161" w:rsidRDefault="005A560E" w:rsidP="005A560E">
            <w:pPr>
              <w:jc w:val="center"/>
              <w:rPr>
                <w:sz w:val="22"/>
                <w:szCs w:val="22"/>
              </w:rPr>
            </w:pPr>
            <w:r>
              <w:t>Тип регулировки секций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t>Механический</w:t>
            </w:r>
          </w:p>
        </w:tc>
        <w:tc>
          <w:tcPr>
            <w:tcW w:w="2127" w:type="dxa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</w:tcPr>
          <w:p w:rsidR="005A560E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A560E" w:rsidRPr="00403B89" w:rsidRDefault="005A560E" w:rsidP="005A560E">
            <w:pPr>
              <w:jc w:val="center"/>
            </w:pPr>
            <w:r>
              <w:t>Возможность изменения высоты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A560E" w:rsidRPr="00403B89" w:rsidRDefault="005A560E" w:rsidP="005A560E">
            <w:pPr>
              <w:jc w:val="center"/>
            </w:pPr>
            <w:r>
              <w:t>Неважно</w:t>
            </w:r>
          </w:p>
        </w:tc>
        <w:tc>
          <w:tcPr>
            <w:tcW w:w="2127" w:type="dxa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</w:tcPr>
          <w:p w:rsidR="005A560E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A560E" w:rsidRDefault="005A560E" w:rsidP="005A560E">
            <w:pPr>
              <w:jc w:val="center"/>
            </w:pPr>
            <w:r w:rsidRPr="00AA1D06">
              <w:t xml:space="preserve">Положение </w:t>
            </w:r>
            <w:proofErr w:type="spellStart"/>
            <w:r w:rsidRPr="00AA1D06">
              <w:t>Тренделенбурга</w:t>
            </w:r>
            <w:proofErr w:type="spellEnd"/>
            <w:r w:rsidRPr="00AA1D06">
              <w:t>/</w:t>
            </w:r>
            <w:proofErr w:type="spellStart"/>
            <w:r w:rsidRPr="00AA1D06">
              <w:t>антиТренделенбурга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5A560E" w:rsidRDefault="005A560E" w:rsidP="005A560E">
            <w:pPr>
              <w:jc w:val="center"/>
            </w:pPr>
            <w:r>
              <w:t>Неважно</w:t>
            </w:r>
          </w:p>
        </w:tc>
        <w:tc>
          <w:tcPr>
            <w:tcW w:w="2127" w:type="dxa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</w:tcPr>
          <w:p w:rsidR="005A560E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A560E" w:rsidRPr="00AA1D06" w:rsidRDefault="005A560E" w:rsidP="005A560E">
            <w:pPr>
              <w:jc w:val="center"/>
            </w:pPr>
            <w:proofErr w:type="spellStart"/>
            <w:r w:rsidRPr="00AA1D06">
              <w:t>Рентгенопрозрачная</w:t>
            </w:r>
            <w:proofErr w:type="spellEnd"/>
            <w:r w:rsidRPr="00AA1D06">
              <w:t xml:space="preserve"> спинная секция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A560E" w:rsidRDefault="005A560E" w:rsidP="005A560E">
            <w:pPr>
              <w:jc w:val="center"/>
            </w:pPr>
            <w:r>
              <w:t>Неважно</w:t>
            </w:r>
          </w:p>
        </w:tc>
        <w:tc>
          <w:tcPr>
            <w:tcW w:w="2127" w:type="dxa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10349" w:type="dxa"/>
            <w:gridSpan w:val="7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 w:rsidRPr="00632161">
              <w:rPr>
                <w:b/>
                <w:sz w:val="22"/>
                <w:szCs w:val="22"/>
              </w:rPr>
              <w:t>Дополнительные характеристики:</w:t>
            </w:r>
          </w:p>
        </w:tc>
      </w:tr>
      <w:tr w:rsidR="005A560E" w:rsidRPr="00086920" w:rsidTr="000655B1">
        <w:tc>
          <w:tcPr>
            <w:tcW w:w="851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86920">
              <w:rPr>
                <w:sz w:val="22"/>
                <w:szCs w:val="22"/>
              </w:rPr>
              <w:t>олжна быть предназначена для общебольничного применения в больничных палатах, про</w:t>
            </w:r>
            <w:r>
              <w:rPr>
                <w:sz w:val="22"/>
                <w:szCs w:val="22"/>
              </w:rPr>
              <w:t>цедурных и смотровых кабинетах.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32161">
              <w:rPr>
                <w:sz w:val="22"/>
                <w:szCs w:val="22"/>
              </w:rPr>
              <w:t>аличие</w:t>
            </w:r>
          </w:p>
        </w:tc>
        <w:tc>
          <w:tcPr>
            <w:tcW w:w="2268" w:type="dxa"/>
            <w:gridSpan w:val="2"/>
            <w:vMerge w:val="restart"/>
          </w:tcPr>
          <w:p w:rsidR="005A560E" w:rsidRDefault="005A560E" w:rsidP="005A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Габаритные размеры кровати позволяют комфортно  и безопасно </w:t>
            </w:r>
            <w:proofErr w:type="gramStart"/>
            <w:r>
              <w:rPr>
                <w:sz w:val="22"/>
                <w:szCs w:val="22"/>
              </w:rPr>
              <w:t>разместить пациента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5A560E" w:rsidRDefault="000245D9" w:rsidP="005A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Диапазон </w:t>
            </w:r>
            <w:r w:rsidR="005A560E">
              <w:rPr>
                <w:sz w:val="22"/>
                <w:szCs w:val="22"/>
              </w:rPr>
              <w:t>и механизмы регулировки спинной и ножной секций позволяют подобрать их устойчивое и оптимальное для каждого пациента положение.</w:t>
            </w:r>
          </w:p>
          <w:p w:rsidR="005A560E" w:rsidRDefault="005A560E" w:rsidP="005A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Материалы и конструкция ложа с пластиковыми накладками обеспечивают его прочность, а также необходи</w:t>
            </w:r>
            <w:r w:rsidRPr="00E30B6B">
              <w:rPr>
                <w:sz w:val="22"/>
                <w:szCs w:val="22"/>
              </w:rPr>
              <w:t>мый воздухообмен и стекание жидкостей.</w:t>
            </w:r>
          </w:p>
          <w:p w:rsidR="005A560E" w:rsidRDefault="005A560E" w:rsidP="005A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Оснащение </w:t>
            </w:r>
            <w:r>
              <w:rPr>
                <w:sz w:val="22"/>
                <w:szCs w:val="22"/>
              </w:rPr>
              <w:lastRenderedPageBreak/>
              <w:t xml:space="preserve">поворотными колёсными опорами </w:t>
            </w:r>
            <w:proofErr w:type="gramStart"/>
            <w:r>
              <w:rPr>
                <w:sz w:val="22"/>
                <w:szCs w:val="22"/>
              </w:rPr>
              <w:t>позволяет</w:t>
            </w:r>
            <w:proofErr w:type="gramEnd"/>
            <w:r>
              <w:rPr>
                <w:sz w:val="22"/>
                <w:szCs w:val="22"/>
              </w:rPr>
              <w:t xml:space="preserve"> как свободно перемещать кровать, так и надежно фиксировать ее расположение.</w:t>
            </w:r>
          </w:p>
          <w:p w:rsidR="005A560E" w:rsidRDefault="005A560E" w:rsidP="005A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Комплектация  </w:t>
            </w:r>
            <w:proofErr w:type="spellStart"/>
            <w:r>
              <w:rPr>
                <w:sz w:val="22"/>
                <w:szCs w:val="22"/>
              </w:rPr>
              <w:t>трехсекционным</w:t>
            </w:r>
            <w:proofErr w:type="spellEnd"/>
            <w:r>
              <w:rPr>
                <w:sz w:val="22"/>
                <w:szCs w:val="22"/>
              </w:rPr>
              <w:t xml:space="preserve"> матрацем экономит время персонала на подбор и приобретение подходящего по размерам и конструкции матраца.</w:t>
            </w:r>
          </w:p>
          <w:p w:rsidR="005A560E" w:rsidRDefault="005A560E" w:rsidP="005A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Толщина матраца обеспечивает долговременное комфортное размещение пациента.</w:t>
            </w:r>
          </w:p>
          <w:p w:rsidR="005A560E" w:rsidRDefault="005A560E" w:rsidP="005A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Поверхности кровати </w:t>
            </w:r>
            <w:r w:rsidRPr="00B43050">
              <w:rPr>
                <w:sz w:val="22"/>
                <w:szCs w:val="22"/>
              </w:rPr>
              <w:t xml:space="preserve"> уст</w:t>
            </w:r>
            <w:r>
              <w:rPr>
                <w:sz w:val="22"/>
                <w:szCs w:val="22"/>
              </w:rPr>
              <w:t>ойчивы к многократной дезинфекции.</w:t>
            </w:r>
          </w:p>
          <w:p w:rsidR="005A560E" w:rsidRPr="00B43050" w:rsidRDefault="005A560E" w:rsidP="005A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8.Конструкция и материалы кровати обеспечивают ее прочность и длительную эксплуатацию.</w:t>
            </w:r>
          </w:p>
          <w:p w:rsidR="005A560E" w:rsidRPr="00B43050" w:rsidRDefault="005A560E" w:rsidP="005A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43050">
              <w:rPr>
                <w:sz w:val="22"/>
                <w:szCs w:val="22"/>
              </w:rPr>
              <w:t>.Наличие  Регистрационного удостоверения является обязательным  требованием для медицинских изделий в РФ.</w:t>
            </w:r>
          </w:p>
          <w:p w:rsidR="005A560E" w:rsidRPr="00086920" w:rsidRDefault="005A560E" w:rsidP="005A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3050">
              <w:rPr>
                <w:sz w:val="22"/>
                <w:szCs w:val="22"/>
              </w:rPr>
              <w:t>.Наличие прикрепленной таблички с указанием товарного знака предприятия-производителя, обозначения изделия и  технических условий, года выпуска является обязательным требованием для мебельных изделий.</w:t>
            </w:r>
          </w:p>
        </w:tc>
      </w:tr>
      <w:tr w:rsidR="005A560E" w:rsidRPr="00086920" w:rsidTr="000655B1">
        <w:tc>
          <w:tcPr>
            <w:tcW w:w="851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632161" w:rsidRDefault="005A560E" w:rsidP="005A560E">
            <w:pPr>
              <w:jc w:val="center"/>
              <w:rPr>
                <w:sz w:val="22"/>
                <w:szCs w:val="22"/>
              </w:rPr>
            </w:pPr>
            <w:r w:rsidRPr="00632161">
              <w:rPr>
                <w:sz w:val="22"/>
                <w:szCs w:val="22"/>
              </w:rPr>
              <w:t>Габаритная длина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A560E" w:rsidRPr="00632161" w:rsidRDefault="002C08C0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2080</w:t>
            </w:r>
            <w:r w:rsidR="005A560E" w:rsidRPr="00632161">
              <w:rPr>
                <w:sz w:val="22"/>
                <w:szCs w:val="22"/>
              </w:rPr>
              <w:t xml:space="preserve"> и  ≤</w:t>
            </w:r>
            <w:r>
              <w:rPr>
                <w:sz w:val="22"/>
                <w:szCs w:val="22"/>
              </w:rPr>
              <w:t xml:space="preserve"> 2104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632161" w:rsidRDefault="005A560E" w:rsidP="005A560E">
            <w:pPr>
              <w:jc w:val="center"/>
              <w:rPr>
                <w:sz w:val="22"/>
                <w:szCs w:val="22"/>
              </w:rPr>
            </w:pPr>
            <w:r w:rsidRPr="00632161">
              <w:rPr>
                <w:sz w:val="22"/>
                <w:szCs w:val="22"/>
              </w:rPr>
              <w:t>Габаритная ширина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A560E" w:rsidRPr="00632161" w:rsidRDefault="002C08C0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76</w:t>
            </w:r>
            <w:r w:rsidR="005A560E">
              <w:rPr>
                <w:sz w:val="22"/>
                <w:szCs w:val="22"/>
              </w:rPr>
              <w:t>0 и  ≤ 780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632161" w:rsidRDefault="005A560E" w:rsidP="005A560E">
            <w:pPr>
              <w:jc w:val="center"/>
              <w:rPr>
                <w:sz w:val="22"/>
                <w:szCs w:val="22"/>
              </w:rPr>
            </w:pPr>
            <w:r w:rsidRPr="00632161">
              <w:rPr>
                <w:sz w:val="22"/>
                <w:szCs w:val="22"/>
              </w:rPr>
              <w:t>Габаритная высота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A560E" w:rsidRPr="00632161" w:rsidRDefault="002C08C0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915 и  ≤ 945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Default="005A560E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Возможность регулировки спинной и ножной секций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2C08C0" w:rsidRPr="00086920" w:rsidTr="000655B1">
        <w:tc>
          <w:tcPr>
            <w:tcW w:w="851" w:type="dxa"/>
            <w:shd w:val="clear" w:color="auto" w:fill="auto"/>
            <w:vAlign w:val="center"/>
          </w:tcPr>
          <w:p w:rsidR="002C08C0" w:rsidRDefault="002C08C0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701" w:type="dxa"/>
            <w:shd w:val="clear" w:color="auto" w:fill="auto"/>
          </w:tcPr>
          <w:p w:rsidR="002C08C0" w:rsidRPr="00086920" w:rsidRDefault="002C08C0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2C08C0" w:rsidRDefault="00702D75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Механизм регулировки спинной</w:t>
            </w:r>
            <w:r w:rsidR="002C08C0">
              <w:rPr>
                <w:sz w:val="22"/>
                <w:szCs w:val="22"/>
              </w:rPr>
              <w:t xml:space="preserve"> секции</w:t>
            </w:r>
          </w:p>
        </w:tc>
        <w:tc>
          <w:tcPr>
            <w:tcW w:w="1843" w:type="dxa"/>
            <w:shd w:val="clear" w:color="auto" w:fill="auto"/>
          </w:tcPr>
          <w:p w:rsidR="002C08C0" w:rsidRPr="00086920" w:rsidRDefault="002C08C0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винтовой</w:t>
            </w:r>
          </w:p>
        </w:tc>
        <w:tc>
          <w:tcPr>
            <w:tcW w:w="2268" w:type="dxa"/>
            <w:gridSpan w:val="2"/>
            <w:vMerge/>
          </w:tcPr>
          <w:p w:rsidR="002C08C0" w:rsidRPr="00086920" w:rsidRDefault="002C08C0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086920" w:rsidRDefault="002C08C0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Механизм регулировки ножной секции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2C08C0" w:rsidP="002C0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самозаклинивающийся</w:t>
            </w:r>
            <w:r w:rsidRPr="000869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086920" w:rsidRDefault="002C08C0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регулировки угла наклона ножной секции от горизонтали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2C08C0" w:rsidP="005A560E">
            <w:pPr>
              <w:jc w:val="center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>от 0° до 14°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Пластиковые</w:t>
            </w:r>
            <w:r w:rsidRPr="000869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накладки на ложе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шт.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</w:tcPr>
          <w:p w:rsidR="005A560E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Default="005A560E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Пластиковые</w:t>
            </w:r>
            <w:r w:rsidRPr="000869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накладки на ложе -  съемные</w:t>
            </w:r>
          </w:p>
        </w:tc>
        <w:tc>
          <w:tcPr>
            <w:tcW w:w="1843" w:type="dxa"/>
            <w:shd w:val="clear" w:color="auto" w:fill="auto"/>
          </w:tcPr>
          <w:p w:rsidR="005A560E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Съемные спинки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Размер/толщина</w:t>
            </w:r>
            <w:r w:rsidRPr="000869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труб съёмных спинок, не менее 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>32 мм</w:t>
            </w:r>
            <w:r>
              <w:rPr>
                <w:sz w:val="22"/>
                <w:szCs w:val="22"/>
              </w:rPr>
              <w:t xml:space="preserve">/ </w:t>
            </w:r>
            <w:r w:rsidRPr="00086920">
              <w:rPr>
                <w:sz w:val="22"/>
                <w:szCs w:val="22"/>
              </w:rPr>
              <w:t>1,5 мм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>
              <w:rPr>
                <w:vanish/>
                <w:sz w:val="22"/>
                <w:szCs w:val="22"/>
              </w:rPr>
              <w:t xml:space="preserve">.2аены значения </w:t>
            </w:r>
            <w:r>
              <w:rPr>
                <w:vanish/>
                <w:sz w:val="22"/>
                <w:szCs w:val="22"/>
              </w:rPr>
              <w:lastRenderedPageBreak/>
              <w:t xml:space="preserve">необязательных характеристик в соответствии с кодом КТРУ. </w:t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Пластиковые</w:t>
            </w:r>
            <w:r w:rsidRPr="000869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накладки на спинках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6.3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накладок ложа и спинок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высокопрочный пластик 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1701" w:type="dxa"/>
            <w:shd w:val="clear" w:color="auto" w:fill="auto"/>
          </w:tcPr>
          <w:p w:rsidR="005A560E" w:rsidRPr="00E30B6B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E30B6B" w:rsidRDefault="005A560E" w:rsidP="005A560E">
            <w:pPr>
              <w:jc w:val="both"/>
              <w:rPr>
                <w:sz w:val="22"/>
                <w:szCs w:val="22"/>
              </w:rPr>
            </w:pPr>
            <w:r w:rsidRPr="00E30B6B">
              <w:rPr>
                <w:sz w:val="22"/>
                <w:szCs w:val="22"/>
              </w:rPr>
              <w:t>Габаритные размеры накладки, не менее</w:t>
            </w:r>
          </w:p>
        </w:tc>
        <w:tc>
          <w:tcPr>
            <w:tcW w:w="1843" w:type="dxa"/>
            <w:shd w:val="clear" w:color="auto" w:fill="auto"/>
          </w:tcPr>
          <w:p w:rsidR="005A560E" w:rsidRPr="00E30B6B" w:rsidRDefault="005A560E" w:rsidP="005A560E">
            <w:pPr>
              <w:jc w:val="both"/>
              <w:rPr>
                <w:sz w:val="22"/>
                <w:szCs w:val="22"/>
              </w:rPr>
            </w:pPr>
            <w:r w:rsidRPr="00E30B6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30</w:t>
            </w:r>
            <w:r w:rsidRPr="00E30B6B">
              <w:rPr>
                <w:sz w:val="22"/>
                <w:szCs w:val="22"/>
              </w:rPr>
              <w:t>х20</w:t>
            </w:r>
            <w:r>
              <w:rPr>
                <w:sz w:val="22"/>
                <w:szCs w:val="22"/>
              </w:rPr>
              <w:t>8</w:t>
            </w:r>
            <w:r w:rsidRPr="00E30B6B">
              <w:rPr>
                <w:sz w:val="22"/>
                <w:szCs w:val="22"/>
                <w:lang w:val="en-US"/>
              </w:rPr>
              <w:t>x30</w:t>
            </w:r>
            <w:r w:rsidRPr="00E30B6B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6F3557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701" w:type="dxa"/>
            <w:shd w:val="clear" w:color="auto" w:fill="auto"/>
          </w:tcPr>
          <w:p w:rsidR="005A560E" w:rsidRPr="00E30B6B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E30B6B" w:rsidRDefault="005A560E" w:rsidP="005A560E">
            <w:pPr>
              <w:jc w:val="both"/>
              <w:rPr>
                <w:sz w:val="22"/>
                <w:szCs w:val="22"/>
              </w:rPr>
            </w:pPr>
            <w:r w:rsidRPr="00E30B6B">
              <w:rPr>
                <w:sz w:val="22"/>
                <w:szCs w:val="22"/>
              </w:rPr>
              <w:t>Отверстия в накладках ложа и спинок, не менее</w:t>
            </w:r>
          </w:p>
        </w:tc>
        <w:tc>
          <w:tcPr>
            <w:tcW w:w="1843" w:type="dxa"/>
            <w:shd w:val="clear" w:color="auto" w:fill="auto"/>
          </w:tcPr>
          <w:p w:rsidR="005A560E" w:rsidRPr="00E30B6B" w:rsidRDefault="005A560E" w:rsidP="005A560E">
            <w:pPr>
              <w:jc w:val="center"/>
              <w:rPr>
                <w:sz w:val="22"/>
                <w:szCs w:val="22"/>
              </w:rPr>
            </w:pPr>
            <w:r w:rsidRPr="00E30B6B">
              <w:rPr>
                <w:sz w:val="22"/>
                <w:szCs w:val="22"/>
              </w:rPr>
              <w:t>4 шт.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6F3557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1701" w:type="dxa"/>
            <w:shd w:val="clear" w:color="auto" w:fill="auto"/>
          </w:tcPr>
          <w:p w:rsidR="005A560E" w:rsidRPr="00E30B6B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E30B6B" w:rsidRDefault="005A560E" w:rsidP="005A560E">
            <w:pPr>
              <w:jc w:val="both"/>
              <w:rPr>
                <w:sz w:val="22"/>
                <w:szCs w:val="22"/>
              </w:rPr>
            </w:pPr>
            <w:r w:rsidRPr="00E30B6B">
              <w:rPr>
                <w:sz w:val="22"/>
                <w:szCs w:val="22"/>
              </w:rPr>
              <w:t>Диаметр отверстий в накладках ложа и спинок, не менее</w:t>
            </w:r>
          </w:p>
        </w:tc>
        <w:tc>
          <w:tcPr>
            <w:tcW w:w="1843" w:type="dxa"/>
            <w:shd w:val="clear" w:color="auto" w:fill="auto"/>
          </w:tcPr>
          <w:p w:rsidR="005A560E" w:rsidRPr="00E30B6B" w:rsidRDefault="005A560E" w:rsidP="005A560E">
            <w:pPr>
              <w:jc w:val="center"/>
              <w:rPr>
                <w:sz w:val="22"/>
                <w:szCs w:val="22"/>
              </w:rPr>
            </w:pPr>
            <w:r w:rsidRPr="00E30B6B">
              <w:rPr>
                <w:sz w:val="22"/>
                <w:szCs w:val="22"/>
              </w:rPr>
              <w:t>30 мм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E30B6B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1701" w:type="dxa"/>
            <w:shd w:val="clear" w:color="auto" w:fill="auto"/>
          </w:tcPr>
          <w:p w:rsidR="005A560E" w:rsidRPr="00E30B6B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E30B6B" w:rsidRDefault="005A560E" w:rsidP="005A560E">
            <w:pPr>
              <w:jc w:val="both"/>
              <w:rPr>
                <w:sz w:val="22"/>
                <w:szCs w:val="22"/>
              </w:rPr>
            </w:pPr>
            <w:r w:rsidRPr="00E30B6B">
              <w:rPr>
                <w:sz w:val="22"/>
                <w:szCs w:val="22"/>
              </w:rPr>
              <w:t>Углубления - Ребра жесткости - в накладках ложа и спинок</w:t>
            </w:r>
          </w:p>
        </w:tc>
        <w:tc>
          <w:tcPr>
            <w:tcW w:w="1843" w:type="dxa"/>
            <w:shd w:val="clear" w:color="auto" w:fill="auto"/>
          </w:tcPr>
          <w:p w:rsidR="005A560E" w:rsidRPr="00E30B6B" w:rsidRDefault="005A560E" w:rsidP="005A560E">
            <w:pPr>
              <w:jc w:val="center"/>
              <w:rPr>
                <w:sz w:val="22"/>
                <w:szCs w:val="22"/>
              </w:rPr>
            </w:pPr>
            <w:r w:rsidRPr="00E30B6B">
              <w:rPr>
                <w:sz w:val="22"/>
                <w:szCs w:val="22"/>
              </w:rPr>
              <w:t>наличие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E30B6B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1701" w:type="dxa"/>
            <w:shd w:val="clear" w:color="auto" w:fill="auto"/>
          </w:tcPr>
          <w:p w:rsidR="005A560E" w:rsidRPr="00E30B6B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E30B6B" w:rsidRDefault="005A560E" w:rsidP="005A560E">
            <w:pPr>
              <w:jc w:val="both"/>
              <w:rPr>
                <w:sz w:val="22"/>
                <w:szCs w:val="22"/>
              </w:rPr>
            </w:pPr>
            <w:r w:rsidRPr="00E30B6B">
              <w:rPr>
                <w:sz w:val="22"/>
                <w:szCs w:val="22"/>
              </w:rPr>
              <w:t>Углубления в накладках ложа и спинок, не менее</w:t>
            </w:r>
          </w:p>
        </w:tc>
        <w:tc>
          <w:tcPr>
            <w:tcW w:w="1843" w:type="dxa"/>
            <w:shd w:val="clear" w:color="auto" w:fill="auto"/>
          </w:tcPr>
          <w:p w:rsidR="005A560E" w:rsidRPr="00E30B6B" w:rsidRDefault="005A560E" w:rsidP="005A560E">
            <w:pPr>
              <w:jc w:val="center"/>
              <w:rPr>
                <w:sz w:val="22"/>
                <w:szCs w:val="22"/>
              </w:rPr>
            </w:pPr>
            <w:r w:rsidRPr="00E30B6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E30B6B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к</w:t>
            </w:r>
            <w:r w:rsidRPr="00086920">
              <w:rPr>
                <w:sz w:val="22"/>
                <w:szCs w:val="22"/>
              </w:rPr>
              <w:t>аркас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металлические</w:t>
            </w:r>
            <w:r w:rsidRPr="00086920">
              <w:rPr>
                <w:sz w:val="22"/>
                <w:szCs w:val="22"/>
              </w:rPr>
              <w:t xml:space="preserve"> труб</w:t>
            </w:r>
            <w:r>
              <w:rPr>
                <w:sz w:val="22"/>
                <w:szCs w:val="22"/>
              </w:rPr>
              <w:t>ы с</w:t>
            </w:r>
            <w:r w:rsidRPr="00086920"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>лимерным покрытием белого цвета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Диаметр/толщина труб</w:t>
            </w:r>
            <w:r w:rsidRPr="00086920">
              <w:rPr>
                <w:sz w:val="22"/>
                <w:szCs w:val="22"/>
              </w:rPr>
              <w:t xml:space="preserve"> круглого сечения</w:t>
            </w:r>
            <w:r>
              <w:rPr>
                <w:sz w:val="22"/>
                <w:szCs w:val="22"/>
              </w:rPr>
              <w:t xml:space="preserve"> каркаса,</w:t>
            </w:r>
            <w:r w:rsidRPr="00086920">
              <w:rPr>
                <w:sz w:val="22"/>
                <w:szCs w:val="22"/>
              </w:rPr>
              <w:t xml:space="preserve"> не менее 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>32 мм</w:t>
            </w:r>
            <w:r>
              <w:rPr>
                <w:sz w:val="22"/>
                <w:szCs w:val="22"/>
              </w:rPr>
              <w:t xml:space="preserve">/ </w:t>
            </w:r>
            <w:r w:rsidRPr="00086920">
              <w:rPr>
                <w:sz w:val="22"/>
                <w:szCs w:val="22"/>
              </w:rPr>
              <w:t>1,5 мм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Размер/толщина труб </w:t>
            </w:r>
            <w:r w:rsidRPr="00086920">
              <w:rPr>
                <w:sz w:val="22"/>
                <w:szCs w:val="22"/>
              </w:rPr>
              <w:t>прямоугольного сечения</w:t>
            </w:r>
            <w:r>
              <w:rPr>
                <w:sz w:val="22"/>
                <w:szCs w:val="22"/>
              </w:rPr>
              <w:t xml:space="preserve"> каркаса,</w:t>
            </w:r>
            <w:r w:rsidRPr="00086920">
              <w:rPr>
                <w:sz w:val="22"/>
                <w:szCs w:val="22"/>
              </w:rPr>
              <w:t xml:space="preserve"> не менее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>40х20</w:t>
            </w:r>
            <w:r>
              <w:rPr>
                <w:sz w:val="22"/>
                <w:szCs w:val="22"/>
              </w:rPr>
              <w:t xml:space="preserve"> мм/</w:t>
            </w:r>
            <w:r w:rsidRPr="00086920">
              <w:rPr>
                <w:sz w:val="22"/>
                <w:szCs w:val="22"/>
              </w:rPr>
              <w:t>2 мм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Размер/толщина труб </w:t>
            </w:r>
            <w:r w:rsidRPr="00086920">
              <w:rPr>
                <w:sz w:val="22"/>
                <w:szCs w:val="22"/>
              </w:rPr>
              <w:t>прямоугольного сечения</w:t>
            </w:r>
            <w:r>
              <w:rPr>
                <w:sz w:val="22"/>
                <w:szCs w:val="22"/>
              </w:rPr>
              <w:t xml:space="preserve"> каркаса,</w:t>
            </w:r>
            <w:r w:rsidRPr="00086920">
              <w:rPr>
                <w:sz w:val="22"/>
                <w:szCs w:val="22"/>
              </w:rPr>
              <w:t xml:space="preserve"> не менее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>30х15</w:t>
            </w:r>
            <w:r>
              <w:rPr>
                <w:sz w:val="22"/>
                <w:szCs w:val="22"/>
              </w:rPr>
              <w:t>мм/</w:t>
            </w:r>
            <w:r w:rsidRPr="00086920">
              <w:rPr>
                <w:sz w:val="22"/>
                <w:szCs w:val="22"/>
              </w:rPr>
              <w:t>1,5 мм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Колёсные опоры с поворотными</w:t>
            </w:r>
            <w:r w:rsidRPr="00086920">
              <w:rPr>
                <w:sz w:val="22"/>
                <w:szCs w:val="22"/>
              </w:rPr>
              <w:t xml:space="preserve"> колеса</w:t>
            </w:r>
            <w:r>
              <w:rPr>
                <w:sz w:val="22"/>
                <w:szCs w:val="22"/>
              </w:rPr>
              <w:t>ми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>4 шт.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Default="005A560E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них с тормозом для предотвращения </w:t>
            </w:r>
            <w:r w:rsidRPr="00086920">
              <w:rPr>
                <w:sz w:val="22"/>
                <w:szCs w:val="22"/>
              </w:rPr>
              <w:t>самопроизвольного качения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Default="005A560E" w:rsidP="005A560E">
            <w:pPr>
              <w:jc w:val="both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>Диаметр колеса</w:t>
            </w:r>
            <w:r>
              <w:rPr>
                <w:sz w:val="22"/>
                <w:szCs w:val="22"/>
              </w:rPr>
              <w:t>,</w:t>
            </w:r>
            <w:r w:rsidRPr="00086920">
              <w:rPr>
                <w:sz w:val="22"/>
                <w:szCs w:val="22"/>
              </w:rPr>
              <w:t xml:space="preserve"> не менее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>125 мм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Default="005A560E" w:rsidP="005A560E">
            <w:pPr>
              <w:jc w:val="both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 xml:space="preserve">Матрац: должен быть выполнен из </w:t>
            </w:r>
            <w:proofErr w:type="spellStart"/>
            <w:r w:rsidRPr="00086920">
              <w:rPr>
                <w:sz w:val="22"/>
                <w:szCs w:val="22"/>
              </w:rPr>
              <w:t>пенополиуретана</w:t>
            </w:r>
            <w:proofErr w:type="spellEnd"/>
            <w:r>
              <w:rPr>
                <w:sz w:val="22"/>
                <w:szCs w:val="22"/>
              </w:rPr>
              <w:t>, обтянут</w:t>
            </w:r>
            <w:r w:rsidRPr="00086920">
              <w:rPr>
                <w:sz w:val="22"/>
                <w:szCs w:val="22"/>
              </w:rPr>
              <w:t xml:space="preserve"> </w:t>
            </w:r>
            <w:proofErr w:type="spellStart"/>
            <w:r w:rsidRPr="00086920">
              <w:rPr>
                <w:sz w:val="22"/>
                <w:szCs w:val="22"/>
              </w:rPr>
              <w:t>винилискожей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9.1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Default="005A560E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Спинная, ножная и центральная секции матраца, всего 3 шт.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Default="005A560E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Толщина </w:t>
            </w:r>
            <w:proofErr w:type="spellStart"/>
            <w:r w:rsidRPr="00086920">
              <w:rPr>
                <w:sz w:val="22"/>
                <w:szCs w:val="22"/>
              </w:rPr>
              <w:t>пенополиуретана</w:t>
            </w:r>
            <w:proofErr w:type="spellEnd"/>
            <w:r>
              <w:rPr>
                <w:sz w:val="22"/>
                <w:szCs w:val="22"/>
              </w:rPr>
              <w:t>, не менее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>100 мм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Default="005A560E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086920">
              <w:rPr>
                <w:sz w:val="22"/>
                <w:szCs w:val="22"/>
              </w:rPr>
              <w:t>стойчиво</w:t>
            </w:r>
            <w:r>
              <w:rPr>
                <w:sz w:val="22"/>
                <w:szCs w:val="22"/>
              </w:rPr>
              <w:t>сть</w:t>
            </w:r>
            <w:r w:rsidRPr="000869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86920">
              <w:rPr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>рытия матраца</w:t>
            </w:r>
            <w:r w:rsidRPr="00086920">
              <w:rPr>
                <w:sz w:val="22"/>
                <w:szCs w:val="22"/>
              </w:rPr>
              <w:t xml:space="preserve"> к многократному воздействию моющих и дезинфицирующих средств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Default="005A560E" w:rsidP="005A560E">
            <w:pPr>
              <w:jc w:val="both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>Масса изделия</w:t>
            </w:r>
          </w:p>
        </w:tc>
        <w:tc>
          <w:tcPr>
            <w:tcW w:w="1843" w:type="dxa"/>
            <w:shd w:val="clear" w:color="auto" w:fill="auto"/>
          </w:tcPr>
          <w:p w:rsidR="005A560E" w:rsidRDefault="005A560E" w:rsidP="005A560E">
            <w:pPr>
              <w:jc w:val="center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>не менее 46,9 кг и не более 57,3 кг.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95428C" w:rsidRDefault="005A560E" w:rsidP="005A560E">
            <w:pPr>
              <w:jc w:val="both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>Поверхности кровати устойчивы к дезинфекции хи</w:t>
            </w:r>
            <w:r>
              <w:rPr>
                <w:sz w:val="22"/>
                <w:szCs w:val="22"/>
              </w:rPr>
              <w:t>мическим методом по МУ-287-113.</w:t>
            </w:r>
          </w:p>
        </w:tc>
        <w:tc>
          <w:tcPr>
            <w:tcW w:w="1843" w:type="dxa"/>
            <w:shd w:val="clear" w:color="auto" w:fill="auto"/>
          </w:tcPr>
          <w:p w:rsidR="005A560E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Default="005A560E" w:rsidP="005A560E">
            <w:pPr>
              <w:jc w:val="both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>Средний срок службы</w:t>
            </w:r>
            <w:r>
              <w:rPr>
                <w:sz w:val="22"/>
                <w:szCs w:val="22"/>
              </w:rPr>
              <w:t>,</w:t>
            </w:r>
            <w:r w:rsidRPr="00086920">
              <w:rPr>
                <w:sz w:val="22"/>
                <w:szCs w:val="22"/>
              </w:rPr>
              <w:t xml:space="preserve"> не менее</w:t>
            </w:r>
          </w:p>
        </w:tc>
        <w:tc>
          <w:tcPr>
            <w:tcW w:w="1843" w:type="dxa"/>
            <w:shd w:val="clear" w:color="auto" w:fill="auto"/>
          </w:tcPr>
          <w:p w:rsidR="005A560E" w:rsidRDefault="005A560E" w:rsidP="005A560E">
            <w:pPr>
              <w:jc w:val="center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>5 лет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2F2132" w:rsidRDefault="005A560E" w:rsidP="005A560E">
            <w:pPr>
              <w:jc w:val="both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>Гарантийный срок эксплуатации со дня отгрузки или продажи</w:t>
            </w:r>
            <w:r>
              <w:rPr>
                <w:sz w:val="22"/>
                <w:szCs w:val="22"/>
              </w:rPr>
              <w:t xml:space="preserve"> через розничную торговую сеть, </w:t>
            </w:r>
            <w:r w:rsidRPr="00086920">
              <w:rPr>
                <w:sz w:val="22"/>
                <w:szCs w:val="22"/>
              </w:rPr>
              <w:t>не менее</w:t>
            </w:r>
          </w:p>
        </w:tc>
        <w:tc>
          <w:tcPr>
            <w:tcW w:w="1843" w:type="dxa"/>
            <w:shd w:val="clear" w:color="auto" w:fill="auto"/>
          </w:tcPr>
          <w:p w:rsidR="005A560E" w:rsidRPr="00AA1D06" w:rsidRDefault="005A560E" w:rsidP="005A560E">
            <w:pPr>
              <w:jc w:val="center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месяцев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2F2132" w:rsidRDefault="005A560E" w:rsidP="005A56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86920">
              <w:rPr>
                <w:sz w:val="22"/>
                <w:szCs w:val="22"/>
              </w:rPr>
              <w:t>Регистрационное удостоверение</w:t>
            </w:r>
            <w:r>
              <w:rPr>
                <w:sz w:val="22"/>
                <w:szCs w:val="22"/>
              </w:rPr>
              <w:t xml:space="preserve">, </w:t>
            </w:r>
            <w:r w:rsidRPr="00086920">
              <w:rPr>
                <w:sz w:val="22"/>
                <w:szCs w:val="22"/>
              </w:rPr>
              <w:t xml:space="preserve">указать номер.  </w:t>
            </w:r>
          </w:p>
        </w:tc>
        <w:tc>
          <w:tcPr>
            <w:tcW w:w="1843" w:type="dxa"/>
            <w:shd w:val="clear" w:color="auto" w:fill="auto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086920">
              <w:rPr>
                <w:sz w:val="22"/>
                <w:szCs w:val="22"/>
              </w:rPr>
              <w:t>аличие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5A560E" w:rsidRPr="00086920" w:rsidTr="000655B1">
        <w:tc>
          <w:tcPr>
            <w:tcW w:w="851" w:type="dxa"/>
            <w:shd w:val="clear" w:color="auto" w:fill="auto"/>
            <w:vAlign w:val="center"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A560E" w:rsidRPr="00086920" w:rsidRDefault="005A560E" w:rsidP="005A560E">
            <w:pPr>
              <w:jc w:val="both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 xml:space="preserve">На изделии должна быть прикреплена </w:t>
            </w:r>
            <w:proofErr w:type="gramStart"/>
            <w:r w:rsidRPr="00086920">
              <w:rPr>
                <w:sz w:val="22"/>
                <w:szCs w:val="22"/>
              </w:rPr>
              <w:t>табличка</w:t>
            </w:r>
            <w:proofErr w:type="gramEnd"/>
            <w:r w:rsidRPr="00086920">
              <w:rPr>
                <w:sz w:val="22"/>
                <w:szCs w:val="22"/>
              </w:rPr>
              <w:t xml:space="preserve"> на которой указаны:</w:t>
            </w:r>
          </w:p>
          <w:p w:rsidR="005A560E" w:rsidRPr="00086920" w:rsidRDefault="005A560E" w:rsidP="005A560E">
            <w:pPr>
              <w:jc w:val="both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>- товарный знак предприятия — производителя</w:t>
            </w:r>
          </w:p>
          <w:p w:rsidR="005A560E" w:rsidRPr="00086920" w:rsidRDefault="005A560E" w:rsidP="005A560E">
            <w:pPr>
              <w:jc w:val="both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>- обозначение изделия</w:t>
            </w:r>
          </w:p>
          <w:p w:rsidR="005A560E" w:rsidRPr="00086920" w:rsidRDefault="005A560E" w:rsidP="005A560E">
            <w:pPr>
              <w:jc w:val="both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>- год выпуска</w:t>
            </w:r>
          </w:p>
          <w:p w:rsidR="005A560E" w:rsidRDefault="005A560E" w:rsidP="005A560E">
            <w:pPr>
              <w:jc w:val="both"/>
              <w:rPr>
                <w:sz w:val="22"/>
                <w:szCs w:val="22"/>
              </w:rPr>
            </w:pPr>
            <w:r w:rsidRPr="00086920">
              <w:rPr>
                <w:sz w:val="22"/>
                <w:szCs w:val="22"/>
              </w:rPr>
              <w:t>- обозначение технических условий</w:t>
            </w:r>
          </w:p>
        </w:tc>
        <w:tc>
          <w:tcPr>
            <w:tcW w:w="1843" w:type="dxa"/>
            <w:shd w:val="clear" w:color="auto" w:fill="auto"/>
          </w:tcPr>
          <w:p w:rsidR="005A560E" w:rsidRDefault="005A560E" w:rsidP="005A5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086920">
              <w:rPr>
                <w:sz w:val="22"/>
                <w:szCs w:val="22"/>
              </w:rPr>
              <w:t>аличие</w:t>
            </w:r>
          </w:p>
        </w:tc>
        <w:tc>
          <w:tcPr>
            <w:tcW w:w="2268" w:type="dxa"/>
            <w:gridSpan w:val="2"/>
            <w:vMerge/>
          </w:tcPr>
          <w:p w:rsidR="005A560E" w:rsidRPr="00086920" w:rsidRDefault="005A560E" w:rsidP="005A560E">
            <w:pPr>
              <w:jc w:val="center"/>
              <w:rPr>
                <w:sz w:val="22"/>
                <w:szCs w:val="22"/>
              </w:rPr>
            </w:pPr>
          </w:p>
        </w:tc>
      </w:tr>
      <w:tr w:rsidR="008B614B" w:rsidRPr="00086920" w:rsidTr="008B61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14B" w:rsidRDefault="008B614B" w:rsidP="00C36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4B" w:rsidRPr="00086920" w:rsidRDefault="008B614B" w:rsidP="00C364F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4B" w:rsidRPr="00385DD2" w:rsidRDefault="008B614B" w:rsidP="008B61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4B" w:rsidRPr="00086920" w:rsidRDefault="008B614B" w:rsidP="00C36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vMerge/>
          </w:tcPr>
          <w:p w:rsidR="008B614B" w:rsidRPr="00086920" w:rsidRDefault="008B614B" w:rsidP="00C364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560E" w:rsidRDefault="005A560E"/>
    <w:p w:rsidR="000655B1" w:rsidRDefault="000655B1"/>
    <w:p w:rsidR="000655B1" w:rsidRPr="000655B1" w:rsidRDefault="000655B1" w:rsidP="000655B1">
      <w:pPr>
        <w:jc w:val="center"/>
        <w:rPr>
          <w:rFonts w:ascii="Tahoma" w:eastAsia="Times New Roman" w:hAnsi="Tahoma" w:cs="Tahoma"/>
          <w:b/>
          <w:bCs/>
          <w:sz w:val="16"/>
          <w:szCs w:val="16"/>
        </w:rPr>
      </w:pPr>
    </w:p>
    <w:p w:rsidR="000655B1" w:rsidRPr="000655B1" w:rsidRDefault="000655B1" w:rsidP="000655B1">
      <w:pPr>
        <w:jc w:val="center"/>
        <w:rPr>
          <w:rFonts w:eastAsia="Times New Roman"/>
          <w:b/>
          <w:bCs/>
        </w:rPr>
      </w:pPr>
      <w:r w:rsidRPr="000655B1">
        <w:rPr>
          <w:rFonts w:eastAsia="Times New Roman"/>
          <w:b/>
          <w:bCs/>
        </w:rPr>
        <w:t>Стул М11 каркас белый и/кожа отеч.276т4934 слоновая кость</w:t>
      </w:r>
    </w:p>
    <w:p w:rsidR="000655B1" w:rsidRDefault="000655B1" w:rsidP="000655B1">
      <w:pPr>
        <w:jc w:val="center"/>
        <w:rPr>
          <w:b/>
        </w:rPr>
      </w:pPr>
    </w:p>
    <w:p w:rsidR="000655B1" w:rsidRDefault="000655B1" w:rsidP="000655B1">
      <w:r>
        <w:t xml:space="preserve">КТРУ </w:t>
      </w:r>
      <w:r w:rsidRPr="00457C1C">
        <w:t>32.50.30.110-00000064</w:t>
      </w:r>
    </w:p>
    <w:p w:rsidR="000655B1" w:rsidRDefault="000655B1" w:rsidP="000655B1">
      <w:r>
        <w:t>ОКП/ОКПД</w:t>
      </w:r>
      <w:proofErr w:type="gramStart"/>
      <w:r>
        <w:t>2</w:t>
      </w:r>
      <w:proofErr w:type="gramEnd"/>
      <w:r>
        <w:t xml:space="preserve"> </w:t>
      </w:r>
      <w:r w:rsidRPr="00457C1C">
        <w:t>32.50.30.110</w:t>
      </w:r>
    </w:p>
    <w:p w:rsidR="000655B1" w:rsidRDefault="000655B1" w:rsidP="000655B1">
      <w:r>
        <w:t xml:space="preserve">Код вида медицинского изделия  </w:t>
      </w:r>
      <w:r w:rsidRPr="00457C1C">
        <w:t>260310</w:t>
      </w:r>
    </w:p>
    <w:p w:rsidR="000655B1" w:rsidRDefault="000655B1" w:rsidP="000655B1">
      <w:pPr>
        <w:jc w:val="center"/>
      </w:pPr>
    </w:p>
    <w:tbl>
      <w:tblPr>
        <w:tblW w:w="5251" w:type="pct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690"/>
        <w:gridCol w:w="161"/>
        <w:gridCol w:w="701"/>
        <w:gridCol w:w="1000"/>
        <w:gridCol w:w="3686"/>
        <w:gridCol w:w="237"/>
        <w:gridCol w:w="1606"/>
        <w:gridCol w:w="2268"/>
      </w:tblGrid>
      <w:tr w:rsidR="000655B1" w:rsidTr="008B614B">
        <w:trPr>
          <w:trHeight w:val="227"/>
        </w:trPr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655B1" w:rsidRDefault="000655B1" w:rsidP="000655B1">
            <w:r>
              <w:t>№</w:t>
            </w:r>
          </w:p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655B1" w:rsidRDefault="000655B1" w:rsidP="000655B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655B1" w:rsidRDefault="000655B1" w:rsidP="000655B1">
            <w:r>
              <w:t>Наименование показателя</w:t>
            </w:r>
          </w:p>
        </w:tc>
        <w:tc>
          <w:tcPr>
            <w:tcW w:w="3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655B1" w:rsidRDefault="000655B1" w:rsidP="000655B1">
            <w:r>
              <w:t>Значение показателя</w:t>
            </w:r>
          </w:p>
        </w:tc>
      </w:tr>
      <w:tr w:rsidR="000655B1" w:rsidTr="008B614B">
        <w:trPr>
          <w:trHeight w:val="227"/>
        </w:trPr>
        <w:tc>
          <w:tcPr>
            <w:tcW w:w="6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655B1" w:rsidRDefault="000655B1" w:rsidP="000655B1">
            <w:r>
              <w:t>1.</w:t>
            </w:r>
          </w:p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pPr>
              <w:pStyle w:val="ac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655B1" w:rsidRDefault="000655B1" w:rsidP="000655B1">
            <w:r>
              <w:t>Регистрационное удостоверение на медицинское изделие</w:t>
            </w:r>
          </w:p>
        </w:tc>
        <w:tc>
          <w:tcPr>
            <w:tcW w:w="3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655B1" w:rsidRDefault="000655B1" w:rsidP="000655B1">
            <w:r>
              <w:t>наличие</w:t>
            </w:r>
          </w:p>
        </w:tc>
      </w:tr>
      <w:tr w:rsidR="000655B1" w:rsidTr="008B614B">
        <w:trPr>
          <w:trHeight w:val="227"/>
        </w:trPr>
        <w:tc>
          <w:tcPr>
            <w:tcW w:w="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655B1" w:rsidRDefault="000655B1" w:rsidP="000655B1"/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pPr>
              <w:pStyle w:val="ac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655B1" w:rsidRDefault="000655B1" w:rsidP="000655B1">
            <w:r>
              <w:t>Декларация о соответствии</w:t>
            </w:r>
          </w:p>
        </w:tc>
        <w:tc>
          <w:tcPr>
            <w:tcW w:w="3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655B1" w:rsidRDefault="000655B1" w:rsidP="000655B1">
            <w:r>
              <w:t>наличие</w:t>
            </w:r>
          </w:p>
        </w:tc>
      </w:tr>
      <w:tr w:rsidR="000655B1" w:rsidTr="008B614B">
        <w:trPr>
          <w:trHeight w:val="227"/>
        </w:trPr>
        <w:tc>
          <w:tcPr>
            <w:tcW w:w="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655B1" w:rsidRDefault="000655B1" w:rsidP="000655B1"/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pPr>
              <w:pStyle w:val="ac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655B1" w:rsidRDefault="000655B1" w:rsidP="000655B1">
            <w:r>
              <w:t>Сертификат соответствия</w:t>
            </w:r>
          </w:p>
        </w:tc>
        <w:tc>
          <w:tcPr>
            <w:tcW w:w="3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655B1" w:rsidRDefault="000655B1" w:rsidP="000655B1">
            <w:r>
              <w:t>наличие</w:t>
            </w:r>
          </w:p>
        </w:tc>
      </w:tr>
      <w:tr w:rsidR="000655B1" w:rsidTr="008B614B">
        <w:trPr>
          <w:trHeight w:val="227"/>
        </w:trPr>
        <w:tc>
          <w:tcPr>
            <w:tcW w:w="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655B1" w:rsidRDefault="000655B1" w:rsidP="000655B1"/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pPr>
              <w:pStyle w:val="ac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r>
              <w:t>Код КТРУ</w:t>
            </w:r>
          </w:p>
        </w:tc>
        <w:tc>
          <w:tcPr>
            <w:tcW w:w="3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r>
              <w:t>наличие</w:t>
            </w:r>
          </w:p>
        </w:tc>
      </w:tr>
      <w:tr w:rsidR="000655B1" w:rsidTr="008B614B">
        <w:trPr>
          <w:trHeight w:val="227"/>
        </w:trPr>
        <w:tc>
          <w:tcPr>
            <w:tcW w:w="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655B1" w:rsidRDefault="000655B1" w:rsidP="000655B1"/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pPr>
              <w:pStyle w:val="ac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655B1" w:rsidRDefault="000655B1" w:rsidP="000655B1">
            <w:r>
              <w:t>Страна производства</w:t>
            </w:r>
          </w:p>
        </w:tc>
        <w:tc>
          <w:tcPr>
            <w:tcW w:w="3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655B1" w:rsidRDefault="000655B1" w:rsidP="000655B1">
            <w:r>
              <w:t>РФ</w:t>
            </w:r>
          </w:p>
        </w:tc>
      </w:tr>
      <w:tr w:rsidR="000655B1" w:rsidTr="008B614B">
        <w:trPr>
          <w:trHeight w:val="227"/>
        </w:trPr>
        <w:tc>
          <w:tcPr>
            <w:tcW w:w="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655B1" w:rsidRDefault="000655B1" w:rsidP="000655B1"/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pPr>
              <w:pStyle w:val="ac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655B1" w:rsidRDefault="000655B1" w:rsidP="000655B1">
            <w:r w:rsidRPr="00457C1C">
              <w:t xml:space="preserve">Универсальное сиденье для медперсонала или пациентов, используемое во время медицинских процедур и осмотров. Часто имеет регулировки сиденья по высоте и дополнительные навесные аксессуары, например, подножки. </w:t>
            </w:r>
            <w:proofErr w:type="gramStart"/>
            <w:r w:rsidRPr="00457C1C">
              <w:t>Табуреты, предназначенные для использования в операционных и иных стерильных помещениях и зонах отнесены</w:t>
            </w:r>
            <w:proofErr w:type="gramEnd"/>
            <w:r w:rsidRPr="00457C1C">
              <w:t xml:space="preserve"> к отдельной группе.</w:t>
            </w:r>
          </w:p>
        </w:tc>
        <w:tc>
          <w:tcPr>
            <w:tcW w:w="3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655B1" w:rsidRDefault="000655B1" w:rsidP="000655B1">
            <w:r>
              <w:t xml:space="preserve">Соответствует </w:t>
            </w:r>
          </w:p>
          <w:p w:rsidR="000655B1" w:rsidRDefault="000655B1" w:rsidP="000655B1"/>
        </w:tc>
      </w:tr>
      <w:tr w:rsidR="000655B1" w:rsidTr="008B614B">
        <w:trPr>
          <w:trHeight w:val="227"/>
        </w:trPr>
        <w:tc>
          <w:tcPr>
            <w:tcW w:w="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655B1" w:rsidRDefault="000655B1" w:rsidP="000655B1"/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pPr>
              <w:pStyle w:val="ac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655B1" w:rsidRDefault="000655B1" w:rsidP="000655B1">
            <w:pPr>
              <w:rPr>
                <w:lang w:eastAsia="ar-SA"/>
              </w:rPr>
            </w:pPr>
            <w:r>
              <w:t xml:space="preserve">Ширина </w:t>
            </w:r>
          </w:p>
        </w:tc>
        <w:tc>
          <w:tcPr>
            <w:tcW w:w="3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655B1" w:rsidRDefault="000655B1" w:rsidP="000655B1">
            <w:r>
              <w:t>Не менее 400 мм</w:t>
            </w:r>
          </w:p>
        </w:tc>
      </w:tr>
      <w:tr w:rsidR="000655B1" w:rsidTr="008B614B">
        <w:trPr>
          <w:trHeight w:val="227"/>
        </w:trPr>
        <w:tc>
          <w:tcPr>
            <w:tcW w:w="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655B1" w:rsidRDefault="000655B1" w:rsidP="000655B1"/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pPr>
              <w:pStyle w:val="ac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r>
              <w:t xml:space="preserve">Глубина </w:t>
            </w:r>
          </w:p>
        </w:tc>
        <w:tc>
          <w:tcPr>
            <w:tcW w:w="3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r>
              <w:t>Не менее 540 мм</w:t>
            </w:r>
          </w:p>
        </w:tc>
      </w:tr>
      <w:tr w:rsidR="000655B1" w:rsidTr="008B614B">
        <w:trPr>
          <w:trHeight w:val="227"/>
        </w:trPr>
        <w:tc>
          <w:tcPr>
            <w:tcW w:w="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655B1" w:rsidRDefault="000655B1" w:rsidP="000655B1"/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pPr>
              <w:pStyle w:val="ac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655B1" w:rsidRDefault="000655B1" w:rsidP="000655B1">
            <w:r>
              <w:t xml:space="preserve">Высота </w:t>
            </w:r>
          </w:p>
        </w:tc>
        <w:tc>
          <w:tcPr>
            <w:tcW w:w="3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655B1" w:rsidRDefault="000655B1" w:rsidP="000655B1">
            <w:r>
              <w:t>Не менее 800 мм</w:t>
            </w:r>
          </w:p>
        </w:tc>
      </w:tr>
      <w:tr w:rsidR="000655B1" w:rsidTr="008B614B">
        <w:trPr>
          <w:trHeight w:val="227"/>
        </w:trPr>
        <w:tc>
          <w:tcPr>
            <w:tcW w:w="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655B1" w:rsidRDefault="000655B1" w:rsidP="000655B1"/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pPr>
              <w:pStyle w:val="ac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r w:rsidRPr="00457C1C">
              <w:t>Размеры сиденья</w:t>
            </w:r>
          </w:p>
        </w:tc>
        <w:tc>
          <w:tcPr>
            <w:tcW w:w="3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r>
              <w:t>Не менее 390x390 мм</w:t>
            </w:r>
          </w:p>
        </w:tc>
      </w:tr>
      <w:tr w:rsidR="000655B1" w:rsidTr="008B614B">
        <w:trPr>
          <w:trHeight w:val="227"/>
        </w:trPr>
        <w:tc>
          <w:tcPr>
            <w:tcW w:w="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655B1" w:rsidRDefault="000655B1" w:rsidP="000655B1"/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pPr>
              <w:pStyle w:val="ac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r w:rsidRPr="00457C1C">
              <w:t>Конструкция</w:t>
            </w:r>
            <w:r w:rsidRPr="00457C1C">
              <w:tab/>
              <w:t>неразборная</w:t>
            </w:r>
          </w:p>
        </w:tc>
        <w:tc>
          <w:tcPr>
            <w:tcW w:w="3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r>
              <w:t>соответствие</w:t>
            </w:r>
          </w:p>
        </w:tc>
      </w:tr>
      <w:tr w:rsidR="000655B1" w:rsidTr="008B614B">
        <w:trPr>
          <w:trHeight w:val="227"/>
        </w:trPr>
        <w:tc>
          <w:tcPr>
            <w:tcW w:w="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655B1" w:rsidRDefault="000655B1" w:rsidP="000655B1"/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pPr>
              <w:pStyle w:val="ac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r w:rsidRPr="00457C1C">
              <w:t>Каркас</w:t>
            </w:r>
            <w:r w:rsidRPr="00457C1C">
              <w:tab/>
              <w:t>металл</w:t>
            </w:r>
          </w:p>
        </w:tc>
        <w:tc>
          <w:tcPr>
            <w:tcW w:w="3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r>
              <w:t>соответствие</w:t>
            </w:r>
          </w:p>
        </w:tc>
      </w:tr>
      <w:tr w:rsidR="000655B1" w:rsidTr="008B614B">
        <w:trPr>
          <w:trHeight w:val="227"/>
        </w:trPr>
        <w:tc>
          <w:tcPr>
            <w:tcW w:w="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655B1" w:rsidRDefault="000655B1" w:rsidP="000655B1"/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pPr>
              <w:pStyle w:val="ac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Pr="005B2C80" w:rsidRDefault="000655B1" w:rsidP="000655B1">
            <w:r>
              <w:t xml:space="preserve">Материал обивки </w:t>
            </w:r>
            <w:r w:rsidRPr="00457C1C">
              <w:t>искусственная кожа</w:t>
            </w:r>
          </w:p>
        </w:tc>
        <w:tc>
          <w:tcPr>
            <w:tcW w:w="3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r>
              <w:t>соответствие</w:t>
            </w:r>
          </w:p>
        </w:tc>
      </w:tr>
      <w:tr w:rsidR="000655B1" w:rsidTr="008B614B">
        <w:trPr>
          <w:trHeight w:val="227"/>
        </w:trPr>
        <w:tc>
          <w:tcPr>
            <w:tcW w:w="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655B1" w:rsidRDefault="000655B1" w:rsidP="000655B1"/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pPr>
              <w:pStyle w:val="ac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r>
              <w:t xml:space="preserve">Регулировка высоты </w:t>
            </w:r>
            <w:r w:rsidRPr="00457C1C">
              <w:t>нет</w:t>
            </w:r>
          </w:p>
        </w:tc>
        <w:tc>
          <w:tcPr>
            <w:tcW w:w="3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r>
              <w:t>соответствует</w:t>
            </w:r>
          </w:p>
        </w:tc>
      </w:tr>
      <w:tr w:rsidR="000655B1" w:rsidTr="008B614B">
        <w:trPr>
          <w:trHeight w:val="227"/>
        </w:trPr>
        <w:tc>
          <w:tcPr>
            <w:tcW w:w="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655B1" w:rsidRDefault="000655B1" w:rsidP="000655B1"/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pPr>
              <w:pStyle w:val="ac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r w:rsidRPr="00457C1C">
              <w:t>Опоры</w:t>
            </w:r>
            <w:r w:rsidRPr="00457C1C">
              <w:tab/>
              <w:t>нерегулируемые</w:t>
            </w:r>
          </w:p>
        </w:tc>
        <w:tc>
          <w:tcPr>
            <w:tcW w:w="3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55B1" w:rsidRDefault="000655B1" w:rsidP="000655B1">
            <w:r>
              <w:t>соответствует</w:t>
            </w:r>
          </w:p>
        </w:tc>
      </w:tr>
      <w:tr w:rsidR="000655B1" w:rsidTr="008B614B">
        <w:trPr>
          <w:gridAfter w:val="7"/>
          <w:wAfter w:w="9659" w:type="dxa"/>
          <w:trHeight w:val="276"/>
        </w:trPr>
        <w:tc>
          <w:tcPr>
            <w:tcW w:w="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655B1" w:rsidRDefault="000655B1" w:rsidP="000655B1"/>
        </w:tc>
      </w:tr>
      <w:tr w:rsidR="008B614B" w:rsidRPr="00086920" w:rsidTr="008B6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14B" w:rsidRDefault="008B614B" w:rsidP="00C36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4B" w:rsidRPr="00086920" w:rsidRDefault="008B614B" w:rsidP="00C364F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4B" w:rsidRPr="00385DD2" w:rsidRDefault="008B614B" w:rsidP="00C364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4B" w:rsidRPr="00086920" w:rsidRDefault="008B614B" w:rsidP="00C36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Merge/>
          </w:tcPr>
          <w:p w:rsidR="008B614B" w:rsidRPr="00086920" w:rsidRDefault="008B614B" w:rsidP="00C364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B614B" w:rsidRDefault="008B614B" w:rsidP="008B614B"/>
    <w:p w:rsidR="000655B1" w:rsidRPr="009609C5" w:rsidRDefault="000655B1" w:rsidP="000655B1">
      <w:pPr>
        <w:jc w:val="center"/>
      </w:pPr>
    </w:p>
    <w:p w:rsidR="000655B1" w:rsidRPr="008B614B" w:rsidRDefault="000655B1" w:rsidP="000655B1">
      <w:pPr>
        <w:jc w:val="center"/>
        <w:rPr>
          <w:b/>
        </w:rPr>
      </w:pPr>
      <w:bookmarkStart w:id="0" w:name="_GoBack"/>
      <w:bookmarkEnd w:id="0"/>
      <w:r w:rsidRPr="008B614B">
        <w:rPr>
          <w:b/>
        </w:rPr>
        <w:t>Стол медицинский для медсестры</w:t>
      </w:r>
    </w:p>
    <w:p w:rsidR="000655B1" w:rsidRDefault="000655B1" w:rsidP="000655B1">
      <w:pPr>
        <w:jc w:val="center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"/>
        <w:gridCol w:w="1908"/>
        <w:gridCol w:w="73"/>
        <w:gridCol w:w="2970"/>
        <w:gridCol w:w="1835"/>
        <w:gridCol w:w="2566"/>
      </w:tblGrid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  <w:r w:rsidRPr="00FD5F1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  <w:r w:rsidRPr="00FD5F1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b/>
                <w:sz w:val="22"/>
                <w:szCs w:val="22"/>
              </w:rPr>
            </w:pPr>
            <w:r w:rsidRPr="00FD5F19">
              <w:rPr>
                <w:b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  <w:r w:rsidRPr="00FD5F19">
              <w:rPr>
                <w:b/>
                <w:sz w:val="22"/>
                <w:szCs w:val="22"/>
              </w:rPr>
              <w:t>Кол-во, шт.</w:t>
            </w:r>
          </w:p>
        </w:tc>
        <w:tc>
          <w:tcPr>
            <w:tcW w:w="2566" w:type="dxa"/>
            <w:vAlign w:val="center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  <w:r w:rsidRPr="00FD5F19">
              <w:rPr>
                <w:b/>
                <w:sz w:val="22"/>
                <w:szCs w:val="22"/>
              </w:rPr>
              <w:t>Обоснование</w:t>
            </w: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 w:rsidRPr="00EF5790">
              <w:rPr>
                <w:sz w:val="22"/>
                <w:szCs w:val="22"/>
              </w:rPr>
              <w:t>1.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Стол медицинский для мед</w:t>
            </w:r>
            <w:r w:rsidRPr="00FD5F19">
              <w:rPr>
                <w:b/>
                <w:sz w:val="22"/>
                <w:szCs w:val="22"/>
              </w:rPr>
              <w:t>сестры</w:t>
            </w:r>
          </w:p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FD5F19">
              <w:rPr>
                <w:sz w:val="22"/>
                <w:szCs w:val="22"/>
              </w:rPr>
              <w:t>редназначен</w:t>
            </w:r>
            <w:proofErr w:type="gramEnd"/>
            <w:r w:rsidRPr="00FD5F19">
              <w:rPr>
                <w:sz w:val="22"/>
                <w:szCs w:val="22"/>
              </w:rPr>
              <w:t xml:space="preserve"> для использования в процедурных и смотровых кабинетах, для организации рабочих мест медицинского обслуживающего персонала.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Наличие</w:t>
            </w:r>
          </w:p>
        </w:tc>
        <w:tc>
          <w:tcPr>
            <w:tcW w:w="2566" w:type="dxa"/>
            <w:vMerge w:val="restart"/>
          </w:tcPr>
          <w:p w:rsidR="000655B1" w:rsidRDefault="000655B1" w:rsidP="000655B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1.</w:t>
            </w:r>
            <w:r w:rsidRPr="0032519C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Количество и размеры выдвижных ящиков обеспечивают размещение и хранение необходимой медицинской документации, а также вспомогательных медицинских изделий.</w:t>
            </w:r>
          </w:p>
          <w:p w:rsidR="000655B1" w:rsidRPr="0032519C" w:rsidRDefault="000655B1" w:rsidP="000655B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2. Ниша над верхним ящиком позволяет размещать часто используемые документы в непосредственном доступе персонала.</w:t>
            </w:r>
          </w:p>
          <w:p w:rsidR="000655B1" w:rsidRDefault="000655B1" w:rsidP="000655B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3.</w:t>
            </w:r>
            <w:r>
              <w:t xml:space="preserve"> </w:t>
            </w:r>
            <w:r w:rsidRPr="00D736FD">
              <w:rPr>
                <w:rFonts w:eastAsia="Calibri"/>
                <w:kern w:val="0"/>
                <w:sz w:val="22"/>
                <w:szCs w:val="22"/>
                <w:lang w:eastAsia="en-US"/>
              </w:rPr>
              <w:t>При установ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ке в крайнем нижнем положении  полки</w:t>
            </w:r>
            <w:r w:rsidRPr="00D736FD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левой тумбы на ней </w:t>
            </w:r>
            <w:r w:rsidRPr="00D736FD">
              <w:rPr>
                <w:rFonts w:eastAsia="Calibri"/>
                <w:kern w:val="0"/>
                <w:sz w:val="22"/>
                <w:szCs w:val="22"/>
                <w:lang w:eastAsia="en-US"/>
              </w:rPr>
              <w:t>можно установить системный блок компьютера.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0655B1" w:rsidRDefault="000655B1" w:rsidP="000655B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4. Регулируемые по высоте установки полки позволяют оптимально размещать медицинские изделия и документацию. </w:t>
            </w:r>
          </w:p>
          <w:p w:rsidR="000655B1" w:rsidRDefault="000655B1" w:rsidP="000655B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5. П</w:t>
            </w:r>
            <w:r w:rsidRPr="00D736FD">
              <w:rPr>
                <w:rFonts w:eastAsia="Calibri"/>
                <w:kern w:val="0"/>
                <w:sz w:val="22"/>
                <w:szCs w:val="22"/>
                <w:lang w:eastAsia="en-US"/>
              </w:rPr>
              <w:t>редусмотрен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н</w:t>
            </w:r>
            <w:r w:rsidRPr="00D736FD">
              <w:rPr>
                <w:rFonts w:eastAsia="Calibri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е</w:t>
            </w:r>
            <w:r w:rsidRPr="00D736FD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в  </w:t>
            </w:r>
            <w:r w:rsidRPr="00D736FD">
              <w:rPr>
                <w:rFonts w:eastAsia="Calibri"/>
                <w:kern w:val="0"/>
                <w:sz w:val="22"/>
                <w:szCs w:val="22"/>
                <w:lang w:eastAsia="en-US"/>
              </w:rPr>
              <w:t>столешнице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</w:t>
            </w:r>
            <w:r w:rsidRPr="00D736FD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отверстие 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служит </w:t>
            </w:r>
            <w:r w:rsidRPr="00D736FD">
              <w:rPr>
                <w:rFonts w:eastAsia="Calibri"/>
                <w:kern w:val="0"/>
                <w:sz w:val="22"/>
                <w:szCs w:val="22"/>
                <w:lang w:eastAsia="en-US"/>
              </w:rPr>
              <w:t>для размещения проводов идущих от компьютера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к монитору. При отсутствии такой необходимости, отверстие закрывается заглушкой.</w:t>
            </w:r>
          </w:p>
          <w:p w:rsidR="000655B1" w:rsidRDefault="000655B1" w:rsidP="000655B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6</w:t>
            </w:r>
            <w:r w:rsidRPr="0032519C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Выдвижные ящики</w:t>
            </w:r>
            <w:r w:rsidRPr="006A043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</w:t>
            </w:r>
            <w:r w:rsidRPr="006A0435">
              <w:rPr>
                <w:rFonts w:eastAsia="Calibri"/>
                <w:kern w:val="0"/>
                <w:sz w:val="22"/>
                <w:szCs w:val="22"/>
                <w:lang w:eastAsia="en-US"/>
              </w:rPr>
              <w:lastRenderedPageBreak/>
              <w:t xml:space="preserve">выполнены из  высококачественного </w:t>
            </w:r>
            <w:proofErr w:type="spellStart"/>
            <w:r w:rsidRPr="006A0435">
              <w:rPr>
                <w:rFonts w:eastAsia="Calibri"/>
                <w:kern w:val="0"/>
                <w:sz w:val="22"/>
                <w:szCs w:val="22"/>
                <w:lang w:eastAsia="en-US"/>
              </w:rPr>
              <w:t>ударостойкого</w:t>
            </w:r>
            <w:proofErr w:type="spellEnd"/>
            <w:r w:rsidRPr="006A043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пластика, что гарантирует их долговечность, прочность, а также легкость </w:t>
            </w:r>
            <w:proofErr w:type="spellStart"/>
            <w:r w:rsidRPr="006A0435">
              <w:rPr>
                <w:rFonts w:eastAsia="Calibri"/>
                <w:kern w:val="0"/>
                <w:sz w:val="22"/>
                <w:szCs w:val="22"/>
                <w:lang w:eastAsia="en-US"/>
              </w:rPr>
              <w:t>дез</w:t>
            </w:r>
            <w:proofErr w:type="spellEnd"/>
            <w:r w:rsidRPr="006A0435">
              <w:rPr>
                <w:rFonts w:eastAsia="Calibri"/>
                <w:kern w:val="0"/>
                <w:sz w:val="22"/>
                <w:szCs w:val="22"/>
                <w:lang w:eastAsia="en-US"/>
              </w:rPr>
              <w:t>. обработки.</w:t>
            </w:r>
          </w:p>
          <w:p w:rsidR="000655B1" w:rsidRDefault="000655B1" w:rsidP="000655B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7</w:t>
            </w:r>
            <w:r w:rsidRPr="006A0435">
              <w:rPr>
                <w:rFonts w:eastAsia="Calibri"/>
                <w:kern w:val="0"/>
                <w:sz w:val="22"/>
                <w:szCs w:val="22"/>
                <w:lang w:eastAsia="en-US"/>
              </w:rPr>
              <w:t>. Материал  каркаса, столешницы, полок, перегородок стол</w:t>
            </w:r>
            <w:proofErr w:type="gramStart"/>
            <w:r w:rsidRPr="006A0435">
              <w:rPr>
                <w:rFonts w:eastAsia="Calibri"/>
                <w:kern w:val="0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(</w:t>
            </w:r>
            <w:proofErr w:type="gram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ЛДСП с кромкой ПВХ) обеспечивае</w:t>
            </w:r>
            <w:r w:rsidRPr="006A043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т его прочность и устойчивость к многократной обработке </w:t>
            </w:r>
            <w:proofErr w:type="spellStart"/>
            <w:r w:rsidRPr="006A0435">
              <w:rPr>
                <w:rFonts w:eastAsia="Calibri"/>
                <w:kern w:val="0"/>
                <w:sz w:val="22"/>
                <w:szCs w:val="22"/>
                <w:lang w:eastAsia="en-US"/>
              </w:rPr>
              <w:t>дез</w:t>
            </w:r>
            <w:proofErr w:type="spellEnd"/>
            <w:r w:rsidRPr="006A0435">
              <w:rPr>
                <w:rFonts w:eastAsia="Calibri"/>
                <w:kern w:val="0"/>
                <w:sz w:val="22"/>
                <w:szCs w:val="22"/>
                <w:lang w:eastAsia="en-US"/>
              </w:rPr>
              <w:t>. средствами.</w:t>
            </w:r>
          </w:p>
          <w:p w:rsidR="000655B1" w:rsidRDefault="000655B1" w:rsidP="000655B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8.</w:t>
            </w:r>
            <w:r w:rsidRPr="0032519C">
              <w:rPr>
                <w:rFonts w:eastAsia="Calibri"/>
                <w:kern w:val="0"/>
                <w:sz w:val="22"/>
                <w:szCs w:val="22"/>
                <w:lang w:eastAsia="en-US"/>
              </w:rPr>
              <w:t>Фурнитура (ручки, направляющие ящиков) обеспечивают долговременную и эксплуатационную безопасность.</w:t>
            </w:r>
          </w:p>
          <w:p w:rsidR="000655B1" w:rsidRDefault="000655B1" w:rsidP="000655B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9. </w:t>
            </w:r>
            <w:r w:rsidRPr="00AF3533">
              <w:rPr>
                <w:rFonts w:eastAsia="Calibri"/>
                <w:kern w:val="0"/>
                <w:sz w:val="22"/>
                <w:szCs w:val="22"/>
                <w:lang w:eastAsia="en-US"/>
              </w:rPr>
              <w:t>Длина направляющих ящи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ков обеспечивает возможность их полное выдвижение.</w:t>
            </w:r>
          </w:p>
          <w:p w:rsidR="000655B1" w:rsidRPr="0032519C" w:rsidRDefault="000655B1" w:rsidP="000655B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10. Ниша-надстройка позволяет оптимально разместить необходимые для работы изделия и документы, а также служит для отгораживания рабочего места медсестры.</w:t>
            </w:r>
          </w:p>
          <w:p w:rsidR="000655B1" w:rsidRPr="0032519C" w:rsidRDefault="000655B1" w:rsidP="000655B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11</w:t>
            </w:r>
            <w:r w:rsidRPr="0032519C">
              <w:rPr>
                <w:rFonts w:eastAsia="Calibri"/>
                <w:kern w:val="0"/>
                <w:sz w:val="22"/>
                <w:szCs w:val="22"/>
                <w:lang w:eastAsia="en-US"/>
              </w:rPr>
              <w:t>. Наличие регулируемых опор обеспечивает горизонталь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ное положение столешницы даже при </w:t>
            </w:r>
            <w:r w:rsidRPr="0032519C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неровной поверхности пола.</w:t>
            </w:r>
          </w:p>
          <w:p w:rsidR="000655B1" w:rsidRPr="0032519C" w:rsidRDefault="000655B1" w:rsidP="000655B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12.</w:t>
            </w:r>
            <w:r w:rsidRPr="0032519C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Белый цвет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стола </w:t>
            </w:r>
            <w:r w:rsidRPr="0032519C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не напрягает зрение персонала, является традиционным для ЛПУ,  соответствует дизайну любого помещения.</w:t>
            </w:r>
          </w:p>
          <w:p w:rsidR="000655B1" w:rsidRPr="0032519C" w:rsidRDefault="000655B1" w:rsidP="000655B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13.</w:t>
            </w:r>
            <w:r w:rsidRPr="0032519C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Предусмотренная величина нагрузочных </w:t>
            </w:r>
            <w:proofErr w:type="gramStart"/>
            <w:r w:rsidRPr="0032519C">
              <w:rPr>
                <w:rFonts w:eastAsia="Calibri"/>
                <w:kern w:val="0"/>
                <w:sz w:val="22"/>
                <w:szCs w:val="22"/>
                <w:lang w:eastAsia="en-US"/>
              </w:rPr>
              <w:t>характеристик на столешницу</w:t>
            </w:r>
            <w:proofErr w:type="gram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, полки  и дно ящиков</w:t>
            </w:r>
            <w:r w:rsidRPr="0032519C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обеспечивает их </w:t>
            </w:r>
            <w:r w:rsidRPr="0032519C">
              <w:rPr>
                <w:rFonts w:eastAsia="Calibri"/>
                <w:kern w:val="0"/>
                <w:sz w:val="22"/>
                <w:szCs w:val="22"/>
                <w:lang w:eastAsia="en-US"/>
              </w:rPr>
              <w:lastRenderedPageBreak/>
              <w:t>прочность и долговечность.</w:t>
            </w:r>
          </w:p>
          <w:p w:rsidR="000655B1" w:rsidRPr="0032519C" w:rsidRDefault="000655B1" w:rsidP="000655B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14</w:t>
            </w:r>
            <w:r w:rsidRPr="0032519C">
              <w:rPr>
                <w:rFonts w:eastAsia="Calibri"/>
                <w:kern w:val="0"/>
                <w:sz w:val="22"/>
                <w:szCs w:val="22"/>
                <w:lang w:eastAsia="en-US"/>
              </w:rPr>
              <w:t>. Наличие  Регистрационного удостоверения и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Декларации или </w:t>
            </w:r>
            <w:r w:rsidRPr="00900F6D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письма о необязательности сертификации и декларирования </w:t>
            </w:r>
            <w:r w:rsidRPr="0032519C">
              <w:rPr>
                <w:rFonts w:eastAsia="Calibri"/>
                <w:kern w:val="0"/>
                <w:sz w:val="22"/>
                <w:szCs w:val="22"/>
                <w:lang w:eastAsia="en-US"/>
              </w:rPr>
              <w:t>является обязательным  требованием для медицинских изделий в РФ.</w:t>
            </w:r>
          </w:p>
          <w:p w:rsidR="000655B1" w:rsidRPr="00FD5F19" w:rsidRDefault="000655B1" w:rsidP="000655B1">
            <w:pPr>
              <w:jc w:val="both"/>
              <w:rPr>
                <w:b/>
                <w:sz w:val="22"/>
                <w:szCs w:val="22"/>
              </w:rPr>
            </w:pPr>
            <w:r w:rsidRPr="0032519C">
              <w:rPr>
                <w:rFonts w:eastAsia="Calibri"/>
                <w:kern w:val="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5</w:t>
            </w:r>
            <w:r w:rsidRPr="0032519C">
              <w:rPr>
                <w:rFonts w:eastAsia="Calibri"/>
                <w:kern w:val="0"/>
                <w:sz w:val="22"/>
                <w:szCs w:val="22"/>
                <w:lang w:eastAsia="en-US"/>
              </w:rPr>
              <w:t>. Наличие прикрепленной таблички с указанием товарного знака предприятия-производителя, обозначения изделия и  технических условий, года выпуска является обязательным требованием для мебельных изделий.</w:t>
            </w: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Габаритная длина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>1496</w:t>
            </w:r>
            <w:r w:rsidRPr="00FD5F19">
              <w:rPr>
                <w:sz w:val="22"/>
                <w:szCs w:val="22"/>
              </w:rPr>
              <w:t xml:space="preserve">  и  ≤ </w:t>
            </w:r>
            <w:r>
              <w:rPr>
                <w:sz w:val="22"/>
                <w:szCs w:val="22"/>
              </w:rPr>
              <w:t>1504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Габаритная ширина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>727</w:t>
            </w:r>
            <w:r w:rsidRPr="00FD5F19">
              <w:rPr>
                <w:sz w:val="22"/>
                <w:szCs w:val="22"/>
              </w:rPr>
              <w:t xml:space="preserve">  и  ≤ </w:t>
            </w:r>
            <w:r>
              <w:rPr>
                <w:sz w:val="22"/>
                <w:szCs w:val="22"/>
              </w:rPr>
              <w:t>735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Габаритная высота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>1222</w:t>
            </w:r>
            <w:r w:rsidRPr="00FD5F19">
              <w:rPr>
                <w:sz w:val="22"/>
                <w:szCs w:val="22"/>
              </w:rPr>
              <w:t xml:space="preserve">  и  ≤ </w:t>
            </w:r>
            <w:r>
              <w:rPr>
                <w:sz w:val="22"/>
                <w:szCs w:val="22"/>
              </w:rPr>
              <w:t>1230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Тумбы встроенные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Левая тумба: регулируемая по высоте полка 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Наличие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Правая тумба: 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1.4.2.1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Default="000655B1" w:rsidP="00065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FD5F19">
              <w:rPr>
                <w:sz w:val="22"/>
                <w:szCs w:val="22"/>
              </w:rPr>
              <w:t xml:space="preserve">ыдвижные ящики </w:t>
            </w:r>
            <w:r>
              <w:rPr>
                <w:sz w:val="22"/>
                <w:szCs w:val="22"/>
              </w:rPr>
              <w:t>с малыми фасадами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2 шт.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1.4.2.2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Выдвижной ящик с большим фасадом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 xml:space="preserve">1 шт. 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1.4.2.3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D36FED" w:rsidRDefault="000655B1" w:rsidP="00065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Ниша над верхним выдвижным  ящиком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D36FED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1.4.2.4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Направляющие ящиков</w:t>
            </w:r>
            <w:r w:rsidRPr="00FD5F19">
              <w:rPr>
                <w:sz w:val="22"/>
                <w:szCs w:val="22"/>
              </w:rPr>
              <w:t>, длина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39</w:t>
            </w:r>
            <w:r w:rsidRPr="00FD5F19">
              <w:rPr>
                <w:sz w:val="22"/>
                <w:szCs w:val="22"/>
              </w:rPr>
              <w:t>5 мм и не более 4</w:t>
            </w:r>
            <w:r>
              <w:rPr>
                <w:sz w:val="22"/>
                <w:szCs w:val="22"/>
              </w:rPr>
              <w:t>0</w:t>
            </w:r>
            <w:r w:rsidRPr="00FD5F19">
              <w:rPr>
                <w:sz w:val="22"/>
                <w:szCs w:val="22"/>
              </w:rPr>
              <w:t>5 мм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1.4.2.5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Устройство, предотвращающее самопроизвольное выпадение ящика из корпуса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Наличие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widowControl/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Default="000655B1" w:rsidP="00065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Столешница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Наличие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widowControl/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10FAE">
              <w:rPr>
                <w:sz w:val="22"/>
                <w:szCs w:val="22"/>
              </w:rPr>
              <w:t>тверстие, закрываемое пластиковой заглушкой, для размещения проводов идущих от компьютера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Наличие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widowControl/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Многосекцио</w:t>
            </w:r>
            <w:r>
              <w:rPr>
                <w:sz w:val="22"/>
                <w:szCs w:val="22"/>
              </w:rPr>
              <w:t xml:space="preserve">нная </w:t>
            </w:r>
            <w:r w:rsidRPr="00FD5F19">
              <w:rPr>
                <w:sz w:val="22"/>
                <w:szCs w:val="22"/>
              </w:rPr>
              <w:t xml:space="preserve"> ниша-надстр</w:t>
            </w:r>
            <w:r>
              <w:rPr>
                <w:sz w:val="22"/>
                <w:szCs w:val="22"/>
              </w:rPr>
              <w:t>ойка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Наличие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Центральная секция надстройки с вертикальной перегородкой и 1 съёмной полкой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D5F19">
              <w:rPr>
                <w:sz w:val="22"/>
                <w:szCs w:val="22"/>
              </w:rPr>
              <w:t xml:space="preserve"> шт. 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1.6.2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Боковые секции со съёмными полками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Полки стола и надстройки регулируются по высоте установки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Наличие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Регулируемые по высоте </w:t>
            </w:r>
            <w:r w:rsidRPr="00FD5F19">
              <w:rPr>
                <w:sz w:val="22"/>
                <w:szCs w:val="22"/>
              </w:rPr>
              <w:t>опоры стола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364EC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 шт.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Default="000655B1" w:rsidP="00065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</w:t>
            </w:r>
            <w:r w:rsidRPr="00FD5F19">
              <w:rPr>
                <w:sz w:val="22"/>
                <w:szCs w:val="22"/>
              </w:rPr>
              <w:t>: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1.9.1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D5F19">
              <w:rPr>
                <w:sz w:val="22"/>
                <w:szCs w:val="22"/>
              </w:rPr>
              <w:t>каркас, столешница,</w:t>
            </w:r>
            <w:r>
              <w:rPr>
                <w:sz w:val="22"/>
                <w:szCs w:val="22"/>
              </w:rPr>
              <w:t xml:space="preserve"> полки, перегородки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proofErr w:type="gramStart"/>
            <w:r w:rsidRPr="00FD5F19">
              <w:rPr>
                <w:sz w:val="22"/>
                <w:szCs w:val="22"/>
              </w:rPr>
              <w:t>Ламинированная</w:t>
            </w:r>
            <w:proofErr w:type="gramEnd"/>
            <w:r w:rsidRPr="00FD5F19">
              <w:rPr>
                <w:sz w:val="22"/>
                <w:szCs w:val="22"/>
              </w:rPr>
              <w:t xml:space="preserve"> </w:t>
            </w:r>
            <w:proofErr w:type="spellStart"/>
            <w:r w:rsidRPr="00FD5F19">
              <w:rPr>
                <w:sz w:val="22"/>
                <w:szCs w:val="22"/>
              </w:rPr>
              <w:t>ДСтП</w:t>
            </w:r>
            <w:proofErr w:type="spellEnd"/>
            <w:r w:rsidRPr="00FD5F19">
              <w:rPr>
                <w:sz w:val="22"/>
                <w:szCs w:val="22"/>
              </w:rPr>
              <w:t xml:space="preserve"> белого цвета толщиной не менее 16 мм.</w:t>
            </w:r>
          </w:p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Торцы  обработаны кромкой ПВХ.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1.9.2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выдвижные ящики с </w:t>
            </w:r>
            <w:proofErr w:type="gramStart"/>
            <w:r>
              <w:rPr>
                <w:sz w:val="22"/>
                <w:szCs w:val="22"/>
              </w:rPr>
              <w:t>большим</w:t>
            </w:r>
            <w:proofErr w:type="gramEnd"/>
            <w:r>
              <w:rPr>
                <w:sz w:val="22"/>
                <w:szCs w:val="22"/>
              </w:rPr>
              <w:t xml:space="preserve"> и малыми  фасадами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Ударопрочный</w:t>
            </w:r>
            <w:proofErr w:type="spellEnd"/>
            <w:r>
              <w:rPr>
                <w:sz w:val="22"/>
                <w:szCs w:val="22"/>
              </w:rPr>
              <w:t xml:space="preserve"> пластик белого цвета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Нагрузочные характеристики при равномерном распределении нагрузки: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Наличие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1.10.1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На столешницу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Не менее 25 кг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1.10.2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На полку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  <w:r w:rsidRPr="00FD5F19">
              <w:rPr>
                <w:sz w:val="22"/>
                <w:szCs w:val="22"/>
              </w:rPr>
              <w:t>5 кг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1.10.3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На дно ящика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</w:t>
            </w:r>
            <w:r w:rsidRPr="00FD5F19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Размеры </w:t>
            </w:r>
            <w:r w:rsidRPr="00FD5F19">
              <w:rPr>
                <w:sz w:val="22"/>
                <w:szCs w:val="22"/>
              </w:rPr>
              <w:t>малого</w:t>
            </w:r>
            <w:r>
              <w:rPr>
                <w:sz w:val="22"/>
                <w:szCs w:val="22"/>
              </w:rPr>
              <w:t xml:space="preserve"> ф</w:t>
            </w:r>
            <w:r w:rsidRPr="00FD5F19">
              <w:rPr>
                <w:sz w:val="22"/>
                <w:szCs w:val="22"/>
              </w:rPr>
              <w:t>асад</w:t>
            </w:r>
            <w:r>
              <w:rPr>
                <w:sz w:val="22"/>
                <w:szCs w:val="22"/>
              </w:rPr>
              <w:t>а</w:t>
            </w:r>
            <w:r w:rsidRPr="00FD5F19">
              <w:rPr>
                <w:sz w:val="22"/>
                <w:szCs w:val="22"/>
              </w:rPr>
              <w:t xml:space="preserve"> ящика:</w:t>
            </w:r>
          </w:p>
          <w:p w:rsidR="000655B1" w:rsidRPr="00FD5F19" w:rsidRDefault="000655B1" w:rsidP="000655B1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Длина: не менее 400 мм и не более 410</w:t>
            </w:r>
            <w:r w:rsidRPr="00FD5F19">
              <w:rPr>
                <w:sz w:val="22"/>
                <w:szCs w:val="22"/>
              </w:rPr>
              <w:t xml:space="preserve"> мм </w:t>
            </w:r>
          </w:p>
          <w:p w:rsidR="000655B1" w:rsidRPr="00FD5F19" w:rsidRDefault="000655B1" w:rsidP="000655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Высота: не менее 130 мм и не более 140</w:t>
            </w:r>
            <w:r w:rsidRPr="00FD5F19">
              <w:rPr>
                <w:sz w:val="22"/>
                <w:szCs w:val="22"/>
              </w:rPr>
              <w:t xml:space="preserve"> мм</w:t>
            </w:r>
          </w:p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большого ф</w:t>
            </w:r>
            <w:r w:rsidRPr="00FD5F19">
              <w:rPr>
                <w:sz w:val="22"/>
                <w:szCs w:val="22"/>
              </w:rPr>
              <w:t>асад</w:t>
            </w:r>
            <w:r>
              <w:rPr>
                <w:sz w:val="22"/>
                <w:szCs w:val="22"/>
              </w:rPr>
              <w:t>а</w:t>
            </w:r>
            <w:r w:rsidRPr="00FD5F19">
              <w:rPr>
                <w:sz w:val="22"/>
                <w:szCs w:val="22"/>
              </w:rPr>
              <w:t xml:space="preserve"> ящика:</w:t>
            </w:r>
          </w:p>
          <w:p w:rsidR="000655B1" w:rsidRPr="00FD5F19" w:rsidRDefault="000655B1" w:rsidP="000655B1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Длина: не менее 400 мм и не более 410</w:t>
            </w:r>
            <w:r w:rsidRPr="00FD5F19">
              <w:rPr>
                <w:sz w:val="22"/>
                <w:szCs w:val="22"/>
              </w:rPr>
              <w:t xml:space="preserve"> мм</w:t>
            </w:r>
          </w:p>
          <w:p w:rsidR="000655B1" w:rsidRPr="00FD5F19" w:rsidRDefault="000655B1" w:rsidP="000655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Высота: не менее 275 мм и не более 288</w:t>
            </w:r>
            <w:r w:rsidRPr="00FD5F19">
              <w:rPr>
                <w:sz w:val="22"/>
                <w:szCs w:val="22"/>
              </w:rPr>
              <w:t xml:space="preserve"> мм</w:t>
            </w:r>
          </w:p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Масса изделия: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2559F4" w:rsidRDefault="000655B1" w:rsidP="000655B1">
            <w:pPr>
              <w:jc w:val="both"/>
            </w:pPr>
            <w:r w:rsidRPr="002559F4">
              <w:t xml:space="preserve">не менее </w:t>
            </w:r>
            <w:r>
              <w:t>76,5</w:t>
            </w:r>
            <w:r w:rsidRPr="002559F4">
              <w:t xml:space="preserve"> кг и не более </w:t>
            </w:r>
            <w:r>
              <w:t>93,5</w:t>
            </w:r>
            <w:r w:rsidRPr="002559F4">
              <w:t xml:space="preserve"> кг.</w:t>
            </w:r>
          </w:p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 xml:space="preserve">Поверхности стола устойчивы к дезинфекции химическим методом  по МУ-287-113 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наличие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155D66">
              <w:rPr>
                <w:sz w:val="22"/>
                <w:szCs w:val="22"/>
              </w:rPr>
              <w:t>Календарный срок службы не менее 5 лет от начала эксплуатации до достижения предельного состояния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наличие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Гарантийный срок эксплуатации со дня отгрузки или продажи через розничную торговую сеть 24 месяца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наличие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Гарантийный срок хранения </w:t>
            </w:r>
            <w:r w:rsidRPr="00155D66">
              <w:rPr>
                <w:sz w:val="22"/>
                <w:szCs w:val="22"/>
              </w:rPr>
              <w:t xml:space="preserve"> </w:t>
            </w:r>
            <w:r w:rsidRPr="00155D66">
              <w:rPr>
                <w:sz w:val="22"/>
                <w:szCs w:val="22"/>
              </w:rPr>
              <w:lastRenderedPageBreak/>
              <w:t xml:space="preserve">60 мес. </w:t>
            </w:r>
            <w:proofErr w:type="gramStart"/>
            <w:r w:rsidRPr="00155D66">
              <w:rPr>
                <w:sz w:val="22"/>
                <w:szCs w:val="22"/>
              </w:rPr>
              <w:t>с даты упаковывания</w:t>
            </w:r>
            <w:proofErr w:type="gramEnd"/>
            <w:r w:rsidRPr="00155D66">
              <w:rPr>
                <w:sz w:val="22"/>
                <w:szCs w:val="22"/>
              </w:rPr>
              <w:t>.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lastRenderedPageBreak/>
              <w:t>наличие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1.18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Регистрационное удостоверение, указать номер.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наличие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5B1" w:rsidRPr="00FD5F19" w:rsidTr="000655B1">
        <w:tc>
          <w:tcPr>
            <w:tcW w:w="997" w:type="dxa"/>
            <w:shd w:val="clear" w:color="auto" w:fill="auto"/>
            <w:vAlign w:val="center"/>
          </w:tcPr>
          <w:p w:rsidR="000655B1" w:rsidRPr="00EF5790" w:rsidRDefault="000655B1" w:rsidP="00065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</w:p>
        </w:tc>
        <w:tc>
          <w:tcPr>
            <w:tcW w:w="1908" w:type="dxa"/>
            <w:shd w:val="clear" w:color="auto" w:fill="auto"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 xml:space="preserve">На изделии должна быть прикреплена </w:t>
            </w:r>
            <w:proofErr w:type="gramStart"/>
            <w:r w:rsidRPr="00FD5F19">
              <w:rPr>
                <w:sz w:val="22"/>
                <w:szCs w:val="22"/>
              </w:rPr>
              <w:t>табличка</w:t>
            </w:r>
            <w:proofErr w:type="gramEnd"/>
            <w:r w:rsidRPr="00FD5F19">
              <w:rPr>
                <w:sz w:val="22"/>
                <w:szCs w:val="22"/>
              </w:rPr>
              <w:t xml:space="preserve"> на которой указаны:</w:t>
            </w:r>
          </w:p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- товарный знак предприятия — производителя</w:t>
            </w:r>
          </w:p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- обозначение изделия</w:t>
            </w:r>
          </w:p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- год выпуска</w:t>
            </w:r>
          </w:p>
          <w:p w:rsidR="000655B1" w:rsidRPr="00FD5F19" w:rsidRDefault="000655B1" w:rsidP="000655B1">
            <w:pPr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- обозначение технических условий.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655B1" w:rsidRPr="00FD5F19" w:rsidRDefault="000655B1" w:rsidP="000655B1">
            <w:pPr>
              <w:jc w:val="center"/>
              <w:rPr>
                <w:sz w:val="22"/>
                <w:szCs w:val="22"/>
              </w:rPr>
            </w:pPr>
            <w:r w:rsidRPr="00FD5F19">
              <w:rPr>
                <w:sz w:val="22"/>
                <w:szCs w:val="22"/>
              </w:rPr>
              <w:t>наличие</w:t>
            </w:r>
          </w:p>
        </w:tc>
        <w:tc>
          <w:tcPr>
            <w:tcW w:w="2566" w:type="dxa"/>
            <w:vMerge/>
          </w:tcPr>
          <w:p w:rsidR="000655B1" w:rsidRPr="00FD5F19" w:rsidRDefault="000655B1" w:rsidP="000655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614B" w:rsidRPr="00086920" w:rsidTr="008B614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14B" w:rsidRDefault="008B614B" w:rsidP="00C36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4B" w:rsidRPr="00086920" w:rsidRDefault="008B614B" w:rsidP="00C364F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4B" w:rsidRPr="00385DD2" w:rsidRDefault="008B614B" w:rsidP="00C364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4B" w:rsidRPr="00086920" w:rsidRDefault="008B614B" w:rsidP="00C36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6" w:type="dxa"/>
          </w:tcPr>
          <w:p w:rsidR="008B614B" w:rsidRPr="00086920" w:rsidRDefault="008B614B" w:rsidP="00C364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B614B" w:rsidRDefault="008B614B" w:rsidP="008B614B"/>
    <w:p w:rsidR="000655B1" w:rsidRDefault="000655B1" w:rsidP="000655B1"/>
    <w:p w:rsidR="000655B1" w:rsidRDefault="000655B1" w:rsidP="000655B1">
      <w:pPr>
        <w:jc w:val="center"/>
      </w:pPr>
    </w:p>
    <w:p w:rsidR="000655B1" w:rsidRPr="008B614B" w:rsidRDefault="000655B1" w:rsidP="000655B1">
      <w:pPr>
        <w:jc w:val="center"/>
        <w:rPr>
          <w:b/>
        </w:rPr>
      </w:pPr>
      <w:r w:rsidRPr="008B614B">
        <w:rPr>
          <w:b/>
        </w:rPr>
        <w:t xml:space="preserve">Стол медицинский </w:t>
      </w:r>
    </w:p>
    <w:tbl>
      <w:tblPr>
        <w:tblStyle w:val="ab"/>
        <w:tblW w:w="10349" w:type="dxa"/>
        <w:tblInd w:w="-176" w:type="dxa"/>
        <w:tblLook w:val="04A0"/>
      </w:tblPr>
      <w:tblGrid>
        <w:gridCol w:w="544"/>
        <w:gridCol w:w="1712"/>
        <w:gridCol w:w="2353"/>
        <w:gridCol w:w="2418"/>
        <w:gridCol w:w="3322"/>
      </w:tblGrid>
      <w:tr w:rsidR="000655B1" w:rsidRPr="00A55BDC" w:rsidTr="000655B1">
        <w:trPr>
          <w:trHeight w:val="496"/>
        </w:trPr>
        <w:tc>
          <w:tcPr>
            <w:tcW w:w="544" w:type="dxa"/>
            <w:vAlign w:val="center"/>
          </w:tcPr>
          <w:p w:rsidR="000655B1" w:rsidRPr="00A55BDC" w:rsidRDefault="000655B1" w:rsidP="000655B1">
            <w:pPr>
              <w:jc w:val="center"/>
            </w:pPr>
            <w:r w:rsidRPr="00A55BDC">
              <w:t>№</w:t>
            </w:r>
          </w:p>
        </w:tc>
        <w:tc>
          <w:tcPr>
            <w:tcW w:w="1712" w:type="dxa"/>
            <w:vAlign w:val="center"/>
          </w:tcPr>
          <w:p w:rsidR="000655B1" w:rsidRPr="00A55BDC" w:rsidRDefault="000655B1" w:rsidP="000655B1">
            <w:pPr>
              <w:jc w:val="center"/>
            </w:pPr>
            <w:r w:rsidRPr="00A55BDC">
              <w:t>Наименование товара</w:t>
            </w:r>
          </w:p>
        </w:tc>
        <w:tc>
          <w:tcPr>
            <w:tcW w:w="2353" w:type="dxa"/>
            <w:vAlign w:val="center"/>
          </w:tcPr>
          <w:p w:rsidR="000655B1" w:rsidRPr="00A55BDC" w:rsidRDefault="000655B1" w:rsidP="000655B1">
            <w:pPr>
              <w:jc w:val="center"/>
            </w:pPr>
            <w:r w:rsidRPr="00A55BDC">
              <w:t>Технические характеристики</w:t>
            </w:r>
          </w:p>
        </w:tc>
        <w:tc>
          <w:tcPr>
            <w:tcW w:w="2418" w:type="dxa"/>
            <w:vAlign w:val="center"/>
          </w:tcPr>
          <w:p w:rsidR="000655B1" w:rsidRPr="00A55BDC" w:rsidRDefault="000655B1" w:rsidP="000655B1">
            <w:pPr>
              <w:jc w:val="center"/>
            </w:pPr>
            <w:r w:rsidRPr="00A55BDC">
              <w:t>Показатели</w:t>
            </w:r>
          </w:p>
        </w:tc>
        <w:tc>
          <w:tcPr>
            <w:tcW w:w="3322" w:type="dxa"/>
            <w:vAlign w:val="center"/>
          </w:tcPr>
          <w:p w:rsidR="000655B1" w:rsidRPr="00A55BDC" w:rsidRDefault="000655B1" w:rsidP="000655B1">
            <w:pPr>
              <w:jc w:val="center"/>
            </w:pPr>
            <w:r w:rsidRPr="00A55BDC">
              <w:t>Обоснование</w:t>
            </w:r>
          </w:p>
        </w:tc>
      </w:tr>
      <w:tr w:rsidR="000655B1" w:rsidRPr="00A55BDC" w:rsidTr="000655B1">
        <w:trPr>
          <w:trHeight w:val="496"/>
        </w:trPr>
        <w:tc>
          <w:tcPr>
            <w:tcW w:w="544" w:type="dxa"/>
            <w:vAlign w:val="center"/>
          </w:tcPr>
          <w:p w:rsidR="000655B1" w:rsidRPr="00A55BDC" w:rsidRDefault="000655B1" w:rsidP="000655B1">
            <w:pPr>
              <w:jc w:val="center"/>
            </w:pPr>
            <w:r w:rsidRPr="00A55BDC">
              <w:t>1.</w:t>
            </w:r>
          </w:p>
        </w:tc>
        <w:tc>
          <w:tcPr>
            <w:tcW w:w="1712" w:type="dxa"/>
            <w:vAlign w:val="center"/>
          </w:tcPr>
          <w:p w:rsidR="000655B1" w:rsidRDefault="000655B1" w:rsidP="000655B1">
            <w:pPr>
              <w:jc w:val="center"/>
              <w:rPr>
                <w:b/>
              </w:rPr>
            </w:pPr>
            <w:r w:rsidRPr="00A55BDC">
              <w:rPr>
                <w:b/>
              </w:rPr>
              <w:t>Стол медицинский</w:t>
            </w:r>
          </w:p>
          <w:p w:rsidR="000655B1" w:rsidRPr="00A55BDC" w:rsidRDefault="000655B1" w:rsidP="000655B1">
            <w:pPr>
              <w:jc w:val="center"/>
              <w:rPr>
                <w:b/>
              </w:rPr>
            </w:pPr>
            <w:r>
              <w:rPr>
                <w:b/>
              </w:rPr>
              <w:t>(мод.5)</w:t>
            </w:r>
          </w:p>
          <w:p w:rsidR="000655B1" w:rsidRPr="0057051D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418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3322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Pr="003D3A30" w:rsidRDefault="000655B1" w:rsidP="000655B1">
            <w:pPr>
              <w:jc w:val="center"/>
            </w:pPr>
            <w:r>
              <w:t>2.1</w:t>
            </w:r>
          </w:p>
        </w:tc>
        <w:tc>
          <w:tcPr>
            <w:tcW w:w="1712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Pr="00A55BDC" w:rsidRDefault="000655B1" w:rsidP="000655B1">
            <w:r w:rsidRPr="00A55BDC">
              <w:t>Габаритная длина</w:t>
            </w:r>
            <w:r>
              <w:t xml:space="preserve">, </w:t>
            </w:r>
            <w:proofErr w:type="gramStart"/>
            <w:r>
              <w:t>мм</w:t>
            </w:r>
            <w:proofErr w:type="gramEnd"/>
            <w:r w:rsidRPr="00A55BDC">
              <w:t xml:space="preserve"> </w:t>
            </w:r>
          </w:p>
        </w:tc>
        <w:tc>
          <w:tcPr>
            <w:tcW w:w="2418" w:type="dxa"/>
            <w:vAlign w:val="center"/>
          </w:tcPr>
          <w:p w:rsidR="000655B1" w:rsidRPr="00A55BDC" w:rsidRDefault="000655B1" w:rsidP="000655B1">
            <w:pPr>
              <w:jc w:val="center"/>
            </w:pPr>
            <w:r w:rsidRPr="00A55BDC">
              <w:t xml:space="preserve">≥ </w:t>
            </w:r>
            <w:r>
              <w:t>1296</w:t>
            </w:r>
            <w:r w:rsidRPr="00A55BDC">
              <w:t xml:space="preserve">  и  ≤ </w:t>
            </w:r>
            <w:r>
              <w:t>1304</w:t>
            </w:r>
          </w:p>
        </w:tc>
        <w:tc>
          <w:tcPr>
            <w:tcW w:w="3322" w:type="dxa"/>
            <w:vMerge w:val="restart"/>
          </w:tcPr>
          <w:p w:rsidR="000655B1" w:rsidRDefault="000655B1" w:rsidP="000655B1">
            <w:r>
              <w:t>1. Габаритные размеры стола обусловлены требованиями эргономики и размерами размещаемой на столе оборудования и документации.</w:t>
            </w:r>
          </w:p>
          <w:p w:rsidR="000655B1" w:rsidRDefault="000655B1" w:rsidP="000655B1">
            <w:r>
              <w:t>2. Наличие тумбы с выдвижными ящиками и нишей удовлетворяет требованию по  оптимальному размещению рабочей документации и вспомогательных изделий, а также возможности пользования ими непосредственно на  рабочем месте.</w:t>
            </w:r>
          </w:p>
          <w:p w:rsidR="000655B1" w:rsidRDefault="000655B1" w:rsidP="000655B1">
            <w:r>
              <w:t>3.</w:t>
            </w:r>
            <w:r w:rsidRPr="009E4F47">
              <w:t xml:space="preserve"> Наличие устройства для </w:t>
            </w:r>
            <w:r w:rsidRPr="009E4F47">
              <w:lastRenderedPageBreak/>
              <w:t>предотвращения выпадения ящика при выдвигании  удовлетворяет требованиям безопасности.</w:t>
            </w:r>
          </w:p>
          <w:p w:rsidR="000655B1" w:rsidRDefault="000655B1" w:rsidP="000655B1">
            <w:r>
              <w:t>4.  Белый цвет изделия</w:t>
            </w:r>
            <w:r w:rsidRPr="00A06DEE">
              <w:t xml:space="preserve"> не напрягает зрение персонала,</w:t>
            </w:r>
            <w:r>
              <w:t xml:space="preserve"> является традиционным для ЛПУ,</w:t>
            </w:r>
            <w:r w:rsidRPr="00A06DEE">
              <w:t xml:space="preserve">  соответствует дизайну любого помещения.</w:t>
            </w:r>
          </w:p>
          <w:p w:rsidR="000655B1" w:rsidRDefault="000655B1" w:rsidP="000655B1">
            <w:r>
              <w:t>5. Наличие 6-ти не регулируемых опор-подпятников обеспечивает равномерное распределение веса  стола, что препятствует преждевременному  разрушению конструкции стола и предохраняет покрытие пола от повреждений.</w:t>
            </w:r>
          </w:p>
          <w:p w:rsidR="000655B1" w:rsidRDefault="000655B1" w:rsidP="000655B1">
            <w:r>
              <w:t xml:space="preserve">6. Материалы составных частей стола обеспечивают его прочность и устойчивость к многократной обработке </w:t>
            </w:r>
            <w:proofErr w:type="spellStart"/>
            <w:r>
              <w:t>дез</w:t>
            </w:r>
            <w:proofErr w:type="spellEnd"/>
            <w:r>
              <w:t>. средствами.</w:t>
            </w:r>
          </w:p>
          <w:p w:rsidR="000655B1" w:rsidRDefault="000655B1" w:rsidP="000655B1">
            <w:r>
              <w:t xml:space="preserve">7. </w:t>
            </w:r>
            <w:r w:rsidRPr="001371FD">
              <w:t>Пред</w:t>
            </w:r>
            <w:r>
              <w:t>усмотренные величины нагрузочной</w:t>
            </w:r>
            <w:r w:rsidRPr="001371FD">
              <w:t xml:space="preserve"> </w:t>
            </w:r>
            <w:proofErr w:type="gramStart"/>
            <w:r w:rsidRPr="001371FD">
              <w:t>хар</w:t>
            </w:r>
            <w:r>
              <w:t>актеристики на столешницу</w:t>
            </w:r>
            <w:proofErr w:type="gramEnd"/>
            <w:r>
              <w:t xml:space="preserve"> и дно ящика  обеспечивают </w:t>
            </w:r>
            <w:r w:rsidRPr="001371FD">
              <w:t xml:space="preserve"> прочность</w:t>
            </w:r>
            <w:r>
              <w:t xml:space="preserve">,  </w:t>
            </w:r>
            <w:r w:rsidRPr="001371FD">
              <w:t>долговечность</w:t>
            </w:r>
            <w:r>
              <w:t xml:space="preserve"> изделия и безопасность его эксплуатации. </w:t>
            </w:r>
            <w:r w:rsidRPr="001371FD">
              <w:t xml:space="preserve"> </w:t>
            </w:r>
          </w:p>
          <w:p w:rsidR="000655B1" w:rsidRPr="00A17E16" w:rsidRDefault="000655B1" w:rsidP="000655B1">
            <w:r>
              <w:t xml:space="preserve">8. </w:t>
            </w:r>
            <w:r w:rsidRPr="00A17E16">
              <w:t xml:space="preserve">Характеристика по устойчивости к дезинфекции соответствует требованиям  МУ 287-113 и  </w:t>
            </w:r>
          </w:p>
          <w:p w:rsidR="000655B1" w:rsidRPr="00A17E16" w:rsidRDefault="000655B1" w:rsidP="000655B1">
            <w:r w:rsidRPr="00A17E16">
              <w:t>п.6 пп.13 Приказа МЗ РФ от 19 января 2017 года N 11н</w:t>
            </w:r>
          </w:p>
          <w:p w:rsidR="000655B1" w:rsidRPr="00A17E16" w:rsidRDefault="000655B1" w:rsidP="000655B1">
            <w:r w:rsidRPr="00A17E16">
              <w:t>«Об утверждении требований к содержанию технической и эксплуатационной документации производителя (изготовителя) медицинского изделия»</w:t>
            </w:r>
          </w:p>
          <w:p w:rsidR="000655B1" w:rsidRPr="00A17E16" w:rsidRDefault="000655B1" w:rsidP="000655B1">
            <w:r>
              <w:t>9</w:t>
            </w:r>
            <w:r w:rsidRPr="00A17E16">
              <w:t>. Наличие  Регистрационного удостоверения  соответствует требованиям ст38 п.4 ФЗ 323</w:t>
            </w:r>
          </w:p>
          <w:p w:rsidR="000655B1" w:rsidRDefault="000655B1" w:rsidP="000655B1">
            <w:r w:rsidRPr="00A17E16">
              <w:t xml:space="preserve"> « Об основах охраны здоровья граждан в Российской Федерации»</w:t>
            </w:r>
            <w:r>
              <w:t xml:space="preserve"> </w:t>
            </w:r>
            <w:r w:rsidRPr="00A17E16">
              <w:t>для медицинских изделий в РФ.</w:t>
            </w:r>
          </w:p>
          <w:p w:rsidR="000655B1" w:rsidRPr="00A55BDC" w:rsidRDefault="000655B1" w:rsidP="000655B1">
            <w:r>
              <w:lastRenderedPageBreak/>
              <w:t xml:space="preserve">10. </w:t>
            </w:r>
            <w:r w:rsidRPr="001371FD">
              <w:t xml:space="preserve">Наличие прикрепленной таблички с </w:t>
            </w:r>
            <w:r>
              <w:t xml:space="preserve">информацией об изделии и его производителе </w:t>
            </w:r>
            <w:r w:rsidRPr="001371FD">
              <w:t xml:space="preserve">является требованием </w:t>
            </w:r>
            <w:r>
              <w:t xml:space="preserve">ГОСТ 16371 и ГОСТ </w:t>
            </w:r>
            <w:proofErr w:type="gramStart"/>
            <w:r>
              <w:t>Р</w:t>
            </w:r>
            <w:proofErr w:type="gramEnd"/>
            <w:r>
              <w:t xml:space="preserve"> 50444 </w:t>
            </w:r>
            <w:r w:rsidRPr="001371FD">
              <w:t>для мебельных изделий.</w:t>
            </w:r>
          </w:p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Pr="00A55BDC" w:rsidRDefault="000655B1" w:rsidP="000655B1">
            <w:pPr>
              <w:jc w:val="center"/>
            </w:pPr>
            <w:r>
              <w:t>2.2</w:t>
            </w:r>
          </w:p>
        </w:tc>
        <w:tc>
          <w:tcPr>
            <w:tcW w:w="1712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Pr="00A55BDC" w:rsidRDefault="000655B1" w:rsidP="000655B1">
            <w:r w:rsidRPr="00A55BDC">
              <w:t>Габаритная ширина</w:t>
            </w:r>
            <w:r>
              <w:t xml:space="preserve">, </w:t>
            </w:r>
            <w:proofErr w:type="gramStart"/>
            <w:r>
              <w:t>мм</w:t>
            </w:r>
            <w:proofErr w:type="gramEnd"/>
          </w:p>
        </w:tc>
        <w:tc>
          <w:tcPr>
            <w:tcW w:w="2418" w:type="dxa"/>
            <w:vAlign w:val="center"/>
          </w:tcPr>
          <w:p w:rsidR="000655B1" w:rsidRPr="00A55BDC" w:rsidRDefault="000655B1" w:rsidP="000655B1">
            <w:pPr>
              <w:jc w:val="center"/>
            </w:pPr>
            <w:r>
              <w:t>≥ 596</w:t>
            </w:r>
            <w:r w:rsidRPr="00A55BDC">
              <w:t xml:space="preserve">  и  ≤ </w:t>
            </w:r>
            <w:r>
              <w:t>604</w:t>
            </w:r>
          </w:p>
        </w:tc>
        <w:tc>
          <w:tcPr>
            <w:tcW w:w="3322" w:type="dxa"/>
            <w:vMerge/>
            <w:vAlign w:val="center"/>
          </w:tcPr>
          <w:p w:rsidR="000655B1" w:rsidRPr="00A55BDC" w:rsidRDefault="000655B1" w:rsidP="000655B1"/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Pr="00A55BDC" w:rsidRDefault="000655B1" w:rsidP="000655B1">
            <w:pPr>
              <w:jc w:val="center"/>
            </w:pPr>
            <w:r>
              <w:t>2.3</w:t>
            </w:r>
          </w:p>
        </w:tc>
        <w:tc>
          <w:tcPr>
            <w:tcW w:w="1712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Pr="00A55BDC" w:rsidRDefault="000655B1" w:rsidP="000655B1">
            <w:r w:rsidRPr="00A55BDC">
              <w:t>Габаритная высота</w:t>
            </w:r>
            <w:r>
              <w:t xml:space="preserve">  </w:t>
            </w:r>
            <w:proofErr w:type="gramStart"/>
            <w:r>
              <w:t>мм</w:t>
            </w:r>
            <w:proofErr w:type="gramEnd"/>
          </w:p>
        </w:tc>
        <w:tc>
          <w:tcPr>
            <w:tcW w:w="2418" w:type="dxa"/>
            <w:vAlign w:val="center"/>
          </w:tcPr>
          <w:p w:rsidR="000655B1" w:rsidRPr="00A55BDC" w:rsidRDefault="000655B1" w:rsidP="000655B1">
            <w:pPr>
              <w:jc w:val="center"/>
            </w:pPr>
            <w:r w:rsidRPr="00A55BDC">
              <w:t xml:space="preserve">≥ </w:t>
            </w:r>
            <w:r>
              <w:t>746</w:t>
            </w:r>
            <w:r w:rsidRPr="00A55BDC">
              <w:t xml:space="preserve">  и  ≤ </w:t>
            </w:r>
            <w:r>
              <w:t>754</w:t>
            </w:r>
          </w:p>
        </w:tc>
        <w:tc>
          <w:tcPr>
            <w:tcW w:w="3322" w:type="dxa"/>
            <w:vMerge/>
            <w:vAlign w:val="center"/>
          </w:tcPr>
          <w:p w:rsidR="000655B1" w:rsidRPr="00A55BDC" w:rsidRDefault="000655B1" w:rsidP="000655B1"/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Default="000655B1" w:rsidP="000655B1">
            <w:pPr>
              <w:jc w:val="center"/>
            </w:pPr>
            <w:r>
              <w:t>3.</w:t>
            </w:r>
          </w:p>
        </w:tc>
        <w:tc>
          <w:tcPr>
            <w:tcW w:w="1712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Default="000655B1" w:rsidP="000655B1">
            <w:r>
              <w:t>Тумба</w:t>
            </w:r>
          </w:p>
        </w:tc>
        <w:tc>
          <w:tcPr>
            <w:tcW w:w="2418" w:type="dxa"/>
            <w:vAlign w:val="center"/>
          </w:tcPr>
          <w:p w:rsidR="000655B1" w:rsidRDefault="000655B1" w:rsidP="000655B1">
            <w:pPr>
              <w:jc w:val="center"/>
            </w:pPr>
            <w:r w:rsidRPr="00A55BDC">
              <w:t>наличие</w:t>
            </w:r>
          </w:p>
        </w:tc>
        <w:tc>
          <w:tcPr>
            <w:tcW w:w="3322" w:type="dxa"/>
            <w:vMerge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Default="000655B1" w:rsidP="000655B1">
            <w:pPr>
              <w:jc w:val="center"/>
            </w:pPr>
            <w:r>
              <w:t>4.1</w:t>
            </w:r>
          </w:p>
        </w:tc>
        <w:tc>
          <w:tcPr>
            <w:tcW w:w="1712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Default="000655B1" w:rsidP="000655B1">
            <w:r>
              <w:t>Выдвижные ящики тумбы</w:t>
            </w:r>
          </w:p>
        </w:tc>
        <w:tc>
          <w:tcPr>
            <w:tcW w:w="2418" w:type="dxa"/>
            <w:vAlign w:val="center"/>
          </w:tcPr>
          <w:p w:rsidR="000655B1" w:rsidRDefault="000655B1" w:rsidP="000655B1">
            <w:pPr>
              <w:jc w:val="center"/>
            </w:pPr>
            <w:r>
              <w:t>3 шт.</w:t>
            </w:r>
          </w:p>
        </w:tc>
        <w:tc>
          <w:tcPr>
            <w:tcW w:w="3322" w:type="dxa"/>
            <w:vMerge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Default="000655B1" w:rsidP="000655B1">
            <w:pPr>
              <w:jc w:val="center"/>
            </w:pPr>
            <w:r>
              <w:t>4.2</w:t>
            </w:r>
          </w:p>
        </w:tc>
        <w:tc>
          <w:tcPr>
            <w:tcW w:w="1712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Default="000655B1" w:rsidP="000655B1">
            <w:r>
              <w:t>Глубина выдвижного ящика</w:t>
            </w:r>
          </w:p>
        </w:tc>
        <w:tc>
          <w:tcPr>
            <w:tcW w:w="2418" w:type="dxa"/>
            <w:vAlign w:val="center"/>
          </w:tcPr>
          <w:p w:rsidR="000655B1" w:rsidRDefault="000655B1" w:rsidP="000655B1">
            <w:r>
              <w:t>Не менее 484 мм</w:t>
            </w:r>
          </w:p>
        </w:tc>
        <w:tc>
          <w:tcPr>
            <w:tcW w:w="3322" w:type="dxa"/>
            <w:vMerge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Default="000655B1" w:rsidP="000655B1">
            <w:pPr>
              <w:jc w:val="center"/>
            </w:pPr>
            <w:r>
              <w:t>4.3</w:t>
            </w:r>
          </w:p>
        </w:tc>
        <w:tc>
          <w:tcPr>
            <w:tcW w:w="1712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Default="000655B1" w:rsidP="000655B1">
            <w:r>
              <w:t>У</w:t>
            </w:r>
            <w:r w:rsidRPr="008249E6">
              <w:t xml:space="preserve">стройство для предотвращения выпадения </w:t>
            </w:r>
            <w:r>
              <w:t xml:space="preserve">ящика </w:t>
            </w:r>
            <w:r w:rsidRPr="008249E6">
              <w:t>при выдвигании</w:t>
            </w:r>
          </w:p>
        </w:tc>
        <w:tc>
          <w:tcPr>
            <w:tcW w:w="2418" w:type="dxa"/>
            <w:vAlign w:val="center"/>
          </w:tcPr>
          <w:p w:rsidR="000655B1" w:rsidRDefault="000655B1" w:rsidP="000655B1">
            <w:pPr>
              <w:jc w:val="center"/>
            </w:pPr>
            <w:r>
              <w:t>наличие</w:t>
            </w:r>
          </w:p>
        </w:tc>
        <w:tc>
          <w:tcPr>
            <w:tcW w:w="3322" w:type="dxa"/>
            <w:vMerge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Default="000655B1" w:rsidP="000655B1">
            <w:pPr>
              <w:jc w:val="center"/>
            </w:pPr>
            <w:r>
              <w:t>4.4</w:t>
            </w:r>
          </w:p>
        </w:tc>
        <w:tc>
          <w:tcPr>
            <w:tcW w:w="1712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Default="000655B1" w:rsidP="000655B1">
            <w:r>
              <w:t>Открытая секция (ниша)</w:t>
            </w:r>
          </w:p>
        </w:tc>
        <w:tc>
          <w:tcPr>
            <w:tcW w:w="2418" w:type="dxa"/>
            <w:vAlign w:val="center"/>
          </w:tcPr>
          <w:p w:rsidR="000655B1" w:rsidRDefault="000655B1" w:rsidP="000655B1">
            <w:pPr>
              <w:jc w:val="center"/>
            </w:pPr>
            <w:r>
              <w:t>1 шт.</w:t>
            </w:r>
          </w:p>
        </w:tc>
        <w:tc>
          <w:tcPr>
            <w:tcW w:w="3322" w:type="dxa"/>
            <w:vMerge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Pr="00A55BDC" w:rsidRDefault="000655B1" w:rsidP="000655B1">
            <w:pPr>
              <w:jc w:val="center"/>
            </w:pPr>
            <w:r>
              <w:t>5.</w:t>
            </w:r>
          </w:p>
        </w:tc>
        <w:tc>
          <w:tcPr>
            <w:tcW w:w="1712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Pr="00A55BDC" w:rsidRDefault="000655B1" w:rsidP="000655B1">
            <w:r>
              <w:t>О</w:t>
            </w:r>
            <w:r w:rsidRPr="00A55BDC">
              <w:t>поры стола</w:t>
            </w:r>
            <w:r>
              <w:t xml:space="preserve">: </w:t>
            </w:r>
            <w:r>
              <w:lastRenderedPageBreak/>
              <w:t>мебельные подпятники</w:t>
            </w:r>
            <w:r w:rsidRPr="00C64BA9">
              <w:t xml:space="preserve"> без возможности регулировки по высоте</w:t>
            </w:r>
          </w:p>
        </w:tc>
        <w:tc>
          <w:tcPr>
            <w:tcW w:w="2418" w:type="dxa"/>
            <w:vAlign w:val="center"/>
          </w:tcPr>
          <w:p w:rsidR="000655B1" w:rsidRPr="00A55BDC" w:rsidRDefault="000655B1" w:rsidP="000655B1">
            <w:r>
              <w:lastRenderedPageBreak/>
              <w:t>Не менее 6  шт.</w:t>
            </w:r>
          </w:p>
        </w:tc>
        <w:tc>
          <w:tcPr>
            <w:tcW w:w="3322" w:type="dxa"/>
            <w:vMerge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Pr="00A55BDC" w:rsidRDefault="000655B1" w:rsidP="000655B1">
            <w:pPr>
              <w:jc w:val="center"/>
            </w:pPr>
            <w:r>
              <w:lastRenderedPageBreak/>
              <w:t>6.1</w:t>
            </w:r>
          </w:p>
        </w:tc>
        <w:tc>
          <w:tcPr>
            <w:tcW w:w="1712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Pr="00A55BDC" w:rsidRDefault="000655B1" w:rsidP="000655B1">
            <w:r>
              <w:t xml:space="preserve">Материалы столешницы, каркаса стола, корпуса ящика: </w:t>
            </w:r>
          </w:p>
        </w:tc>
        <w:tc>
          <w:tcPr>
            <w:tcW w:w="2418" w:type="dxa"/>
            <w:vAlign w:val="center"/>
          </w:tcPr>
          <w:p w:rsidR="000655B1" w:rsidRPr="00872335" w:rsidRDefault="000655B1" w:rsidP="000655B1">
            <w:proofErr w:type="gramStart"/>
            <w:r w:rsidRPr="00872335">
              <w:t>Ламинированная</w:t>
            </w:r>
            <w:proofErr w:type="gramEnd"/>
            <w:r w:rsidRPr="00872335">
              <w:t xml:space="preserve"> </w:t>
            </w:r>
            <w:proofErr w:type="spellStart"/>
            <w:r w:rsidRPr="00872335">
              <w:t>ДСтП</w:t>
            </w:r>
            <w:proofErr w:type="spellEnd"/>
            <w:r w:rsidRPr="00872335">
              <w:t xml:space="preserve"> </w:t>
            </w:r>
            <w:r>
              <w:t xml:space="preserve">белого цвета </w:t>
            </w:r>
            <w:r w:rsidRPr="00872335">
              <w:t>толщиной не менее 16 мм.</w:t>
            </w:r>
          </w:p>
          <w:p w:rsidR="000655B1" w:rsidRPr="00A55BDC" w:rsidRDefault="000655B1" w:rsidP="000655B1">
            <w:r w:rsidRPr="00872335">
              <w:t>Торцы  обработаны кромкой ПВХ.</w:t>
            </w:r>
          </w:p>
        </w:tc>
        <w:tc>
          <w:tcPr>
            <w:tcW w:w="3322" w:type="dxa"/>
            <w:vMerge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Default="000655B1" w:rsidP="000655B1">
            <w:pPr>
              <w:jc w:val="center"/>
            </w:pPr>
            <w:r>
              <w:t>6.2</w:t>
            </w:r>
          </w:p>
        </w:tc>
        <w:tc>
          <w:tcPr>
            <w:tcW w:w="1712" w:type="dxa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Pr="00A55BDC" w:rsidRDefault="000655B1" w:rsidP="000655B1">
            <w:r>
              <w:t>Материал дна  ящика</w:t>
            </w:r>
          </w:p>
        </w:tc>
        <w:tc>
          <w:tcPr>
            <w:tcW w:w="2418" w:type="dxa"/>
          </w:tcPr>
          <w:p w:rsidR="000655B1" w:rsidRPr="00A55BDC" w:rsidRDefault="000655B1" w:rsidP="000655B1">
            <w:pPr>
              <w:jc w:val="center"/>
            </w:pPr>
            <w:r>
              <w:t>Плита ламинированная древесноволокнистая ЛДВП</w:t>
            </w:r>
          </w:p>
        </w:tc>
        <w:tc>
          <w:tcPr>
            <w:tcW w:w="3322" w:type="dxa"/>
            <w:vMerge/>
          </w:tcPr>
          <w:p w:rsidR="000655B1" w:rsidRPr="00A55BDC" w:rsidRDefault="000655B1" w:rsidP="000655B1">
            <w:pPr>
              <w:jc w:val="center"/>
            </w:pPr>
          </w:p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Pr="00A55BDC" w:rsidRDefault="000655B1" w:rsidP="000655B1">
            <w:pPr>
              <w:jc w:val="center"/>
            </w:pPr>
            <w:r>
              <w:t>7.</w:t>
            </w:r>
          </w:p>
        </w:tc>
        <w:tc>
          <w:tcPr>
            <w:tcW w:w="1712" w:type="dxa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Pr="00A55BDC" w:rsidRDefault="000655B1" w:rsidP="000655B1">
            <w:r w:rsidRPr="00A55BDC">
              <w:t>Масса изделия</w:t>
            </w:r>
          </w:p>
        </w:tc>
        <w:tc>
          <w:tcPr>
            <w:tcW w:w="2418" w:type="dxa"/>
          </w:tcPr>
          <w:p w:rsidR="000655B1" w:rsidRPr="00A55BDC" w:rsidRDefault="000655B1" w:rsidP="000655B1">
            <w:pPr>
              <w:jc w:val="center"/>
            </w:pPr>
            <w:r w:rsidRPr="00A55BDC">
              <w:t xml:space="preserve">не менее </w:t>
            </w:r>
            <w:r>
              <w:t>35,5 кг и не более 43,5</w:t>
            </w:r>
            <w:r w:rsidRPr="00A55BDC">
              <w:t xml:space="preserve">  кг.</w:t>
            </w:r>
          </w:p>
        </w:tc>
        <w:tc>
          <w:tcPr>
            <w:tcW w:w="3322" w:type="dxa"/>
            <w:vMerge/>
          </w:tcPr>
          <w:p w:rsidR="000655B1" w:rsidRPr="00A55BDC" w:rsidRDefault="000655B1" w:rsidP="000655B1">
            <w:pPr>
              <w:jc w:val="center"/>
            </w:pPr>
          </w:p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Default="000655B1" w:rsidP="000655B1">
            <w:pPr>
              <w:jc w:val="center"/>
            </w:pPr>
            <w:r>
              <w:t>8.1</w:t>
            </w:r>
          </w:p>
        </w:tc>
        <w:tc>
          <w:tcPr>
            <w:tcW w:w="1712" w:type="dxa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Pr="005C79A6" w:rsidRDefault="000655B1" w:rsidP="000655B1">
            <w:r w:rsidRPr="005C79A6">
              <w:t>Нагрузочная характеристика стола при равномерном распределении нагрузки на столешницу</w:t>
            </w:r>
          </w:p>
        </w:tc>
        <w:tc>
          <w:tcPr>
            <w:tcW w:w="2418" w:type="dxa"/>
            <w:vAlign w:val="center"/>
          </w:tcPr>
          <w:p w:rsidR="000655B1" w:rsidRPr="005C79A6" w:rsidRDefault="000655B1" w:rsidP="000655B1">
            <w:pPr>
              <w:jc w:val="center"/>
            </w:pPr>
            <w:r w:rsidRPr="005C79A6">
              <w:t>Не менее 25 кг.</w:t>
            </w:r>
          </w:p>
        </w:tc>
        <w:tc>
          <w:tcPr>
            <w:tcW w:w="3322" w:type="dxa"/>
            <w:vMerge/>
          </w:tcPr>
          <w:p w:rsidR="000655B1" w:rsidRPr="00A55BDC" w:rsidRDefault="000655B1" w:rsidP="000655B1">
            <w:pPr>
              <w:jc w:val="center"/>
            </w:pPr>
          </w:p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Default="000655B1" w:rsidP="000655B1">
            <w:pPr>
              <w:jc w:val="center"/>
            </w:pPr>
            <w:r>
              <w:t>8.2</w:t>
            </w:r>
          </w:p>
        </w:tc>
        <w:tc>
          <w:tcPr>
            <w:tcW w:w="1712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Pr="00A55BDC" w:rsidRDefault="000655B1" w:rsidP="000655B1">
            <w:r w:rsidRPr="00E72CFE">
              <w:t>Нагрузочная характеристика стола при равномерном распределении нагрузки на</w:t>
            </w:r>
            <w:r>
              <w:t xml:space="preserve"> дно ящика</w:t>
            </w:r>
          </w:p>
        </w:tc>
        <w:tc>
          <w:tcPr>
            <w:tcW w:w="2418" w:type="dxa"/>
            <w:vAlign w:val="center"/>
          </w:tcPr>
          <w:p w:rsidR="000655B1" w:rsidRPr="00A55BDC" w:rsidRDefault="000655B1" w:rsidP="000655B1">
            <w:pPr>
              <w:jc w:val="center"/>
            </w:pPr>
            <w:r>
              <w:t>Не менее 10</w:t>
            </w:r>
            <w:r w:rsidRPr="00E72CFE">
              <w:t xml:space="preserve"> кг.</w:t>
            </w:r>
          </w:p>
        </w:tc>
        <w:tc>
          <w:tcPr>
            <w:tcW w:w="3322" w:type="dxa"/>
            <w:vMerge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Pr="00A55BDC" w:rsidRDefault="000655B1" w:rsidP="000655B1">
            <w:pPr>
              <w:jc w:val="center"/>
            </w:pPr>
            <w:r>
              <w:t>9.</w:t>
            </w:r>
          </w:p>
        </w:tc>
        <w:tc>
          <w:tcPr>
            <w:tcW w:w="1712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Pr="00A55BDC" w:rsidRDefault="000655B1" w:rsidP="000655B1">
            <w:r w:rsidRPr="00A55BDC">
              <w:t xml:space="preserve"> </w:t>
            </w:r>
            <w:r>
              <w:t>Устойчивость к дезинфекции</w:t>
            </w:r>
          </w:p>
        </w:tc>
        <w:tc>
          <w:tcPr>
            <w:tcW w:w="2418" w:type="dxa"/>
            <w:vAlign w:val="center"/>
          </w:tcPr>
          <w:p w:rsidR="000655B1" w:rsidRDefault="000655B1" w:rsidP="000655B1">
            <w:r w:rsidRPr="00E665F1">
              <w:t>Поверхности стола устойчивы к дезинфекции химическим методом по МУ-287-113: 3% раствором перекиси водорода по ГОСТ 177-88 с добавлением 0,5% моющего раствора типа «Лотос» по ГОСТ 25644-96 и 1% раствора хлорамина по ТУ 9392-031-00203306-2003.</w:t>
            </w:r>
          </w:p>
          <w:p w:rsidR="000655B1" w:rsidRPr="00A55BDC" w:rsidRDefault="000655B1" w:rsidP="000655B1">
            <w:pPr>
              <w:jc w:val="center"/>
            </w:pPr>
            <w:r w:rsidRPr="00A55BDC">
              <w:t>Поверхности стола устойчивы к дезинфекции химическим методом  по МУ-287-113</w:t>
            </w:r>
          </w:p>
        </w:tc>
        <w:tc>
          <w:tcPr>
            <w:tcW w:w="3322" w:type="dxa"/>
            <w:vMerge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Pr="00A55BDC" w:rsidRDefault="000655B1" w:rsidP="000655B1">
            <w:pPr>
              <w:jc w:val="center"/>
            </w:pPr>
            <w:r>
              <w:t>10.</w:t>
            </w:r>
          </w:p>
        </w:tc>
        <w:tc>
          <w:tcPr>
            <w:tcW w:w="1712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Pr="00A55BDC" w:rsidRDefault="000655B1" w:rsidP="000655B1">
            <w:r w:rsidRPr="001625EA">
              <w:t xml:space="preserve">Календарный срок </w:t>
            </w:r>
            <w:r w:rsidRPr="001625EA">
              <w:lastRenderedPageBreak/>
              <w:t>службы не менее 5 лет от начала эксплуатации до достижения предельного состояния</w:t>
            </w:r>
          </w:p>
        </w:tc>
        <w:tc>
          <w:tcPr>
            <w:tcW w:w="2418" w:type="dxa"/>
            <w:vAlign w:val="center"/>
          </w:tcPr>
          <w:p w:rsidR="000655B1" w:rsidRPr="00A55BDC" w:rsidRDefault="000655B1" w:rsidP="000655B1">
            <w:pPr>
              <w:jc w:val="center"/>
            </w:pPr>
            <w:r w:rsidRPr="00A55BDC">
              <w:lastRenderedPageBreak/>
              <w:t>наличие</w:t>
            </w:r>
          </w:p>
        </w:tc>
        <w:tc>
          <w:tcPr>
            <w:tcW w:w="3322" w:type="dxa"/>
            <w:vMerge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Pr="00A55BDC" w:rsidRDefault="000655B1" w:rsidP="000655B1">
            <w:pPr>
              <w:jc w:val="center"/>
            </w:pPr>
            <w:r>
              <w:lastRenderedPageBreak/>
              <w:t>11.</w:t>
            </w:r>
          </w:p>
        </w:tc>
        <w:tc>
          <w:tcPr>
            <w:tcW w:w="1712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Pr="00A55BDC" w:rsidRDefault="000655B1" w:rsidP="000655B1">
            <w:r w:rsidRPr="00A55BDC">
              <w:t>Г</w:t>
            </w:r>
            <w:r>
              <w:t>арантийный срок эксплуатации со</w:t>
            </w:r>
            <w:r w:rsidRPr="007C3EAD">
              <w:t xml:space="preserve"> дня сборки мебели представ</w:t>
            </w:r>
            <w:r>
              <w:t>ителем предприятия-изготовителя</w:t>
            </w:r>
            <w:r w:rsidRPr="00A55BDC">
              <w:t xml:space="preserve"> 24 месяца</w:t>
            </w:r>
          </w:p>
        </w:tc>
        <w:tc>
          <w:tcPr>
            <w:tcW w:w="2418" w:type="dxa"/>
            <w:vAlign w:val="center"/>
          </w:tcPr>
          <w:p w:rsidR="000655B1" w:rsidRPr="00A55BDC" w:rsidRDefault="000655B1" w:rsidP="000655B1">
            <w:pPr>
              <w:jc w:val="center"/>
            </w:pPr>
            <w:r w:rsidRPr="00A55BDC">
              <w:t>наличие</w:t>
            </w:r>
          </w:p>
        </w:tc>
        <w:tc>
          <w:tcPr>
            <w:tcW w:w="3322" w:type="dxa"/>
            <w:vMerge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Default="000655B1" w:rsidP="000655B1">
            <w:pPr>
              <w:jc w:val="center"/>
            </w:pPr>
            <w:r>
              <w:t>12.</w:t>
            </w:r>
          </w:p>
        </w:tc>
        <w:tc>
          <w:tcPr>
            <w:tcW w:w="1712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Pr="00A55BDC" w:rsidRDefault="000655B1" w:rsidP="000655B1">
            <w:r w:rsidRPr="001625EA">
              <w:t xml:space="preserve">Гарантийный срок хранения  60 мес. </w:t>
            </w:r>
            <w:proofErr w:type="gramStart"/>
            <w:r w:rsidRPr="001625EA">
              <w:t xml:space="preserve">с даты </w:t>
            </w:r>
            <w:r>
              <w:t xml:space="preserve"> </w:t>
            </w:r>
            <w:r w:rsidRPr="001625EA">
              <w:t>упаковывания</w:t>
            </w:r>
            <w:proofErr w:type="gramEnd"/>
            <w:r w:rsidRPr="001625EA">
              <w:t>.</w:t>
            </w:r>
          </w:p>
        </w:tc>
        <w:tc>
          <w:tcPr>
            <w:tcW w:w="2418" w:type="dxa"/>
            <w:vAlign w:val="center"/>
          </w:tcPr>
          <w:p w:rsidR="000655B1" w:rsidRPr="00A55BDC" w:rsidRDefault="000655B1" w:rsidP="000655B1">
            <w:pPr>
              <w:jc w:val="center"/>
            </w:pPr>
            <w:r w:rsidRPr="00A55BDC">
              <w:t>наличие</w:t>
            </w:r>
          </w:p>
        </w:tc>
        <w:tc>
          <w:tcPr>
            <w:tcW w:w="3322" w:type="dxa"/>
            <w:vMerge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Pr="00A55BDC" w:rsidRDefault="000655B1" w:rsidP="000655B1">
            <w:pPr>
              <w:jc w:val="center"/>
            </w:pPr>
            <w:r>
              <w:t>13.</w:t>
            </w:r>
          </w:p>
        </w:tc>
        <w:tc>
          <w:tcPr>
            <w:tcW w:w="1712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Pr="00A55BDC" w:rsidRDefault="000655B1" w:rsidP="000655B1">
            <w:r w:rsidRPr="00A55BDC">
              <w:t>Регистрационное удостоверение, указать номер.</w:t>
            </w:r>
          </w:p>
        </w:tc>
        <w:tc>
          <w:tcPr>
            <w:tcW w:w="2418" w:type="dxa"/>
            <w:vAlign w:val="center"/>
          </w:tcPr>
          <w:p w:rsidR="000655B1" w:rsidRPr="00A55BDC" w:rsidRDefault="000655B1" w:rsidP="000655B1">
            <w:pPr>
              <w:jc w:val="center"/>
            </w:pPr>
            <w:r w:rsidRPr="00A55BDC">
              <w:t>наличие</w:t>
            </w:r>
          </w:p>
        </w:tc>
        <w:tc>
          <w:tcPr>
            <w:tcW w:w="3322" w:type="dxa"/>
            <w:vMerge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</w:tr>
      <w:tr w:rsidR="000655B1" w:rsidRPr="00A55BDC" w:rsidTr="000655B1">
        <w:trPr>
          <w:trHeight w:val="272"/>
        </w:trPr>
        <w:tc>
          <w:tcPr>
            <w:tcW w:w="544" w:type="dxa"/>
            <w:vAlign w:val="center"/>
          </w:tcPr>
          <w:p w:rsidR="000655B1" w:rsidRPr="00A55BDC" w:rsidRDefault="000655B1" w:rsidP="000655B1">
            <w:pPr>
              <w:jc w:val="center"/>
            </w:pPr>
            <w:r>
              <w:t>14.</w:t>
            </w:r>
          </w:p>
        </w:tc>
        <w:tc>
          <w:tcPr>
            <w:tcW w:w="1712" w:type="dxa"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  <w:tc>
          <w:tcPr>
            <w:tcW w:w="2353" w:type="dxa"/>
            <w:vAlign w:val="center"/>
          </w:tcPr>
          <w:p w:rsidR="000655B1" w:rsidRPr="00A55BDC" w:rsidRDefault="000655B1" w:rsidP="000655B1">
            <w:r w:rsidRPr="00A55BDC">
              <w:t>На изделии должна быть прикреплена табличка</w:t>
            </w:r>
            <w:r>
              <w:t>,</w:t>
            </w:r>
            <w:r w:rsidRPr="00A55BDC">
              <w:t xml:space="preserve"> на которой </w:t>
            </w:r>
            <w:proofErr w:type="gramStart"/>
            <w:r w:rsidRPr="00A55BDC">
              <w:t>указаны</w:t>
            </w:r>
            <w:proofErr w:type="gramEnd"/>
            <w:r w:rsidRPr="00A55BDC">
              <w:t>:</w:t>
            </w:r>
          </w:p>
          <w:p w:rsidR="000655B1" w:rsidRDefault="000655B1" w:rsidP="000655B1">
            <w:pPr>
              <w:pStyle w:val="ac"/>
              <w:numPr>
                <w:ilvl w:val="0"/>
                <w:numId w:val="4"/>
              </w:numPr>
              <w:ind w:left="175" w:hanging="263"/>
              <w:rPr>
                <w:rFonts w:ascii="Times New Roman" w:hAnsi="Times New Roman" w:cs="Times New Roman"/>
              </w:rPr>
            </w:pPr>
            <w:r w:rsidRPr="00027072">
              <w:rPr>
                <w:rFonts w:ascii="Times New Roman" w:hAnsi="Times New Roman" w:cs="Times New Roman"/>
              </w:rPr>
              <w:t>товарный знак, наименование</w:t>
            </w:r>
            <w:r>
              <w:rPr>
                <w:rFonts w:ascii="Times New Roman" w:hAnsi="Times New Roman" w:cs="Times New Roman"/>
              </w:rPr>
              <w:t>, местонахождение предприятия-</w:t>
            </w:r>
            <w:r w:rsidRPr="00027072">
              <w:rPr>
                <w:rFonts w:ascii="Times New Roman" w:hAnsi="Times New Roman" w:cs="Times New Roman"/>
              </w:rPr>
              <w:t>производителя</w:t>
            </w:r>
          </w:p>
          <w:p w:rsidR="000655B1" w:rsidRDefault="000655B1" w:rsidP="000655B1">
            <w:pPr>
              <w:pStyle w:val="ac"/>
              <w:numPr>
                <w:ilvl w:val="0"/>
                <w:numId w:val="4"/>
              </w:numPr>
              <w:ind w:left="175" w:hanging="263"/>
              <w:rPr>
                <w:rFonts w:ascii="Times New Roman" w:hAnsi="Times New Roman" w:cs="Times New Roman"/>
              </w:rPr>
            </w:pPr>
            <w:r w:rsidRPr="00027072">
              <w:rPr>
                <w:rFonts w:ascii="Times New Roman" w:hAnsi="Times New Roman" w:cs="Times New Roman"/>
              </w:rPr>
              <w:t>обозначение ТУ</w:t>
            </w:r>
          </w:p>
          <w:p w:rsidR="000655B1" w:rsidRDefault="000655B1" w:rsidP="000655B1">
            <w:pPr>
              <w:pStyle w:val="ac"/>
              <w:numPr>
                <w:ilvl w:val="0"/>
                <w:numId w:val="4"/>
              </w:numPr>
              <w:ind w:left="175" w:hanging="263"/>
              <w:rPr>
                <w:rFonts w:ascii="Times New Roman" w:hAnsi="Times New Roman" w:cs="Times New Roman"/>
              </w:rPr>
            </w:pPr>
            <w:r w:rsidRPr="00027072">
              <w:rPr>
                <w:rFonts w:ascii="Times New Roman" w:hAnsi="Times New Roman" w:cs="Times New Roman"/>
              </w:rPr>
              <w:t>гарантийные обязательства</w:t>
            </w:r>
          </w:p>
          <w:p w:rsidR="000655B1" w:rsidRDefault="000655B1" w:rsidP="000655B1">
            <w:pPr>
              <w:pStyle w:val="ac"/>
              <w:numPr>
                <w:ilvl w:val="0"/>
                <w:numId w:val="4"/>
              </w:numPr>
              <w:ind w:left="175" w:hanging="263"/>
              <w:rPr>
                <w:rFonts w:ascii="Times New Roman" w:hAnsi="Times New Roman" w:cs="Times New Roman"/>
              </w:rPr>
            </w:pPr>
            <w:r w:rsidRPr="00027072">
              <w:rPr>
                <w:rFonts w:ascii="Times New Roman" w:hAnsi="Times New Roman" w:cs="Times New Roman"/>
              </w:rPr>
              <w:t>дата изготовления</w:t>
            </w:r>
          </w:p>
          <w:p w:rsidR="000655B1" w:rsidRDefault="000655B1" w:rsidP="000655B1">
            <w:pPr>
              <w:pStyle w:val="ac"/>
              <w:numPr>
                <w:ilvl w:val="0"/>
                <w:numId w:val="4"/>
              </w:numPr>
              <w:ind w:left="175" w:hanging="263"/>
              <w:rPr>
                <w:rFonts w:ascii="Times New Roman" w:hAnsi="Times New Roman" w:cs="Times New Roman"/>
              </w:rPr>
            </w:pPr>
            <w:r w:rsidRPr="00027072">
              <w:rPr>
                <w:rFonts w:ascii="Times New Roman" w:hAnsi="Times New Roman" w:cs="Times New Roman"/>
              </w:rPr>
              <w:t>номер партии</w:t>
            </w:r>
          </w:p>
          <w:p w:rsidR="000655B1" w:rsidRPr="00027072" w:rsidRDefault="000655B1" w:rsidP="000655B1">
            <w:pPr>
              <w:pStyle w:val="ac"/>
              <w:numPr>
                <w:ilvl w:val="0"/>
                <w:numId w:val="4"/>
              </w:numPr>
              <w:ind w:left="175" w:hanging="263"/>
              <w:rPr>
                <w:rFonts w:ascii="Times New Roman" w:hAnsi="Times New Roman" w:cs="Times New Roman"/>
              </w:rPr>
            </w:pPr>
            <w:r w:rsidRPr="00027072">
              <w:rPr>
                <w:rFonts w:ascii="Times New Roman" w:hAnsi="Times New Roman" w:cs="Times New Roman"/>
              </w:rPr>
              <w:t>страна-изготовитель</w:t>
            </w:r>
          </w:p>
          <w:p w:rsidR="000655B1" w:rsidRPr="00A55BDC" w:rsidRDefault="000655B1" w:rsidP="000655B1"/>
        </w:tc>
        <w:tc>
          <w:tcPr>
            <w:tcW w:w="2418" w:type="dxa"/>
            <w:vAlign w:val="center"/>
          </w:tcPr>
          <w:p w:rsidR="000655B1" w:rsidRPr="00A55BDC" w:rsidRDefault="000655B1" w:rsidP="000655B1">
            <w:pPr>
              <w:jc w:val="center"/>
            </w:pPr>
            <w:r w:rsidRPr="00A55BDC">
              <w:t>наличие</w:t>
            </w:r>
          </w:p>
        </w:tc>
        <w:tc>
          <w:tcPr>
            <w:tcW w:w="3322" w:type="dxa"/>
            <w:vMerge/>
            <w:vAlign w:val="center"/>
          </w:tcPr>
          <w:p w:rsidR="000655B1" w:rsidRPr="00A55BDC" w:rsidRDefault="000655B1" w:rsidP="000655B1">
            <w:pPr>
              <w:jc w:val="center"/>
            </w:pPr>
          </w:p>
        </w:tc>
      </w:tr>
    </w:tbl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2410"/>
        <w:gridCol w:w="2409"/>
        <w:gridCol w:w="3261"/>
      </w:tblGrid>
      <w:tr w:rsidR="008B614B" w:rsidRPr="00086920" w:rsidTr="008B6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14B" w:rsidRDefault="008B614B" w:rsidP="00C36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4B" w:rsidRPr="00086920" w:rsidRDefault="008B614B" w:rsidP="00C364F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4B" w:rsidRPr="00385DD2" w:rsidRDefault="008B614B" w:rsidP="00C364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4B" w:rsidRPr="00086920" w:rsidRDefault="008B614B" w:rsidP="00C36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8B614B" w:rsidRPr="00086920" w:rsidRDefault="008B614B" w:rsidP="00C364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B614B" w:rsidRDefault="008B614B" w:rsidP="008B614B"/>
    <w:p w:rsidR="008B614B" w:rsidRDefault="008B614B" w:rsidP="000655B1">
      <w:pPr>
        <w:rPr>
          <w:rFonts w:eastAsia="Times New Roman"/>
          <w:color w:val="000000"/>
          <w:kern w:val="0"/>
          <w:sz w:val="22"/>
          <w:szCs w:val="22"/>
        </w:rPr>
      </w:pPr>
    </w:p>
    <w:p w:rsidR="000655B1" w:rsidRPr="008B614B" w:rsidRDefault="008B614B" w:rsidP="008B614B">
      <w:pPr>
        <w:jc w:val="center"/>
        <w:rPr>
          <w:b/>
        </w:rPr>
      </w:pPr>
      <w:r w:rsidRPr="008B614B">
        <w:rPr>
          <w:rFonts w:eastAsia="Times New Roman"/>
          <w:b/>
          <w:color w:val="000000"/>
          <w:kern w:val="0"/>
        </w:rPr>
        <w:t>Столик медицинский прикроватный</w:t>
      </w:r>
    </w:p>
    <w:tbl>
      <w:tblPr>
        <w:tblW w:w="10349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51"/>
        <w:gridCol w:w="3298"/>
      </w:tblGrid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  <w:t>Наименование параметра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  <w:t>Требуемое значение параметра или наличие функции</w:t>
            </w: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  <w:t>Наименование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Столик медицинский прикроватный </w:t>
            </w:r>
            <w:proofErr w:type="spellStart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СтП</w:t>
            </w:r>
            <w:proofErr w:type="gramStart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Р</w:t>
            </w:r>
            <w:proofErr w:type="spellEnd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-</w:t>
            </w:r>
            <w:proofErr w:type="gramEnd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"МСК"</w:t>
            </w: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  <w:t>Модель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МСК-511М</w:t>
            </w: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  <w:t>Материалы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Каркас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стальной профиль квадратного сечения не менее 25х25х1,2; 30х30х1,5</w:t>
            </w: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Столешница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ЛДСП толщиной не менее16мм</w:t>
            </w: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Покрытие металлических деталей соответствует требованиям IV класса ГОСТ 9.303 и  ГОСТ 9.032 по внешнему виду, а по условиям эксплуатации группе УХЛ 4.2 по ГОСТ 9.014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полимерно-порошковое «МЕДЛАК» по ТУ 2329-002-45318751-2008 устойчивое к дезинфицирующим и моющим средствам</w:t>
            </w: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lastRenderedPageBreak/>
              <w:t>Колеса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мебельные, </w:t>
            </w:r>
            <w:proofErr w:type="spellStart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d</w:t>
            </w:r>
            <w:proofErr w:type="spellEnd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не менее50 мм</w:t>
            </w: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  <w:t>Техническое описание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Стол прикроватный имеет основание, в вертикальную </w:t>
            </w:r>
            <w:proofErr w:type="gramStart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направляющую</w:t>
            </w:r>
            <w:proofErr w:type="gramEnd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в которую вставлена стойка столешницы. К стойке прикреплена столешница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соответствие</w:t>
            </w: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Телескопическое устройство каркаса позволяет регулировать высоту в диапазоне, </w:t>
            </w:r>
            <w:proofErr w:type="gramStart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не менее 790-1250</w:t>
            </w: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Масса, </w:t>
            </w:r>
            <w:proofErr w:type="gramStart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не более 8</w:t>
            </w: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Номинальная нагрузка,  </w:t>
            </w:r>
            <w:proofErr w:type="gramStart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не более 10</w:t>
            </w: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  <w:t>Габаритные размеры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Ширина, </w:t>
            </w:r>
            <w:proofErr w:type="gramStart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мм</w:t>
            </w:r>
            <w:proofErr w:type="gramEnd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750±5</w:t>
            </w: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Глубина, </w:t>
            </w:r>
            <w:proofErr w:type="gramStart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мм</w:t>
            </w:r>
            <w:proofErr w:type="gramEnd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400±5</w:t>
            </w: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Высота, </w:t>
            </w:r>
            <w:proofErr w:type="gramStart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мм</w:t>
            </w:r>
            <w:proofErr w:type="gramEnd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790...1250±5</w:t>
            </w: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Столешница</w:t>
            </w:r>
            <w:proofErr w:type="gramStart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,м</w:t>
            </w:r>
            <w:proofErr w:type="gramEnd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м</w:t>
            </w:r>
            <w:proofErr w:type="spellEnd"/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750х400</w:t>
            </w: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  <w:t>Общие требования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Срок предоставления гарантии качества товара, мес.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не менее 12</w:t>
            </w: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Технический паспорт изделия (схема сборки)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наличие</w:t>
            </w: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Сертификат соответствия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наличие</w:t>
            </w: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Регистрационное</w:t>
            </w:r>
            <w:proofErr w:type="gramEnd"/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удостоверения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наличие</w:t>
            </w:r>
          </w:p>
        </w:tc>
      </w:tr>
      <w:tr w:rsidR="000655B1" w:rsidRPr="000655B1" w:rsidTr="008B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Количество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1" w:rsidRPr="000655B1" w:rsidRDefault="000655B1" w:rsidP="00065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0655B1">
              <w:rPr>
                <w:rFonts w:eastAsia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</w:tr>
    </w:tbl>
    <w:p w:rsidR="000655B1" w:rsidRDefault="000655B1"/>
    <w:p w:rsidR="008B614B" w:rsidRDefault="008B614B"/>
    <w:p w:rsidR="008B614B" w:rsidRPr="002E0594" w:rsidRDefault="008B614B">
      <w:r>
        <w:t>Согласовано                                                                               Ибрагимова О.А.</w:t>
      </w:r>
    </w:p>
    <w:sectPr w:rsidR="008B614B" w:rsidRPr="002E0594" w:rsidSect="004378C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84401B6"/>
    <w:multiLevelType w:val="multilevel"/>
    <w:tmpl w:val="870E9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50287"/>
    <w:multiLevelType w:val="hybridMultilevel"/>
    <w:tmpl w:val="535082CE"/>
    <w:lvl w:ilvl="0" w:tplc="A6966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011CD"/>
    <w:rsid w:val="000026EF"/>
    <w:rsid w:val="000245D9"/>
    <w:rsid w:val="000655B1"/>
    <w:rsid w:val="000676D5"/>
    <w:rsid w:val="00086920"/>
    <w:rsid w:val="000D50B1"/>
    <w:rsid w:val="00125748"/>
    <w:rsid w:val="00180D6D"/>
    <w:rsid w:val="00193B16"/>
    <w:rsid w:val="001D183A"/>
    <w:rsid w:val="002167D1"/>
    <w:rsid w:val="00224DD0"/>
    <w:rsid w:val="002C08C0"/>
    <w:rsid w:val="002E0594"/>
    <w:rsid w:val="002E736B"/>
    <w:rsid w:val="002F2132"/>
    <w:rsid w:val="00341898"/>
    <w:rsid w:val="00383B02"/>
    <w:rsid w:val="00385DD2"/>
    <w:rsid w:val="003F71AE"/>
    <w:rsid w:val="00403B89"/>
    <w:rsid w:val="00407039"/>
    <w:rsid w:val="004266BF"/>
    <w:rsid w:val="004378C8"/>
    <w:rsid w:val="004A1211"/>
    <w:rsid w:val="004D4112"/>
    <w:rsid w:val="004F1CE9"/>
    <w:rsid w:val="004F3E28"/>
    <w:rsid w:val="005A560E"/>
    <w:rsid w:val="006F3557"/>
    <w:rsid w:val="00702D75"/>
    <w:rsid w:val="007A0F8E"/>
    <w:rsid w:val="008011CD"/>
    <w:rsid w:val="008017F9"/>
    <w:rsid w:val="0082003E"/>
    <w:rsid w:val="00852BF4"/>
    <w:rsid w:val="008B614B"/>
    <w:rsid w:val="00922ADA"/>
    <w:rsid w:val="0095428C"/>
    <w:rsid w:val="00956BC1"/>
    <w:rsid w:val="00A3360F"/>
    <w:rsid w:val="00AA1D06"/>
    <w:rsid w:val="00B43050"/>
    <w:rsid w:val="00B64B5C"/>
    <w:rsid w:val="00BA78E5"/>
    <w:rsid w:val="00BD044D"/>
    <w:rsid w:val="00C41CE9"/>
    <w:rsid w:val="00C50005"/>
    <w:rsid w:val="00C5451F"/>
    <w:rsid w:val="00C8598B"/>
    <w:rsid w:val="00C97DC1"/>
    <w:rsid w:val="00CC3AB8"/>
    <w:rsid w:val="00D150FA"/>
    <w:rsid w:val="00D566FF"/>
    <w:rsid w:val="00D877E9"/>
    <w:rsid w:val="00DA49DD"/>
    <w:rsid w:val="00E00AE7"/>
    <w:rsid w:val="00E30B6B"/>
    <w:rsid w:val="00E346D5"/>
    <w:rsid w:val="00E87F8F"/>
    <w:rsid w:val="00EC5429"/>
    <w:rsid w:val="00ED57E6"/>
    <w:rsid w:val="00F4746B"/>
    <w:rsid w:val="00F62032"/>
    <w:rsid w:val="00F857F0"/>
    <w:rsid w:val="00FB3C5A"/>
    <w:rsid w:val="00FF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C8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78C8"/>
    <w:rPr>
      <w:rFonts w:ascii="Symbol" w:hAnsi="Symbol" w:cs="OpenSymbol"/>
    </w:rPr>
  </w:style>
  <w:style w:type="character" w:customStyle="1" w:styleId="Absatz-Standardschriftart">
    <w:name w:val="Absatz-Standardschriftart"/>
    <w:rsid w:val="004378C8"/>
  </w:style>
  <w:style w:type="character" w:customStyle="1" w:styleId="WW-Absatz-Standardschriftart">
    <w:name w:val="WW-Absatz-Standardschriftart"/>
    <w:rsid w:val="004378C8"/>
  </w:style>
  <w:style w:type="character" w:customStyle="1" w:styleId="WW-Absatz-Standardschriftart1">
    <w:name w:val="WW-Absatz-Standardschriftart1"/>
    <w:rsid w:val="004378C8"/>
  </w:style>
  <w:style w:type="character" w:customStyle="1" w:styleId="WW-Absatz-Standardschriftart11">
    <w:name w:val="WW-Absatz-Standardschriftart11"/>
    <w:rsid w:val="004378C8"/>
  </w:style>
  <w:style w:type="character" w:customStyle="1" w:styleId="WW-Absatz-Standardschriftart111">
    <w:name w:val="WW-Absatz-Standardschriftart111"/>
    <w:rsid w:val="004378C8"/>
  </w:style>
  <w:style w:type="character" w:customStyle="1" w:styleId="WW-Absatz-Standardschriftart1111">
    <w:name w:val="WW-Absatz-Standardschriftart1111"/>
    <w:rsid w:val="004378C8"/>
  </w:style>
  <w:style w:type="character" w:customStyle="1" w:styleId="WW-Absatz-Standardschriftart11111">
    <w:name w:val="WW-Absatz-Standardschriftart11111"/>
    <w:rsid w:val="004378C8"/>
  </w:style>
  <w:style w:type="character" w:customStyle="1" w:styleId="WW-Absatz-Standardschriftart111111">
    <w:name w:val="WW-Absatz-Standardschriftart111111"/>
    <w:rsid w:val="004378C8"/>
  </w:style>
  <w:style w:type="character" w:customStyle="1" w:styleId="WW-Absatz-Standardschriftart1111111">
    <w:name w:val="WW-Absatz-Standardschriftart1111111"/>
    <w:rsid w:val="004378C8"/>
  </w:style>
  <w:style w:type="character" w:customStyle="1" w:styleId="WW-Absatz-Standardschriftart11111111">
    <w:name w:val="WW-Absatz-Standardschriftart11111111"/>
    <w:rsid w:val="004378C8"/>
  </w:style>
  <w:style w:type="character" w:customStyle="1" w:styleId="WW-Absatz-Standardschriftart111111111">
    <w:name w:val="WW-Absatz-Standardschriftart111111111"/>
    <w:rsid w:val="004378C8"/>
  </w:style>
  <w:style w:type="character" w:customStyle="1" w:styleId="WW-Absatz-Standardschriftart1111111111">
    <w:name w:val="WW-Absatz-Standardschriftart1111111111"/>
    <w:rsid w:val="004378C8"/>
  </w:style>
  <w:style w:type="character" w:customStyle="1" w:styleId="a3">
    <w:name w:val="Маркеры списка"/>
    <w:rsid w:val="004378C8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4378C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4378C8"/>
    <w:pPr>
      <w:spacing w:after="120"/>
    </w:pPr>
  </w:style>
  <w:style w:type="paragraph" w:styleId="a6">
    <w:name w:val="List"/>
    <w:basedOn w:val="a5"/>
    <w:rsid w:val="004378C8"/>
    <w:rPr>
      <w:rFonts w:cs="Tahoma"/>
    </w:rPr>
  </w:style>
  <w:style w:type="paragraph" w:customStyle="1" w:styleId="1">
    <w:name w:val="Название1"/>
    <w:basedOn w:val="a"/>
    <w:rsid w:val="004378C8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4378C8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4378C8"/>
  </w:style>
  <w:style w:type="paragraph" w:styleId="a8">
    <w:name w:val="Subtitle"/>
    <w:basedOn w:val="a4"/>
    <w:next w:val="a5"/>
    <w:qFormat/>
    <w:rsid w:val="004378C8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4378C8"/>
    <w:pPr>
      <w:suppressLineNumbers/>
    </w:pPr>
  </w:style>
  <w:style w:type="paragraph" w:customStyle="1" w:styleId="aa">
    <w:name w:val="Заголовок таблицы"/>
    <w:basedOn w:val="a9"/>
    <w:rsid w:val="004378C8"/>
    <w:pPr>
      <w:jc w:val="center"/>
    </w:pPr>
    <w:rPr>
      <w:b/>
      <w:bCs/>
    </w:rPr>
  </w:style>
  <w:style w:type="table" w:styleId="ab">
    <w:name w:val="Table Grid"/>
    <w:basedOn w:val="a1"/>
    <w:uiPriority w:val="59"/>
    <w:rsid w:val="00820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655B1"/>
    <w:pPr>
      <w:widowControl/>
      <w:suppressAutoHyphens w:val="0"/>
      <w:ind w:left="720"/>
      <w:contextualSpacing/>
    </w:pPr>
    <w:rPr>
      <w:rFonts w:ascii="Courier New" w:eastAsiaTheme="minorHAnsi" w:hAnsi="Courier New" w:cstheme="minorBidi"/>
      <w:kern w:val="0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1"/>
    <w:uiPriority w:val="59"/>
    <w:rsid w:val="0082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9603-A00F-49FB-B517-87BA5EF2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TopolenkoMV</cp:lastModifiedBy>
  <cp:revision>2</cp:revision>
  <cp:lastPrinted>2024-10-29T07:02:00Z</cp:lastPrinted>
  <dcterms:created xsi:type="dcterms:W3CDTF">2024-10-29T07:24:00Z</dcterms:created>
  <dcterms:modified xsi:type="dcterms:W3CDTF">2024-10-29T07:24:00Z</dcterms:modified>
</cp:coreProperties>
</file>