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13" w:rsidRPr="00D1055D" w:rsidRDefault="00032BA3" w:rsidP="00625DA5">
      <w:pPr>
        <w:jc w:val="center"/>
        <w:rPr>
          <w:rFonts w:eastAsiaTheme="minorHAnsi"/>
          <w:b/>
        </w:rPr>
      </w:pPr>
      <w:r w:rsidRPr="00D1055D">
        <w:rPr>
          <w:rFonts w:eastAsiaTheme="minorHAnsi"/>
          <w:b/>
        </w:rPr>
        <w:t xml:space="preserve">Техническое задание </w:t>
      </w:r>
      <w:r w:rsidR="009C195D" w:rsidRPr="00D1055D">
        <w:rPr>
          <w:rFonts w:eastAsiaTheme="minorHAnsi"/>
          <w:b/>
        </w:rPr>
        <w:t>на</w:t>
      </w:r>
      <w:r w:rsidRPr="00D1055D">
        <w:rPr>
          <w:rFonts w:eastAsiaTheme="minorHAnsi"/>
          <w:b/>
        </w:rPr>
        <w:t xml:space="preserve"> закупк</w:t>
      </w:r>
      <w:r w:rsidR="009C195D" w:rsidRPr="00D1055D">
        <w:rPr>
          <w:rFonts w:eastAsiaTheme="minorHAnsi"/>
          <w:b/>
        </w:rPr>
        <w:t xml:space="preserve">у </w:t>
      </w:r>
      <w:r w:rsidRPr="00D1055D">
        <w:rPr>
          <w:rFonts w:eastAsiaTheme="minorHAnsi"/>
          <w:b/>
        </w:rPr>
        <w:t>№</w:t>
      </w:r>
      <w:r w:rsidR="007E4DC1" w:rsidRPr="00D1055D">
        <w:rPr>
          <w:b/>
        </w:rPr>
        <w:t xml:space="preserve"> </w:t>
      </w:r>
      <w:r w:rsidR="00D1055D" w:rsidRPr="00D1055D">
        <w:rPr>
          <w:b/>
        </w:rPr>
        <w:t>2</w:t>
      </w:r>
      <w:r w:rsidR="00D1055D" w:rsidRPr="00D1055D">
        <w:rPr>
          <w:rFonts w:eastAsiaTheme="minorHAnsi"/>
          <w:b/>
        </w:rPr>
        <w:t>4060203035</w:t>
      </w:r>
    </w:p>
    <w:p w:rsidR="00747740" w:rsidRPr="00D1055D" w:rsidRDefault="00747740" w:rsidP="00625DA5">
      <w:pPr>
        <w:jc w:val="center"/>
        <w:rPr>
          <w:rFonts w:eastAsiaTheme="minorHAnsi"/>
          <w:b/>
        </w:rPr>
      </w:pPr>
      <w:r w:rsidRPr="00D1055D">
        <w:rPr>
          <w:rFonts w:eastAsiaTheme="minorHAnsi"/>
          <w:b/>
        </w:rPr>
        <w:t>на поставку</w:t>
      </w:r>
      <w:r w:rsidR="001E7915" w:rsidRPr="00D1055D">
        <w:rPr>
          <w:rFonts w:eastAsiaTheme="minorHAnsi"/>
          <w:b/>
        </w:rPr>
        <w:t xml:space="preserve"> </w:t>
      </w:r>
      <w:r w:rsidR="00D1055D">
        <w:rPr>
          <w:rFonts w:eastAsiaTheme="minorHAnsi"/>
          <w:b/>
        </w:rPr>
        <w:t xml:space="preserve">пленки рентгеновской медицинской </w:t>
      </w:r>
    </w:p>
    <w:p w:rsidR="00625DA5" w:rsidRPr="00D1055D" w:rsidRDefault="00625DA5" w:rsidP="00625DA5">
      <w:pPr>
        <w:jc w:val="center"/>
        <w:rPr>
          <w:rFonts w:eastAsiaTheme="minorHAnsi"/>
          <w:b/>
        </w:rPr>
      </w:pPr>
      <w:r w:rsidRPr="00D1055D"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32BA3" w:rsidRPr="00954CE2" w:rsidRDefault="00032BA3" w:rsidP="00032BA3">
      <w:pPr>
        <w:jc w:val="center"/>
        <w:rPr>
          <w:rFonts w:eastAsia="Calibri"/>
          <w:b/>
          <w:lang w:eastAsia="ru-RU"/>
        </w:rPr>
      </w:pPr>
    </w:p>
    <w:tbl>
      <w:tblPr>
        <w:tblStyle w:val="a5"/>
        <w:tblW w:w="9958" w:type="dxa"/>
        <w:jc w:val="center"/>
        <w:tblLayout w:type="fixed"/>
        <w:tblLook w:val="01E0" w:firstRow="1" w:lastRow="1" w:firstColumn="1" w:lastColumn="1" w:noHBand="0" w:noVBand="0"/>
      </w:tblPr>
      <w:tblGrid>
        <w:gridCol w:w="623"/>
        <w:gridCol w:w="1924"/>
        <w:gridCol w:w="5812"/>
        <w:gridCol w:w="851"/>
        <w:gridCol w:w="748"/>
      </w:tblGrid>
      <w:tr w:rsidR="007E4DC1" w:rsidRPr="00C0148F" w:rsidTr="001E791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812" w:type="dxa"/>
            <w:vAlign w:val="center"/>
          </w:tcPr>
          <w:p w:rsidR="007E4DC1" w:rsidRPr="007E4DC1" w:rsidRDefault="007E4DC1" w:rsidP="00841D13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7E4DC1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DC1" w:rsidRPr="00C0148F" w:rsidRDefault="007E4DC1" w:rsidP="00841D13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Кол-во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Pr="000F3FEE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 w:rsidRPr="000F3F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GF, 13 x 18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Размер, см.: - 13 х 18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Pr="000F3FEE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GF, 18 х 24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18 х 24</w:t>
            </w: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GF, 24 х 30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</w:t>
            </w:r>
            <w:r w:rsidRPr="00302C75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получения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24 х 30</w:t>
            </w: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GF, 30 х 40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Размер, см.: - 30 х 40</w:t>
            </w: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GF, 35 х 35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35 х 35</w:t>
            </w: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Пленка медицинская для рентгенографии 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интраоральная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стоматологическая SFM  D-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Speed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30,5 x 40,5 мм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Пленка рентгеновская стоматологическая </w:t>
            </w:r>
            <w:proofErr w:type="spellStart"/>
            <w:r w:rsidRPr="00302C75">
              <w:rPr>
                <w:rFonts w:eastAsia="Calibri"/>
                <w:color w:val="000000"/>
                <w:sz w:val="22"/>
                <w:szCs w:val="22"/>
              </w:rPr>
              <w:t>безэкранная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02C75">
              <w:rPr>
                <w:rFonts w:eastAsia="Calibri"/>
                <w:color w:val="000000"/>
                <w:sz w:val="22"/>
                <w:szCs w:val="22"/>
              </w:rPr>
              <w:t>Безэкранная</w:t>
            </w:r>
            <w:proofErr w:type="spell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рентгенографическая пленка специальных размеров для использования в стоматологических рентгеновских системах. Она предназначена для прямого экспонирования рентгеновским излучением и относительно нечувствительна к видимому </w:t>
            </w:r>
            <w:proofErr w:type="gramStart"/>
            <w:r w:rsidRPr="00302C75">
              <w:rPr>
                <w:rFonts w:eastAsia="Calibri"/>
                <w:color w:val="000000"/>
                <w:sz w:val="22"/>
                <w:szCs w:val="22"/>
              </w:rPr>
              <w:t>свету</w:t>
            </w:r>
            <w:proofErr w:type="gramEnd"/>
            <w:r w:rsidRPr="00302C75">
              <w:rPr>
                <w:rFonts w:eastAsia="Calibri"/>
                <w:color w:val="000000"/>
                <w:sz w:val="22"/>
                <w:szCs w:val="22"/>
              </w:rPr>
              <w:t xml:space="preserve"> испускаемому экранами. Пленка изготавливается из эмульсии чувствительных к свету и рентгеновскому излучению гранул нанесенной на одну (односторонняя пленка) или две (двусторонняя пленка) стороны прозрачной основы сделанной из ацетата целлюлозы полиэфирной смолы или другого подходящего материала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Класс чувствительности –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D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30.5 х 40.5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Тип </w:t>
            </w:r>
            <w:r>
              <w:rPr>
                <w:rFonts w:eastAsia="Calibri"/>
                <w:color w:val="000000"/>
                <w:sz w:val="22"/>
                <w:szCs w:val="22"/>
              </w:rPr>
              <w:t>–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зеленочувствительная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Pr="00302C7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оличество листов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≥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Пленка медицинская для рентгенографии SFM общего назначения зеленочувствительная X-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  <w:lang w:eastAsia="en-US"/>
              </w:rPr>
              <w:t>Ray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GF, 15 x 40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15 х 40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Тип - зеленочувствительная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Пленка медицинская для рентгенографии SFM 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маммографическая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Mammo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MF, 18 х 24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Размер, см.: - 18 х 24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Тип - </w:t>
            </w:r>
            <w:proofErr w:type="spellStart"/>
            <w:r w:rsidRPr="00A20C96">
              <w:rPr>
                <w:rFonts w:eastAsia="Calibri"/>
                <w:color w:val="000000"/>
                <w:sz w:val="22"/>
                <w:szCs w:val="22"/>
              </w:rPr>
              <w:t>Маммографическая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Пленка медицинская для рентгенографии SFM 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маммографическая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Mammo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MF, 24 х 30 см (100 листов)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Пленка рентгеновская медицинская экранная.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Экранная рентгенографическая пленка специально предназначена для использования в диагностических системах медицинской визуализации. Она преимущественно чувствительна к длине волны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света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испускаемого усиливающим экраном или другим источником видимого света. Пленка изготавливается из эмульсии чувствительных к свету и рентгеновскому излучению гранул нанесенной на одну (односторонняя пленка) или две (двухсторонняя пленка) стороны прозрачной основы сделанной из ацетата целлюлозы полиэфирной смолы или другого подходящего материала. Может также применяться в различных устройствах получения 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диагностических изображений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использующих 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lastRenderedPageBreak/>
              <w:t>технологию усиления изображения или матричного форматирования выходных изображений например для ядерной медицины или ультразвуковых исследований.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Исполнение – лист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Размер, см.: - </w:t>
            </w:r>
            <w:r>
              <w:rPr>
                <w:rFonts w:eastAsia="Calibri"/>
                <w:color w:val="000000"/>
                <w:sz w:val="22"/>
                <w:szCs w:val="22"/>
              </w:rPr>
              <w:t>24 х 30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Тип - </w:t>
            </w:r>
            <w:proofErr w:type="spellStart"/>
            <w:r w:rsidRPr="00A20C96">
              <w:rPr>
                <w:rFonts w:eastAsia="Calibri"/>
                <w:color w:val="000000"/>
                <w:sz w:val="22"/>
                <w:szCs w:val="22"/>
              </w:rPr>
              <w:t>Маммографическая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Sony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 UPP-210HD термобумага 210 мм x 25 м (для принтера UP-990AD/970AD)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Бумага для медицинского прибора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Тонкий лист волокнистого материала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предназначенный для использования с целью изготовления печатной копии данных/изображений созданных медицинским устройством (например лабораторным прибором/анализатором электрокардиографом системой формирования рентгеновских изображений больничным принтером). Обычно изделие доступно в виде длинного листа бумаги (</w:t>
            </w:r>
            <w:proofErr w:type="gramStart"/>
            <w:r w:rsidRPr="00A20C96">
              <w:rPr>
                <w:rFonts w:eastAsia="Calibri"/>
                <w:color w:val="000000"/>
                <w:sz w:val="22"/>
                <w:szCs w:val="22"/>
              </w:rPr>
              <w:t>например</w:t>
            </w:r>
            <w:proofErr w:type="gram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в рулоне или гармошке) или в виде отдельных листов; некоторые типы предварительно обработаны </w:t>
            </w:r>
            <w:proofErr w:type="spellStart"/>
            <w:r w:rsidRPr="00A20C96">
              <w:rPr>
                <w:rFonts w:eastAsia="Calibri"/>
                <w:color w:val="000000"/>
                <w:sz w:val="22"/>
                <w:szCs w:val="22"/>
              </w:rPr>
              <w:t>термохромными</w:t>
            </w:r>
            <w:proofErr w:type="spellEnd"/>
            <w:r w:rsidRPr="00A20C96">
              <w:rPr>
                <w:rFonts w:eastAsia="Calibri"/>
                <w:color w:val="000000"/>
                <w:sz w:val="22"/>
                <w:szCs w:val="22"/>
              </w:rPr>
              <w:t xml:space="preserve"> чернилами для использования с термопринтерами. Это изделие одноразового использования.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Назначение - 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для термопечати с высоким разрешением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Тип - 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210HD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Модификация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UPP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Длина – 25м.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Ширина – 210мм.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овместимость с принтером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</w:t>
            </w:r>
            <w:r w:rsidRPr="00A20C96">
              <w:rPr>
                <w:rFonts w:eastAsia="Calibri"/>
                <w:color w:val="000000"/>
                <w:sz w:val="22"/>
                <w:szCs w:val="22"/>
              </w:rPr>
              <w:t>UP-990AD/970AD</w:t>
            </w:r>
          </w:p>
          <w:p w:rsidR="00422734" w:rsidRPr="00A20C96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Габариты – А4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22734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Рентген. пленка спец.    </w:t>
            </w:r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20 </w:t>
            </w:r>
            <w:r w:rsidRPr="004F5F25">
              <w:rPr>
                <w:rFonts w:eastAsia="Calibri"/>
                <w:color w:val="000000"/>
                <w:sz w:val="22"/>
                <w:szCs w:val="22"/>
              </w:rPr>
              <w:t>х</w:t>
            </w:r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25 (8x10') /125</w:t>
            </w:r>
            <w:r w:rsidRPr="004F5F25">
              <w:rPr>
                <w:rFonts w:eastAsia="Calibri"/>
                <w:color w:val="000000"/>
                <w:sz w:val="22"/>
                <w:szCs w:val="22"/>
              </w:rPr>
              <w:t>л</w:t>
            </w:r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./ - </w:t>
            </w:r>
            <w:proofErr w:type="spellStart"/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>Carestream</w:t>
            </w:r>
            <w:proofErr w:type="spellEnd"/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Health-DVB+ (</w:t>
            </w:r>
            <w:r w:rsidRPr="004F5F25">
              <w:rPr>
                <w:rFonts w:eastAsia="Calibri"/>
                <w:color w:val="000000"/>
                <w:sz w:val="22"/>
                <w:szCs w:val="22"/>
              </w:rPr>
              <w:t>для</w:t>
            </w:r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F5F25">
              <w:rPr>
                <w:rFonts w:eastAsia="Calibri"/>
                <w:color w:val="000000"/>
                <w:sz w:val="22"/>
                <w:szCs w:val="22"/>
              </w:rPr>
              <w:t>принтера</w:t>
            </w:r>
            <w:r w:rsidRPr="00422734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DV8100,8900,6800,5700,5750,5950) REF 6579734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A20C96">
              <w:rPr>
                <w:rFonts w:eastAsia="Calibri"/>
                <w:color w:val="000000"/>
                <w:sz w:val="22"/>
                <w:szCs w:val="22"/>
              </w:rPr>
              <w:t>Пленка термографическая медицинская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195983">
              <w:rPr>
                <w:rFonts w:eastAsia="Calibri"/>
                <w:color w:val="000000"/>
                <w:sz w:val="22"/>
                <w:szCs w:val="22"/>
              </w:rPr>
              <w:t>Термографическая пленка</w:t>
            </w:r>
            <w:proofErr w:type="gramEnd"/>
            <w:r w:rsidRPr="00195983">
              <w:rPr>
                <w:rFonts w:eastAsia="Calibri"/>
                <w:color w:val="000000"/>
                <w:sz w:val="22"/>
                <w:szCs w:val="22"/>
              </w:rPr>
              <w:t xml:space="preserve"> предназначенная для использования в системах медицинской визуализации в принтерах использующих принцип получения изображения с помощью изменения температуры. Пленка представляет собой </w:t>
            </w:r>
            <w:proofErr w:type="gramStart"/>
            <w:r w:rsidRPr="00195983">
              <w:rPr>
                <w:rFonts w:eastAsia="Calibri"/>
                <w:color w:val="000000"/>
                <w:sz w:val="22"/>
                <w:szCs w:val="22"/>
              </w:rPr>
              <w:t>подложку</w:t>
            </w:r>
            <w:proofErr w:type="gramEnd"/>
            <w:r w:rsidRPr="00195983">
              <w:rPr>
                <w:rFonts w:eastAsia="Calibri"/>
                <w:color w:val="000000"/>
                <w:sz w:val="22"/>
                <w:szCs w:val="22"/>
              </w:rPr>
              <w:t xml:space="preserve"> на которую с одной стороны нанесен </w:t>
            </w:r>
            <w:proofErr w:type="spellStart"/>
            <w:r w:rsidRPr="00195983">
              <w:rPr>
                <w:rFonts w:eastAsia="Calibri"/>
                <w:color w:val="000000"/>
                <w:sz w:val="22"/>
                <w:szCs w:val="22"/>
              </w:rPr>
              <w:t>термоэмульсионный</w:t>
            </w:r>
            <w:proofErr w:type="spellEnd"/>
            <w:r w:rsidRPr="00195983">
              <w:rPr>
                <w:rFonts w:eastAsia="Calibri"/>
                <w:color w:val="000000"/>
                <w:sz w:val="22"/>
                <w:szCs w:val="22"/>
              </w:rPr>
              <w:t xml:space="preserve"> слой. Используется для распечатки цифровых рентгеновских изображений (</w:t>
            </w:r>
            <w:proofErr w:type="gramStart"/>
            <w:r w:rsidRPr="00195983">
              <w:rPr>
                <w:rFonts w:eastAsia="Calibri"/>
                <w:color w:val="000000"/>
                <w:sz w:val="22"/>
                <w:szCs w:val="22"/>
              </w:rPr>
              <w:t>например</w:t>
            </w:r>
            <w:proofErr w:type="gramEnd"/>
            <w:r w:rsidRPr="0019598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83">
              <w:rPr>
                <w:rFonts w:eastAsia="Calibri"/>
                <w:color w:val="000000"/>
                <w:sz w:val="22"/>
                <w:szCs w:val="22"/>
              </w:rPr>
              <w:t>маммографических</w:t>
            </w:r>
            <w:proofErr w:type="spellEnd"/>
            <w:r w:rsidRPr="00195983">
              <w:rPr>
                <w:rFonts w:eastAsia="Calibri"/>
                <w:color w:val="000000"/>
                <w:sz w:val="22"/>
                <w:szCs w:val="22"/>
              </w:rPr>
              <w:t>) требующих высокого разрешения и контрастности на термопринтерах.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Длина – ≥</w:t>
            </w:r>
            <w:proofErr w:type="gramStart"/>
            <w:r w:rsidRPr="00195983">
              <w:rPr>
                <w:rFonts w:eastAsia="Calibri"/>
                <w:color w:val="000000"/>
                <w:sz w:val="22"/>
                <w:szCs w:val="22"/>
              </w:rPr>
              <w:t>25  и</w:t>
            </w:r>
            <w:proofErr w:type="gramEnd"/>
            <w:r w:rsidRPr="00195983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2"/>
              </w:rPr>
              <w:t>≤</w:t>
            </w:r>
            <w:r w:rsidRPr="00195983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Ширина – ≥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20  и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 ≤25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Количество листов в упаковке – 125шт.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Модель пленки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</w:t>
            </w:r>
            <w:r w:rsidRPr="00195983">
              <w:rPr>
                <w:rFonts w:eastAsia="Calibri"/>
                <w:color w:val="000000"/>
                <w:sz w:val="22"/>
                <w:szCs w:val="22"/>
              </w:rPr>
              <w:t>DVE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Химические реактивы (машинная обработка) КОНЦЕНТРАТ  Проявитель 2 х 20л - SFM-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Roll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>-D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Реактивы химические для обработки рентгеновской пленки в автоматическом режиме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Тип – проявитель.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Назначение - </w:t>
            </w:r>
            <w:r w:rsidRPr="00195983">
              <w:rPr>
                <w:rFonts w:eastAsia="Calibri"/>
                <w:color w:val="000000"/>
                <w:sz w:val="22"/>
                <w:szCs w:val="22"/>
              </w:rPr>
              <w:t>для обработки медицинских радиографических пленок в автоматических проявочных машинах в стандартном (не более 100 сек), ускоренном (не более 50сек), и удлиненном (не более 140 сек) режимах проявки.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195983">
              <w:rPr>
                <w:rFonts w:eastAsia="Calibri"/>
                <w:color w:val="000000"/>
                <w:sz w:val="22"/>
                <w:szCs w:val="22"/>
              </w:rPr>
              <w:t>ип обработки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машинная.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Форма выпуска - </w:t>
            </w:r>
            <w:r w:rsidRPr="00195983">
              <w:rPr>
                <w:rFonts w:eastAsia="Calibri"/>
                <w:color w:val="000000"/>
                <w:sz w:val="22"/>
                <w:szCs w:val="22"/>
              </w:rPr>
              <w:t>жидкий концентрат в канистрах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Объем канистры с концентратом раствора "А"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20л.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Канистра с концентратом раствора «А»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не менее 2шт.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Флакон с раствором "В"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не менее 2шт.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Флакон с раствором «С»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не менее 2шт.-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 xml:space="preserve">Химические реактивы (машинная обработка) КОНЦЕНТРАТ  </w:t>
            </w:r>
            <w:r w:rsidRPr="004F5F25">
              <w:rPr>
                <w:rFonts w:eastAsia="Calibri"/>
                <w:color w:val="000000"/>
                <w:sz w:val="22"/>
                <w:szCs w:val="22"/>
              </w:rPr>
              <w:lastRenderedPageBreak/>
              <w:t>Фиксаж 2 х 20л - SFM-</w:t>
            </w:r>
            <w:proofErr w:type="spellStart"/>
            <w:r w:rsidRPr="004F5F25">
              <w:rPr>
                <w:rFonts w:eastAsia="Calibri"/>
                <w:color w:val="000000"/>
                <w:sz w:val="22"/>
                <w:szCs w:val="22"/>
              </w:rPr>
              <w:t>Roll</w:t>
            </w:r>
            <w:proofErr w:type="spellEnd"/>
            <w:r w:rsidRPr="004F5F25">
              <w:rPr>
                <w:rFonts w:eastAsia="Calibri"/>
                <w:color w:val="000000"/>
                <w:sz w:val="22"/>
                <w:szCs w:val="22"/>
              </w:rPr>
              <w:t>-F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lastRenderedPageBreak/>
              <w:t>Реактивы химические для обработки рентгеновской пленки в автоматическом режиме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Pr="00195983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Тип обработки – машинная.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Форма выпуска - жидкий концентрат в канистрах.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Тип обработки – машинная.</w:t>
            </w:r>
          </w:p>
          <w:p w:rsidR="00422734" w:rsidRPr="00195983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lastRenderedPageBreak/>
              <w:t>Объем канистры с концентратом раствора "А" – 20л.</w:t>
            </w:r>
          </w:p>
          <w:p w:rsidR="00422734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95983">
              <w:rPr>
                <w:rFonts w:eastAsia="Calibri"/>
                <w:color w:val="000000"/>
                <w:sz w:val="22"/>
                <w:szCs w:val="22"/>
              </w:rPr>
              <w:t>Канистра с концентратом раствора «А» - не менее 2шт.</w:t>
            </w:r>
          </w:p>
          <w:p w:rsidR="00422734" w:rsidRPr="004F5F25" w:rsidRDefault="00422734" w:rsidP="00422734">
            <w:pPr>
              <w:outlineLvl w:val="1"/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Флакон с раствором "В" – не менее 2шт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Химические реактивы (ручная обработка) КОНЦЕНТРАТ Фиксаж 1 х 15л - SFM-M-F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Реактивы химические для обработки рентгеновской пленки ручной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 xml:space="preserve">Химические </w:t>
            </w:r>
            <w:proofErr w:type="gramStart"/>
            <w:r w:rsidRPr="00106D14">
              <w:rPr>
                <w:rFonts w:eastAsia="Calibri"/>
                <w:color w:val="000000"/>
                <w:sz w:val="22"/>
                <w:szCs w:val="22"/>
              </w:rPr>
              <w:t>реактивы например</w:t>
            </w:r>
            <w:proofErr w:type="gramEnd"/>
            <w:r w:rsidRPr="00106D14">
              <w:rPr>
                <w:rFonts w:eastAsia="Calibri"/>
                <w:color w:val="000000"/>
                <w:sz w:val="22"/>
                <w:szCs w:val="22"/>
              </w:rPr>
              <w:t xml:space="preserve"> фиксаж или проявитель используемые в устройствах для ручной проявки рентгеновской или других типов медицинских радиографических пленок применяемых например в компьютерной томографии (КТ) магнитно-резонансной томографии (МРТ) ядерной медицине или для ультразвуковых исследований.</w:t>
            </w:r>
          </w:p>
          <w:p w:rsidR="00422734" w:rsidRPr="00106D1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Тип – фиксаж</w:t>
            </w:r>
            <w:r w:rsidRPr="00106D1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Pr="00106D1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Форма выпуска - жидкий концентрат в канистрах.</w:t>
            </w:r>
          </w:p>
          <w:p w:rsidR="00422734" w:rsidRPr="00106D1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Фасовка (концентрат) - ≥3л.</w:t>
            </w:r>
          </w:p>
          <w:p w:rsidR="00422734" w:rsidRPr="00106D1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Тип обработки – ручная.</w:t>
            </w:r>
          </w:p>
          <w:p w:rsidR="00422734" w:rsidRPr="004F5F25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Объем готового раствора - ≥15л.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422734" w:rsidRPr="003A2B58" w:rsidTr="006A0946">
        <w:trPr>
          <w:jc w:val="center"/>
        </w:trPr>
        <w:tc>
          <w:tcPr>
            <w:tcW w:w="623" w:type="dxa"/>
            <w:shd w:val="clear" w:color="auto" w:fill="auto"/>
          </w:tcPr>
          <w:p w:rsidR="00422734" w:rsidRDefault="00422734" w:rsidP="00422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2734" w:rsidRPr="004F5F25" w:rsidRDefault="00422734" w:rsidP="0042273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F5F25">
              <w:rPr>
                <w:rFonts w:eastAsia="Calibri"/>
                <w:color w:val="000000"/>
                <w:sz w:val="22"/>
                <w:szCs w:val="22"/>
              </w:rPr>
              <w:t>Химические реактивы (ручная обработка) КОНЦЕНТРАТ Проявитель 1 х 15л - SFM-M-D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Реактивы химические для обработки рентгеновской пленки ручной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 xml:space="preserve">Химические </w:t>
            </w:r>
            <w:proofErr w:type="gramStart"/>
            <w:r w:rsidRPr="00106D14">
              <w:rPr>
                <w:rFonts w:eastAsia="Calibri"/>
                <w:color w:val="000000"/>
                <w:sz w:val="22"/>
                <w:szCs w:val="22"/>
              </w:rPr>
              <w:t>реактивы например</w:t>
            </w:r>
            <w:proofErr w:type="gramEnd"/>
            <w:r w:rsidRPr="00106D14">
              <w:rPr>
                <w:rFonts w:eastAsia="Calibri"/>
                <w:color w:val="000000"/>
                <w:sz w:val="22"/>
                <w:szCs w:val="22"/>
              </w:rPr>
              <w:t xml:space="preserve"> фиксаж или проявитель используемые в устройствах для ручной проявки рентгеновской или других типов медицинских радиографических пленок применяемых например в компьютерной томографии (КТ) магнитно-резонансной томографии (МРТ) ядерной медицине или для ультразвуковых исследований.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Тип – проявитель.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Форма выпуска - ж</w:t>
            </w:r>
            <w:r w:rsidRPr="00106D14">
              <w:rPr>
                <w:rFonts w:eastAsia="Calibri"/>
                <w:color w:val="000000"/>
                <w:sz w:val="22"/>
                <w:szCs w:val="22"/>
              </w:rPr>
              <w:t>идкий концентрат в канистрах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Фасовка (концентрат)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≥3л.</w:t>
            </w:r>
          </w:p>
          <w:p w:rsidR="00422734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Тип обработки – ручная</w:t>
            </w:r>
            <w:r w:rsidRPr="00106D1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22734" w:rsidRPr="004F5F25" w:rsidRDefault="00422734" w:rsidP="0042273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06D14">
              <w:rPr>
                <w:rFonts w:eastAsia="Calibri"/>
                <w:color w:val="000000"/>
                <w:sz w:val="22"/>
                <w:szCs w:val="22"/>
              </w:rPr>
              <w:t>Объем готового раствора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≥15</w:t>
            </w:r>
            <w:r w:rsidRPr="00106D14">
              <w:rPr>
                <w:rFonts w:eastAsia="Calibri"/>
                <w:color w:val="000000"/>
                <w:sz w:val="22"/>
                <w:szCs w:val="22"/>
              </w:rPr>
              <w:t>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34" w:rsidRDefault="00422734" w:rsidP="004227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</w:tbl>
    <w:p w:rsidR="00032BA3" w:rsidRDefault="00032BA3" w:rsidP="002C4382">
      <w:pPr>
        <w:jc w:val="center"/>
        <w:rPr>
          <w:b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УСЛОВИЯ ЗАКУПКИ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422734" w:rsidRPr="00422734" w:rsidTr="00E35E79">
        <w:tc>
          <w:tcPr>
            <w:tcW w:w="3114" w:type="dxa"/>
          </w:tcPr>
          <w:p w:rsidR="00E35E79" w:rsidRPr="00422734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22734">
              <w:rPr>
                <w:rFonts w:eastAsia="Calibri"/>
                <w:b/>
                <w:sz w:val="22"/>
                <w:szCs w:val="22"/>
                <w:lang w:eastAsia="ru-RU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7082" w:type="dxa"/>
          </w:tcPr>
          <w:p w:rsidR="00E35E79" w:rsidRPr="00422734" w:rsidRDefault="00422734" w:rsidP="008D1D3F">
            <w:pPr>
              <w:spacing w:after="13"/>
              <w:ind w:right="107"/>
              <w:jc w:val="both"/>
              <w:rPr>
                <w:sz w:val="22"/>
                <w:szCs w:val="22"/>
              </w:rPr>
            </w:pPr>
            <w:r w:rsidRPr="00422734">
              <w:rPr>
                <w:sz w:val="22"/>
                <w:szCs w:val="22"/>
              </w:rPr>
              <w:t>971 799</w:t>
            </w:r>
            <w:r w:rsidR="00276A3D" w:rsidRPr="00422734">
              <w:rPr>
                <w:sz w:val="22"/>
                <w:szCs w:val="22"/>
              </w:rPr>
              <w:t xml:space="preserve"> </w:t>
            </w:r>
            <w:r w:rsidR="00E35E79" w:rsidRPr="00422734">
              <w:rPr>
                <w:sz w:val="22"/>
                <w:szCs w:val="22"/>
              </w:rPr>
              <w:t>(</w:t>
            </w:r>
            <w:r w:rsidRPr="00422734">
              <w:rPr>
                <w:sz w:val="22"/>
                <w:szCs w:val="22"/>
              </w:rPr>
              <w:t>девятьсот семьдесят одна тысяча семьсот девяносто девять</w:t>
            </w:r>
            <w:r w:rsidR="00E35E79" w:rsidRPr="00422734">
              <w:rPr>
                <w:sz w:val="22"/>
                <w:szCs w:val="22"/>
              </w:rPr>
              <w:t xml:space="preserve">) рублей </w:t>
            </w:r>
            <w:r w:rsidRPr="00422734">
              <w:rPr>
                <w:sz w:val="22"/>
                <w:szCs w:val="22"/>
              </w:rPr>
              <w:t>50</w:t>
            </w:r>
            <w:r w:rsidR="00E35E79" w:rsidRPr="00422734">
              <w:rPr>
                <w:sz w:val="22"/>
                <w:szCs w:val="22"/>
              </w:rPr>
              <w:t xml:space="preserve"> копе</w:t>
            </w:r>
            <w:r w:rsidRPr="00422734">
              <w:rPr>
                <w:sz w:val="22"/>
                <w:szCs w:val="22"/>
              </w:rPr>
              <w:t>ек</w:t>
            </w:r>
          </w:p>
          <w:p w:rsidR="00E35E79" w:rsidRPr="00422734" w:rsidRDefault="00841D13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422734">
              <w:rPr>
                <w:rFonts w:eastAsia="Calibri"/>
                <w:sz w:val="22"/>
                <w:szCs w:val="22"/>
                <w:lang w:eastAsia="ru-RU"/>
              </w:rPr>
              <w:t>Начальная (максимальная) цена договора определялась методом сопоставимых рыночных цен (анализа рынка).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41D13">
              <w:rPr>
                <w:b/>
                <w:color w:val="000000" w:themeColor="text1"/>
                <w:sz w:val="22"/>
                <w:szCs w:val="22"/>
              </w:rPr>
              <w:t xml:space="preserve">Стоимость товара включает: </w:t>
            </w:r>
          </w:p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841D13" w:rsidRDefault="00B41C74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</w:t>
            </w:r>
            <w:r w:rsidR="00E35E79" w:rsidRPr="00841D13">
              <w:rPr>
                <w:sz w:val="22"/>
                <w:szCs w:val="22"/>
              </w:rPr>
              <w:t>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E35E79" w:rsidRPr="00841D13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>Цена единицы товара является фиксированной и изменению в течение срока действия договора не подлежит.</w:t>
            </w:r>
          </w:p>
          <w:p w:rsidR="00E35E79" w:rsidRPr="00841D13" w:rsidRDefault="00B41C74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sz w:val="22"/>
                <w:szCs w:val="22"/>
                <w:lang w:eastAsia="ru-RU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65695C" w:rsidRPr="0065695C" w:rsidTr="00E35E79">
        <w:tc>
          <w:tcPr>
            <w:tcW w:w="3114" w:type="dxa"/>
          </w:tcPr>
          <w:p w:rsidR="00E35E79" w:rsidRPr="0065695C" w:rsidRDefault="00E35E79" w:rsidP="008D1D3F">
            <w:pPr>
              <w:pStyle w:val="2"/>
              <w:spacing w:after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65695C">
              <w:rPr>
                <w:b/>
                <w:sz w:val="22"/>
                <w:szCs w:val="22"/>
              </w:rPr>
              <w:t>Срок поставки товара:</w:t>
            </w:r>
          </w:p>
          <w:p w:rsidR="00E35E79" w:rsidRPr="0065695C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65695C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Пункт 1.2 Проекта Договора</w:t>
            </w:r>
          </w:p>
        </w:tc>
      </w:tr>
      <w:tr w:rsidR="0065695C" w:rsidRPr="0065695C" w:rsidTr="00E35E79">
        <w:tc>
          <w:tcPr>
            <w:tcW w:w="3114" w:type="dxa"/>
          </w:tcPr>
          <w:p w:rsidR="00E35E79" w:rsidRPr="0065695C" w:rsidRDefault="00E35E79" w:rsidP="008D1D3F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65695C">
              <w:rPr>
                <w:b/>
                <w:sz w:val="22"/>
                <w:szCs w:val="22"/>
                <w:lang w:eastAsia="ru-RU"/>
              </w:rPr>
              <w:t>Место поставки:</w:t>
            </w:r>
          </w:p>
        </w:tc>
        <w:tc>
          <w:tcPr>
            <w:tcW w:w="7082" w:type="dxa"/>
          </w:tcPr>
          <w:p w:rsidR="00E35E79" w:rsidRPr="0065695C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Пункт 1.3 Проекта Договора</w:t>
            </w:r>
          </w:p>
        </w:tc>
      </w:tr>
      <w:tr w:rsidR="0065695C" w:rsidRPr="0065695C" w:rsidTr="00E35E79">
        <w:tc>
          <w:tcPr>
            <w:tcW w:w="3114" w:type="dxa"/>
          </w:tcPr>
          <w:p w:rsidR="00E35E79" w:rsidRPr="0065695C" w:rsidRDefault="00E35E79" w:rsidP="008D1D3F">
            <w:pPr>
              <w:jc w:val="both"/>
              <w:rPr>
                <w:sz w:val="22"/>
                <w:szCs w:val="22"/>
                <w:lang w:eastAsia="ru-RU"/>
              </w:rPr>
            </w:pPr>
            <w:r w:rsidRPr="0065695C">
              <w:rPr>
                <w:b/>
                <w:sz w:val="22"/>
                <w:szCs w:val="22"/>
                <w:lang w:eastAsia="ru-RU"/>
              </w:rPr>
              <w:t>Условия оплаты</w:t>
            </w:r>
            <w:r w:rsidRPr="0065695C">
              <w:rPr>
                <w:sz w:val="22"/>
                <w:szCs w:val="22"/>
                <w:lang w:eastAsia="ru-RU"/>
              </w:rPr>
              <w:t>:</w:t>
            </w:r>
          </w:p>
          <w:p w:rsidR="00E35E79" w:rsidRPr="0065695C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65695C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Пункт 2.2 Проекта Договора</w:t>
            </w:r>
          </w:p>
          <w:p w:rsidR="004E413D" w:rsidRPr="0065695C" w:rsidRDefault="004E41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65695C" w:rsidRPr="0065695C" w:rsidTr="00E35E79">
        <w:tc>
          <w:tcPr>
            <w:tcW w:w="3114" w:type="dxa"/>
          </w:tcPr>
          <w:p w:rsidR="00E35E79" w:rsidRPr="0065695C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качеству товара:</w:t>
            </w:r>
          </w:p>
        </w:tc>
        <w:tc>
          <w:tcPr>
            <w:tcW w:w="7082" w:type="dxa"/>
          </w:tcPr>
          <w:p w:rsidR="00E35E79" w:rsidRPr="0065695C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Пункт 5.1. Проекта Договора</w:t>
            </w:r>
          </w:p>
        </w:tc>
      </w:tr>
      <w:tr w:rsidR="0065695C" w:rsidRPr="0065695C" w:rsidTr="00EF725C">
        <w:trPr>
          <w:trHeight w:val="255"/>
        </w:trPr>
        <w:tc>
          <w:tcPr>
            <w:tcW w:w="3114" w:type="dxa"/>
          </w:tcPr>
          <w:p w:rsidR="00E35E79" w:rsidRPr="0065695C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65695C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упаковке:</w:t>
            </w:r>
          </w:p>
        </w:tc>
        <w:tc>
          <w:tcPr>
            <w:tcW w:w="7082" w:type="dxa"/>
          </w:tcPr>
          <w:p w:rsidR="00E35E79" w:rsidRPr="0065695C" w:rsidRDefault="00EF725C" w:rsidP="00EF725C">
            <w:pPr>
              <w:suppressAutoHyphens w:val="0"/>
              <w:contextualSpacing/>
              <w:jc w:val="both"/>
              <w:rPr>
                <w:b/>
                <w:sz w:val="22"/>
                <w:szCs w:val="22"/>
              </w:rPr>
            </w:pPr>
            <w:r w:rsidRPr="0065695C">
              <w:rPr>
                <w:b/>
                <w:sz w:val="22"/>
                <w:szCs w:val="22"/>
              </w:rPr>
              <w:t>Пункт 6.1. Проекта Договора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b/>
                <w:sz w:val="22"/>
                <w:szCs w:val="22"/>
              </w:rPr>
              <w:t>Ценовое предложение должно содержать:</w:t>
            </w:r>
          </w:p>
        </w:tc>
        <w:tc>
          <w:tcPr>
            <w:tcW w:w="7082" w:type="dxa"/>
          </w:tcPr>
          <w:p w:rsidR="00E35E79" w:rsidRPr="00EF725C" w:rsidRDefault="00841D13" w:rsidP="008D1D3F">
            <w:pPr>
              <w:jc w:val="both"/>
              <w:rPr>
                <w:b/>
                <w:sz w:val="22"/>
                <w:szCs w:val="22"/>
              </w:rPr>
            </w:pPr>
            <w:r w:rsidRPr="00EF725C">
              <w:rPr>
                <w:b/>
                <w:sz w:val="22"/>
                <w:szCs w:val="22"/>
              </w:rPr>
              <w:t>1) Заявку  с информацией указанной в Рекомендуемой форме (Приложение №1 Технического задания)</w:t>
            </w:r>
          </w:p>
          <w:p w:rsidR="004E413D" w:rsidRDefault="00841D13" w:rsidP="008D1D3F">
            <w:pPr>
              <w:jc w:val="both"/>
              <w:rPr>
                <w:b/>
                <w:sz w:val="22"/>
                <w:szCs w:val="22"/>
              </w:rPr>
            </w:pPr>
            <w:r w:rsidRPr="00EF725C">
              <w:rPr>
                <w:b/>
                <w:sz w:val="22"/>
                <w:szCs w:val="22"/>
              </w:rPr>
              <w:t>2)</w:t>
            </w:r>
            <w:r w:rsidR="00211F2C">
              <w:t xml:space="preserve"> </w:t>
            </w:r>
            <w:r w:rsidR="00211F2C">
              <w:rPr>
                <w:b/>
                <w:sz w:val="22"/>
                <w:szCs w:val="22"/>
              </w:rPr>
              <w:t>Н</w:t>
            </w:r>
            <w:r w:rsidR="00211F2C" w:rsidRPr="00211F2C">
              <w:rPr>
                <w:b/>
                <w:sz w:val="22"/>
                <w:szCs w:val="22"/>
              </w:rPr>
              <w:t xml:space="preserve">аличие лицензии </w:t>
            </w:r>
            <w:r w:rsidR="005A13D9">
              <w:rPr>
                <w:b/>
                <w:sz w:val="22"/>
                <w:szCs w:val="22"/>
              </w:rPr>
              <w:t xml:space="preserve">/ аттестатов аккредитации </w:t>
            </w:r>
            <w:r w:rsidR="00211F2C" w:rsidRPr="00211F2C">
              <w:rPr>
                <w:b/>
                <w:sz w:val="22"/>
                <w:szCs w:val="22"/>
              </w:rPr>
              <w:t>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деятельности);</w:t>
            </w:r>
          </w:p>
          <w:p w:rsidR="00E35E79" w:rsidRPr="00841D13" w:rsidRDefault="00841D13" w:rsidP="00211F2C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EF725C">
              <w:rPr>
                <w:b/>
                <w:sz w:val="22"/>
                <w:szCs w:val="22"/>
              </w:rPr>
              <w:t xml:space="preserve">3)  </w:t>
            </w:r>
            <w:r w:rsidR="00211F2C">
              <w:rPr>
                <w:b/>
                <w:sz w:val="22"/>
                <w:szCs w:val="22"/>
              </w:rPr>
              <w:t xml:space="preserve">Наличие </w:t>
            </w:r>
            <w:r w:rsidR="00211F2C" w:rsidRPr="00211F2C">
              <w:rPr>
                <w:b/>
                <w:sz w:val="22"/>
                <w:szCs w:val="22"/>
              </w:rPr>
              <w:t xml:space="preserve">  копи</w:t>
            </w:r>
            <w:r w:rsidR="00211F2C">
              <w:rPr>
                <w:b/>
                <w:sz w:val="22"/>
                <w:szCs w:val="22"/>
              </w:rPr>
              <w:t>и</w:t>
            </w:r>
            <w:r w:rsidR="00211F2C" w:rsidRPr="00211F2C">
              <w:rPr>
                <w:b/>
                <w:sz w:val="22"/>
                <w:szCs w:val="22"/>
              </w:rPr>
              <w:t xml:space="preserve"> действующего свидетельства о регистрации установленного образца</w:t>
            </w:r>
            <w:r w:rsidR="00211F2C">
              <w:rPr>
                <w:b/>
                <w:sz w:val="22"/>
                <w:szCs w:val="22"/>
              </w:rPr>
              <w:t>/</w:t>
            </w:r>
            <w:r w:rsidR="00211F2C" w:rsidRPr="00211F2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211F2C" w:rsidRPr="00211F2C">
              <w:rPr>
                <w:b/>
                <w:sz w:val="22"/>
                <w:szCs w:val="22"/>
              </w:rPr>
              <w:t>копи</w:t>
            </w:r>
            <w:r w:rsidR="00211F2C">
              <w:rPr>
                <w:b/>
                <w:sz w:val="22"/>
                <w:szCs w:val="22"/>
              </w:rPr>
              <w:t>и</w:t>
            </w:r>
            <w:r w:rsidR="00211F2C" w:rsidRPr="00211F2C">
              <w:rPr>
                <w:b/>
                <w:sz w:val="22"/>
                <w:szCs w:val="22"/>
              </w:rPr>
              <w:t xml:space="preserve"> регистрационного удостоверения</w:t>
            </w:r>
            <w:proofErr w:type="gramEnd"/>
            <w:r w:rsidR="00211F2C">
              <w:t xml:space="preserve"> </w:t>
            </w:r>
            <w:r w:rsidR="00211F2C" w:rsidRPr="00211F2C">
              <w:rPr>
                <w:b/>
                <w:sz w:val="22"/>
                <w:szCs w:val="22"/>
              </w:rPr>
              <w:t xml:space="preserve">выданные органом по сертификации России или иными документами, необходимые для подтверждения качества Товара. </w:t>
            </w:r>
            <w:r w:rsidR="00E35E79" w:rsidRPr="00841D13">
              <w:rPr>
                <w:sz w:val="22"/>
                <w:szCs w:val="22"/>
              </w:rPr>
              <w:t xml:space="preserve"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</w:t>
            </w:r>
            <w:r w:rsidR="00AE6E88" w:rsidRPr="00841D13">
              <w:rPr>
                <w:sz w:val="22"/>
                <w:szCs w:val="22"/>
              </w:rPr>
              <w:t>цена не</w:t>
            </w:r>
            <w:r w:rsidR="00E35E79" w:rsidRPr="00841D13">
              <w:rPr>
                <w:sz w:val="22"/>
                <w:szCs w:val="22"/>
              </w:rPr>
              <w:t xml:space="preserve"> может быть больше указанной покупателем.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b/>
                <w:sz w:val="22"/>
                <w:szCs w:val="22"/>
                <w:lang w:eastAsia="ru-RU"/>
              </w:rPr>
              <w:t>Условия эквивалентности:</w:t>
            </w:r>
          </w:p>
        </w:tc>
        <w:tc>
          <w:tcPr>
            <w:tcW w:w="7082" w:type="dxa"/>
          </w:tcPr>
          <w:p w:rsidR="00E35E79" w:rsidRPr="00841D13" w:rsidRDefault="00AE6E88" w:rsidP="008D1D3F">
            <w:pPr>
              <w:suppressAutoHyphens w:val="0"/>
              <w:contextualSpacing/>
              <w:jc w:val="both"/>
              <w:rPr>
                <w:b/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 xml:space="preserve">В случае,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</w:t>
            </w:r>
            <w:r w:rsidR="00E35E79" w:rsidRPr="00841D13">
              <w:rPr>
                <w:sz w:val="22"/>
                <w:szCs w:val="22"/>
                <w:lang w:eastAsia="ru-RU"/>
              </w:rPr>
      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E35E79" w:rsidRDefault="00E35E79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EF725C" w:rsidRDefault="00EF725C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EF725C" w:rsidRDefault="00EF725C" w:rsidP="00E35E79">
      <w:pPr>
        <w:ind w:firstLine="567"/>
        <w:jc w:val="center"/>
        <w:rPr>
          <w:rFonts w:eastAsia="Calibri"/>
          <w:b/>
          <w:lang w:eastAsia="ru-RU"/>
        </w:rPr>
      </w:pPr>
      <w:bookmarkStart w:id="0" w:name="_GoBack"/>
      <w:bookmarkEnd w:id="0"/>
    </w:p>
    <w:p w:rsidR="00841D13" w:rsidRDefault="00841D13" w:rsidP="00841D13">
      <w:pPr>
        <w:ind w:firstLine="567"/>
        <w:jc w:val="right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Приложение №1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РЕКОМЕДУЕМАЯ ФОРМА ЗАЯВКИ: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Заявку на закупку №_____________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39"/>
        <w:gridCol w:w="1961"/>
        <w:gridCol w:w="688"/>
        <w:gridCol w:w="721"/>
        <w:gridCol w:w="1384"/>
        <w:gridCol w:w="819"/>
        <w:gridCol w:w="946"/>
        <w:gridCol w:w="1390"/>
      </w:tblGrid>
      <w:tr w:rsidR="00841D13" w:rsidRPr="00841D13" w:rsidTr="00841D13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НДС,%.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841D13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841D13" w:rsidRPr="00841D13" w:rsidTr="00841D13">
        <w:tc>
          <w:tcPr>
            <w:tcW w:w="4820" w:type="dxa"/>
          </w:tcPr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841D13">
              <w:rPr>
                <w:b/>
                <w:kern w:val="1"/>
              </w:rPr>
              <w:t>Поставщик:</w:t>
            </w:r>
          </w:p>
          <w:p w:rsidR="00841D13" w:rsidRPr="00841D13" w:rsidRDefault="00841D13" w:rsidP="00841D13">
            <w:pPr>
              <w:jc w:val="both"/>
              <w:rPr>
                <w:sz w:val="20"/>
                <w:szCs w:val="20"/>
              </w:rPr>
            </w:pPr>
            <w:r w:rsidRPr="00841D13">
              <w:rPr>
                <w:sz w:val="20"/>
                <w:szCs w:val="20"/>
              </w:rPr>
              <w:t>_________________________</w:t>
            </w:r>
          </w:p>
          <w:p w:rsidR="00841D13" w:rsidRPr="00841D13" w:rsidRDefault="00841D13" w:rsidP="00841D13">
            <w:pPr>
              <w:suppressAutoHyphens w:val="0"/>
              <w:rPr>
                <w:lang w:eastAsia="ru-RU"/>
              </w:rPr>
            </w:pPr>
            <w:r w:rsidRPr="00841D13">
              <w:rPr>
                <w:lang w:eastAsia="ru-RU"/>
              </w:rPr>
              <w:t xml:space="preserve">Тел </w:t>
            </w:r>
          </w:p>
          <w:p w:rsidR="00841D13" w:rsidRPr="00841D13" w:rsidRDefault="00841D13" w:rsidP="00841D13">
            <w:pPr>
              <w:widowControl w:val="0"/>
              <w:autoSpaceDE w:val="0"/>
              <w:jc w:val="both"/>
            </w:pPr>
            <w:r w:rsidRPr="00841D13">
              <w:t>Е-</w:t>
            </w:r>
            <w:proofErr w:type="spellStart"/>
            <w:r w:rsidRPr="00841D13">
              <w:t>mail</w:t>
            </w:r>
            <w:proofErr w:type="spellEnd"/>
            <w:r w:rsidRPr="00841D13">
              <w:t xml:space="preserve">: </w:t>
            </w:r>
          </w:p>
          <w:p w:rsidR="00841D13" w:rsidRPr="00841D13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841D13" w:rsidRDefault="00841D13" w:rsidP="00841D13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841D13" w:rsidRPr="00841D13" w:rsidTr="00841D13">
        <w:trPr>
          <w:trHeight w:val="1427"/>
        </w:trPr>
        <w:tc>
          <w:tcPr>
            <w:tcW w:w="4820" w:type="dxa"/>
          </w:tcPr>
          <w:p w:rsidR="00841D13" w:rsidRPr="00841D13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841D13">
              <w:rPr>
                <w:kern w:val="1"/>
              </w:rPr>
              <w:t>___________________/ __________/</w:t>
            </w: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sectPr w:rsidR="00841D13" w:rsidSect="00192295">
      <w:footerReference w:type="default" r:id="rId7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93" w:rsidRDefault="003A1E93" w:rsidP="00841D13">
      <w:r>
        <w:separator/>
      </w:r>
    </w:p>
  </w:endnote>
  <w:endnote w:type="continuationSeparator" w:id="0">
    <w:p w:rsidR="003A1E93" w:rsidRDefault="003A1E93" w:rsidP="008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5C" w:rsidRDefault="00EF725C">
    <w:pPr>
      <w:pStyle w:val="aa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93" w:rsidRDefault="003A1E93" w:rsidP="00841D13">
      <w:r>
        <w:separator/>
      </w:r>
    </w:p>
  </w:footnote>
  <w:footnote w:type="continuationSeparator" w:id="0">
    <w:p w:rsidR="003A1E93" w:rsidRDefault="003A1E93" w:rsidP="0084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32BA3"/>
    <w:rsid w:val="0004142A"/>
    <w:rsid w:val="00046182"/>
    <w:rsid w:val="00070B17"/>
    <w:rsid w:val="00070E24"/>
    <w:rsid w:val="00080149"/>
    <w:rsid w:val="00097597"/>
    <w:rsid w:val="000A693B"/>
    <w:rsid w:val="000E7BDC"/>
    <w:rsid w:val="000F3FEE"/>
    <w:rsid w:val="000F53F8"/>
    <w:rsid w:val="0010007F"/>
    <w:rsid w:val="00100DBA"/>
    <w:rsid w:val="00122EED"/>
    <w:rsid w:val="00154CE8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C14FB"/>
    <w:rsid w:val="001D1CF6"/>
    <w:rsid w:val="001E324A"/>
    <w:rsid w:val="001E3FAA"/>
    <w:rsid w:val="001E5D40"/>
    <w:rsid w:val="001E7915"/>
    <w:rsid w:val="001F4818"/>
    <w:rsid w:val="002026ED"/>
    <w:rsid w:val="00211F2C"/>
    <w:rsid w:val="00215910"/>
    <w:rsid w:val="00227017"/>
    <w:rsid w:val="00243F1F"/>
    <w:rsid w:val="002567C8"/>
    <w:rsid w:val="00262B58"/>
    <w:rsid w:val="0026583D"/>
    <w:rsid w:val="00271F56"/>
    <w:rsid w:val="00276A3D"/>
    <w:rsid w:val="00283AE7"/>
    <w:rsid w:val="002A22C7"/>
    <w:rsid w:val="002C4382"/>
    <w:rsid w:val="002D1859"/>
    <w:rsid w:val="002D32DE"/>
    <w:rsid w:val="002D57ED"/>
    <w:rsid w:val="002F1036"/>
    <w:rsid w:val="002F1A5E"/>
    <w:rsid w:val="002F3AA3"/>
    <w:rsid w:val="00300B58"/>
    <w:rsid w:val="00304748"/>
    <w:rsid w:val="00305929"/>
    <w:rsid w:val="00307D0D"/>
    <w:rsid w:val="003406A6"/>
    <w:rsid w:val="003458BB"/>
    <w:rsid w:val="00346F59"/>
    <w:rsid w:val="0036246F"/>
    <w:rsid w:val="00377B73"/>
    <w:rsid w:val="003825D3"/>
    <w:rsid w:val="00382909"/>
    <w:rsid w:val="00385FA7"/>
    <w:rsid w:val="0039357A"/>
    <w:rsid w:val="0039754C"/>
    <w:rsid w:val="003A1E93"/>
    <w:rsid w:val="003A2B58"/>
    <w:rsid w:val="003B0DC2"/>
    <w:rsid w:val="003C64E9"/>
    <w:rsid w:val="003D164B"/>
    <w:rsid w:val="003D384F"/>
    <w:rsid w:val="003E310A"/>
    <w:rsid w:val="0040727B"/>
    <w:rsid w:val="00411DC8"/>
    <w:rsid w:val="00422734"/>
    <w:rsid w:val="004A2485"/>
    <w:rsid w:val="004A2CB2"/>
    <w:rsid w:val="004A3BBC"/>
    <w:rsid w:val="004A71A2"/>
    <w:rsid w:val="004B42CD"/>
    <w:rsid w:val="004B5BBE"/>
    <w:rsid w:val="004C7E03"/>
    <w:rsid w:val="004D6487"/>
    <w:rsid w:val="004E413D"/>
    <w:rsid w:val="004F09FA"/>
    <w:rsid w:val="004F260E"/>
    <w:rsid w:val="004F6823"/>
    <w:rsid w:val="00504186"/>
    <w:rsid w:val="005159EB"/>
    <w:rsid w:val="00551BDF"/>
    <w:rsid w:val="00582F33"/>
    <w:rsid w:val="005A13D9"/>
    <w:rsid w:val="005C6489"/>
    <w:rsid w:val="005E46AA"/>
    <w:rsid w:val="006064D1"/>
    <w:rsid w:val="00623140"/>
    <w:rsid w:val="00625DA5"/>
    <w:rsid w:val="00627D7B"/>
    <w:rsid w:val="00643534"/>
    <w:rsid w:val="00654442"/>
    <w:rsid w:val="00655782"/>
    <w:rsid w:val="0065695C"/>
    <w:rsid w:val="00660A32"/>
    <w:rsid w:val="00694868"/>
    <w:rsid w:val="006C3600"/>
    <w:rsid w:val="006D0413"/>
    <w:rsid w:val="006D65EA"/>
    <w:rsid w:val="00715CCF"/>
    <w:rsid w:val="007374BA"/>
    <w:rsid w:val="00747740"/>
    <w:rsid w:val="00765AA2"/>
    <w:rsid w:val="00790C6E"/>
    <w:rsid w:val="007A5144"/>
    <w:rsid w:val="007B434E"/>
    <w:rsid w:val="007C4B8A"/>
    <w:rsid w:val="007D75ED"/>
    <w:rsid w:val="007E4DC1"/>
    <w:rsid w:val="007E5807"/>
    <w:rsid w:val="00822AB0"/>
    <w:rsid w:val="00841D13"/>
    <w:rsid w:val="00854B17"/>
    <w:rsid w:val="00855314"/>
    <w:rsid w:val="008561D5"/>
    <w:rsid w:val="00860427"/>
    <w:rsid w:val="00867B6A"/>
    <w:rsid w:val="00874311"/>
    <w:rsid w:val="00884AAC"/>
    <w:rsid w:val="008D0AA8"/>
    <w:rsid w:val="008D1D3F"/>
    <w:rsid w:val="008E5B09"/>
    <w:rsid w:val="008F1EAF"/>
    <w:rsid w:val="00901E18"/>
    <w:rsid w:val="00910E4C"/>
    <w:rsid w:val="00932192"/>
    <w:rsid w:val="009336DE"/>
    <w:rsid w:val="00946643"/>
    <w:rsid w:val="00954CE2"/>
    <w:rsid w:val="00957ACE"/>
    <w:rsid w:val="00964B11"/>
    <w:rsid w:val="00970F29"/>
    <w:rsid w:val="00973AED"/>
    <w:rsid w:val="00974057"/>
    <w:rsid w:val="009744CB"/>
    <w:rsid w:val="0098440D"/>
    <w:rsid w:val="00987F88"/>
    <w:rsid w:val="00990711"/>
    <w:rsid w:val="00991434"/>
    <w:rsid w:val="009A6144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71A39"/>
    <w:rsid w:val="00A77DE7"/>
    <w:rsid w:val="00A93DB7"/>
    <w:rsid w:val="00AA1DC7"/>
    <w:rsid w:val="00AA5960"/>
    <w:rsid w:val="00AB093B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67B4"/>
    <w:rsid w:val="00B26244"/>
    <w:rsid w:val="00B40BD1"/>
    <w:rsid w:val="00B41C74"/>
    <w:rsid w:val="00B42904"/>
    <w:rsid w:val="00B44529"/>
    <w:rsid w:val="00B677DE"/>
    <w:rsid w:val="00B67CF0"/>
    <w:rsid w:val="00B70C7E"/>
    <w:rsid w:val="00B9518F"/>
    <w:rsid w:val="00B95A94"/>
    <w:rsid w:val="00BA329F"/>
    <w:rsid w:val="00BC1941"/>
    <w:rsid w:val="00BC2B2E"/>
    <w:rsid w:val="00BD1216"/>
    <w:rsid w:val="00BD6634"/>
    <w:rsid w:val="00BE1DC1"/>
    <w:rsid w:val="00BF1B95"/>
    <w:rsid w:val="00C0148F"/>
    <w:rsid w:val="00C11236"/>
    <w:rsid w:val="00C34A0A"/>
    <w:rsid w:val="00CA015D"/>
    <w:rsid w:val="00CB6157"/>
    <w:rsid w:val="00CC32BB"/>
    <w:rsid w:val="00CC3D79"/>
    <w:rsid w:val="00CD340D"/>
    <w:rsid w:val="00CD6C19"/>
    <w:rsid w:val="00D1055D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6395"/>
    <w:rsid w:val="00E80FD1"/>
    <w:rsid w:val="00E94C56"/>
    <w:rsid w:val="00EB303E"/>
    <w:rsid w:val="00EB4936"/>
    <w:rsid w:val="00EC00BB"/>
    <w:rsid w:val="00EC6F53"/>
    <w:rsid w:val="00EF5971"/>
    <w:rsid w:val="00EF725C"/>
    <w:rsid w:val="00F0111F"/>
    <w:rsid w:val="00F04064"/>
    <w:rsid w:val="00F25FA5"/>
    <w:rsid w:val="00F6281D"/>
    <w:rsid w:val="00F76C7F"/>
    <w:rsid w:val="00F94886"/>
    <w:rsid w:val="00FA7673"/>
    <w:rsid w:val="00FB57FB"/>
    <w:rsid w:val="00FC36C6"/>
    <w:rsid w:val="00FE14E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01C7"/>
  <w15:docId w15:val="{290522FD-F255-4DC7-B1BC-5D87EB25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5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rsid w:val="00AD1D95"/>
  </w:style>
  <w:style w:type="paragraph" w:customStyle="1" w:styleId="ConsNormal">
    <w:name w:val="ConsNormal"/>
    <w:link w:val="ConsNormal0"/>
    <w:qFormat/>
    <w:rsid w:val="008E5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E5B0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8E5B0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E5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841D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2024-09-12T05:10:00Z</cp:lastPrinted>
  <dcterms:created xsi:type="dcterms:W3CDTF">2024-06-11T11:32:00Z</dcterms:created>
  <dcterms:modified xsi:type="dcterms:W3CDTF">2024-09-24T04:56:00Z</dcterms:modified>
</cp:coreProperties>
</file>