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7B9" w:rsidRPr="00892D11" w:rsidRDefault="00892D11" w:rsidP="00892D1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892D1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Приложение к закупке № 240303</w:t>
      </w:r>
      <w:r w:rsidR="006A31C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09043</w:t>
      </w:r>
    </w:p>
    <w:p w:rsidR="00892D11" w:rsidRPr="00892D11" w:rsidRDefault="002650BC" w:rsidP="00892D1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>от 12.09</w:t>
      </w:r>
      <w:r w:rsidR="00892D11" w:rsidRPr="00892D11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>.2024 г.</w:t>
      </w:r>
    </w:p>
    <w:p w:rsidR="00892D11" w:rsidRDefault="00892D11" w:rsidP="00C94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D2E"/>
          <w:kern w:val="0"/>
          <w:sz w:val="24"/>
          <w:szCs w:val="24"/>
          <w:lang w:eastAsia="ru-RU"/>
        </w:rPr>
      </w:pPr>
    </w:p>
    <w:p w:rsidR="009A27C6" w:rsidRPr="00332F97" w:rsidRDefault="00C947B9" w:rsidP="00C94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</w:rPr>
      </w:pPr>
      <w:r w:rsidRPr="00332F9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</w:rPr>
        <w:t>ТЕХНИЧЕСКОЕ ЗАДАНИЕ</w:t>
      </w:r>
      <w:r w:rsidR="00D64AB3" w:rsidRPr="00332F9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</w:rPr>
        <w:t xml:space="preserve"> </w:t>
      </w:r>
    </w:p>
    <w:p w:rsidR="00892D11" w:rsidRPr="00332F97" w:rsidRDefault="00892D11" w:rsidP="00C94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</w:rPr>
      </w:pPr>
    </w:p>
    <w:p w:rsidR="00956DDC" w:rsidRPr="00332F97" w:rsidRDefault="00C947B9" w:rsidP="00C94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</w:rPr>
      </w:pPr>
      <w:r w:rsidRPr="00332F9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</w:rPr>
        <w:t xml:space="preserve">на выполнение </w:t>
      </w:r>
      <w:r w:rsidR="00EB1FA7" w:rsidRPr="00332F9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</w:rPr>
        <w:t xml:space="preserve">ремонтно-отделочных работ в </w:t>
      </w:r>
      <w:r w:rsidR="008D75F5" w:rsidRPr="00332F9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</w:rPr>
        <w:t xml:space="preserve">здании </w:t>
      </w:r>
      <w:r w:rsidRPr="00332F9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</w:rPr>
        <w:t>ЧУЗ «</w:t>
      </w:r>
      <w:proofErr w:type="spellStart"/>
      <w:r w:rsidRPr="00332F9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</w:rPr>
        <w:t>РЖД-</w:t>
      </w:r>
      <w:r w:rsidR="00956DDC" w:rsidRPr="00332F9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</w:rPr>
        <w:t>М</w:t>
      </w:r>
      <w:r w:rsidRPr="00332F9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</w:rPr>
        <w:t>едицина</w:t>
      </w:r>
      <w:proofErr w:type="spellEnd"/>
      <w:r w:rsidRPr="00332F9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</w:rPr>
        <w:t>» г. Абакан</w:t>
      </w:r>
      <w:r w:rsidR="00297231" w:rsidRPr="00332F9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</w:rPr>
        <w:t>»</w:t>
      </w:r>
    </w:p>
    <w:p w:rsidR="0006715E" w:rsidRPr="00332F97" w:rsidRDefault="00C947B9" w:rsidP="00956D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332F9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br/>
      </w:r>
      <w:r w:rsidRPr="00332F9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</w:rPr>
        <w:t xml:space="preserve">1. </w:t>
      </w:r>
      <w:r w:rsidR="00EB1FA7" w:rsidRPr="00332F9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</w:rPr>
        <w:t>Адрес выполнения работ:</w:t>
      </w:r>
      <w:r w:rsidRPr="00332F9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</w:rPr>
        <w:br/>
      </w:r>
      <w:bookmarkStart w:id="0" w:name="_Hlk174628233"/>
      <w:r w:rsidR="00956DDC" w:rsidRPr="00332F9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ЧУЗ</w:t>
      </w:r>
      <w:r w:rsidRPr="00332F9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 «</w:t>
      </w:r>
      <w:r w:rsidR="00956DDC" w:rsidRPr="00332F9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РЖД-Медицина</w:t>
      </w:r>
      <w:r w:rsidRPr="00332F9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» </w:t>
      </w:r>
      <w:r w:rsidR="00297231" w:rsidRPr="00332F9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г. Абакан» </w:t>
      </w:r>
      <w:r w:rsidRPr="00332F9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 6550</w:t>
      </w:r>
      <w:r w:rsidR="00C31879" w:rsidRPr="00332F9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11</w:t>
      </w:r>
      <w:r w:rsidRPr="00332F9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, Республика Хакасия, </w:t>
      </w:r>
      <w:r w:rsidR="00956DDC" w:rsidRPr="00332F9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город Абакан</w:t>
      </w:r>
      <w:r w:rsidRPr="00332F9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,</w:t>
      </w:r>
      <w:r w:rsidR="00297231" w:rsidRPr="00332F9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 улица </w:t>
      </w:r>
      <w:proofErr w:type="spellStart"/>
      <w:r w:rsidR="00297231" w:rsidRPr="00332F9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Кошурникова</w:t>
      </w:r>
      <w:proofErr w:type="spellEnd"/>
      <w:r w:rsidR="00297231" w:rsidRPr="00332F9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, </w:t>
      </w:r>
      <w:r w:rsidR="00956DDC" w:rsidRPr="00332F9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23 А.</w:t>
      </w:r>
    </w:p>
    <w:bookmarkEnd w:id="0"/>
    <w:p w:rsidR="00286572" w:rsidRPr="00332F97" w:rsidRDefault="00C947B9" w:rsidP="00956D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r w:rsidRPr="00332F9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br/>
      </w:r>
      <w:r w:rsidRPr="00332F9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</w:rPr>
        <w:t xml:space="preserve">2. </w:t>
      </w:r>
      <w:r w:rsidR="0059279E" w:rsidRPr="00332F9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</w:rPr>
        <w:t>Цель</w:t>
      </w:r>
      <w:r w:rsidRPr="00332F9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</w:rPr>
        <w:t xml:space="preserve"> </w:t>
      </w:r>
      <w:r w:rsidR="0059279E" w:rsidRPr="00332F9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</w:rPr>
        <w:t>выполнения работ:</w:t>
      </w:r>
      <w:r w:rsidR="0059279E" w:rsidRPr="00332F9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br/>
        <w:t xml:space="preserve">Ремонтно-отделочные работы </w:t>
      </w:r>
      <w:r w:rsidR="0059279E" w:rsidRPr="00332F97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ru-RU"/>
        </w:rPr>
        <w:t>кабинетов и лестничных маршей</w:t>
      </w:r>
      <w:r w:rsidR="0059279E" w:rsidRPr="00332F9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 (покраска</w:t>
      </w:r>
      <w:r w:rsidRPr="00332F9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 xml:space="preserve"> </w:t>
      </w:r>
      <w:r w:rsidR="0006715E" w:rsidRPr="00332F9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кабинетов и лестничных маршей</w:t>
      </w:r>
      <w:r w:rsidR="0059279E" w:rsidRPr="00332F9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)</w:t>
      </w:r>
      <w:r w:rsidRPr="00332F9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.</w:t>
      </w:r>
      <w:r w:rsidR="00EB1FA7" w:rsidRPr="00332F9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</w:rPr>
        <w:t xml:space="preserve"> </w:t>
      </w:r>
    </w:p>
    <w:p w:rsidR="00286572" w:rsidRPr="00332F97" w:rsidRDefault="00C947B9" w:rsidP="00956DD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</w:rPr>
      </w:pPr>
      <w:r w:rsidRPr="00332F9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br/>
      </w:r>
      <w:r w:rsidRPr="00332F9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</w:rPr>
        <w:t>3. Задание на выполнение работ:</w:t>
      </w:r>
    </w:p>
    <w:p w:rsidR="00C947B9" w:rsidRPr="00332F97" w:rsidRDefault="00C947B9" w:rsidP="00956D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  <w:bookmarkStart w:id="1" w:name="_GoBack"/>
      <w:bookmarkEnd w:id="1"/>
      <w:r w:rsidRPr="00332F9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</w:rPr>
        <w:br/>
      </w:r>
      <w:r w:rsidR="00286572" w:rsidRPr="00332F9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  <w:t>Свод по объему работ:</w:t>
      </w:r>
    </w:p>
    <w:p w:rsidR="00C32A91" w:rsidRPr="00332F97" w:rsidRDefault="00C32A91" w:rsidP="00956D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567"/>
        <w:gridCol w:w="6237"/>
        <w:gridCol w:w="851"/>
        <w:gridCol w:w="1417"/>
      </w:tblGrid>
      <w:tr w:rsidR="00286572" w:rsidTr="0040623A">
        <w:tc>
          <w:tcPr>
            <w:tcW w:w="567" w:type="dxa"/>
          </w:tcPr>
          <w:p w:rsidR="00286572" w:rsidRPr="00687DD0" w:rsidRDefault="00DE0583" w:rsidP="00DE0583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687DD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87DD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87DD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/</w:t>
            </w:r>
            <w:proofErr w:type="spellStart"/>
            <w:r w:rsidR="00286572" w:rsidRPr="00687DD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237" w:type="dxa"/>
          </w:tcPr>
          <w:p w:rsidR="00286572" w:rsidRPr="00687DD0" w:rsidRDefault="00286572" w:rsidP="00DE0583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687DD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851" w:type="dxa"/>
          </w:tcPr>
          <w:p w:rsidR="00286572" w:rsidRPr="00687DD0" w:rsidRDefault="00286572" w:rsidP="00DE0583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687DD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687DD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изм</w:t>
            </w:r>
            <w:proofErr w:type="spellEnd"/>
            <w:r w:rsidR="0040623A" w:rsidRPr="00687DD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286572" w:rsidRPr="00687DD0" w:rsidRDefault="00286572" w:rsidP="00DE0583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687DD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Объем</w:t>
            </w:r>
          </w:p>
        </w:tc>
      </w:tr>
      <w:tr w:rsidR="00286572" w:rsidTr="0040623A">
        <w:tc>
          <w:tcPr>
            <w:tcW w:w="567" w:type="dxa"/>
          </w:tcPr>
          <w:p w:rsidR="00286572" w:rsidRPr="00687DD0" w:rsidRDefault="00C32A91" w:rsidP="00D0735D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687DD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</w:tcPr>
          <w:p w:rsidR="00C32A91" w:rsidRPr="00C32A91" w:rsidRDefault="00C32A91" w:rsidP="00C32A9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32A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Подготовка поверхности: удалить пыль, </w:t>
            </w:r>
            <w:proofErr w:type="gramStart"/>
            <w:r w:rsidRPr="00C32A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отслаивающеюся</w:t>
            </w:r>
            <w:proofErr w:type="gramEnd"/>
          </w:p>
          <w:p w:rsidR="00286572" w:rsidRDefault="00C32A91" w:rsidP="00C32A9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</w:t>
            </w:r>
            <w:r w:rsidRPr="00C32A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раску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286572" w:rsidRDefault="00286572" w:rsidP="00DE058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C32A91" w:rsidRPr="00C32A91" w:rsidRDefault="00C32A91" w:rsidP="00DE05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417" w:type="dxa"/>
          </w:tcPr>
          <w:p w:rsidR="00286572" w:rsidRDefault="0063029B" w:rsidP="00DE058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1450</w:t>
            </w:r>
          </w:p>
        </w:tc>
      </w:tr>
      <w:tr w:rsidR="00286572" w:rsidTr="0040623A">
        <w:tc>
          <w:tcPr>
            <w:tcW w:w="567" w:type="dxa"/>
          </w:tcPr>
          <w:p w:rsidR="00286572" w:rsidRPr="00687DD0" w:rsidRDefault="0063029B" w:rsidP="00D0735D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687DD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2</w:t>
            </w:r>
            <w:r w:rsidR="00C32A91" w:rsidRPr="00687DD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7" w:type="dxa"/>
          </w:tcPr>
          <w:p w:rsidR="00286572" w:rsidRDefault="00C32A91" w:rsidP="00956DD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32A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Грунтование поверхности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286572" w:rsidRPr="00C32A91" w:rsidRDefault="00C32A91" w:rsidP="00DE058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417" w:type="dxa"/>
          </w:tcPr>
          <w:p w:rsidR="00286572" w:rsidRDefault="001F1A6F" w:rsidP="00DE058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500</w:t>
            </w:r>
          </w:p>
        </w:tc>
      </w:tr>
      <w:tr w:rsidR="00286572" w:rsidTr="0040623A">
        <w:tc>
          <w:tcPr>
            <w:tcW w:w="567" w:type="dxa"/>
          </w:tcPr>
          <w:p w:rsidR="00286572" w:rsidRPr="00687DD0" w:rsidRDefault="0063029B" w:rsidP="00D0735D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687DD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3</w:t>
            </w:r>
            <w:r w:rsidR="00C32A91" w:rsidRPr="00687DD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7" w:type="dxa"/>
          </w:tcPr>
          <w:p w:rsidR="00286572" w:rsidRDefault="00C32A91" w:rsidP="00956DD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32A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Шпа</w:t>
            </w:r>
            <w:r w:rsidR="006302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</w:t>
            </w:r>
            <w:r w:rsidRPr="00C32A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левка поверхности</w:t>
            </w:r>
          </w:p>
        </w:tc>
        <w:tc>
          <w:tcPr>
            <w:tcW w:w="851" w:type="dxa"/>
          </w:tcPr>
          <w:p w:rsidR="00286572" w:rsidRPr="00C32A91" w:rsidRDefault="00C32A91" w:rsidP="00DE058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417" w:type="dxa"/>
          </w:tcPr>
          <w:p w:rsidR="00286572" w:rsidRDefault="001F1A6F" w:rsidP="00DE058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500</w:t>
            </w:r>
          </w:p>
        </w:tc>
      </w:tr>
      <w:tr w:rsidR="00286572" w:rsidTr="0040623A">
        <w:tc>
          <w:tcPr>
            <w:tcW w:w="567" w:type="dxa"/>
          </w:tcPr>
          <w:p w:rsidR="00286572" w:rsidRPr="00687DD0" w:rsidRDefault="0063029B" w:rsidP="00D0735D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687DD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4</w:t>
            </w:r>
            <w:r w:rsidR="00C32A91" w:rsidRPr="00687DD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7" w:type="dxa"/>
          </w:tcPr>
          <w:p w:rsidR="00286572" w:rsidRDefault="00C32A91" w:rsidP="00956DD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32A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Покраска поверхности в 2 слоя</w:t>
            </w:r>
          </w:p>
        </w:tc>
        <w:tc>
          <w:tcPr>
            <w:tcW w:w="851" w:type="dxa"/>
          </w:tcPr>
          <w:p w:rsidR="00286572" w:rsidRPr="00C32A91" w:rsidRDefault="00C32A91" w:rsidP="00DE058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417" w:type="dxa"/>
          </w:tcPr>
          <w:p w:rsidR="00286572" w:rsidRDefault="0063029B" w:rsidP="0040623A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1450</w:t>
            </w:r>
          </w:p>
        </w:tc>
      </w:tr>
    </w:tbl>
    <w:p w:rsidR="00286572" w:rsidRPr="00C947B9" w:rsidRDefault="00286572" w:rsidP="00956DD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C32A91" w:rsidRDefault="00C32A91" w:rsidP="00C32A9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2A91">
        <w:rPr>
          <w:rFonts w:ascii="Times New Roman" w:hAnsi="Times New Roman" w:cs="Times New Roman"/>
          <w:b/>
          <w:bCs/>
        </w:rPr>
        <w:t xml:space="preserve">4. </w:t>
      </w:r>
      <w:r w:rsidRPr="00C32A91">
        <w:rPr>
          <w:rFonts w:ascii="Times New Roman" w:hAnsi="Times New Roman" w:cs="Times New Roman"/>
          <w:b/>
          <w:bCs/>
          <w:sz w:val="24"/>
          <w:szCs w:val="24"/>
        </w:rPr>
        <w:t>Требования к исполнителю работ.</w:t>
      </w:r>
    </w:p>
    <w:p w:rsidR="00C32A91" w:rsidRPr="00C32A91" w:rsidRDefault="00C32A91" w:rsidP="00C32A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32A91">
        <w:rPr>
          <w:rFonts w:ascii="Times New Roman" w:hAnsi="Times New Roman" w:cs="Times New Roman"/>
          <w:sz w:val="24"/>
          <w:szCs w:val="24"/>
        </w:rPr>
        <w:t>.1 Наличие опыта выполнения аналогичных работ, положительными отзывами от предыдущих</w:t>
      </w:r>
      <w:r w:rsidR="006A6373">
        <w:rPr>
          <w:rFonts w:ascii="Times New Roman" w:hAnsi="Times New Roman" w:cs="Times New Roman"/>
          <w:sz w:val="24"/>
          <w:szCs w:val="24"/>
        </w:rPr>
        <w:t xml:space="preserve"> </w:t>
      </w:r>
      <w:r w:rsidRPr="00C32A91">
        <w:rPr>
          <w:rFonts w:ascii="Times New Roman" w:hAnsi="Times New Roman" w:cs="Times New Roman"/>
          <w:sz w:val="24"/>
          <w:szCs w:val="24"/>
        </w:rPr>
        <w:t>Заказчиков.</w:t>
      </w:r>
    </w:p>
    <w:p w:rsidR="00C32A91" w:rsidRPr="00C32A91" w:rsidRDefault="00C32A91" w:rsidP="00C32A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32A91">
        <w:rPr>
          <w:rFonts w:ascii="Times New Roman" w:hAnsi="Times New Roman" w:cs="Times New Roman"/>
          <w:sz w:val="24"/>
          <w:szCs w:val="24"/>
        </w:rPr>
        <w:t>.2. Для выполнения Работ персонал Исполнителя должен быть укомплектован средствами</w:t>
      </w:r>
    </w:p>
    <w:p w:rsidR="00C32A91" w:rsidRPr="00C32A91" w:rsidRDefault="00C32A91" w:rsidP="00C32A91">
      <w:pPr>
        <w:rPr>
          <w:rFonts w:ascii="Times New Roman" w:hAnsi="Times New Roman" w:cs="Times New Roman"/>
          <w:sz w:val="24"/>
          <w:szCs w:val="24"/>
        </w:rPr>
      </w:pPr>
      <w:r w:rsidRPr="00C32A91">
        <w:rPr>
          <w:rFonts w:ascii="Times New Roman" w:hAnsi="Times New Roman" w:cs="Times New Roman"/>
          <w:sz w:val="24"/>
          <w:szCs w:val="24"/>
        </w:rPr>
        <w:t xml:space="preserve">индивидуальной защиты, </w:t>
      </w:r>
      <w:proofErr w:type="gramStart"/>
      <w:r w:rsidRPr="00C32A91">
        <w:rPr>
          <w:rFonts w:ascii="Times New Roman" w:hAnsi="Times New Roman" w:cs="Times New Roman"/>
          <w:sz w:val="24"/>
          <w:szCs w:val="24"/>
        </w:rPr>
        <w:t>разрешенными</w:t>
      </w:r>
      <w:proofErr w:type="gramEnd"/>
      <w:r w:rsidRPr="00C32A91">
        <w:rPr>
          <w:rFonts w:ascii="Times New Roman" w:hAnsi="Times New Roman" w:cs="Times New Roman"/>
          <w:sz w:val="24"/>
          <w:szCs w:val="24"/>
        </w:rPr>
        <w:t xml:space="preserve"> к применению при выполнении работ.</w:t>
      </w:r>
    </w:p>
    <w:p w:rsidR="00C32A91" w:rsidRPr="00C32A91" w:rsidRDefault="006A6373" w:rsidP="00C32A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32A91" w:rsidRPr="00C32A91">
        <w:rPr>
          <w:rFonts w:ascii="Times New Roman" w:hAnsi="Times New Roman" w:cs="Times New Roman"/>
          <w:sz w:val="24"/>
          <w:szCs w:val="24"/>
        </w:rPr>
        <w:t>.3. Доставка и вывозка строительного персонала на место производства работ и обратно</w:t>
      </w:r>
    </w:p>
    <w:p w:rsidR="00C32A91" w:rsidRPr="00C32A91" w:rsidRDefault="00C32A91" w:rsidP="00C32A91">
      <w:pPr>
        <w:rPr>
          <w:rFonts w:ascii="Times New Roman" w:hAnsi="Times New Roman" w:cs="Times New Roman"/>
          <w:sz w:val="24"/>
          <w:szCs w:val="24"/>
        </w:rPr>
      </w:pPr>
      <w:r w:rsidRPr="00C32A91">
        <w:rPr>
          <w:rFonts w:ascii="Times New Roman" w:hAnsi="Times New Roman" w:cs="Times New Roman"/>
          <w:sz w:val="24"/>
          <w:szCs w:val="24"/>
        </w:rPr>
        <w:lastRenderedPageBreak/>
        <w:t>осуществляет Исполнитель работ.</w:t>
      </w:r>
    </w:p>
    <w:p w:rsidR="00C32A91" w:rsidRPr="00C32A91" w:rsidRDefault="006A6373" w:rsidP="00C32A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32A91" w:rsidRPr="00C32A91">
        <w:rPr>
          <w:rFonts w:ascii="Times New Roman" w:hAnsi="Times New Roman" w:cs="Times New Roman"/>
          <w:sz w:val="24"/>
          <w:szCs w:val="24"/>
        </w:rPr>
        <w:t>.4. Ответственность за соблюдение правил пожарной безопасности, охраны труда персоналом</w:t>
      </w:r>
    </w:p>
    <w:p w:rsidR="00C32A91" w:rsidRPr="00C32A91" w:rsidRDefault="00C32A91" w:rsidP="00C32A91">
      <w:pPr>
        <w:rPr>
          <w:rFonts w:ascii="Times New Roman" w:hAnsi="Times New Roman" w:cs="Times New Roman"/>
          <w:sz w:val="24"/>
          <w:szCs w:val="24"/>
        </w:rPr>
      </w:pPr>
      <w:r w:rsidRPr="00C32A91">
        <w:rPr>
          <w:rFonts w:ascii="Times New Roman" w:hAnsi="Times New Roman" w:cs="Times New Roman"/>
          <w:sz w:val="24"/>
          <w:szCs w:val="24"/>
        </w:rPr>
        <w:t>Исполнителя, при выполнении работ на объекте, несет Исполнитель. Обязательное условие:</w:t>
      </w:r>
    </w:p>
    <w:p w:rsidR="00C32A91" w:rsidRPr="00C32A91" w:rsidRDefault="00C32A91" w:rsidP="00C32A91">
      <w:pPr>
        <w:rPr>
          <w:rFonts w:ascii="Times New Roman" w:hAnsi="Times New Roman" w:cs="Times New Roman"/>
          <w:sz w:val="24"/>
          <w:szCs w:val="24"/>
        </w:rPr>
      </w:pPr>
      <w:r w:rsidRPr="00C32A91">
        <w:rPr>
          <w:rFonts w:ascii="Times New Roman" w:hAnsi="Times New Roman" w:cs="Times New Roman"/>
          <w:sz w:val="24"/>
          <w:szCs w:val="24"/>
        </w:rPr>
        <w:t xml:space="preserve">прохождение вводного инструктажа </w:t>
      </w:r>
      <w:proofErr w:type="gramStart"/>
      <w:r w:rsidRPr="00C32A9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32A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2A9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32A91">
        <w:rPr>
          <w:rFonts w:ascii="Times New Roman" w:hAnsi="Times New Roman" w:cs="Times New Roman"/>
          <w:sz w:val="24"/>
          <w:szCs w:val="24"/>
        </w:rPr>
        <w:t>, ПБ непосредственно на объекте, с занесением записи в</w:t>
      </w:r>
      <w:r w:rsidR="00F07F58">
        <w:rPr>
          <w:rFonts w:ascii="Times New Roman" w:hAnsi="Times New Roman" w:cs="Times New Roman"/>
          <w:sz w:val="24"/>
          <w:szCs w:val="24"/>
        </w:rPr>
        <w:t xml:space="preserve"> </w:t>
      </w:r>
      <w:r w:rsidRPr="00C32A91">
        <w:rPr>
          <w:rFonts w:ascii="Times New Roman" w:hAnsi="Times New Roman" w:cs="Times New Roman"/>
          <w:sz w:val="24"/>
          <w:szCs w:val="24"/>
        </w:rPr>
        <w:t>журнал Вводного инструктажа для сотрудников сторонних организаций.</w:t>
      </w:r>
    </w:p>
    <w:p w:rsidR="00C32A91" w:rsidRPr="00C32A91" w:rsidRDefault="006A6373" w:rsidP="00C32A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32A91" w:rsidRPr="00C32A91">
        <w:rPr>
          <w:rFonts w:ascii="Times New Roman" w:hAnsi="Times New Roman" w:cs="Times New Roman"/>
          <w:sz w:val="24"/>
          <w:szCs w:val="24"/>
        </w:rPr>
        <w:t>.5. Для выполнения Работ Исполнитель предоставляет свой инструмент, технологическую оснастку,</w:t>
      </w:r>
      <w:r w:rsidR="00F07F58">
        <w:rPr>
          <w:rFonts w:ascii="Times New Roman" w:hAnsi="Times New Roman" w:cs="Times New Roman"/>
          <w:sz w:val="24"/>
          <w:szCs w:val="24"/>
        </w:rPr>
        <w:t xml:space="preserve"> </w:t>
      </w:r>
      <w:r w:rsidR="00C32A91" w:rsidRPr="00C32A91">
        <w:rPr>
          <w:rFonts w:ascii="Times New Roman" w:hAnsi="Times New Roman" w:cs="Times New Roman"/>
          <w:sz w:val="24"/>
          <w:szCs w:val="24"/>
        </w:rPr>
        <w:t>строительные леса и лестницы, рабочую силу, расходные материалы, машины и механизмы,</w:t>
      </w:r>
      <w:r w:rsidR="00F07F58">
        <w:rPr>
          <w:rFonts w:ascii="Times New Roman" w:hAnsi="Times New Roman" w:cs="Times New Roman"/>
          <w:sz w:val="24"/>
          <w:szCs w:val="24"/>
        </w:rPr>
        <w:t xml:space="preserve"> </w:t>
      </w:r>
      <w:r w:rsidR="00C32A91" w:rsidRPr="00C32A91">
        <w:rPr>
          <w:rFonts w:ascii="Times New Roman" w:hAnsi="Times New Roman" w:cs="Times New Roman"/>
          <w:sz w:val="24"/>
          <w:szCs w:val="24"/>
        </w:rPr>
        <w:t>необходимые для выполнения Работ.</w:t>
      </w:r>
    </w:p>
    <w:p w:rsidR="00C32A91" w:rsidRPr="00C32A91" w:rsidRDefault="006A6373" w:rsidP="00C32A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32A91" w:rsidRPr="00C32A91">
        <w:rPr>
          <w:rFonts w:ascii="Times New Roman" w:hAnsi="Times New Roman" w:cs="Times New Roman"/>
          <w:sz w:val="24"/>
          <w:szCs w:val="24"/>
        </w:rPr>
        <w:t>.6. Запасные части и материалы, а также комплект инструментов и оборудования для производства</w:t>
      </w:r>
      <w:r w:rsidR="00F07F58">
        <w:rPr>
          <w:rFonts w:ascii="Times New Roman" w:hAnsi="Times New Roman" w:cs="Times New Roman"/>
          <w:sz w:val="24"/>
          <w:szCs w:val="24"/>
        </w:rPr>
        <w:t xml:space="preserve"> </w:t>
      </w:r>
      <w:r w:rsidR="00C32A91" w:rsidRPr="00C32A91">
        <w:rPr>
          <w:rFonts w:ascii="Times New Roman" w:hAnsi="Times New Roman" w:cs="Times New Roman"/>
          <w:sz w:val="24"/>
          <w:szCs w:val="24"/>
        </w:rPr>
        <w:t>Работ должны быть укомплектованы технической документацией и сертификатами в полном</w:t>
      </w:r>
      <w:r w:rsidR="00F07F58">
        <w:rPr>
          <w:rFonts w:ascii="Times New Roman" w:hAnsi="Times New Roman" w:cs="Times New Roman"/>
          <w:sz w:val="24"/>
          <w:szCs w:val="24"/>
        </w:rPr>
        <w:t xml:space="preserve"> </w:t>
      </w:r>
      <w:r w:rsidR="00C32A91" w:rsidRPr="00C32A91">
        <w:rPr>
          <w:rFonts w:ascii="Times New Roman" w:hAnsi="Times New Roman" w:cs="Times New Roman"/>
          <w:sz w:val="24"/>
          <w:szCs w:val="24"/>
        </w:rPr>
        <w:t>объеме, предусмотренном СНиП 3.01.01-85*, СНиП 3.01.04-87.</w:t>
      </w:r>
    </w:p>
    <w:p w:rsidR="00C32A91" w:rsidRPr="00C32A91" w:rsidRDefault="006A6373" w:rsidP="00C32A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32A91" w:rsidRPr="00C32A91">
        <w:rPr>
          <w:rFonts w:ascii="Times New Roman" w:hAnsi="Times New Roman" w:cs="Times New Roman"/>
          <w:sz w:val="24"/>
          <w:szCs w:val="24"/>
        </w:rPr>
        <w:t>.7. Во время выполнения Работ Исполнитель обязуется производить уборку строительного мусора,</w:t>
      </w:r>
      <w:r w:rsidR="00F07F58">
        <w:rPr>
          <w:rFonts w:ascii="Times New Roman" w:hAnsi="Times New Roman" w:cs="Times New Roman"/>
          <w:sz w:val="24"/>
          <w:szCs w:val="24"/>
        </w:rPr>
        <w:t xml:space="preserve"> </w:t>
      </w:r>
      <w:r w:rsidR="00C32A91" w:rsidRPr="00C32A91">
        <w:rPr>
          <w:rFonts w:ascii="Times New Roman" w:hAnsi="Times New Roman" w:cs="Times New Roman"/>
          <w:sz w:val="24"/>
          <w:szCs w:val="24"/>
        </w:rPr>
        <w:t>постоянно поддерживать порядок и чистоту на выделенной территории производства работ.</w:t>
      </w:r>
    </w:p>
    <w:p w:rsidR="00C32A91" w:rsidRPr="00C32A91" w:rsidRDefault="006A6373" w:rsidP="00C32A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32A91" w:rsidRPr="00C32A91">
        <w:rPr>
          <w:rFonts w:ascii="Times New Roman" w:hAnsi="Times New Roman" w:cs="Times New Roman"/>
          <w:sz w:val="24"/>
          <w:szCs w:val="24"/>
        </w:rPr>
        <w:t>.8. Сбор и вывоз мусора с места производства работ осуществляется за счет сил и средств</w:t>
      </w:r>
      <w:r w:rsidR="00F07F58">
        <w:rPr>
          <w:rFonts w:ascii="Times New Roman" w:hAnsi="Times New Roman" w:cs="Times New Roman"/>
          <w:sz w:val="24"/>
          <w:szCs w:val="24"/>
        </w:rPr>
        <w:t xml:space="preserve"> </w:t>
      </w:r>
      <w:r w:rsidR="00C32A91" w:rsidRPr="00C32A91">
        <w:rPr>
          <w:rFonts w:ascii="Times New Roman" w:hAnsi="Times New Roman" w:cs="Times New Roman"/>
          <w:sz w:val="24"/>
          <w:szCs w:val="24"/>
        </w:rPr>
        <w:t>Исполнителя.</w:t>
      </w:r>
    </w:p>
    <w:p w:rsidR="00C32A91" w:rsidRPr="00C32A91" w:rsidRDefault="006A6373" w:rsidP="00C32A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32A91" w:rsidRPr="00C32A91">
        <w:rPr>
          <w:rFonts w:ascii="Times New Roman" w:hAnsi="Times New Roman" w:cs="Times New Roman"/>
          <w:sz w:val="24"/>
          <w:szCs w:val="24"/>
        </w:rPr>
        <w:t>.9. Выполнение Работ Исполнитель производит по утвержденному Заказчиком техническому</w:t>
      </w:r>
      <w:r w:rsidR="00F07F58">
        <w:rPr>
          <w:rFonts w:ascii="Times New Roman" w:hAnsi="Times New Roman" w:cs="Times New Roman"/>
          <w:sz w:val="24"/>
          <w:szCs w:val="24"/>
        </w:rPr>
        <w:t xml:space="preserve"> </w:t>
      </w:r>
      <w:r w:rsidR="00C32A91" w:rsidRPr="00C32A91">
        <w:rPr>
          <w:rFonts w:ascii="Times New Roman" w:hAnsi="Times New Roman" w:cs="Times New Roman"/>
          <w:sz w:val="24"/>
          <w:szCs w:val="24"/>
        </w:rPr>
        <w:t>заданию и проекту (при его наличии), графику выполнения работ (режим выполнения работ-согласовать с руководителем технической службы объекта).</w:t>
      </w:r>
    </w:p>
    <w:p w:rsidR="00C32A91" w:rsidRDefault="006A6373" w:rsidP="00C32A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32A91" w:rsidRPr="00C32A91">
        <w:rPr>
          <w:rFonts w:ascii="Times New Roman" w:hAnsi="Times New Roman" w:cs="Times New Roman"/>
          <w:sz w:val="24"/>
          <w:szCs w:val="24"/>
        </w:rPr>
        <w:t>.10. По окончанию работ Исполнитель должен предоставить на все применяемые материалы и</w:t>
      </w:r>
      <w:r w:rsidR="00F07F58">
        <w:rPr>
          <w:rFonts w:ascii="Times New Roman" w:hAnsi="Times New Roman" w:cs="Times New Roman"/>
          <w:sz w:val="24"/>
          <w:szCs w:val="24"/>
        </w:rPr>
        <w:t xml:space="preserve"> </w:t>
      </w:r>
      <w:r w:rsidR="00C32A91" w:rsidRPr="00C32A91">
        <w:rPr>
          <w:rFonts w:ascii="Times New Roman" w:hAnsi="Times New Roman" w:cs="Times New Roman"/>
          <w:sz w:val="24"/>
          <w:szCs w:val="24"/>
        </w:rPr>
        <w:t>оборудование паспорта и сертификаты.</w:t>
      </w:r>
    </w:p>
    <w:p w:rsidR="00D16EBB" w:rsidRDefault="00D16EBB" w:rsidP="00C32A9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D16EBB">
        <w:rPr>
          <w:rFonts w:ascii="Times New Roman" w:hAnsi="Times New Roman" w:cs="Times New Roman"/>
          <w:b/>
          <w:bCs/>
          <w:sz w:val="24"/>
          <w:szCs w:val="24"/>
        </w:rPr>
        <w:t>Основные требования к выполнению работ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16EBB" w:rsidRDefault="00D16EBB" w:rsidP="00C32A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="008B43E9">
        <w:rPr>
          <w:rFonts w:ascii="Times New Roman" w:hAnsi="Times New Roman" w:cs="Times New Roman"/>
          <w:sz w:val="24"/>
          <w:szCs w:val="24"/>
        </w:rPr>
        <w:t xml:space="preserve"> </w:t>
      </w:r>
      <w:r w:rsidRPr="00D16EBB">
        <w:rPr>
          <w:rFonts w:ascii="Times New Roman" w:hAnsi="Times New Roman" w:cs="Times New Roman"/>
          <w:sz w:val="24"/>
          <w:szCs w:val="24"/>
        </w:rPr>
        <w:t>При выполнении Работ, Исполнитель должен руководствоваться утвержденным Графиком производства работ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49F4" w:rsidRDefault="00D16EBB" w:rsidP="00C32A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 </w:t>
      </w:r>
      <w:r w:rsidR="00E249F4">
        <w:rPr>
          <w:rFonts w:ascii="Times New Roman" w:hAnsi="Times New Roman" w:cs="Times New Roman"/>
          <w:sz w:val="24"/>
          <w:szCs w:val="24"/>
        </w:rPr>
        <w:t>В</w:t>
      </w:r>
      <w:r w:rsidR="00E249F4" w:rsidRPr="00E249F4">
        <w:rPr>
          <w:rFonts w:ascii="Times New Roman" w:hAnsi="Times New Roman" w:cs="Times New Roman"/>
          <w:sz w:val="24"/>
          <w:szCs w:val="24"/>
        </w:rPr>
        <w:t xml:space="preserve">ыполнение работ должно быть организовано </w:t>
      </w:r>
      <w:r w:rsidR="00E249F4">
        <w:rPr>
          <w:rFonts w:ascii="Times New Roman" w:hAnsi="Times New Roman" w:cs="Times New Roman"/>
          <w:sz w:val="24"/>
          <w:szCs w:val="24"/>
        </w:rPr>
        <w:t>Исполнителем</w:t>
      </w:r>
      <w:r w:rsidR="00E249F4" w:rsidRPr="00E249F4">
        <w:rPr>
          <w:rFonts w:ascii="Times New Roman" w:hAnsi="Times New Roman" w:cs="Times New Roman"/>
          <w:sz w:val="24"/>
          <w:szCs w:val="24"/>
        </w:rPr>
        <w:t xml:space="preserve"> с 08-00 до 17-00 часов с понедельника по пятницу включительно (кроме праздничных дней и выходных). Выполнение работ должно производиться без прерывания обычной деятельности учреждения. В случае необходимости продолжен</w:t>
      </w:r>
      <w:r w:rsidR="00E249F4">
        <w:rPr>
          <w:rFonts w:ascii="Times New Roman" w:hAnsi="Times New Roman" w:cs="Times New Roman"/>
          <w:sz w:val="24"/>
          <w:szCs w:val="24"/>
        </w:rPr>
        <w:t>ия работ в нерабочее время И</w:t>
      </w:r>
      <w:r w:rsidR="00E249F4" w:rsidRPr="00E249F4">
        <w:rPr>
          <w:rFonts w:ascii="Times New Roman" w:hAnsi="Times New Roman" w:cs="Times New Roman"/>
          <w:sz w:val="24"/>
          <w:szCs w:val="24"/>
        </w:rPr>
        <w:t>сполнитель согласовывает время выполнения и срок окончани</w:t>
      </w:r>
      <w:r w:rsidR="00E249F4">
        <w:rPr>
          <w:rFonts w:ascii="Times New Roman" w:hAnsi="Times New Roman" w:cs="Times New Roman"/>
          <w:sz w:val="24"/>
          <w:szCs w:val="24"/>
        </w:rPr>
        <w:t>я таких работ с представителем З</w:t>
      </w:r>
      <w:r w:rsidR="00E249F4" w:rsidRPr="00E249F4">
        <w:rPr>
          <w:rFonts w:ascii="Times New Roman" w:hAnsi="Times New Roman" w:cs="Times New Roman"/>
          <w:sz w:val="24"/>
          <w:szCs w:val="24"/>
        </w:rPr>
        <w:t>аказчика. Проведение работ в субботу, воскресение и праздничные дни происходит по согласованию с Заказчиком.</w:t>
      </w:r>
    </w:p>
    <w:p w:rsidR="008B43E9" w:rsidRDefault="008B43E9" w:rsidP="00C32A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Pr="008B43E9">
        <w:t xml:space="preserve"> </w:t>
      </w:r>
      <w:r w:rsidRPr="008B43E9">
        <w:rPr>
          <w:rFonts w:ascii="Times New Roman" w:hAnsi="Times New Roman" w:cs="Times New Roman"/>
          <w:sz w:val="24"/>
          <w:szCs w:val="24"/>
        </w:rPr>
        <w:t>Заказчик, для выполнения Работ, предоставляет Исполнителю имеющуюся в наличии проектную, эксплуатационную и исполнительную документаци</w:t>
      </w:r>
      <w:r>
        <w:rPr>
          <w:rFonts w:ascii="Times New Roman" w:hAnsi="Times New Roman" w:cs="Times New Roman"/>
          <w:sz w:val="24"/>
          <w:szCs w:val="24"/>
        </w:rPr>
        <w:t>ю.</w:t>
      </w:r>
    </w:p>
    <w:p w:rsidR="008B43E9" w:rsidRDefault="008B43E9" w:rsidP="00C32A9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6. </w:t>
      </w:r>
      <w:r w:rsidRPr="008B43E9">
        <w:rPr>
          <w:rFonts w:ascii="Times New Roman" w:hAnsi="Times New Roman" w:cs="Times New Roman"/>
          <w:b/>
          <w:bCs/>
          <w:sz w:val="24"/>
          <w:szCs w:val="24"/>
        </w:rPr>
        <w:t>Место выполнения работ.</w:t>
      </w:r>
    </w:p>
    <w:p w:rsidR="008B43E9" w:rsidRDefault="008B43E9" w:rsidP="00C32A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r w:rsidR="00504F7E">
        <w:rPr>
          <w:rFonts w:ascii="Times New Roman" w:hAnsi="Times New Roman" w:cs="Times New Roman"/>
          <w:sz w:val="24"/>
          <w:szCs w:val="24"/>
        </w:rPr>
        <w:t xml:space="preserve"> </w:t>
      </w:r>
      <w:r w:rsidRPr="008B43E9">
        <w:rPr>
          <w:rFonts w:ascii="Times New Roman" w:hAnsi="Times New Roman" w:cs="Times New Roman"/>
          <w:sz w:val="24"/>
          <w:szCs w:val="24"/>
        </w:rPr>
        <w:t xml:space="preserve">ЧУЗ «РЖД-Медицина» </w:t>
      </w:r>
      <w:r w:rsidR="00297231">
        <w:rPr>
          <w:rFonts w:ascii="Times New Roman" w:hAnsi="Times New Roman" w:cs="Times New Roman"/>
          <w:sz w:val="24"/>
          <w:szCs w:val="24"/>
        </w:rPr>
        <w:t>г. Абакан» 655011</w:t>
      </w:r>
      <w:r w:rsidRPr="008B43E9">
        <w:rPr>
          <w:rFonts w:ascii="Times New Roman" w:hAnsi="Times New Roman" w:cs="Times New Roman"/>
          <w:sz w:val="24"/>
          <w:szCs w:val="24"/>
        </w:rPr>
        <w:t xml:space="preserve">, Республика Хакасия, город Абакан, улица </w:t>
      </w:r>
      <w:proofErr w:type="spellStart"/>
      <w:r w:rsidRPr="008B43E9">
        <w:rPr>
          <w:rFonts w:ascii="Times New Roman" w:hAnsi="Times New Roman" w:cs="Times New Roman"/>
          <w:sz w:val="24"/>
          <w:szCs w:val="24"/>
        </w:rPr>
        <w:t>Кошурникова</w:t>
      </w:r>
      <w:proofErr w:type="spellEnd"/>
      <w:r w:rsidR="00297231">
        <w:rPr>
          <w:rFonts w:ascii="Times New Roman" w:hAnsi="Times New Roman" w:cs="Times New Roman"/>
          <w:sz w:val="24"/>
          <w:szCs w:val="24"/>
        </w:rPr>
        <w:t>,</w:t>
      </w:r>
      <w:r w:rsidRPr="008B43E9">
        <w:rPr>
          <w:rFonts w:ascii="Times New Roman" w:hAnsi="Times New Roman" w:cs="Times New Roman"/>
          <w:sz w:val="24"/>
          <w:szCs w:val="24"/>
        </w:rPr>
        <w:t xml:space="preserve"> 23 А.</w:t>
      </w:r>
    </w:p>
    <w:p w:rsidR="008B43E9" w:rsidRDefault="001C1104" w:rsidP="00C32A9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C1104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1C1104">
        <w:rPr>
          <w:b/>
          <w:bCs/>
        </w:rPr>
        <w:t xml:space="preserve"> </w:t>
      </w:r>
      <w:r w:rsidRPr="001C1104">
        <w:rPr>
          <w:rFonts w:ascii="Times New Roman" w:hAnsi="Times New Roman" w:cs="Times New Roman"/>
          <w:b/>
          <w:bCs/>
          <w:sz w:val="24"/>
          <w:szCs w:val="24"/>
        </w:rPr>
        <w:t>Требования к используемым материалам.</w:t>
      </w:r>
    </w:p>
    <w:tbl>
      <w:tblPr>
        <w:tblStyle w:val="a3"/>
        <w:tblW w:w="0" w:type="auto"/>
        <w:tblInd w:w="108" w:type="dxa"/>
        <w:tblLook w:val="04A0"/>
      </w:tblPr>
      <w:tblGrid>
        <w:gridCol w:w="801"/>
        <w:gridCol w:w="3969"/>
        <w:gridCol w:w="2222"/>
        <w:gridCol w:w="2337"/>
      </w:tblGrid>
      <w:tr w:rsidR="001C1104" w:rsidTr="00687DD0">
        <w:tc>
          <w:tcPr>
            <w:tcW w:w="709" w:type="dxa"/>
          </w:tcPr>
          <w:p w:rsidR="001C1104" w:rsidRPr="00687DD0" w:rsidRDefault="00687DD0" w:rsidP="00687DD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="001C1104" w:rsidRPr="00687D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</w:tcPr>
          <w:p w:rsidR="001C1104" w:rsidRPr="00687DD0" w:rsidRDefault="001C1104" w:rsidP="00687DD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87D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 материала</w:t>
            </w:r>
          </w:p>
        </w:tc>
        <w:tc>
          <w:tcPr>
            <w:tcW w:w="2222" w:type="dxa"/>
          </w:tcPr>
          <w:p w:rsidR="001C1104" w:rsidRPr="00687DD0" w:rsidRDefault="001C1104" w:rsidP="00687DD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87D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Требуемые показатели</w:t>
            </w:r>
          </w:p>
        </w:tc>
        <w:tc>
          <w:tcPr>
            <w:tcW w:w="2337" w:type="dxa"/>
          </w:tcPr>
          <w:p w:rsidR="001C1104" w:rsidRPr="00687DD0" w:rsidRDefault="001C1104" w:rsidP="00687DD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87D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1C1104" w:rsidTr="00687DD0">
        <w:tc>
          <w:tcPr>
            <w:tcW w:w="709" w:type="dxa"/>
          </w:tcPr>
          <w:p w:rsidR="001C1104" w:rsidRPr="00687DD0" w:rsidRDefault="001C1104" w:rsidP="00687DD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87D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1C1104" w:rsidRPr="00687DD0" w:rsidRDefault="001C1104" w:rsidP="001C11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Грунтовка-пропитка </w:t>
            </w:r>
            <w:proofErr w:type="gramStart"/>
            <w:r w:rsidRPr="00687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глубокого</w:t>
            </w:r>
            <w:proofErr w:type="gramEnd"/>
          </w:p>
          <w:p w:rsidR="001C1104" w:rsidRPr="00687DD0" w:rsidRDefault="001C1104" w:rsidP="001C11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Проникновения.</w:t>
            </w:r>
          </w:p>
        </w:tc>
        <w:tc>
          <w:tcPr>
            <w:tcW w:w="2222" w:type="dxa"/>
          </w:tcPr>
          <w:p w:rsidR="001C1104" w:rsidRPr="00687DD0" w:rsidRDefault="001C1104" w:rsidP="00C32A9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37" w:type="dxa"/>
          </w:tcPr>
          <w:p w:rsidR="001C1104" w:rsidRPr="00687DD0" w:rsidRDefault="00504F7E" w:rsidP="00C32A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Наносим в 1 слой</w:t>
            </w:r>
          </w:p>
        </w:tc>
      </w:tr>
      <w:tr w:rsidR="001C1104" w:rsidTr="00687DD0">
        <w:tc>
          <w:tcPr>
            <w:tcW w:w="709" w:type="dxa"/>
          </w:tcPr>
          <w:p w:rsidR="001C1104" w:rsidRPr="00687DD0" w:rsidRDefault="00504F7E" w:rsidP="00687DD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87D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1C1104" w:rsidRPr="00687DD0" w:rsidRDefault="00504F7E" w:rsidP="00C32A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Шпаклевка гипсовая безусадочная</w:t>
            </w:r>
          </w:p>
        </w:tc>
        <w:tc>
          <w:tcPr>
            <w:tcW w:w="2222" w:type="dxa"/>
          </w:tcPr>
          <w:p w:rsidR="001C1104" w:rsidRPr="00687DD0" w:rsidRDefault="001C1104" w:rsidP="00C32A9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37" w:type="dxa"/>
          </w:tcPr>
          <w:p w:rsidR="001C1104" w:rsidRPr="00687DD0" w:rsidRDefault="00504F7E" w:rsidP="00C32A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Наносим в 1 слой</w:t>
            </w:r>
          </w:p>
        </w:tc>
      </w:tr>
      <w:tr w:rsidR="001C1104" w:rsidTr="00687DD0">
        <w:tc>
          <w:tcPr>
            <w:tcW w:w="709" w:type="dxa"/>
          </w:tcPr>
          <w:p w:rsidR="001C1104" w:rsidRPr="00687DD0" w:rsidRDefault="00504F7E" w:rsidP="00687DD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87D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1C1104" w:rsidRPr="00687DD0" w:rsidRDefault="00504F7E" w:rsidP="00C32A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Краска водно-дисперсионная</w:t>
            </w:r>
          </w:p>
        </w:tc>
        <w:tc>
          <w:tcPr>
            <w:tcW w:w="2222" w:type="dxa"/>
          </w:tcPr>
          <w:p w:rsidR="001C1104" w:rsidRPr="00687DD0" w:rsidRDefault="00BA017C" w:rsidP="00C32A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Цвет </w:t>
            </w:r>
            <w:r w:rsidR="006D1F8E" w:rsidRPr="00687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белый</w:t>
            </w:r>
          </w:p>
        </w:tc>
        <w:tc>
          <w:tcPr>
            <w:tcW w:w="2337" w:type="dxa"/>
          </w:tcPr>
          <w:p w:rsidR="001C1104" w:rsidRPr="00687DD0" w:rsidRDefault="00504F7E" w:rsidP="00C32A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Наносим в 2 слоя</w:t>
            </w:r>
          </w:p>
        </w:tc>
      </w:tr>
      <w:tr w:rsidR="001C1104" w:rsidTr="00687DD0">
        <w:tc>
          <w:tcPr>
            <w:tcW w:w="709" w:type="dxa"/>
          </w:tcPr>
          <w:p w:rsidR="001C1104" w:rsidRPr="00687DD0" w:rsidRDefault="00504F7E" w:rsidP="00687DD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87D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1C1104" w:rsidRPr="00687DD0" w:rsidRDefault="00BA017C" w:rsidP="00C32A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Колер</w:t>
            </w:r>
          </w:p>
        </w:tc>
        <w:tc>
          <w:tcPr>
            <w:tcW w:w="2222" w:type="dxa"/>
          </w:tcPr>
          <w:p w:rsidR="001C1104" w:rsidRPr="00687DD0" w:rsidRDefault="00BA017C" w:rsidP="00C32A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Цвет </w:t>
            </w:r>
            <w:r w:rsidR="006D1F8E" w:rsidRPr="00687D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персиковый</w:t>
            </w:r>
          </w:p>
        </w:tc>
        <w:tc>
          <w:tcPr>
            <w:tcW w:w="2337" w:type="dxa"/>
          </w:tcPr>
          <w:p w:rsidR="001C1104" w:rsidRPr="00687DD0" w:rsidRDefault="001C1104" w:rsidP="00C32A9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E500D6" w:rsidRDefault="00E500D6" w:rsidP="002E2EA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E2EA4" w:rsidRPr="002E2EA4" w:rsidRDefault="002E2EA4" w:rsidP="002E2EA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Pr="002E2EA4">
        <w:rPr>
          <w:rFonts w:ascii="Times New Roman" w:hAnsi="Times New Roman" w:cs="Times New Roman"/>
          <w:b/>
          <w:bCs/>
          <w:sz w:val="24"/>
          <w:szCs w:val="24"/>
        </w:rPr>
        <w:t>Порядок допуска персонала Исполнителя на территорию объекта Заказчика для выполнения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2EA4">
        <w:rPr>
          <w:rFonts w:ascii="Times New Roman" w:hAnsi="Times New Roman" w:cs="Times New Roman"/>
          <w:b/>
          <w:bCs/>
          <w:sz w:val="24"/>
          <w:szCs w:val="24"/>
        </w:rPr>
        <w:t>работ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E2EA4" w:rsidRPr="002E2EA4" w:rsidRDefault="002E2EA4" w:rsidP="002E2E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2E2EA4">
        <w:rPr>
          <w:rFonts w:ascii="Times New Roman" w:hAnsi="Times New Roman" w:cs="Times New Roman"/>
          <w:sz w:val="24"/>
          <w:szCs w:val="24"/>
        </w:rPr>
        <w:t xml:space="preserve">.1. Подписанная служебная записка на имя </w:t>
      </w:r>
      <w:r>
        <w:rPr>
          <w:rFonts w:ascii="Times New Roman" w:hAnsi="Times New Roman" w:cs="Times New Roman"/>
          <w:sz w:val="24"/>
          <w:szCs w:val="24"/>
        </w:rPr>
        <w:t>главного врача</w:t>
      </w:r>
      <w:r w:rsidRPr="002E2E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ЧУЗ</w:t>
      </w:r>
      <w:r w:rsidRPr="002E2EA4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РЖД-Медицина</w:t>
      </w:r>
      <w:r w:rsidRPr="002E2EA4">
        <w:rPr>
          <w:rFonts w:ascii="Times New Roman" w:hAnsi="Times New Roman" w:cs="Times New Roman"/>
          <w:sz w:val="24"/>
          <w:szCs w:val="24"/>
        </w:rPr>
        <w:t>»</w:t>
      </w:r>
      <w:r w:rsidR="00DE7026">
        <w:rPr>
          <w:rFonts w:ascii="Times New Roman" w:hAnsi="Times New Roman" w:cs="Times New Roman"/>
          <w:sz w:val="24"/>
          <w:szCs w:val="24"/>
        </w:rPr>
        <w:t xml:space="preserve"> г. Абакан</w:t>
      </w:r>
      <w:r w:rsidR="00297231">
        <w:rPr>
          <w:rFonts w:ascii="Times New Roman" w:hAnsi="Times New Roman" w:cs="Times New Roman"/>
          <w:sz w:val="24"/>
          <w:szCs w:val="24"/>
        </w:rPr>
        <w:t>»</w:t>
      </w:r>
      <w:r w:rsidRPr="002E2EA4">
        <w:rPr>
          <w:rFonts w:ascii="Times New Roman" w:hAnsi="Times New Roman" w:cs="Times New Roman"/>
          <w:sz w:val="24"/>
          <w:szCs w:val="24"/>
        </w:rPr>
        <w:t xml:space="preserve"> о</w:t>
      </w:r>
      <w:r w:rsidR="00DE7026">
        <w:rPr>
          <w:rFonts w:ascii="Times New Roman" w:hAnsi="Times New Roman" w:cs="Times New Roman"/>
          <w:sz w:val="24"/>
          <w:szCs w:val="24"/>
        </w:rPr>
        <w:t xml:space="preserve"> </w:t>
      </w:r>
      <w:r w:rsidRPr="002E2EA4">
        <w:rPr>
          <w:rFonts w:ascii="Times New Roman" w:hAnsi="Times New Roman" w:cs="Times New Roman"/>
          <w:sz w:val="24"/>
          <w:szCs w:val="24"/>
        </w:rPr>
        <w:t xml:space="preserve">разрешении производства строительно-монтажных работ на объекте </w:t>
      </w:r>
      <w:r w:rsidR="00DE7026">
        <w:rPr>
          <w:rFonts w:ascii="Times New Roman" w:hAnsi="Times New Roman" w:cs="Times New Roman"/>
          <w:sz w:val="24"/>
          <w:szCs w:val="24"/>
        </w:rPr>
        <w:t>ЧУЗ «РЖД-Медицина</w:t>
      </w:r>
      <w:r w:rsidRPr="002E2EA4">
        <w:rPr>
          <w:rFonts w:ascii="Times New Roman" w:hAnsi="Times New Roman" w:cs="Times New Roman"/>
          <w:sz w:val="24"/>
          <w:szCs w:val="24"/>
        </w:rPr>
        <w:t>»</w:t>
      </w:r>
      <w:r w:rsidR="00DE7026">
        <w:rPr>
          <w:rFonts w:ascii="Times New Roman" w:hAnsi="Times New Roman" w:cs="Times New Roman"/>
          <w:sz w:val="24"/>
          <w:szCs w:val="24"/>
        </w:rPr>
        <w:t xml:space="preserve"> г. Абакан</w:t>
      </w:r>
      <w:r w:rsidR="00297231">
        <w:rPr>
          <w:rFonts w:ascii="Times New Roman" w:hAnsi="Times New Roman" w:cs="Times New Roman"/>
          <w:sz w:val="24"/>
          <w:szCs w:val="24"/>
        </w:rPr>
        <w:t>»</w:t>
      </w:r>
      <w:r w:rsidRPr="002E2EA4">
        <w:rPr>
          <w:rFonts w:ascii="Times New Roman" w:hAnsi="Times New Roman" w:cs="Times New Roman"/>
          <w:sz w:val="24"/>
          <w:szCs w:val="24"/>
        </w:rPr>
        <w:t>;</w:t>
      </w:r>
    </w:p>
    <w:p w:rsidR="002E2EA4" w:rsidRPr="002E2EA4" w:rsidRDefault="002E2EA4" w:rsidP="002E2EA4">
      <w:pPr>
        <w:rPr>
          <w:rFonts w:ascii="Times New Roman" w:hAnsi="Times New Roman" w:cs="Times New Roman"/>
          <w:sz w:val="24"/>
          <w:szCs w:val="24"/>
        </w:rPr>
      </w:pPr>
      <w:r w:rsidRPr="002E2EA4">
        <w:rPr>
          <w:rFonts w:ascii="Times New Roman" w:hAnsi="Times New Roman" w:cs="Times New Roman"/>
          <w:sz w:val="24"/>
          <w:szCs w:val="24"/>
        </w:rPr>
        <w:t>- список лиц персонала, который будет выполнять работы.</w:t>
      </w:r>
    </w:p>
    <w:p w:rsidR="002E2EA4" w:rsidRPr="002E2EA4" w:rsidRDefault="002E2EA4" w:rsidP="002E2EA4">
      <w:pPr>
        <w:rPr>
          <w:rFonts w:ascii="Times New Roman" w:hAnsi="Times New Roman" w:cs="Times New Roman"/>
          <w:sz w:val="24"/>
          <w:szCs w:val="24"/>
        </w:rPr>
      </w:pPr>
      <w:r w:rsidRPr="002E2EA4">
        <w:rPr>
          <w:rFonts w:ascii="Times New Roman" w:hAnsi="Times New Roman" w:cs="Times New Roman"/>
          <w:sz w:val="24"/>
          <w:szCs w:val="24"/>
        </w:rPr>
        <w:t>- при необходимости список внесенного инструмента для выполнения работ.</w:t>
      </w:r>
    </w:p>
    <w:p w:rsidR="002E2EA4" w:rsidRPr="00DE7026" w:rsidRDefault="00DE7026" w:rsidP="002E2EA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E7026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2E2EA4" w:rsidRPr="00DE7026">
        <w:rPr>
          <w:rFonts w:ascii="Times New Roman" w:hAnsi="Times New Roman" w:cs="Times New Roman"/>
          <w:b/>
          <w:bCs/>
          <w:sz w:val="24"/>
          <w:szCs w:val="24"/>
        </w:rPr>
        <w:t>. При производстве работ на территории Заказчика Исполнителю запрещается:</w:t>
      </w:r>
    </w:p>
    <w:p w:rsidR="002E2EA4" w:rsidRPr="002E2EA4" w:rsidRDefault="002E2EA4" w:rsidP="002E2EA4">
      <w:pPr>
        <w:rPr>
          <w:rFonts w:ascii="Times New Roman" w:hAnsi="Times New Roman" w:cs="Times New Roman"/>
          <w:sz w:val="24"/>
          <w:szCs w:val="24"/>
        </w:rPr>
      </w:pPr>
      <w:r w:rsidRPr="002E2EA4">
        <w:rPr>
          <w:rFonts w:ascii="Times New Roman" w:hAnsi="Times New Roman" w:cs="Times New Roman"/>
          <w:sz w:val="24"/>
          <w:szCs w:val="24"/>
        </w:rPr>
        <w:t>- без необходимости громко разговаривать.</w:t>
      </w:r>
    </w:p>
    <w:p w:rsidR="002E2EA4" w:rsidRPr="002E2EA4" w:rsidRDefault="002E2EA4" w:rsidP="002E2EA4">
      <w:pPr>
        <w:rPr>
          <w:rFonts w:ascii="Times New Roman" w:hAnsi="Times New Roman" w:cs="Times New Roman"/>
          <w:sz w:val="24"/>
          <w:szCs w:val="24"/>
        </w:rPr>
      </w:pPr>
      <w:r w:rsidRPr="002E2EA4">
        <w:rPr>
          <w:rFonts w:ascii="Times New Roman" w:hAnsi="Times New Roman" w:cs="Times New Roman"/>
          <w:sz w:val="24"/>
          <w:szCs w:val="24"/>
        </w:rPr>
        <w:t>- использовать не нормативную лексику.</w:t>
      </w:r>
    </w:p>
    <w:p w:rsidR="002E2EA4" w:rsidRPr="002E2EA4" w:rsidRDefault="002E2EA4" w:rsidP="002E2EA4">
      <w:pPr>
        <w:rPr>
          <w:rFonts w:ascii="Times New Roman" w:hAnsi="Times New Roman" w:cs="Times New Roman"/>
          <w:sz w:val="24"/>
          <w:szCs w:val="24"/>
        </w:rPr>
      </w:pPr>
      <w:r w:rsidRPr="002E2EA4">
        <w:rPr>
          <w:rFonts w:ascii="Times New Roman" w:hAnsi="Times New Roman" w:cs="Times New Roman"/>
          <w:sz w:val="24"/>
          <w:szCs w:val="24"/>
        </w:rPr>
        <w:t>- курить в не отведенных местах и использовать открытый огонь.</w:t>
      </w:r>
    </w:p>
    <w:p w:rsidR="002E2EA4" w:rsidRPr="00DE7026" w:rsidRDefault="002E2EA4" w:rsidP="002E2EA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E702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E7026" w:rsidRPr="00DE702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E7026">
        <w:rPr>
          <w:rFonts w:ascii="Times New Roman" w:hAnsi="Times New Roman" w:cs="Times New Roman"/>
          <w:b/>
          <w:bCs/>
          <w:sz w:val="24"/>
          <w:szCs w:val="24"/>
        </w:rPr>
        <w:t>. Гарантийные обязательства.</w:t>
      </w:r>
    </w:p>
    <w:p w:rsidR="002E2EA4" w:rsidRPr="002E2EA4" w:rsidRDefault="002E2EA4" w:rsidP="002E2EA4">
      <w:pPr>
        <w:rPr>
          <w:rFonts w:ascii="Times New Roman" w:hAnsi="Times New Roman" w:cs="Times New Roman"/>
          <w:sz w:val="24"/>
          <w:szCs w:val="24"/>
        </w:rPr>
      </w:pPr>
      <w:r w:rsidRPr="002E2EA4">
        <w:rPr>
          <w:rFonts w:ascii="Times New Roman" w:hAnsi="Times New Roman" w:cs="Times New Roman"/>
          <w:sz w:val="24"/>
          <w:szCs w:val="24"/>
        </w:rPr>
        <w:t>1</w:t>
      </w:r>
      <w:r w:rsidR="00DE7026">
        <w:rPr>
          <w:rFonts w:ascii="Times New Roman" w:hAnsi="Times New Roman" w:cs="Times New Roman"/>
          <w:sz w:val="24"/>
          <w:szCs w:val="24"/>
        </w:rPr>
        <w:t>0</w:t>
      </w:r>
      <w:r w:rsidRPr="002E2EA4">
        <w:rPr>
          <w:rFonts w:ascii="Times New Roman" w:hAnsi="Times New Roman" w:cs="Times New Roman"/>
          <w:sz w:val="24"/>
          <w:szCs w:val="24"/>
        </w:rPr>
        <w:t>.1. На все виды выполненных работ и материалов исполнитель предоставляет гарантию 3 года.</w:t>
      </w:r>
    </w:p>
    <w:p w:rsidR="002E2EA4" w:rsidRPr="002E2EA4" w:rsidRDefault="002E2EA4" w:rsidP="002E2EA4">
      <w:pPr>
        <w:rPr>
          <w:rFonts w:ascii="Times New Roman" w:hAnsi="Times New Roman" w:cs="Times New Roman"/>
          <w:sz w:val="24"/>
          <w:szCs w:val="24"/>
        </w:rPr>
      </w:pPr>
      <w:r w:rsidRPr="002E2EA4">
        <w:rPr>
          <w:rFonts w:ascii="Times New Roman" w:hAnsi="Times New Roman" w:cs="Times New Roman"/>
          <w:sz w:val="24"/>
          <w:szCs w:val="24"/>
        </w:rPr>
        <w:t>1</w:t>
      </w:r>
      <w:r w:rsidR="00DE7026">
        <w:rPr>
          <w:rFonts w:ascii="Times New Roman" w:hAnsi="Times New Roman" w:cs="Times New Roman"/>
          <w:sz w:val="24"/>
          <w:szCs w:val="24"/>
        </w:rPr>
        <w:t>0</w:t>
      </w:r>
      <w:r w:rsidRPr="002E2EA4">
        <w:rPr>
          <w:rFonts w:ascii="Times New Roman" w:hAnsi="Times New Roman" w:cs="Times New Roman"/>
          <w:sz w:val="24"/>
          <w:szCs w:val="24"/>
        </w:rPr>
        <w:t>.2. Все выявленные дефекты либо какие-то другие поломки, несоответствия, возникшие по вине</w:t>
      </w:r>
      <w:r w:rsidR="00DE7026">
        <w:rPr>
          <w:rFonts w:ascii="Times New Roman" w:hAnsi="Times New Roman" w:cs="Times New Roman"/>
          <w:sz w:val="24"/>
          <w:szCs w:val="24"/>
        </w:rPr>
        <w:t xml:space="preserve"> </w:t>
      </w:r>
      <w:r w:rsidRPr="002E2EA4">
        <w:rPr>
          <w:rFonts w:ascii="Times New Roman" w:hAnsi="Times New Roman" w:cs="Times New Roman"/>
          <w:sz w:val="24"/>
          <w:szCs w:val="24"/>
        </w:rPr>
        <w:t>Исполнителя в течение гарантийного срока, устраняются за счет средств Исполнителя.</w:t>
      </w:r>
    </w:p>
    <w:p w:rsidR="002E2EA4" w:rsidRPr="00DE7026" w:rsidRDefault="002E2EA4" w:rsidP="002E2EA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E7026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DE7026" w:rsidRPr="00DE702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E7026">
        <w:rPr>
          <w:rFonts w:ascii="Times New Roman" w:hAnsi="Times New Roman" w:cs="Times New Roman"/>
          <w:b/>
          <w:bCs/>
          <w:sz w:val="24"/>
          <w:szCs w:val="24"/>
        </w:rPr>
        <w:t>. Контроль качества выполняемых Работ.</w:t>
      </w:r>
    </w:p>
    <w:p w:rsidR="002E2EA4" w:rsidRPr="002E2EA4" w:rsidRDefault="002E2EA4" w:rsidP="002E2EA4">
      <w:pPr>
        <w:rPr>
          <w:rFonts w:ascii="Times New Roman" w:hAnsi="Times New Roman" w:cs="Times New Roman"/>
          <w:sz w:val="24"/>
          <w:szCs w:val="24"/>
        </w:rPr>
      </w:pPr>
      <w:r w:rsidRPr="002E2EA4">
        <w:rPr>
          <w:rFonts w:ascii="Times New Roman" w:hAnsi="Times New Roman" w:cs="Times New Roman"/>
          <w:sz w:val="24"/>
          <w:szCs w:val="24"/>
        </w:rPr>
        <w:t>Исполнитель в лице руководителя Работ совместно с представителем Заказчика должны:</w:t>
      </w:r>
    </w:p>
    <w:p w:rsidR="002E2EA4" w:rsidRPr="002E2EA4" w:rsidRDefault="002E2EA4" w:rsidP="002E2EA4">
      <w:pPr>
        <w:rPr>
          <w:rFonts w:ascii="Times New Roman" w:hAnsi="Times New Roman" w:cs="Times New Roman"/>
          <w:sz w:val="24"/>
          <w:szCs w:val="24"/>
        </w:rPr>
      </w:pPr>
      <w:r w:rsidRPr="002E2EA4">
        <w:rPr>
          <w:rFonts w:ascii="Times New Roman" w:hAnsi="Times New Roman" w:cs="Times New Roman"/>
          <w:sz w:val="24"/>
          <w:szCs w:val="24"/>
        </w:rPr>
        <w:t>- осуществлять контроль над составом и объемом выполняемых работ;</w:t>
      </w:r>
    </w:p>
    <w:p w:rsidR="002E2EA4" w:rsidRPr="002E2EA4" w:rsidRDefault="002E2EA4" w:rsidP="002E2EA4">
      <w:pPr>
        <w:rPr>
          <w:rFonts w:ascii="Times New Roman" w:hAnsi="Times New Roman" w:cs="Times New Roman"/>
          <w:sz w:val="24"/>
          <w:szCs w:val="24"/>
        </w:rPr>
      </w:pPr>
      <w:r w:rsidRPr="002E2EA4">
        <w:rPr>
          <w:rFonts w:ascii="Times New Roman" w:hAnsi="Times New Roman" w:cs="Times New Roman"/>
          <w:sz w:val="24"/>
          <w:szCs w:val="24"/>
        </w:rPr>
        <w:t>- определять объем работы по переделке некачественно выполненных работ и устранению брака, с</w:t>
      </w:r>
      <w:r w:rsidR="00DE7026">
        <w:rPr>
          <w:rFonts w:ascii="Times New Roman" w:hAnsi="Times New Roman" w:cs="Times New Roman"/>
          <w:sz w:val="24"/>
          <w:szCs w:val="24"/>
        </w:rPr>
        <w:t xml:space="preserve"> </w:t>
      </w:r>
      <w:r w:rsidRPr="002E2EA4">
        <w:rPr>
          <w:rFonts w:ascii="Times New Roman" w:hAnsi="Times New Roman" w:cs="Times New Roman"/>
          <w:sz w:val="24"/>
          <w:szCs w:val="24"/>
        </w:rPr>
        <w:t>оформлением двухсторонних актов;</w:t>
      </w:r>
    </w:p>
    <w:p w:rsidR="002E2EA4" w:rsidRPr="002E2EA4" w:rsidRDefault="002E2EA4" w:rsidP="002E2EA4">
      <w:pPr>
        <w:rPr>
          <w:rFonts w:ascii="Times New Roman" w:hAnsi="Times New Roman" w:cs="Times New Roman"/>
          <w:sz w:val="24"/>
          <w:szCs w:val="24"/>
        </w:rPr>
      </w:pPr>
      <w:r w:rsidRPr="002E2EA4">
        <w:rPr>
          <w:rFonts w:ascii="Times New Roman" w:hAnsi="Times New Roman" w:cs="Times New Roman"/>
          <w:sz w:val="24"/>
          <w:szCs w:val="24"/>
        </w:rPr>
        <w:t>- осуществлять контроль над соблюдением сроков выполнения отдельных этапов работ и срока</w:t>
      </w:r>
      <w:r w:rsidR="00DE7026">
        <w:rPr>
          <w:rFonts w:ascii="Times New Roman" w:hAnsi="Times New Roman" w:cs="Times New Roman"/>
          <w:sz w:val="24"/>
          <w:szCs w:val="24"/>
        </w:rPr>
        <w:t xml:space="preserve"> </w:t>
      </w:r>
      <w:r w:rsidRPr="002E2EA4">
        <w:rPr>
          <w:rFonts w:ascii="Times New Roman" w:hAnsi="Times New Roman" w:cs="Times New Roman"/>
          <w:sz w:val="24"/>
          <w:szCs w:val="24"/>
        </w:rPr>
        <w:t>окончания работ в целом по объекту.</w:t>
      </w:r>
    </w:p>
    <w:p w:rsidR="00DE7026" w:rsidRDefault="00DE7026" w:rsidP="002E2E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7820" w:type="dxa"/>
        <w:tblInd w:w="92" w:type="dxa"/>
        <w:tblLook w:val="04A0"/>
      </w:tblPr>
      <w:tblGrid>
        <w:gridCol w:w="486"/>
        <w:gridCol w:w="336"/>
        <w:gridCol w:w="465"/>
        <w:gridCol w:w="266"/>
        <w:gridCol w:w="1238"/>
        <w:gridCol w:w="667"/>
        <w:gridCol w:w="266"/>
        <w:gridCol w:w="775"/>
        <w:gridCol w:w="509"/>
        <w:gridCol w:w="1040"/>
        <w:gridCol w:w="266"/>
        <w:gridCol w:w="325"/>
        <w:gridCol w:w="487"/>
        <w:gridCol w:w="1154"/>
        <w:gridCol w:w="725"/>
        <w:gridCol w:w="272"/>
        <w:gridCol w:w="266"/>
        <w:gridCol w:w="1113"/>
        <w:gridCol w:w="328"/>
        <w:gridCol w:w="1169"/>
        <w:gridCol w:w="763"/>
        <w:gridCol w:w="794"/>
        <w:gridCol w:w="1113"/>
        <w:gridCol w:w="807"/>
        <w:gridCol w:w="1113"/>
        <w:gridCol w:w="1497"/>
        <w:gridCol w:w="1177"/>
      </w:tblGrid>
      <w:tr w:rsidR="008460A8" w:rsidRPr="008460A8" w:rsidTr="008460A8">
        <w:trPr>
          <w:trHeight w:val="1455"/>
        </w:trPr>
        <w:tc>
          <w:tcPr>
            <w:tcW w:w="1782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24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bookmarkStart w:id="2" w:name="RANGE!A1:AA195"/>
            <w:r w:rsidRPr="008460A8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br/>
              <w:t>Приложение № 2</w:t>
            </w:r>
            <w:r w:rsidRPr="008460A8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br/>
              <w:t>оговору генерального подряда</w:t>
            </w:r>
            <w:r w:rsidRPr="008460A8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br/>
              <w:t xml:space="preserve"> ремонт №</w:t>
            </w:r>
            <w:proofErr w:type="spellStart"/>
            <w:r w:rsidRPr="008460A8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_______</w:t>
            </w:r>
            <w:proofErr w:type="gramStart"/>
            <w:r w:rsidRPr="008460A8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от</w:t>
            </w:r>
            <w:proofErr w:type="spellEnd"/>
            <w:proofErr w:type="gramEnd"/>
            <w:r w:rsidRPr="008460A8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_______</w:t>
            </w:r>
            <w:bookmarkEnd w:id="2"/>
          </w:p>
        </w:tc>
      </w:tr>
      <w:tr w:rsidR="008460A8" w:rsidRPr="008460A8" w:rsidTr="008460A8">
        <w:trPr>
          <w:trHeight w:val="492"/>
        </w:trPr>
        <w:tc>
          <w:tcPr>
            <w:tcW w:w="878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Наименование программного продукта </w:t>
            </w:r>
          </w:p>
        </w:tc>
        <w:tc>
          <w:tcPr>
            <w:tcW w:w="903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Программный комплекс "Строительный эксперт" (7.1.8.7711)</w:t>
            </w:r>
          </w:p>
        </w:tc>
      </w:tr>
      <w:tr w:rsidR="008460A8" w:rsidRPr="008460A8" w:rsidTr="008460A8">
        <w:trPr>
          <w:trHeight w:val="979"/>
        </w:trPr>
        <w:tc>
          <w:tcPr>
            <w:tcW w:w="878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Наименование редакции сметных нормативов </w:t>
            </w:r>
          </w:p>
        </w:tc>
        <w:tc>
          <w:tcPr>
            <w:tcW w:w="903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ФСНБ-2022, Приказ Минстроя России от 30.12.2021 №1046/</w:t>
            </w:r>
            <w:proofErr w:type="spellStart"/>
            <w:proofErr w:type="gramStart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,</w:t>
            </w: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br/>
              <w:t>Приказ Минстроя России от 04.08.2020 №421/</w:t>
            </w:r>
            <w:proofErr w:type="spellStart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пр</w:t>
            </w:r>
            <w:proofErr w:type="spellEnd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,</w:t>
            </w: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br/>
              <w:t>Приказ Минстроя России от 21.12.2020 №812/</w:t>
            </w:r>
            <w:proofErr w:type="spellStart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пр</w:t>
            </w:r>
            <w:proofErr w:type="spellEnd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,</w:t>
            </w: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br/>
              <w:t>Приказ Минстроя России от 11.12.2020 №774/</w:t>
            </w:r>
            <w:proofErr w:type="spellStart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пр</w:t>
            </w:r>
            <w:proofErr w:type="spellEnd"/>
          </w:p>
        </w:tc>
      </w:tr>
      <w:tr w:rsidR="008460A8" w:rsidRPr="008460A8" w:rsidTr="008460A8">
        <w:trPr>
          <w:trHeight w:val="492"/>
        </w:trPr>
        <w:tc>
          <w:tcPr>
            <w:tcW w:w="878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Реквизиты приказа Минстроя России об утверждении дополнений и изменений к сметным нормативам </w:t>
            </w:r>
          </w:p>
        </w:tc>
        <w:tc>
          <w:tcPr>
            <w:tcW w:w="903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Приказ Минстроя России от 13.05.2024 №323/</w:t>
            </w:r>
            <w:proofErr w:type="spellStart"/>
            <w:proofErr w:type="gramStart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,</w:t>
            </w: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br/>
              <w:t>Приказ Минстроя России от 30.01.2024 №55/</w:t>
            </w:r>
            <w:proofErr w:type="spellStart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пр</w:t>
            </w:r>
            <w:proofErr w:type="spellEnd"/>
          </w:p>
        </w:tc>
      </w:tr>
      <w:tr w:rsidR="008460A8" w:rsidRPr="008460A8" w:rsidTr="008460A8">
        <w:trPr>
          <w:trHeight w:val="1714"/>
        </w:trPr>
        <w:tc>
          <w:tcPr>
            <w:tcW w:w="878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Реквизиты письма Минстроя России об индексах изменения сметной стоимости строительства, включаемые в федеральный реестр сметных нормативов и размещаемые в федеральной государственной информационной системе ценообразования в строительстве, подготовленного в соответствии с пунктом 85 Методики расчета индексов изменения сметной стоимости строительства, утвержденной приказом Министерства строительства и жилищно-коммунального хозяйства Российской Федерации от 5 июня 2019 г. №326/</w:t>
            </w:r>
            <w:proofErr w:type="spellStart"/>
            <w:proofErr w:type="gramStart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03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Письмо Минстроя России от 23.05.2024 №29044-ИФ/09</w:t>
            </w:r>
          </w:p>
        </w:tc>
      </w:tr>
      <w:tr w:rsidR="008460A8" w:rsidRPr="008460A8" w:rsidTr="008460A8">
        <w:trPr>
          <w:trHeight w:val="735"/>
        </w:trPr>
        <w:tc>
          <w:tcPr>
            <w:tcW w:w="878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Реквизиты нормативно-правового акта об утверждении оплаты труда, утверждаемый в соответствии с пунктом 22(1) Правилами мониторинга цен, утвержденными постановлением Правительства Российской Федерации от 23 декабря 2016 г. №1452 </w:t>
            </w:r>
          </w:p>
        </w:tc>
        <w:tc>
          <w:tcPr>
            <w:tcW w:w="903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Распоряжение ОАО "РЖД" от 22.10.2021 №2281/</w:t>
            </w:r>
            <w:proofErr w:type="spellStart"/>
            <w:proofErr w:type="gramStart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</w:p>
        </w:tc>
      </w:tr>
      <w:tr w:rsidR="008460A8" w:rsidRPr="008460A8" w:rsidTr="008460A8">
        <w:trPr>
          <w:trHeight w:val="492"/>
        </w:trPr>
        <w:tc>
          <w:tcPr>
            <w:tcW w:w="878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Обоснование принятых текущих цен на строительные ресурсы </w:t>
            </w:r>
          </w:p>
        </w:tc>
        <w:tc>
          <w:tcPr>
            <w:tcW w:w="903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Письмо Минстроя России от 23.05.2024 №29044-ИФ/09</w:t>
            </w:r>
          </w:p>
        </w:tc>
      </w:tr>
      <w:tr w:rsidR="008460A8" w:rsidRPr="008460A8" w:rsidTr="008460A8">
        <w:trPr>
          <w:trHeight w:val="492"/>
        </w:trPr>
        <w:tc>
          <w:tcPr>
            <w:tcW w:w="878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 xml:space="preserve">Наименование субъекта Российской Федерации </w:t>
            </w:r>
          </w:p>
        </w:tc>
        <w:tc>
          <w:tcPr>
            <w:tcW w:w="903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Республика Хакасия</w:t>
            </w:r>
          </w:p>
        </w:tc>
      </w:tr>
      <w:tr w:rsidR="008460A8" w:rsidRPr="008460A8" w:rsidTr="008460A8">
        <w:trPr>
          <w:trHeight w:val="492"/>
        </w:trPr>
        <w:tc>
          <w:tcPr>
            <w:tcW w:w="878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Наименование зоны субъекта Российской Федерации </w:t>
            </w:r>
          </w:p>
        </w:tc>
        <w:tc>
          <w:tcPr>
            <w:tcW w:w="903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Республика Хакасия (ОАО "РЖД")</w:t>
            </w:r>
          </w:p>
        </w:tc>
      </w:tr>
      <w:tr w:rsidR="008460A8" w:rsidRPr="008460A8" w:rsidTr="008460A8">
        <w:trPr>
          <w:trHeight w:val="492"/>
        </w:trPr>
        <w:tc>
          <w:tcPr>
            <w:tcW w:w="1782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ЧУЗ "</w:t>
            </w:r>
            <w:proofErr w:type="spellStart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РЖД-Медицина</w:t>
            </w:r>
            <w:proofErr w:type="spellEnd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" г. Абакан"</w:t>
            </w:r>
          </w:p>
        </w:tc>
      </w:tr>
      <w:tr w:rsidR="008460A8" w:rsidRPr="008460A8" w:rsidTr="008460A8">
        <w:trPr>
          <w:trHeight w:val="180"/>
        </w:trPr>
        <w:tc>
          <w:tcPr>
            <w:tcW w:w="1782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(наименование стройки)</w:t>
            </w:r>
          </w:p>
        </w:tc>
      </w:tr>
      <w:tr w:rsidR="008460A8" w:rsidRPr="008460A8" w:rsidTr="008460A8">
        <w:trPr>
          <w:trHeight w:val="492"/>
        </w:trPr>
        <w:tc>
          <w:tcPr>
            <w:tcW w:w="1782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по адресу</w:t>
            </w:r>
            <w:proofErr w:type="gramStart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Республика Хакасия, город Абакан, улица </w:t>
            </w:r>
            <w:proofErr w:type="spellStart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Кошурникова</w:t>
            </w:r>
            <w:proofErr w:type="spellEnd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23</w:t>
            </w:r>
            <w:proofErr w:type="gramStart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</w:tr>
      <w:tr w:rsidR="008460A8" w:rsidRPr="008460A8" w:rsidTr="008460A8">
        <w:trPr>
          <w:trHeight w:val="180"/>
        </w:trPr>
        <w:tc>
          <w:tcPr>
            <w:tcW w:w="1782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(наименование объекта капитального строительства)</w:t>
            </w:r>
          </w:p>
        </w:tc>
      </w:tr>
      <w:tr w:rsidR="008460A8" w:rsidRPr="008460A8" w:rsidTr="008460A8">
        <w:trPr>
          <w:trHeight w:val="690"/>
        </w:trPr>
        <w:tc>
          <w:tcPr>
            <w:tcW w:w="1782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ЛОКАЛЬНЫЙ СМЕТНЫЙ РАСЧЕТ (СМЕТА) № ЛС 00-02-1-00-01</w:t>
            </w:r>
          </w:p>
        </w:tc>
      </w:tr>
      <w:tr w:rsidR="008460A8" w:rsidRPr="008460A8" w:rsidTr="008460A8">
        <w:trPr>
          <w:trHeight w:val="492"/>
        </w:trPr>
        <w:tc>
          <w:tcPr>
            <w:tcW w:w="1782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Текущий ремонт: ремонтно-отделочные работы на объекте, расположенного по адресу</w:t>
            </w:r>
            <w:proofErr w:type="gramStart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Республика Хакасия, город Абакан, улица </w:t>
            </w:r>
            <w:proofErr w:type="spellStart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Кошурникова</w:t>
            </w:r>
            <w:proofErr w:type="spellEnd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23</w:t>
            </w:r>
            <w:proofErr w:type="gramStart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</w:tr>
      <w:tr w:rsidR="008460A8" w:rsidRPr="008460A8" w:rsidTr="008460A8">
        <w:trPr>
          <w:trHeight w:val="180"/>
        </w:trPr>
        <w:tc>
          <w:tcPr>
            <w:tcW w:w="1782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(наименование работ и затрат)</w:t>
            </w:r>
          </w:p>
        </w:tc>
      </w:tr>
      <w:tr w:rsidR="008460A8" w:rsidRPr="008460A8" w:rsidTr="008460A8">
        <w:trPr>
          <w:trHeight w:val="492"/>
        </w:trPr>
        <w:tc>
          <w:tcPr>
            <w:tcW w:w="1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Составлен </w:t>
            </w:r>
          </w:p>
        </w:tc>
        <w:tc>
          <w:tcPr>
            <w:tcW w:w="43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ресурсно-индексным</w:t>
            </w:r>
          </w:p>
        </w:tc>
        <w:tc>
          <w:tcPr>
            <w:tcW w:w="1197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методом</w:t>
            </w:r>
          </w:p>
        </w:tc>
      </w:tr>
      <w:tr w:rsidR="008460A8" w:rsidRPr="008460A8" w:rsidTr="008460A8">
        <w:trPr>
          <w:trHeight w:val="492"/>
        </w:trPr>
        <w:tc>
          <w:tcPr>
            <w:tcW w:w="1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Основание </w:t>
            </w:r>
          </w:p>
        </w:tc>
        <w:tc>
          <w:tcPr>
            <w:tcW w:w="544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ВОР</w:t>
            </w:r>
          </w:p>
        </w:tc>
        <w:tc>
          <w:tcPr>
            <w:tcW w:w="1091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460A8" w:rsidRPr="008460A8" w:rsidTr="008460A8">
        <w:trPr>
          <w:trHeight w:val="244"/>
        </w:trPr>
        <w:tc>
          <w:tcPr>
            <w:tcW w:w="1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(проектная и (или) иная техническая документация)</w:t>
            </w:r>
          </w:p>
        </w:tc>
        <w:tc>
          <w:tcPr>
            <w:tcW w:w="1091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460A8" w:rsidRPr="008460A8" w:rsidTr="008460A8">
        <w:trPr>
          <w:trHeight w:val="492"/>
        </w:trPr>
        <w:tc>
          <w:tcPr>
            <w:tcW w:w="42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Составле</w:t>
            </w:r>
            <w:proofErr w:type="gramStart"/>
            <w:r w:rsidRPr="008460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н(</w:t>
            </w:r>
            <w:proofErr w:type="gramEnd"/>
            <w:r w:rsidRPr="008460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а) в текущем уровне цен 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II кв. 2024 г.</w:t>
            </w:r>
          </w:p>
        </w:tc>
        <w:tc>
          <w:tcPr>
            <w:tcW w:w="1172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460A8" w:rsidRPr="008460A8" w:rsidTr="008460A8">
        <w:trPr>
          <w:trHeight w:val="492"/>
        </w:trPr>
        <w:tc>
          <w:tcPr>
            <w:tcW w:w="26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Сметная стоимость 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742,50</w:t>
            </w:r>
          </w:p>
        </w:tc>
        <w:tc>
          <w:tcPr>
            <w:tcW w:w="1301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тыс</w:t>
            </w:r>
            <w:proofErr w:type="gramStart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.р</w:t>
            </w:r>
            <w:proofErr w:type="gramEnd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уб.</w:t>
            </w:r>
          </w:p>
        </w:tc>
      </w:tr>
      <w:tr w:rsidR="008460A8" w:rsidRPr="008460A8" w:rsidTr="008460A8">
        <w:trPr>
          <w:trHeight w:val="244"/>
        </w:trPr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6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9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Средства на оплату труда рабочих 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226,32</w:t>
            </w:r>
          </w:p>
        </w:tc>
        <w:tc>
          <w:tcPr>
            <w:tcW w:w="58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тыс</w:t>
            </w:r>
            <w:proofErr w:type="gramStart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.р</w:t>
            </w:r>
            <w:proofErr w:type="gramEnd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уб.</w:t>
            </w:r>
          </w:p>
        </w:tc>
      </w:tr>
      <w:tr w:rsidR="008460A8" w:rsidRPr="008460A8" w:rsidTr="008460A8">
        <w:trPr>
          <w:trHeight w:val="244"/>
        </w:trPr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6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Средства на оплату труда машинистов 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58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тыс</w:t>
            </w:r>
            <w:proofErr w:type="gramStart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.р</w:t>
            </w:r>
            <w:proofErr w:type="gramEnd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уб.</w:t>
            </w:r>
          </w:p>
        </w:tc>
      </w:tr>
      <w:tr w:rsidR="008460A8" w:rsidRPr="008460A8" w:rsidTr="008460A8">
        <w:trPr>
          <w:trHeight w:val="244"/>
        </w:trPr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7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строительных работ 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618,75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тыс</w:t>
            </w:r>
            <w:proofErr w:type="gramStart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.р</w:t>
            </w:r>
            <w:proofErr w:type="gramEnd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39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Нормативные затраты труда рабочих 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550,69</w:t>
            </w:r>
          </w:p>
        </w:tc>
        <w:tc>
          <w:tcPr>
            <w:tcW w:w="58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чел</w:t>
            </w:r>
            <w:proofErr w:type="gramStart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.-</w:t>
            </w:r>
            <w:proofErr w:type="gramEnd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ч</w:t>
            </w:r>
            <w:proofErr w:type="spellEnd"/>
          </w:p>
        </w:tc>
      </w:tr>
      <w:tr w:rsidR="008460A8" w:rsidRPr="008460A8" w:rsidTr="008460A8">
        <w:trPr>
          <w:trHeight w:val="244"/>
        </w:trPr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7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монтажных работ 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тыс</w:t>
            </w:r>
            <w:proofErr w:type="gramStart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.р</w:t>
            </w:r>
            <w:proofErr w:type="gramEnd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39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Нормативные затраты труда машинистов 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1,99</w:t>
            </w:r>
          </w:p>
        </w:tc>
        <w:tc>
          <w:tcPr>
            <w:tcW w:w="58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чел</w:t>
            </w:r>
            <w:proofErr w:type="gramStart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.-</w:t>
            </w:r>
            <w:proofErr w:type="gramEnd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ч</w:t>
            </w:r>
            <w:proofErr w:type="spellEnd"/>
          </w:p>
        </w:tc>
      </w:tr>
      <w:tr w:rsidR="008460A8" w:rsidRPr="008460A8" w:rsidTr="008460A8">
        <w:trPr>
          <w:trHeight w:val="244"/>
        </w:trPr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7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оборудования 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тыс</w:t>
            </w:r>
            <w:proofErr w:type="gramStart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.р</w:t>
            </w:r>
            <w:proofErr w:type="gramEnd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140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Расчетный измеритель</w:t>
            </w:r>
          </w:p>
        </w:tc>
      </w:tr>
      <w:tr w:rsidR="008460A8" w:rsidRPr="008460A8" w:rsidTr="008460A8">
        <w:trPr>
          <w:trHeight w:val="244"/>
        </w:trPr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7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прочих затрат 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тыс</w:t>
            </w:r>
            <w:proofErr w:type="gramStart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.р</w:t>
            </w:r>
            <w:proofErr w:type="gramEnd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39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конструктивного решения 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460A8" w:rsidRPr="008460A8" w:rsidTr="008460A8">
        <w:trPr>
          <w:trHeight w:val="244"/>
        </w:trPr>
        <w:tc>
          <w:tcPr>
            <w:tcW w:w="1782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460A8" w:rsidRPr="008460A8" w:rsidTr="008460A8">
        <w:trPr>
          <w:trHeight w:val="492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A8" w:rsidRPr="008460A8" w:rsidRDefault="008460A8" w:rsidP="0084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/</w:t>
            </w:r>
            <w:proofErr w:type="spellStart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9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0A8" w:rsidRPr="008460A8" w:rsidRDefault="008460A8" w:rsidP="0084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Обоснование</w:t>
            </w:r>
          </w:p>
        </w:tc>
        <w:tc>
          <w:tcPr>
            <w:tcW w:w="469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0A8" w:rsidRPr="008460A8" w:rsidRDefault="008460A8" w:rsidP="0084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Наименование работ и затрат</w:t>
            </w:r>
          </w:p>
        </w:tc>
        <w:tc>
          <w:tcPr>
            <w:tcW w:w="11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0A8" w:rsidRPr="008460A8" w:rsidRDefault="008460A8" w:rsidP="0084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0A8" w:rsidRPr="008460A8" w:rsidRDefault="008460A8" w:rsidP="0084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51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0A8" w:rsidRPr="008460A8" w:rsidRDefault="008460A8" w:rsidP="0084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Сметная стоимость, </w:t>
            </w:r>
            <w:proofErr w:type="spellStart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руб</w:t>
            </w:r>
            <w:proofErr w:type="spellEnd"/>
          </w:p>
        </w:tc>
      </w:tr>
      <w:tr w:rsidR="0074132A" w:rsidRPr="008460A8" w:rsidTr="008460A8">
        <w:trPr>
          <w:trHeight w:val="147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A8" w:rsidRPr="008460A8" w:rsidRDefault="008460A8" w:rsidP="0084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на единицу измерения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0A8" w:rsidRPr="008460A8" w:rsidRDefault="008460A8" w:rsidP="0084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коэффициенты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0A8" w:rsidRPr="008460A8" w:rsidRDefault="008460A8" w:rsidP="0084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всего с учетом коэффициентов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A8" w:rsidRPr="008460A8" w:rsidRDefault="008460A8" w:rsidP="0084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на единицу измерения в базисном уровне цен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A8" w:rsidRPr="008460A8" w:rsidRDefault="008460A8" w:rsidP="0084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A8" w:rsidRPr="008460A8" w:rsidRDefault="008460A8" w:rsidP="0084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на единицу измерения в текущем уровне цен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A8" w:rsidRPr="008460A8" w:rsidRDefault="008460A8" w:rsidP="0084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коэффициенты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A8" w:rsidRPr="008460A8" w:rsidRDefault="008460A8" w:rsidP="0084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всего в текущем уровне цен</w:t>
            </w:r>
          </w:p>
        </w:tc>
      </w:tr>
      <w:tr w:rsidR="0074132A" w:rsidRPr="008460A8" w:rsidTr="008460A8">
        <w:trPr>
          <w:trHeight w:val="36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A8" w:rsidRPr="008460A8" w:rsidRDefault="008460A8" w:rsidP="0084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0A8" w:rsidRPr="008460A8" w:rsidRDefault="008460A8" w:rsidP="0084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0A8" w:rsidRPr="008460A8" w:rsidRDefault="008460A8" w:rsidP="0084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0A8" w:rsidRPr="008460A8" w:rsidRDefault="008460A8" w:rsidP="0084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A8" w:rsidRPr="008460A8" w:rsidRDefault="008460A8" w:rsidP="0084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0A8" w:rsidRPr="008460A8" w:rsidRDefault="008460A8" w:rsidP="0084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0A8" w:rsidRPr="008460A8" w:rsidRDefault="008460A8" w:rsidP="0084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A8" w:rsidRPr="008460A8" w:rsidRDefault="008460A8" w:rsidP="0084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A8" w:rsidRPr="008460A8" w:rsidRDefault="008460A8" w:rsidP="0084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A8" w:rsidRPr="008460A8" w:rsidRDefault="008460A8" w:rsidP="0084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A8" w:rsidRPr="008460A8" w:rsidRDefault="008460A8" w:rsidP="0084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A8" w:rsidRPr="008460A8" w:rsidRDefault="008460A8" w:rsidP="0084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</w:t>
            </w:r>
          </w:p>
        </w:tc>
      </w:tr>
      <w:tr w:rsidR="008460A8" w:rsidRPr="0074132A" w:rsidTr="008460A8">
        <w:trPr>
          <w:trHeight w:val="22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8460A8" w:rsidRPr="008460A8" w:rsidTr="008460A8">
        <w:trPr>
          <w:trHeight w:val="244"/>
        </w:trPr>
        <w:tc>
          <w:tcPr>
            <w:tcW w:w="1782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Раздел Стены</w:t>
            </w:r>
          </w:p>
        </w:tc>
      </w:tr>
      <w:tr w:rsidR="008460A8" w:rsidRPr="0074132A" w:rsidTr="008460A8">
        <w:trPr>
          <w:trHeight w:val="22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8460A8" w:rsidRPr="008460A8" w:rsidTr="008460A8">
        <w:trPr>
          <w:trHeight w:val="492"/>
        </w:trPr>
        <w:tc>
          <w:tcPr>
            <w:tcW w:w="1782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Стены</w:t>
            </w:r>
          </w:p>
        </w:tc>
      </w:tr>
      <w:tr w:rsidR="0074132A" w:rsidRPr="008460A8" w:rsidTr="008460A8">
        <w:trPr>
          <w:trHeight w:val="1227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ГЭСН 15-04-007-03</w:t>
            </w: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br/>
              <w:t>421/</w:t>
            </w:r>
            <w:proofErr w:type="gramStart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пр</w:t>
            </w:r>
            <w:proofErr w:type="gramEnd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_2020_п.58_пп.б Приказ Минстроя России от 18.05.2022 №378/</w:t>
            </w:r>
            <w:proofErr w:type="spellStart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пр</w:t>
            </w:r>
            <w:proofErr w:type="spellEnd"/>
          </w:p>
        </w:tc>
        <w:tc>
          <w:tcPr>
            <w:tcW w:w="46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Окраска водно-дисперсионными акриловыми составами улучшенная: по сборным конструкциям стен, подготовленным под окраску</w:t>
            </w: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br/>
              <w:t>Кол-во: =1391/100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100 м</w:t>
            </w:r>
            <w:proofErr w:type="gramStart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13,91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13,91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74132A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            1</w:t>
            </w:r>
          </w:p>
        </w:tc>
        <w:tc>
          <w:tcPr>
            <w:tcW w:w="46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</w:t>
            </w:r>
            <w:proofErr w:type="gramStart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Т(</w:t>
            </w:r>
            <w:proofErr w:type="gramEnd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ЗТ)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чел</w:t>
            </w:r>
            <w:proofErr w:type="gramStart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.-</w:t>
            </w:r>
            <w:proofErr w:type="gramEnd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ч</w:t>
            </w:r>
            <w:proofErr w:type="spellEnd"/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523,565445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215 174,93</w:t>
            </w:r>
          </w:p>
        </w:tc>
      </w:tr>
      <w:tr w:rsidR="0074132A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1-100-33</w:t>
            </w:r>
          </w:p>
        </w:tc>
        <w:tc>
          <w:tcPr>
            <w:tcW w:w="46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Средний разряд работы 3,3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чел</w:t>
            </w:r>
            <w:proofErr w:type="gramStart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.-</w:t>
            </w:r>
            <w:proofErr w:type="gramEnd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ч</w:t>
            </w:r>
            <w:proofErr w:type="spellEnd"/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32,73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523,565445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410,98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215 174,93</w:t>
            </w:r>
          </w:p>
        </w:tc>
      </w:tr>
      <w:tr w:rsidR="0074132A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            2</w:t>
            </w:r>
          </w:p>
        </w:tc>
        <w:tc>
          <w:tcPr>
            <w:tcW w:w="46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ЭМ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1 113,34</w:t>
            </w:r>
          </w:p>
        </w:tc>
      </w:tr>
      <w:tr w:rsidR="0074132A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 w:rsidRPr="008460A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ОТ</w:t>
            </w:r>
            <w:proofErr w:type="gramStart"/>
            <w:r w:rsidRPr="008460A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м</w:t>
            </w:r>
            <w:proofErr w:type="spellEnd"/>
            <w:r w:rsidRPr="008460A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 w:rsidRPr="008460A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ЗТм</w:t>
            </w:r>
            <w:proofErr w:type="spellEnd"/>
            <w:r w:rsidRPr="008460A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 w:rsidRPr="008460A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чел</w:t>
            </w:r>
            <w:proofErr w:type="gramStart"/>
            <w:r w:rsidRPr="008460A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.-</w:t>
            </w:r>
            <w:proofErr w:type="gramEnd"/>
            <w:r w:rsidRPr="008460A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ч</w:t>
            </w:r>
            <w:proofErr w:type="spellEnd"/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1,912625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844,22</w:t>
            </w:r>
          </w:p>
        </w:tc>
      </w:tr>
      <w:tr w:rsidR="0074132A" w:rsidRPr="008460A8" w:rsidTr="008460A8">
        <w:trPr>
          <w:trHeight w:val="492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91.06.06-046</w:t>
            </w:r>
          </w:p>
        </w:tc>
        <w:tc>
          <w:tcPr>
            <w:tcW w:w="46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Подъемники одномачтовые, грузоподъемность до 500 кг, высота подъема 25 м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маш</w:t>
            </w:r>
            <w:proofErr w:type="gramStart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.-</w:t>
            </w:r>
            <w:proofErr w:type="gramEnd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ч</w:t>
            </w:r>
            <w:proofErr w:type="spellEnd"/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0,173875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30,61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1,53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46,83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8,14</w:t>
            </w:r>
          </w:p>
        </w:tc>
      </w:tr>
      <w:tr w:rsidR="0074132A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4-100-030</w:t>
            </w:r>
          </w:p>
        </w:tc>
        <w:tc>
          <w:tcPr>
            <w:tcW w:w="46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ОТ</w:t>
            </w:r>
            <w:proofErr w:type="gramStart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м</w:t>
            </w:r>
            <w:proofErr w:type="spellEnd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ЗТм</w:t>
            </w:r>
            <w:proofErr w:type="spellEnd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) Средний разряд машинистов 3,0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чел</w:t>
            </w:r>
            <w:proofErr w:type="gramStart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.-</w:t>
            </w:r>
            <w:proofErr w:type="gramEnd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ч</w:t>
            </w:r>
            <w:proofErr w:type="spellEnd"/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0,173875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396,01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68,86</w:t>
            </w:r>
          </w:p>
        </w:tc>
      </w:tr>
      <w:tr w:rsidR="0074132A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91.14.02-001</w:t>
            </w:r>
          </w:p>
        </w:tc>
        <w:tc>
          <w:tcPr>
            <w:tcW w:w="46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маш</w:t>
            </w:r>
            <w:proofErr w:type="gramStart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.-</w:t>
            </w:r>
            <w:proofErr w:type="gramEnd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ч</w:t>
            </w:r>
            <w:proofErr w:type="spellEnd"/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1,73875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477,92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1,33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635,63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1 105,20</w:t>
            </w:r>
          </w:p>
        </w:tc>
      </w:tr>
      <w:tr w:rsidR="0074132A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4-100-040</w:t>
            </w:r>
          </w:p>
        </w:tc>
        <w:tc>
          <w:tcPr>
            <w:tcW w:w="46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ОТ</w:t>
            </w:r>
            <w:proofErr w:type="gramStart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м</w:t>
            </w:r>
            <w:proofErr w:type="spellEnd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ЗТм</w:t>
            </w:r>
            <w:proofErr w:type="spellEnd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) Средний разряд машинистов 4,0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чел</w:t>
            </w:r>
            <w:proofErr w:type="gramStart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.-</w:t>
            </w:r>
            <w:proofErr w:type="gramEnd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ч</w:t>
            </w:r>
            <w:proofErr w:type="spellEnd"/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1,73875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445,93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775,36</w:t>
            </w:r>
          </w:p>
        </w:tc>
      </w:tr>
      <w:tr w:rsidR="0074132A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            4</w:t>
            </w:r>
          </w:p>
        </w:tc>
        <w:tc>
          <w:tcPr>
            <w:tcW w:w="46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15 153,01</w:t>
            </w:r>
          </w:p>
        </w:tc>
      </w:tr>
      <w:tr w:rsidR="0074132A" w:rsidRPr="008460A8" w:rsidTr="008460A8">
        <w:trPr>
          <w:trHeight w:val="492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01.7.17.11-0011</w:t>
            </w:r>
          </w:p>
        </w:tc>
        <w:tc>
          <w:tcPr>
            <w:tcW w:w="46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Шкурка шлифовальная двухслойная с зернистостью 40-25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м</w:t>
            </w:r>
            <w:proofErr w:type="gramStart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11,6844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531,44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1,41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749,33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8 755,47</w:t>
            </w:r>
          </w:p>
        </w:tc>
      </w:tr>
      <w:tr w:rsidR="0074132A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01.7.20.08-0051</w:t>
            </w:r>
          </w:p>
        </w:tc>
        <w:tc>
          <w:tcPr>
            <w:tcW w:w="46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Ветошь хлопчатобумажная цветная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4,3121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56,11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2,01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112,78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486,32</w:t>
            </w:r>
          </w:p>
        </w:tc>
      </w:tr>
      <w:tr w:rsidR="0074132A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14.3.02.01</w:t>
            </w:r>
          </w:p>
        </w:tc>
        <w:tc>
          <w:tcPr>
            <w:tcW w:w="46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Краска акриловая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0,4173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74132A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14.4.01.02</w:t>
            </w:r>
          </w:p>
        </w:tc>
        <w:tc>
          <w:tcPr>
            <w:tcW w:w="46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Грунтовка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0,2782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74132A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14.5.11.02-0101</w:t>
            </w:r>
          </w:p>
        </w:tc>
        <w:tc>
          <w:tcPr>
            <w:tcW w:w="46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Шпатлевка водно-дисперсионная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0,06955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52 790,33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1,61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84 992,43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5 911,22</w:t>
            </w:r>
          </w:p>
        </w:tc>
      </w:tr>
      <w:tr w:rsidR="0074132A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Итого прямые затраты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232 285,50</w:t>
            </w:r>
          </w:p>
        </w:tc>
      </w:tr>
      <w:tr w:rsidR="0074132A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14.3.02.01-0111</w:t>
            </w:r>
          </w:p>
        </w:tc>
        <w:tc>
          <w:tcPr>
            <w:tcW w:w="46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Краска водно-дисперсионная </w:t>
            </w:r>
            <w:proofErr w:type="spellStart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акрилатная</w:t>
            </w:r>
            <w:proofErr w:type="spellEnd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ВД-АК-101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0,4173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52 265,82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1,72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89 897,21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37 514,11</w:t>
            </w:r>
          </w:p>
        </w:tc>
      </w:tr>
      <w:tr w:rsidR="0074132A" w:rsidRPr="008460A8" w:rsidTr="008460A8">
        <w:trPr>
          <w:trHeight w:val="492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14.4.01.02-0012</w:t>
            </w:r>
          </w:p>
        </w:tc>
        <w:tc>
          <w:tcPr>
            <w:tcW w:w="46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Грунтовка укрепляющая, глубокого проникновения, быстросохнущая, паропроницаемая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278,20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68,29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1,82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124,29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34 577,48</w:t>
            </w:r>
          </w:p>
        </w:tc>
      </w:tr>
      <w:tr w:rsidR="0074132A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ФОТ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216 019,15</w:t>
            </w:r>
          </w:p>
        </w:tc>
      </w:tr>
      <w:tr w:rsidR="0074132A" w:rsidRPr="008460A8" w:rsidTr="008460A8">
        <w:trPr>
          <w:trHeight w:val="492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812/</w:t>
            </w:r>
            <w:proofErr w:type="gramStart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пр</w:t>
            </w:r>
            <w:proofErr w:type="gramEnd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_2020_прил._т._п.15_гр.3</w:t>
            </w:r>
          </w:p>
        </w:tc>
        <w:tc>
          <w:tcPr>
            <w:tcW w:w="46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НР (Отделочные работы)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194 417,24</w:t>
            </w:r>
          </w:p>
        </w:tc>
      </w:tr>
      <w:tr w:rsidR="0074132A" w:rsidRPr="008460A8" w:rsidTr="008460A8">
        <w:trPr>
          <w:trHeight w:val="492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774/</w:t>
            </w:r>
            <w:proofErr w:type="gramStart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пр</w:t>
            </w:r>
            <w:proofErr w:type="gramEnd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_2020_прил._т._п.15_гр.3</w:t>
            </w:r>
          </w:p>
        </w:tc>
        <w:tc>
          <w:tcPr>
            <w:tcW w:w="46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СП (Отделочные работы)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41,65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89 971,98</w:t>
            </w:r>
          </w:p>
        </w:tc>
      </w:tr>
      <w:tr w:rsidR="008460A8" w:rsidRPr="0074132A" w:rsidTr="008460A8">
        <w:trPr>
          <w:trHeight w:val="225"/>
        </w:trPr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8460A8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37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Всего по позиции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42 326,84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588 766,31</w:t>
            </w:r>
          </w:p>
        </w:tc>
      </w:tr>
      <w:tr w:rsidR="008460A8" w:rsidRPr="0074132A" w:rsidTr="008460A8">
        <w:trPr>
          <w:trHeight w:val="225"/>
        </w:trPr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8460A8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460A8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460A8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Итого прямые затраты по разделу Стены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304 377,09</w:t>
            </w:r>
          </w:p>
        </w:tc>
      </w:tr>
      <w:tr w:rsidR="008460A8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 xml:space="preserve">   в том числе: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460A8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  оплата труда (</w:t>
            </w:r>
            <w:proofErr w:type="gramStart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ОТ</w:t>
            </w:r>
            <w:proofErr w:type="gramEnd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215 174,93</w:t>
            </w:r>
          </w:p>
        </w:tc>
      </w:tr>
      <w:tr w:rsidR="008460A8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  эксплуатация машин и механизмов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1 113,34</w:t>
            </w:r>
          </w:p>
        </w:tc>
      </w:tr>
      <w:tr w:rsidR="008460A8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  оплата труда машинистов (</w:t>
            </w:r>
            <w:proofErr w:type="spellStart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ОТм</w:t>
            </w:r>
            <w:proofErr w:type="spellEnd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)            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844,22</w:t>
            </w:r>
          </w:p>
        </w:tc>
      </w:tr>
      <w:tr w:rsidR="008460A8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  материальные ресурсы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87 244,60</w:t>
            </w:r>
          </w:p>
        </w:tc>
      </w:tr>
      <w:tr w:rsidR="008460A8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  перевозка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8460A8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Итого ФОТ (</w:t>
            </w:r>
            <w:proofErr w:type="spellStart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216 019,15</w:t>
            </w:r>
          </w:p>
        </w:tc>
      </w:tr>
      <w:tr w:rsidR="008460A8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Итого накладные расходы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194 417,24</w:t>
            </w:r>
          </w:p>
        </w:tc>
      </w:tr>
      <w:tr w:rsidR="008460A8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Итого сметная прибыль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89 971,98</w:t>
            </w:r>
          </w:p>
        </w:tc>
      </w:tr>
      <w:tr w:rsidR="008460A8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Итого оборудование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8460A8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Итого прочие затраты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8460A8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Итого по разделу Стены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588 766,31</w:t>
            </w:r>
          </w:p>
        </w:tc>
      </w:tr>
      <w:tr w:rsidR="008460A8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 xml:space="preserve">   в том числе: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460A8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  материальные ресурсы, отсутствующие в ФРСН 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8460A8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  оборудование, отсутствующее в ФРСН 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8460A8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  затраты труда рабочих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523,565445</w:t>
            </w:r>
          </w:p>
        </w:tc>
        <w:tc>
          <w:tcPr>
            <w:tcW w:w="3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460A8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  затраты труда машинистов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1,912625</w:t>
            </w:r>
          </w:p>
        </w:tc>
        <w:tc>
          <w:tcPr>
            <w:tcW w:w="3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460A8" w:rsidRPr="0074132A" w:rsidTr="008460A8">
        <w:trPr>
          <w:trHeight w:val="22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8460A8" w:rsidRPr="008460A8" w:rsidTr="008460A8">
        <w:trPr>
          <w:trHeight w:val="244"/>
        </w:trPr>
        <w:tc>
          <w:tcPr>
            <w:tcW w:w="1782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Раздел Потолок</w:t>
            </w:r>
          </w:p>
        </w:tc>
      </w:tr>
      <w:tr w:rsidR="008460A8" w:rsidRPr="0074132A" w:rsidTr="008460A8">
        <w:trPr>
          <w:trHeight w:val="22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8460A8" w:rsidRPr="008460A8" w:rsidTr="008460A8">
        <w:trPr>
          <w:trHeight w:val="492"/>
        </w:trPr>
        <w:tc>
          <w:tcPr>
            <w:tcW w:w="1782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Потолок</w:t>
            </w:r>
          </w:p>
        </w:tc>
      </w:tr>
      <w:tr w:rsidR="0074132A" w:rsidRPr="008460A8" w:rsidTr="008460A8">
        <w:trPr>
          <w:trHeight w:val="1227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ГЭСН 15-04-007-04</w:t>
            </w: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br/>
              <w:t>421/</w:t>
            </w:r>
            <w:proofErr w:type="gramStart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пр</w:t>
            </w:r>
            <w:proofErr w:type="gramEnd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_2020_п.58_пп.б Приказ Минстроя России от 18.05.2022 №378/</w:t>
            </w:r>
            <w:proofErr w:type="spellStart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пр</w:t>
            </w:r>
            <w:proofErr w:type="spellEnd"/>
          </w:p>
        </w:tc>
        <w:tc>
          <w:tcPr>
            <w:tcW w:w="46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Окраска водно-дисперсионными акриловыми составами улучшенная: по сборным конструкциям потолков, подготовленным под окраску</w:t>
            </w: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br/>
              <w:t>Кол-во: =59/100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100 м</w:t>
            </w:r>
            <w:proofErr w:type="gramStart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0,59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0,59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74132A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            1</w:t>
            </w:r>
          </w:p>
        </w:tc>
        <w:tc>
          <w:tcPr>
            <w:tcW w:w="46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</w:t>
            </w:r>
            <w:proofErr w:type="gramStart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Т(</w:t>
            </w:r>
            <w:proofErr w:type="gramEnd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ЗТ)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чел</w:t>
            </w:r>
            <w:proofErr w:type="gramStart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.-</w:t>
            </w:r>
            <w:proofErr w:type="gramEnd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ч</w:t>
            </w:r>
            <w:proofErr w:type="spellEnd"/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27,12643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11 148,42</w:t>
            </w:r>
          </w:p>
        </w:tc>
      </w:tr>
      <w:tr w:rsidR="0074132A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1-100-33</w:t>
            </w:r>
          </w:p>
        </w:tc>
        <w:tc>
          <w:tcPr>
            <w:tcW w:w="46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Средний разряд работы 3,3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чел</w:t>
            </w:r>
            <w:proofErr w:type="gramStart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.-</w:t>
            </w:r>
            <w:proofErr w:type="gramEnd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ч</w:t>
            </w:r>
            <w:proofErr w:type="spellEnd"/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39,98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27,12643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410,98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11 148,42</w:t>
            </w:r>
          </w:p>
        </w:tc>
      </w:tr>
      <w:tr w:rsidR="0074132A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            2</w:t>
            </w:r>
          </w:p>
        </w:tc>
        <w:tc>
          <w:tcPr>
            <w:tcW w:w="46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ЭМ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47,23</w:t>
            </w:r>
          </w:p>
        </w:tc>
      </w:tr>
      <w:tr w:rsidR="0074132A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 w:rsidRPr="008460A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ОТ</w:t>
            </w:r>
            <w:proofErr w:type="gramStart"/>
            <w:r w:rsidRPr="008460A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м</w:t>
            </w:r>
            <w:proofErr w:type="spellEnd"/>
            <w:r w:rsidRPr="008460A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 w:rsidRPr="008460A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ЗТм</w:t>
            </w:r>
            <w:proofErr w:type="spellEnd"/>
            <w:r w:rsidRPr="008460A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 w:rsidRPr="008460A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чел</w:t>
            </w:r>
            <w:proofErr w:type="gramStart"/>
            <w:r w:rsidRPr="008460A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.-</w:t>
            </w:r>
            <w:proofErr w:type="gramEnd"/>
            <w:r w:rsidRPr="008460A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ч</w:t>
            </w:r>
            <w:proofErr w:type="spellEnd"/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0,081125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35,81</w:t>
            </w:r>
          </w:p>
        </w:tc>
      </w:tr>
      <w:tr w:rsidR="0074132A" w:rsidRPr="008460A8" w:rsidTr="008460A8">
        <w:trPr>
          <w:trHeight w:val="492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91.06.06-046</w:t>
            </w:r>
          </w:p>
        </w:tc>
        <w:tc>
          <w:tcPr>
            <w:tcW w:w="46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Подъемники одномачтовые, грузоподъемность до 500 кг, высота подъема 25 м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маш</w:t>
            </w:r>
            <w:proofErr w:type="gramStart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.-</w:t>
            </w:r>
            <w:proofErr w:type="gramEnd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ч</w:t>
            </w:r>
            <w:proofErr w:type="spellEnd"/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0,007375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30,61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1,53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46,83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0,35</w:t>
            </w:r>
          </w:p>
        </w:tc>
      </w:tr>
      <w:tr w:rsidR="0074132A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4-100-030</w:t>
            </w:r>
          </w:p>
        </w:tc>
        <w:tc>
          <w:tcPr>
            <w:tcW w:w="46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ОТ</w:t>
            </w:r>
            <w:proofErr w:type="gramStart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м</w:t>
            </w:r>
            <w:proofErr w:type="spellEnd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ЗТм</w:t>
            </w:r>
            <w:proofErr w:type="spellEnd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) Средний разряд машинистов 3,0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чел</w:t>
            </w:r>
            <w:proofErr w:type="gramStart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.-</w:t>
            </w:r>
            <w:proofErr w:type="gramEnd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ч</w:t>
            </w:r>
            <w:proofErr w:type="spellEnd"/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0,007375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396,01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2,92</w:t>
            </w:r>
          </w:p>
        </w:tc>
      </w:tr>
      <w:tr w:rsidR="0074132A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91.14.02-001</w:t>
            </w:r>
          </w:p>
        </w:tc>
        <w:tc>
          <w:tcPr>
            <w:tcW w:w="46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маш</w:t>
            </w:r>
            <w:proofErr w:type="gramStart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.-</w:t>
            </w:r>
            <w:proofErr w:type="gramEnd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ч</w:t>
            </w:r>
            <w:proofErr w:type="spellEnd"/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0,07375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477,92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1,33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635,63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46,88</w:t>
            </w:r>
          </w:p>
        </w:tc>
      </w:tr>
      <w:tr w:rsidR="0074132A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4-100-040</w:t>
            </w:r>
          </w:p>
        </w:tc>
        <w:tc>
          <w:tcPr>
            <w:tcW w:w="46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ОТ</w:t>
            </w:r>
            <w:proofErr w:type="gramStart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м</w:t>
            </w:r>
            <w:proofErr w:type="spellEnd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ЗТм</w:t>
            </w:r>
            <w:proofErr w:type="spellEnd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) Средний разряд машинистов 4,0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чел</w:t>
            </w:r>
            <w:proofErr w:type="gramStart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.-</w:t>
            </w:r>
            <w:proofErr w:type="gramEnd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ч</w:t>
            </w:r>
            <w:proofErr w:type="spellEnd"/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0,07375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445,93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32,89</w:t>
            </w:r>
          </w:p>
        </w:tc>
      </w:tr>
      <w:tr w:rsidR="0074132A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            4</w:t>
            </w:r>
          </w:p>
        </w:tc>
        <w:tc>
          <w:tcPr>
            <w:tcW w:w="46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667,80</w:t>
            </w:r>
          </w:p>
        </w:tc>
      </w:tr>
      <w:tr w:rsidR="0074132A" w:rsidRPr="008460A8" w:rsidTr="008460A8">
        <w:trPr>
          <w:trHeight w:val="492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01.7.17.11-0011</w:t>
            </w:r>
          </w:p>
        </w:tc>
        <w:tc>
          <w:tcPr>
            <w:tcW w:w="46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Шкурка шлифовальная двухслойная с зернистостью 40-25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м</w:t>
            </w:r>
            <w:proofErr w:type="gramStart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0,4956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531,44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1,41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749,33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371,37</w:t>
            </w:r>
          </w:p>
        </w:tc>
      </w:tr>
      <w:tr w:rsidR="0074132A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01.7.20.08-0051</w:t>
            </w:r>
          </w:p>
        </w:tc>
        <w:tc>
          <w:tcPr>
            <w:tcW w:w="46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Ветошь хлопчатобумажная цветная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0,1829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56,11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2,01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112,78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20,63</w:t>
            </w:r>
          </w:p>
        </w:tc>
      </w:tr>
      <w:tr w:rsidR="0074132A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14.3.02.01</w:t>
            </w:r>
          </w:p>
        </w:tc>
        <w:tc>
          <w:tcPr>
            <w:tcW w:w="46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Краска акриловая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0,033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0,01947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74132A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14.4.01.02</w:t>
            </w:r>
          </w:p>
        </w:tc>
        <w:tc>
          <w:tcPr>
            <w:tcW w:w="46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Грунтовка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0,022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0,01298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74132A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14.5.11.02-0101</w:t>
            </w:r>
          </w:p>
        </w:tc>
        <w:tc>
          <w:tcPr>
            <w:tcW w:w="46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Шпатлевка водно-дисперсионная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0,0055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0,003245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52 790,33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1,61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84 992,43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275,80</w:t>
            </w:r>
          </w:p>
        </w:tc>
      </w:tr>
      <w:tr w:rsidR="0074132A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Итого прямые затраты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11 899,26</w:t>
            </w:r>
          </w:p>
        </w:tc>
      </w:tr>
      <w:tr w:rsidR="0074132A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14.3.02.01-0111</w:t>
            </w:r>
          </w:p>
        </w:tc>
        <w:tc>
          <w:tcPr>
            <w:tcW w:w="46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Краска водно-дисперсионная </w:t>
            </w:r>
            <w:proofErr w:type="spellStart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акрилатная</w:t>
            </w:r>
            <w:proofErr w:type="spellEnd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ВД-АК-101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0,033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0,01947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52 265,82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1,72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89 897,21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1 750,30</w:t>
            </w:r>
          </w:p>
        </w:tc>
      </w:tr>
      <w:tr w:rsidR="0074132A" w:rsidRPr="008460A8" w:rsidTr="008460A8">
        <w:trPr>
          <w:trHeight w:val="492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14.4.01.02-0012</w:t>
            </w:r>
          </w:p>
        </w:tc>
        <w:tc>
          <w:tcPr>
            <w:tcW w:w="46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Грунтовка укрепляющая, глубокого проникновения, быстросохнущая, паропроницаемая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12,98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68,29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1,82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124,29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1 613,28</w:t>
            </w:r>
          </w:p>
        </w:tc>
      </w:tr>
      <w:tr w:rsidR="0074132A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6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ФОТ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11 184,23</w:t>
            </w:r>
          </w:p>
        </w:tc>
      </w:tr>
      <w:tr w:rsidR="0074132A" w:rsidRPr="008460A8" w:rsidTr="008460A8">
        <w:trPr>
          <w:trHeight w:val="492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812/</w:t>
            </w:r>
            <w:proofErr w:type="gramStart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пр</w:t>
            </w:r>
            <w:proofErr w:type="gramEnd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_2020_прил._т._п.15_гр.3</w:t>
            </w:r>
          </w:p>
        </w:tc>
        <w:tc>
          <w:tcPr>
            <w:tcW w:w="46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НР (Отделочные работы)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10 065,81</w:t>
            </w:r>
          </w:p>
        </w:tc>
      </w:tr>
      <w:tr w:rsidR="0074132A" w:rsidRPr="008460A8" w:rsidTr="008460A8">
        <w:trPr>
          <w:trHeight w:val="492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774/</w:t>
            </w:r>
            <w:proofErr w:type="gramStart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пр</w:t>
            </w:r>
            <w:proofErr w:type="gramEnd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_2020_прил._т._п.15_гр.3</w:t>
            </w:r>
          </w:p>
        </w:tc>
        <w:tc>
          <w:tcPr>
            <w:tcW w:w="46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СП (Отделочные работы)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41,65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4 658,23</w:t>
            </w:r>
          </w:p>
        </w:tc>
      </w:tr>
      <w:tr w:rsidR="008460A8" w:rsidRPr="0074132A" w:rsidTr="008460A8">
        <w:trPr>
          <w:trHeight w:val="225"/>
        </w:trPr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8460A8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37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Всего по позиции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50 825,22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29 986,88</w:t>
            </w:r>
          </w:p>
        </w:tc>
      </w:tr>
      <w:tr w:rsidR="008460A8" w:rsidRPr="0074132A" w:rsidTr="008460A8">
        <w:trPr>
          <w:trHeight w:val="225"/>
        </w:trPr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8460A8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460A8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460A8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Итого прямые затраты по разделу Потолок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15 262,84</w:t>
            </w:r>
          </w:p>
        </w:tc>
      </w:tr>
      <w:tr w:rsidR="008460A8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 xml:space="preserve">   в том числе: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460A8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  оплата труда (</w:t>
            </w:r>
            <w:proofErr w:type="gramStart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ОТ</w:t>
            </w:r>
            <w:proofErr w:type="gramEnd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11 148,42</w:t>
            </w:r>
          </w:p>
        </w:tc>
      </w:tr>
      <w:tr w:rsidR="008460A8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  эксплуатация машин и механизмов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47,23</w:t>
            </w:r>
          </w:p>
        </w:tc>
      </w:tr>
      <w:tr w:rsidR="008460A8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  оплата труда машинистов (</w:t>
            </w:r>
            <w:proofErr w:type="spellStart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ОТм</w:t>
            </w:r>
            <w:proofErr w:type="spellEnd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)            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35,81</w:t>
            </w:r>
          </w:p>
        </w:tc>
      </w:tr>
      <w:tr w:rsidR="008460A8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  материальные ресурсы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4 031,38</w:t>
            </w:r>
          </w:p>
        </w:tc>
      </w:tr>
      <w:tr w:rsidR="008460A8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  перевозка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8460A8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Итого ФОТ (</w:t>
            </w:r>
            <w:proofErr w:type="spellStart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11 184,23</w:t>
            </w:r>
          </w:p>
        </w:tc>
      </w:tr>
      <w:tr w:rsidR="008460A8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Итого накладные расходы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10 065,81</w:t>
            </w:r>
          </w:p>
        </w:tc>
      </w:tr>
      <w:tr w:rsidR="008460A8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Итого сметная прибыль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4 658,23</w:t>
            </w:r>
          </w:p>
        </w:tc>
      </w:tr>
      <w:tr w:rsidR="008460A8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Итого оборудование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8460A8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Итого прочие затраты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8460A8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Итого по разделу Потолок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29 986,88</w:t>
            </w:r>
          </w:p>
        </w:tc>
      </w:tr>
      <w:tr w:rsidR="008460A8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 xml:space="preserve">   в том числе: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460A8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  материальные ресурсы, отсутствующие в ФРСН 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8460A8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  оборудование, отсутствующее в ФРСН 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8460A8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  затраты труда рабочих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27,12643</w:t>
            </w:r>
          </w:p>
        </w:tc>
        <w:tc>
          <w:tcPr>
            <w:tcW w:w="3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460A8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  затраты труда машинистов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0,081125</w:t>
            </w:r>
          </w:p>
        </w:tc>
        <w:tc>
          <w:tcPr>
            <w:tcW w:w="3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460A8" w:rsidRPr="0074132A" w:rsidTr="008460A8">
        <w:trPr>
          <w:trHeight w:val="225"/>
        </w:trPr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8460A8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ВСЕГО строительные работы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618 753,19</w:t>
            </w:r>
          </w:p>
        </w:tc>
      </w:tr>
      <w:tr w:rsidR="008460A8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 xml:space="preserve">   в том числе: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460A8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  всего прямые затраты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319 639,93</w:t>
            </w:r>
          </w:p>
        </w:tc>
      </w:tr>
      <w:tr w:rsidR="008460A8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 xml:space="preserve">      в том числе: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460A8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     оплата труда (</w:t>
            </w:r>
            <w:proofErr w:type="gramStart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ОТ</w:t>
            </w:r>
            <w:proofErr w:type="gramEnd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226 323,35</w:t>
            </w:r>
          </w:p>
        </w:tc>
      </w:tr>
      <w:tr w:rsidR="008460A8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     эксплуатация машин и механизмов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1 160,57</w:t>
            </w:r>
          </w:p>
        </w:tc>
      </w:tr>
      <w:tr w:rsidR="008460A8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     оплата труда машинистов (</w:t>
            </w:r>
            <w:proofErr w:type="spellStart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ОТм</w:t>
            </w:r>
            <w:proofErr w:type="spellEnd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)            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880,03</w:t>
            </w:r>
          </w:p>
        </w:tc>
      </w:tr>
      <w:tr w:rsidR="008460A8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     материальные ресурсы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91 275,98</w:t>
            </w:r>
          </w:p>
        </w:tc>
      </w:tr>
      <w:tr w:rsidR="008460A8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     перевозка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8460A8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  всего ФОТ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227 203,38</w:t>
            </w:r>
          </w:p>
        </w:tc>
      </w:tr>
      <w:tr w:rsidR="008460A8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  всего накладные расходы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204 483,05</w:t>
            </w:r>
          </w:p>
        </w:tc>
      </w:tr>
      <w:tr w:rsidR="008460A8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  всего сметная прибыль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94 630,21</w:t>
            </w:r>
          </w:p>
        </w:tc>
      </w:tr>
      <w:tr w:rsidR="008460A8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ВСЕГО монтажные работы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8460A8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 xml:space="preserve">   в том числе: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460A8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  всего прямые затраты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8460A8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 xml:space="preserve">      в том числе: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460A8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     оплата труда (</w:t>
            </w:r>
            <w:proofErr w:type="gramStart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ОТ</w:t>
            </w:r>
            <w:proofErr w:type="gramEnd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8460A8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     эксплуатация машин и механизмов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8460A8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     оплата труда машинистов (</w:t>
            </w:r>
            <w:proofErr w:type="spellStart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ОТм</w:t>
            </w:r>
            <w:proofErr w:type="spellEnd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)            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8460A8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     материальные ресурсы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8460A8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     перевозка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8460A8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  всего ФОТ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8460A8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  всего накладные расходы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8460A8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  всего сметная прибыль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8460A8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ВСЕГО оборудование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8460A8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ВСЕГО прочие затраты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8460A8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 xml:space="preserve">   в том числе: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460A8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  прочие затраты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8460A8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  прочие работы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8460A8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 xml:space="preserve">   в том числе: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460A8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  всего прямые затраты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8460A8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 xml:space="preserve">      в том числе: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460A8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     оплата труда (</w:t>
            </w:r>
            <w:proofErr w:type="gramStart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ОТ</w:t>
            </w:r>
            <w:proofErr w:type="gramEnd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8460A8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     эксплуатация машин и механизмов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8460A8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     оплата труда машинистов (</w:t>
            </w:r>
            <w:proofErr w:type="spellStart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ОТм</w:t>
            </w:r>
            <w:proofErr w:type="spellEnd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)            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8460A8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     материальные ресурсы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8460A8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     перевозка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8460A8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  всего ФОТ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8460A8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  всего накладные расходы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8460A8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  всего сметная прибыль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8460A8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ВСЕГО по смете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618 753,19</w:t>
            </w:r>
          </w:p>
        </w:tc>
      </w:tr>
      <w:tr w:rsidR="008460A8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 xml:space="preserve">   в том числе: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460A8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  Всего прямые затраты по смете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319 639,93</w:t>
            </w:r>
          </w:p>
        </w:tc>
      </w:tr>
      <w:tr w:rsidR="008460A8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 xml:space="preserve">      в том числе: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460A8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     оплата труда (</w:t>
            </w:r>
            <w:proofErr w:type="gramStart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ОТ</w:t>
            </w:r>
            <w:proofErr w:type="gramEnd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226 323,35</w:t>
            </w:r>
          </w:p>
        </w:tc>
      </w:tr>
      <w:tr w:rsidR="008460A8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     эксплуатация машин и механизмов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1 160,57</w:t>
            </w:r>
          </w:p>
        </w:tc>
      </w:tr>
      <w:tr w:rsidR="008460A8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     оплата труда машинистов (</w:t>
            </w:r>
            <w:proofErr w:type="spellStart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ОТм</w:t>
            </w:r>
            <w:proofErr w:type="spellEnd"/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)            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880,03</w:t>
            </w:r>
          </w:p>
        </w:tc>
      </w:tr>
      <w:tr w:rsidR="008460A8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     материальные ресурсы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91 275,98</w:t>
            </w:r>
          </w:p>
        </w:tc>
      </w:tr>
      <w:tr w:rsidR="008460A8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     перевозка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8460A8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  Всего ФОТ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227 203,38</w:t>
            </w:r>
          </w:p>
        </w:tc>
      </w:tr>
      <w:tr w:rsidR="008460A8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  Всего накладные расходы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204 483,05</w:t>
            </w:r>
          </w:p>
        </w:tc>
      </w:tr>
      <w:tr w:rsidR="008460A8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  Всего сметная прибыль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94 630,21</w:t>
            </w:r>
          </w:p>
        </w:tc>
      </w:tr>
      <w:tr w:rsidR="008460A8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  Всего оборудование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8460A8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  Всего прочие затраты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8460A8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 w:rsidRPr="008460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Справочно</w:t>
            </w:r>
            <w:proofErr w:type="spellEnd"/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460A8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  материальные ресурсы, отсутствующие в ФРСН 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8460A8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  оборудование, отсутствующее в ФРСН 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8460A8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  затраты труда рабочих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550,691875</w:t>
            </w:r>
          </w:p>
        </w:tc>
        <w:tc>
          <w:tcPr>
            <w:tcW w:w="3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460A8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  затраты труда машинистов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1,99375</w:t>
            </w:r>
          </w:p>
        </w:tc>
        <w:tc>
          <w:tcPr>
            <w:tcW w:w="3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460A8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ВСЕГО по смете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618 753,19</w:t>
            </w:r>
          </w:p>
        </w:tc>
      </w:tr>
      <w:tr w:rsidR="008460A8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НДС, % 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3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123 750,64</w:t>
            </w:r>
          </w:p>
        </w:tc>
      </w:tr>
      <w:tr w:rsidR="008460A8" w:rsidRPr="008460A8" w:rsidTr="008460A8">
        <w:trPr>
          <w:trHeight w:val="24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742 503,83</w:t>
            </w:r>
          </w:p>
        </w:tc>
      </w:tr>
      <w:tr w:rsidR="008460A8" w:rsidRPr="008460A8" w:rsidTr="008460A8">
        <w:trPr>
          <w:trHeight w:val="244"/>
        </w:trPr>
        <w:tc>
          <w:tcPr>
            <w:tcW w:w="1782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460A8" w:rsidRPr="008460A8" w:rsidTr="008460A8">
        <w:trPr>
          <w:trHeight w:val="735"/>
        </w:trPr>
        <w:tc>
          <w:tcPr>
            <w:tcW w:w="1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 xml:space="preserve">Составил </w:t>
            </w:r>
          </w:p>
        </w:tc>
        <w:tc>
          <w:tcPr>
            <w:tcW w:w="35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18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88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460A8" w:rsidRPr="008460A8" w:rsidTr="008460A8">
        <w:trPr>
          <w:trHeight w:val="244"/>
        </w:trPr>
        <w:tc>
          <w:tcPr>
            <w:tcW w:w="1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6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[должность, подпись (инициалы, фамилия)]</w:t>
            </w:r>
          </w:p>
        </w:tc>
        <w:tc>
          <w:tcPr>
            <w:tcW w:w="88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460A8" w:rsidRPr="008460A8" w:rsidTr="008460A8">
        <w:trPr>
          <w:trHeight w:val="735"/>
        </w:trPr>
        <w:tc>
          <w:tcPr>
            <w:tcW w:w="1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Проверил </w:t>
            </w:r>
          </w:p>
        </w:tc>
        <w:tc>
          <w:tcPr>
            <w:tcW w:w="35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18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88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460A8" w:rsidRPr="008460A8" w:rsidTr="008460A8">
        <w:trPr>
          <w:trHeight w:val="244"/>
        </w:trPr>
        <w:tc>
          <w:tcPr>
            <w:tcW w:w="1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6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8460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[должность, подпись (инициалы, фамилия)]</w:t>
            </w:r>
          </w:p>
        </w:tc>
        <w:tc>
          <w:tcPr>
            <w:tcW w:w="88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8460A8" w:rsidRPr="0074132A" w:rsidTr="008460A8">
        <w:trPr>
          <w:trHeight w:val="22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8460A8" w:rsidRPr="0074132A" w:rsidTr="008460A8">
        <w:trPr>
          <w:trHeight w:val="22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8460A8" w:rsidRPr="0074132A" w:rsidTr="008460A8">
        <w:trPr>
          <w:trHeight w:val="22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0A8" w:rsidRPr="008460A8" w:rsidRDefault="008460A8" w:rsidP="008460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DE7026" w:rsidRPr="0074132A" w:rsidRDefault="00DE7026" w:rsidP="002E2EA4">
      <w:pPr>
        <w:rPr>
          <w:rFonts w:ascii="Times New Roman" w:hAnsi="Times New Roman" w:cs="Times New Roman"/>
          <w:sz w:val="20"/>
          <w:szCs w:val="20"/>
        </w:rPr>
      </w:pPr>
    </w:p>
    <w:p w:rsidR="00DE7026" w:rsidRPr="0074132A" w:rsidRDefault="00DE7026" w:rsidP="00DE7026">
      <w:pPr>
        <w:rPr>
          <w:rFonts w:ascii="Times New Roman" w:hAnsi="Times New Roman" w:cs="Times New Roman"/>
          <w:sz w:val="20"/>
          <w:szCs w:val="20"/>
        </w:rPr>
      </w:pPr>
    </w:p>
    <w:p w:rsidR="00DE7026" w:rsidRPr="0074132A" w:rsidRDefault="00DE7026" w:rsidP="00DE7026">
      <w:pPr>
        <w:rPr>
          <w:rFonts w:ascii="Times New Roman" w:hAnsi="Times New Roman" w:cs="Times New Roman"/>
          <w:sz w:val="20"/>
          <w:szCs w:val="20"/>
        </w:rPr>
      </w:pPr>
    </w:p>
    <w:p w:rsidR="00DE7026" w:rsidRPr="0074132A" w:rsidRDefault="00DE7026" w:rsidP="00DE7026">
      <w:pPr>
        <w:rPr>
          <w:rFonts w:ascii="Times New Roman" w:hAnsi="Times New Roman" w:cs="Times New Roman"/>
          <w:sz w:val="20"/>
          <w:szCs w:val="20"/>
        </w:rPr>
      </w:pPr>
    </w:p>
    <w:p w:rsidR="00DE7026" w:rsidRPr="0074132A" w:rsidRDefault="00DE7026" w:rsidP="00DE7026">
      <w:pPr>
        <w:rPr>
          <w:rFonts w:ascii="Times New Roman" w:hAnsi="Times New Roman" w:cs="Times New Roman"/>
          <w:sz w:val="20"/>
          <w:szCs w:val="20"/>
        </w:rPr>
      </w:pPr>
    </w:p>
    <w:sectPr w:rsidR="00DE7026" w:rsidRPr="0074132A" w:rsidSect="00480A3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47B9"/>
    <w:rsid w:val="0006715E"/>
    <w:rsid w:val="001C1104"/>
    <w:rsid w:val="001F1A6F"/>
    <w:rsid w:val="002557C2"/>
    <w:rsid w:val="002650BC"/>
    <w:rsid w:val="00286572"/>
    <w:rsid w:val="00297231"/>
    <w:rsid w:val="002E2EA4"/>
    <w:rsid w:val="00332F97"/>
    <w:rsid w:val="0040623A"/>
    <w:rsid w:val="00480A36"/>
    <w:rsid w:val="004B028E"/>
    <w:rsid w:val="004E46B1"/>
    <w:rsid w:val="00504F7E"/>
    <w:rsid w:val="0059279E"/>
    <w:rsid w:val="0063029B"/>
    <w:rsid w:val="00665E05"/>
    <w:rsid w:val="006724D2"/>
    <w:rsid w:val="00687DD0"/>
    <w:rsid w:val="006A31CF"/>
    <w:rsid w:val="006A6373"/>
    <w:rsid w:val="006C390F"/>
    <w:rsid w:val="006D1F8E"/>
    <w:rsid w:val="00712C05"/>
    <w:rsid w:val="0074132A"/>
    <w:rsid w:val="007D2A1A"/>
    <w:rsid w:val="008460A8"/>
    <w:rsid w:val="00892D11"/>
    <w:rsid w:val="008B43E9"/>
    <w:rsid w:val="008D75F5"/>
    <w:rsid w:val="00956DDC"/>
    <w:rsid w:val="00992930"/>
    <w:rsid w:val="009A27C6"/>
    <w:rsid w:val="00B830B8"/>
    <w:rsid w:val="00BA017C"/>
    <w:rsid w:val="00C31879"/>
    <w:rsid w:val="00C32A91"/>
    <w:rsid w:val="00C54DBF"/>
    <w:rsid w:val="00C947B9"/>
    <w:rsid w:val="00CB2C0D"/>
    <w:rsid w:val="00CF20A8"/>
    <w:rsid w:val="00D0735D"/>
    <w:rsid w:val="00D16EBB"/>
    <w:rsid w:val="00D64AB3"/>
    <w:rsid w:val="00DA2FE8"/>
    <w:rsid w:val="00DE0583"/>
    <w:rsid w:val="00DE7026"/>
    <w:rsid w:val="00E249F4"/>
    <w:rsid w:val="00E500D6"/>
    <w:rsid w:val="00EB1FA7"/>
    <w:rsid w:val="00F07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6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460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460A8"/>
    <w:rPr>
      <w:color w:val="800080"/>
      <w:u w:val="single"/>
    </w:rPr>
  </w:style>
  <w:style w:type="paragraph" w:customStyle="1" w:styleId="xl64">
    <w:name w:val="xl64"/>
    <w:basedOn w:val="a"/>
    <w:rsid w:val="008460A8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</w:rPr>
  </w:style>
  <w:style w:type="paragraph" w:customStyle="1" w:styleId="xl65">
    <w:name w:val="xl65"/>
    <w:basedOn w:val="a"/>
    <w:rsid w:val="008460A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66">
    <w:name w:val="xl66"/>
    <w:basedOn w:val="a"/>
    <w:rsid w:val="008460A8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67">
    <w:name w:val="xl67"/>
    <w:basedOn w:val="a"/>
    <w:rsid w:val="008460A8"/>
    <w:pPr>
      <w:spacing w:before="100" w:beforeAutospacing="1" w:after="100" w:afterAutospacing="1" w:line="240" w:lineRule="auto"/>
      <w:jc w:val="right"/>
      <w:textAlignment w:val="top"/>
    </w:pPr>
    <w:rPr>
      <w:rFonts w:ascii="Courier New" w:eastAsia="Times New Roman" w:hAnsi="Courier New" w:cs="Courier New"/>
      <w:b/>
      <w:bCs/>
      <w:color w:val="000000"/>
      <w:kern w:val="0"/>
      <w:sz w:val="20"/>
      <w:szCs w:val="20"/>
      <w:lang w:eastAsia="ru-RU"/>
    </w:rPr>
  </w:style>
  <w:style w:type="paragraph" w:customStyle="1" w:styleId="xl68">
    <w:name w:val="xl68"/>
    <w:basedOn w:val="a"/>
    <w:rsid w:val="008460A8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</w:rPr>
  </w:style>
  <w:style w:type="paragraph" w:customStyle="1" w:styleId="xl69">
    <w:name w:val="xl69"/>
    <w:basedOn w:val="a"/>
    <w:rsid w:val="0084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70">
    <w:name w:val="xl70"/>
    <w:basedOn w:val="a"/>
    <w:rsid w:val="008460A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71">
    <w:name w:val="xl71"/>
    <w:basedOn w:val="a"/>
    <w:rsid w:val="008460A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72">
    <w:name w:val="xl72"/>
    <w:basedOn w:val="a"/>
    <w:rsid w:val="008460A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kern w:val="0"/>
      <w:sz w:val="12"/>
      <w:szCs w:val="12"/>
      <w:lang w:eastAsia="ru-RU"/>
    </w:rPr>
  </w:style>
  <w:style w:type="paragraph" w:customStyle="1" w:styleId="xl73">
    <w:name w:val="xl73"/>
    <w:basedOn w:val="a"/>
    <w:rsid w:val="008460A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color w:val="000000"/>
      <w:kern w:val="0"/>
      <w:sz w:val="24"/>
      <w:szCs w:val="24"/>
      <w:lang w:eastAsia="ru-RU"/>
    </w:rPr>
  </w:style>
  <w:style w:type="paragraph" w:customStyle="1" w:styleId="xl74">
    <w:name w:val="xl74"/>
    <w:basedOn w:val="a"/>
    <w:rsid w:val="008460A8"/>
    <w:pP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  <w:b/>
      <w:bCs/>
      <w:color w:val="000000"/>
      <w:kern w:val="0"/>
      <w:sz w:val="24"/>
      <w:szCs w:val="24"/>
      <w:lang w:eastAsia="ru-RU"/>
    </w:rPr>
  </w:style>
  <w:style w:type="paragraph" w:customStyle="1" w:styleId="xl75">
    <w:name w:val="xl75"/>
    <w:basedOn w:val="a"/>
    <w:rsid w:val="008460A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</w:rPr>
  </w:style>
  <w:style w:type="paragraph" w:customStyle="1" w:styleId="xl76">
    <w:name w:val="xl76"/>
    <w:basedOn w:val="a"/>
    <w:rsid w:val="008460A8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77">
    <w:name w:val="xl77"/>
    <w:basedOn w:val="a"/>
    <w:rsid w:val="008460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kern w:val="0"/>
      <w:sz w:val="24"/>
      <w:szCs w:val="24"/>
      <w:lang w:eastAsia="ru-RU"/>
    </w:rPr>
  </w:style>
  <w:style w:type="paragraph" w:customStyle="1" w:styleId="xl78">
    <w:name w:val="xl78"/>
    <w:basedOn w:val="a"/>
    <w:rsid w:val="008460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79">
    <w:name w:val="xl79"/>
    <w:basedOn w:val="a"/>
    <w:rsid w:val="008460A8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80">
    <w:name w:val="xl80"/>
    <w:basedOn w:val="a"/>
    <w:rsid w:val="008460A8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81">
    <w:name w:val="xl81"/>
    <w:basedOn w:val="a"/>
    <w:rsid w:val="0084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</w:rPr>
  </w:style>
  <w:style w:type="paragraph" w:customStyle="1" w:styleId="xl82">
    <w:name w:val="xl82"/>
    <w:basedOn w:val="a"/>
    <w:rsid w:val="008460A8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</w:rPr>
  </w:style>
  <w:style w:type="paragraph" w:customStyle="1" w:styleId="xl83">
    <w:name w:val="xl83"/>
    <w:basedOn w:val="a"/>
    <w:rsid w:val="008460A8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</w:rPr>
  </w:style>
  <w:style w:type="paragraph" w:customStyle="1" w:styleId="xl84">
    <w:name w:val="xl84"/>
    <w:basedOn w:val="a"/>
    <w:rsid w:val="008460A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85">
    <w:name w:val="xl85"/>
    <w:basedOn w:val="a"/>
    <w:rsid w:val="008460A8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86">
    <w:name w:val="xl86"/>
    <w:basedOn w:val="a"/>
    <w:rsid w:val="008460A8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87">
    <w:name w:val="xl87"/>
    <w:basedOn w:val="a"/>
    <w:rsid w:val="008460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88">
    <w:name w:val="xl88"/>
    <w:basedOn w:val="a"/>
    <w:rsid w:val="008460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89">
    <w:name w:val="xl89"/>
    <w:basedOn w:val="a"/>
    <w:rsid w:val="008460A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90">
    <w:name w:val="xl90"/>
    <w:basedOn w:val="a"/>
    <w:rsid w:val="008460A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91">
    <w:name w:val="xl91"/>
    <w:basedOn w:val="a"/>
    <w:rsid w:val="008460A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92">
    <w:name w:val="xl92"/>
    <w:basedOn w:val="a"/>
    <w:rsid w:val="008460A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93">
    <w:name w:val="xl93"/>
    <w:basedOn w:val="a"/>
    <w:rsid w:val="008460A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94">
    <w:name w:val="xl94"/>
    <w:basedOn w:val="a"/>
    <w:rsid w:val="008460A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95">
    <w:name w:val="xl95"/>
    <w:basedOn w:val="a"/>
    <w:rsid w:val="008460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96">
    <w:name w:val="xl96"/>
    <w:basedOn w:val="a"/>
    <w:rsid w:val="008460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97">
    <w:name w:val="xl97"/>
    <w:basedOn w:val="a"/>
    <w:rsid w:val="008460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98">
    <w:name w:val="xl98"/>
    <w:basedOn w:val="a"/>
    <w:rsid w:val="00846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99">
    <w:name w:val="xl99"/>
    <w:basedOn w:val="a"/>
    <w:rsid w:val="008460A8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</w:rPr>
  </w:style>
  <w:style w:type="paragraph" w:customStyle="1" w:styleId="xl100">
    <w:name w:val="xl100"/>
    <w:basedOn w:val="a"/>
    <w:rsid w:val="008460A8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101">
    <w:name w:val="xl101"/>
    <w:basedOn w:val="a"/>
    <w:rsid w:val="008460A8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102">
    <w:name w:val="xl102"/>
    <w:basedOn w:val="a"/>
    <w:rsid w:val="008460A8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103">
    <w:name w:val="xl103"/>
    <w:basedOn w:val="a"/>
    <w:rsid w:val="008460A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kern w:val="0"/>
      <w:sz w:val="24"/>
      <w:szCs w:val="24"/>
      <w:lang w:eastAsia="ru-RU"/>
    </w:rPr>
  </w:style>
  <w:style w:type="paragraph" w:customStyle="1" w:styleId="xl104">
    <w:name w:val="xl104"/>
    <w:basedOn w:val="a"/>
    <w:rsid w:val="008460A8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color w:val="000000"/>
      <w:kern w:val="0"/>
      <w:sz w:val="24"/>
      <w:szCs w:val="24"/>
      <w:lang w:eastAsia="ru-RU"/>
    </w:rPr>
  </w:style>
  <w:style w:type="paragraph" w:customStyle="1" w:styleId="xl105">
    <w:name w:val="xl105"/>
    <w:basedOn w:val="a"/>
    <w:rsid w:val="008460A8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color w:val="000000"/>
      <w:kern w:val="0"/>
      <w:sz w:val="24"/>
      <w:szCs w:val="24"/>
      <w:lang w:eastAsia="ru-RU"/>
    </w:rPr>
  </w:style>
  <w:style w:type="paragraph" w:customStyle="1" w:styleId="xl106">
    <w:name w:val="xl106"/>
    <w:basedOn w:val="a"/>
    <w:rsid w:val="008460A8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107">
    <w:name w:val="xl107"/>
    <w:basedOn w:val="a"/>
    <w:rsid w:val="008460A8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108">
    <w:name w:val="xl108"/>
    <w:basedOn w:val="a"/>
    <w:rsid w:val="008460A8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109">
    <w:name w:val="xl109"/>
    <w:basedOn w:val="a"/>
    <w:rsid w:val="008460A8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110">
    <w:name w:val="xl110"/>
    <w:basedOn w:val="a"/>
    <w:rsid w:val="008460A8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</w:rPr>
  </w:style>
  <w:style w:type="paragraph" w:customStyle="1" w:styleId="xl111">
    <w:name w:val="xl111"/>
    <w:basedOn w:val="a"/>
    <w:rsid w:val="008460A8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</w:rPr>
  </w:style>
  <w:style w:type="paragraph" w:customStyle="1" w:styleId="xl112">
    <w:name w:val="xl112"/>
    <w:basedOn w:val="a"/>
    <w:rsid w:val="008460A8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113">
    <w:name w:val="xl113"/>
    <w:basedOn w:val="a"/>
    <w:rsid w:val="008460A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ru-RU"/>
    </w:rPr>
  </w:style>
  <w:style w:type="paragraph" w:customStyle="1" w:styleId="xl114">
    <w:name w:val="xl114"/>
    <w:basedOn w:val="a"/>
    <w:rsid w:val="008460A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4"/>
      <w:szCs w:val="24"/>
      <w:lang w:eastAsia="ru-RU"/>
    </w:rPr>
  </w:style>
  <w:style w:type="paragraph" w:customStyle="1" w:styleId="xl115">
    <w:name w:val="xl115"/>
    <w:basedOn w:val="a"/>
    <w:rsid w:val="008460A8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4"/>
      <w:szCs w:val="24"/>
      <w:lang w:eastAsia="ru-RU"/>
    </w:rPr>
  </w:style>
  <w:style w:type="paragraph" w:customStyle="1" w:styleId="xl116">
    <w:name w:val="xl116"/>
    <w:basedOn w:val="a"/>
    <w:rsid w:val="008460A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1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2416</Words>
  <Characters>13777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Аева</dc:creator>
  <cp:keywords/>
  <dc:description/>
  <cp:lastModifiedBy>Главный врач</cp:lastModifiedBy>
  <cp:revision>28</cp:revision>
  <dcterms:created xsi:type="dcterms:W3CDTF">2024-08-16T06:26:00Z</dcterms:created>
  <dcterms:modified xsi:type="dcterms:W3CDTF">2024-09-12T07:48:00Z</dcterms:modified>
</cp:coreProperties>
</file>