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5DE" w:rsidRPr="00344F95" w:rsidRDefault="007225EF" w:rsidP="00F765AC">
      <w:pPr>
        <w:shd w:val="clear" w:color="auto" w:fill="FFFFFF"/>
        <w:spacing w:after="0" w:line="360" w:lineRule="exac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ДОГОВОР</w:t>
      </w:r>
    </w:p>
    <w:p w:rsidR="00DC45DE" w:rsidRPr="00344F95" w:rsidRDefault="007225EF" w:rsidP="008F5056">
      <w:pPr>
        <w:shd w:val="clear" w:color="auto" w:fill="FFFFFF"/>
        <w:spacing w:after="0" w:line="360" w:lineRule="exact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ГЕНЕРАЛЬНОГО ПОДРЯДА №  ____           </w:t>
      </w:r>
    </w:p>
    <w:p w:rsidR="00DC45DE" w:rsidRPr="00344F95" w:rsidRDefault="007225EF" w:rsidP="008F5056">
      <w:pPr>
        <w:shd w:val="clear" w:color="auto" w:fill="FFFFFF"/>
        <w:spacing w:after="0" w:line="360" w:lineRule="exac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на выполнение проектных работ и инженерных изысканий </w:t>
      </w:r>
    </w:p>
    <w:p w:rsidR="00DC45DE" w:rsidRPr="00344F95" w:rsidRDefault="007225EF" w:rsidP="008F5056">
      <w:pPr>
        <w:shd w:val="clear" w:color="auto" w:fill="FFFFFF"/>
        <w:spacing w:after="0" w:line="360" w:lineRule="exact"/>
        <w:ind w:right="96"/>
        <w:jc w:val="both"/>
        <w:rPr>
          <w:rFonts w:ascii="Times New Roman" w:hAnsi="Times New Roman"/>
          <w:spacing w:val="-8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г.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«____»__________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20___</w:t>
      </w:r>
      <w:r>
        <w:rPr>
          <w:rFonts w:ascii="Times New Roman" w:hAnsi="Times New Roman"/>
          <w:spacing w:val="-8"/>
          <w:sz w:val="24"/>
          <w:szCs w:val="24"/>
        </w:rPr>
        <w:t xml:space="preserve"> г.</w:t>
      </w:r>
    </w:p>
    <w:p w:rsidR="00DC45DE" w:rsidRPr="00344F95" w:rsidRDefault="007225EF" w:rsidP="008F5056">
      <w:pPr>
        <w:shd w:val="clear" w:color="auto" w:fill="FFFFFF"/>
        <w:spacing w:after="0" w:line="360" w:lineRule="exact"/>
        <w:ind w:right="96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____________________________________, именуемое в </w:t>
      </w:r>
      <w:r>
        <w:rPr>
          <w:rFonts w:ascii="Times New Roman" w:hAnsi="Times New Roman"/>
          <w:sz w:val="24"/>
          <w:szCs w:val="24"/>
        </w:rPr>
        <w:t xml:space="preserve">дальнейшем «Заказчик», в лице </w:t>
      </w:r>
      <w:r>
        <w:rPr>
          <w:rFonts w:ascii="Times New Roman" w:hAnsi="Times New Roman"/>
          <w:sz w:val="24"/>
          <w:szCs w:val="24"/>
          <w:shd w:val="clear" w:color="auto" w:fill="FFFFFF"/>
        </w:rPr>
        <w:t>______________</w:t>
      </w:r>
      <w:r>
        <w:rPr>
          <w:rFonts w:ascii="Times New Roman" w:hAnsi="Times New Roman"/>
          <w:sz w:val="24"/>
          <w:szCs w:val="24"/>
        </w:rPr>
        <w:t>____________________________, действующе</w:t>
      </w:r>
      <w:r>
        <w:rPr>
          <w:rFonts w:ascii="Times New Roman" w:hAnsi="Times New Roman"/>
          <w:sz w:val="24"/>
          <w:szCs w:val="24"/>
          <w:shd w:val="clear" w:color="auto" w:fill="FFFFFF"/>
        </w:rPr>
        <w:t>го</w:t>
      </w:r>
      <w:r>
        <w:rPr>
          <w:rFonts w:ascii="Times New Roman" w:hAnsi="Times New Roman"/>
          <w:sz w:val="24"/>
          <w:szCs w:val="24"/>
        </w:rPr>
        <w:t xml:space="preserve"> на основании Устава, с одной стороны, и ________</w:t>
      </w:r>
      <w:r>
        <w:rPr>
          <w:rFonts w:ascii="Times New Roman" w:hAnsi="Times New Roman"/>
          <w:bCs/>
          <w:sz w:val="24"/>
          <w:szCs w:val="24"/>
        </w:rPr>
        <w:t xml:space="preserve">_____________________, </w:t>
      </w:r>
      <w:r>
        <w:rPr>
          <w:rFonts w:ascii="Times New Roman" w:hAnsi="Times New Roman"/>
          <w:sz w:val="24"/>
          <w:szCs w:val="24"/>
        </w:rPr>
        <w:t>именуемое в дальнейшем «Генеральный подрядчик», в лице __________________________, действующе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го </w:t>
      </w:r>
      <w:r>
        <w:rPr>
          <w:rFonts w:ascii="Times New Roman" w:hAnsi="Times New Roman"/>
          <w:sz w:val="24"/>
          <w:szCs w:val="24"/>
        </w:rPr>
        <w:t>на основании ____________, с другой стороны, именуемые совместно «Стороны», заключили настоящий Договор о нижеследующем:</w:t>
      </w:r>
    </w:p>
    <w:p w:rsidR="00DC45DE" w:rsidRPr="00344F95" w:rsidRDefault="007225EF" w:rsidP="008F5056">
      <w:pPr>
        <w:shd w:val="clear" w:color="auto" w:fill="FFFFFF"/>
        <w:spacing w:after="0" w:line="360" w:lineRule="exact"/>
        <w:ind w:right="96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 ПРЕДМЕТ ДОГОВОРА</w:t>
      </w:r>
    </w:p>
    <w:p w:rsidR="00DC45DE" w:rsidRPr="00344F95" w:rsidRDefault="007225EF" w:rsidP="008F5056">
      <w:pPr>
        <w:shd w:val="clear" w:color="auto" w:fill="FFFFFF"/>
        <w:spacing w:after="0" w:line="360" w:lineRule="exact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1.1. Заказчик поручает, а Генеральный подрядчик  принимает на</w:t>
      </w:r>
      <w:r>
        <w:rPr>
          <w:rFonts w:ascii="Times New Roman" w:hAnsi="Times New Roman"/>
          <w:sz w:val="24"/>
          <w:szCs w:val="24"/>
        </w:rPr>
        <w:t xml:space="preserve"> себя обязательство выполнить комплекс работ по разработке </w:t>
      </w:r>
      <w:r>
        <w:rPr>
          <w:rFonts w:ascii="Times New Roman" w:hAnsi="Times New Roman"/>
          <w:i/>
          <w:sz w:val="24"/>
          <w:szCs w:val="24"/>
        </w:rPr>
        <w:t>проектной и/или технической и/или рабочей документации и/или выполнить инженерные изыскания и/или иные исследования (выбрать необходимое) (далее – Работы)</w:t>
      </w:r>
      <w:r>
        <w:rPr>
          <w:rFonts w:ascii="Times New Roman" w:hAnsi="Times New Roman"/>
          <w:sz w:val="24"/>
          <w:szCs w:val="24"/>
        </w:rPr>
        <w:t xml:space="preserve"> по объекту недвижимости – (указать объект), инвентарный номер объекта недвижимости -_____, сетевой номер (СУиК) -_________ по адресу _________________________________________________________ площадью __________, а Заказчик обязуется принять и оплатить результат работы </w:t>
      </w:r>
      <w:r>
        <w:rPr>
          <w:rFonts w:ascii="Times New Roman" w:hAnsi="Times New Roman"/>
          <w:bCs/>
          <w:sz w:val="24"/>
          <w:szCs w:val="24"/>
        </w:rPr>
        <w:t xml:space="preserve">Генеральному подрядчику, </w:t>
      </w:r>
      <w:r>
        <w:rPr>
          <w:rFonts w:ascii="Times New Roman" w:hAnsi="Times New Roman"/>
          <w:sz w:val="24"/>
          <w:szCs w:val="24"/>
        </w:rPr>
        <w:t>в соответствии с условиями настоящего Договора.</w:t>
      </w:r>
    </w:p>
    <w:p w:rsidR="00DC45DE" w:rsidRPr="00344F95" w:rsidRDefault="007225EF" w:rsidP="008F5056">
      <w:pPr>
        <w:spacing w:after="0" w:line="360" w:lineRule="exac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1.2. Виды и объем работ, осуществляемые «Генеральным подрядчиком» указываются в Задании на проектирование (Приложение №1 к настоящему Договору) и Медико-технологическом задании на проектирование (Приложение № 2), являющимися неотъемлемыми частями настоящего Договора. Сметы на выполнение работ  указаны в Приложении № 3 к настоящему Договору, и формируется на основании исходной документации, переданной  Заказчиком Генеральному подрядчику. </w:t>
      </w:r>
    </w:p>
    <w:p w:rsidR="00952710" w:rsidRPr="00344F95" w:rsidRDefault="007225EF" w:rsidP="008F5056">
      <w:pPr>
        <w:shd w:val="clear" w:color="auto" w:fill="FFFFFF"/>
        <w:spacing w:after="0" w:line="360" w:lineRule="exact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 Градостроительные, функциональные, научные, технические, экономические и другие требования к работам, являющимся предметом настоящего Договора должны соответствовать законодательным и нормативным актам Российской Федерации, нормативным техническим документам в области проектирования, а также утвержденному Заданию на проектирование, техническим условиям Заказчика и иным исходным данным на проектирование и техническим условиям, полученным Генеральным подрядчиком в целях исполнения настоящего Договора и согласованным с Заказчиком.</w:t>
      </w:r>
    </w:p>
    <w:p w:rsidR="00DC45DE" w:rsidRPr="00344F95" w:rsidRDefault="007225EF" w:rsidP="008F5056">
      <w:pPr>
        <w:shd w:val="clear" w:color="auto" w:fill="FFFFFF"/>
        <w:spacing w:after="0" w:line="360" w:lineRule="exact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 Разработанная проектно-сметная документация должна соответствовать заданию на проектирование, Техническим условиям,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государственным стандартам, рекомендациям и замечаниям согласующих инстанций, а также иным действующим на момент выполнения Работ нормативным актам Российской Федерации и субъекта Российской Федерации по местонахождению Заказчика.</w:t>
      </w:r>
    </w:p>
    <w:p w:rsidR="00DC45DE" w:rsidRPr="00344F95" w:rsidRDefault="007225EF" w:rsidP="008F5056">
      <w:pPr>
        <w:shd w:val="clear" w:color="auto" w:fill="FFFFFF"/>
        <w:spacing w:after="0" w:line="360" w:lineRule="exact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1.5. Документация, являющаяся предметом проектно-изыскательских работ в соответствии с п.1.1. настоящего Договора, подготавливается в целях: __________________________________________________________________________.  </w:t>
      </w:r>
    </w:p>
    <w:p w:rsidR="00DC45DE" w:rsidRPr="00344F95" w:rsidRDefault="007225EF" w:rsidP="008F5056">
      <w:pPr>
        <w:shd w:val="clear" w:color="auto" w:fill="FFFFFF"/>
        <w:tabs>
          <w:tab w:val="left" w:pos="1133"/>
        </w:tabs>
        <w:spacing w:after="0" w:line="360" w:lineRule="exact"/>
        <w:ind w:right="96" w:firstLine="72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2. СТОИМОСТЬ РАБОТ И ПОРЯДОК РАСЧЕТА</w:t>
      </w:r>
    </w:p>
    <w:p w:rsidR="00DC45DE" w:rsidRPr="00344F95" w:rsidRDefault="007225EF" w:rsidP="008F5056">
      <w:pPr>
        <w:shd w:val="clear" w:color="auto" w:fill="FFFFFF"/>
        <w:tabs>
          <w:tab w:val="left" w:pos="1133"/>
        </w:tabs>
        <w:spacing w:after="0" w:line="360" w:lineRule="exact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 Стоимость работ, поручаемых Генеральному подрядчику в рамках настоящего Договора, указывается Сторонами в Сметах на выполнение работ, являющихся неотъемлемой частью настоящего Договора. Сметы на выполнение работ составляются в соответствии с распоряжением ОАО «РЖД» от 28 декабря 2009 года № 2697р «Об определении стоимости проектных, изыскательских и других работ (услуг) для строительства, реконструкции и капитального ремонта объектов капитального строительства инфраструктуры железнодорожного транспорта и других объектов ОАО «РЖД». </w:t>
      </w:r>
    </w:p>
    <w:p w:rsidR="00C74D63" w:rsidRPr="00344F95" w:rsidRDefault="007225EF" w:rsidP="008F5056">
      <w:pPr>
        <w:pStyle w:val="a5"/>
        <w:tabs>
          <w:tab w:val="left" w:pos="567"/>
        </w:tabs>
        <w:spacing w:after="0" w:line="360" w:lineRule="exact"/>
        <w:ind w:firstLine="709"/>
        <w:jc w:val="both"/>
      </w:pPr>
      <w:r>
        <w:t>2.2. Оплата работ производится Заказчиком путем перечисления денежных средств на расчетный счет Исполнителя, указанный в разделе 12 настоящего Договора, в следующем порядке:</w:t>
      </w:r>
    </w:p>
    <w:p w:rsidR="00F35AAB" w:rsidRPr="00344F95" w:rsidRDefault="007225EF" w:rsidP="008F5056">
      <w:pPr>
        <w:pStyle w:val="a5"/>
        <w:tabs>
          <w:tab w:val="left" w:pos="567"/>
        </w:tabs>
        <w:spacing w:after="0" w:line="360" w:lineRule="exact"/>
        <w:ind w:firstLine="709"/>
        <w:jc w:val="both"/>
        <w:rPr>
          <w:i/>
        </w:rPr>
      </w:pPr>
      <w:r>
        <w:rPr>
          <w:i/>
        </w:rPr>
        <w:t xml:space="preserve">Вариант 1: 2.2.1. </w:t>
      </w:r>
      <w:r>
        <w:rPr>
          <w:rStyle w:val="normaltextrun"/>
          <w:i/>
        </w:rPr>
        <w:t>Авансовый</w:t>
      </w:r>
      <w:r>
        <w:rPr>
          <w:rStyle w:val="apple-converted-space"/>
          <w:i/>
        </w:rPr>
        <w:t> </w:t>
      </w:r>
      <w:r>
        <w:rPr>
          <w:rStyle w:val="normaltextrun"/>
          <w:i/>
        </w:rPr>
        <w:t>платеж</w:t>
      </w:r>
      <w:r>
        <w:rPr>
          <w:rStyle w:val="apple-converted-space"/>
          <w:i/>
        </w:rPr>
        <w:t> </w:t>
      </w:r>
      <w:r>
        <w:rPr>
          <w:rStyle w:val="normaltextrun"/>
          <w:i/>
        </w:rPr>
        <w:t>перечисляется Заказчиком Генерального подрядчику </w:t>
      </w:r>
      <w:r>
        <w:rPr>
          <w:rStyle w:val="apple-converted-space"/>
          <w:i/>
        </w:rPr>
        <w:t> </w:t>
      </w:r>
      <w:r>
        <w:rPr>
          <w:rStyle w:val="normaltextrun"/>
          <w:i/>
        </w:rPr>
        <w:t>в течение </w:t>
      </w:r>
      <w:r>
        <w:rPr>
          <w:rStyle w:val="apple-converted-space"/>
          <w:i/>
        </w:rPr>
        <w:t> </w:t>
      </w:r>
      <w:r>
        <w:rPr>
          <w:rStyle w:val="normaltextrun"/>
          <w:i/>
        </w:rPr>
        <w:t>____  (_____) банковских дней с даты </w:t>
      </w:r>
      <w:r>
        <w:rPr>
          <w:rStyle w:val="apple-converted-space"/>
          <w:i/>
        </w:rPr>
        <w:t> </w:t>
      </w:r>
      <w:r>
        <w:rPr>
          <w:rStyle w:val="normaltextrun"/>
          <w:i/>
        </w:rPr>
        <w:t>заключения</w:t>
      </w:r>
      <w:r>
        <w:rPr>
          <w:rStyle w:val="apple-converted-space"/>
          <w:i/>
        </w:rPr>
        <w:t> </w:t>
      </w:r>
      <w:r>
        <w:rPr>
          <w:rStyle w:val="normaltextrun"/>
          <w:i/>
        </w:rPr>
        <w:t>Сторонами настоящего Договора,  в размере </w:t>
      </w:r>
      <w:r>
        <w:rPr>
          <w:rStyle w:val="apple-converted-space"/>
          <w:i/>
        </w:rPr>
        <w:t> </w:t>
      </w:r>
      <w:r>
        <w:rPr>
          <w:rStyle w:val="normaltextrun"/>
          <w:i/>
        </w:rPr>
        <w:t>___%  (_________)  от   стоимости работ, что составляет</w:t>
      </w:r>
      <w:r>
        <w:rPr>
          <w:rStyle w:val="apple-converted-space"/>
          <w:i/>
        </w:rPr>
        <w:t> </w:t>
      </w:r>
      <w:r>
        <w:rPr>
          <w:rStyle w:val="normaltextrun"/>
          <w:i/>
        </w:rPr>
        <w:t>сумму:</w:t>
      </w:r>
      <w:r>
        <w:rPr>
          <w:rStyle w:val="apple-converted-space"/>
          <w:i/>
        </w:rPr>
        <w:t> </w:t>
      </w:r>
      <w:r>
        <w:rPr>
          <w:rStyle w:val="normaltextrun"/>
          <w:bCs/>
          <w:i/>
        </w:rPr>
        <w:t>_____________</w:t>
      </w:r>
      <w:r>
        <w:rPr>
          <w:rStyle w:val="apple-converted-space"/>
          <w:bCs/>
          <w:i/>
        </w:rPr>
        <w:t> </w:t>
      </w:r>
      <w:r>
        <w:rPr>
          <w:rStyle w:val="normaltextrun"/>
          <w:bCs/>
          <w:i/>
        </w:rPr>
        <w:t>(_________) рублей</w:t>
      </w:r>
      <w:r>
        <w:rPr>
          <w:rStyle w:val="apple-converted-space"/>
          <w:bCs/>
          <w:i/>
        </w:rPr>
        <w:t> </w:t>
      </w:r>
      <w:r>
        <w:rPr>
          <w:rStyle w:val="normaltextrun"/>
          <w:bCs/>
          <w:i/>
        </w:rPr>
        <w:t xml:space="preserve">______ копеек, в т.ч НДС___%. </w:t>
      </w:r>
      <w:r>
        <w:rPr>
          <w:bCs/>
          <w:i/>
        </w:rPr>
        <w:t xml:space="preserve">Генеральный подрядчик обязан выставить счет на оплату авансового платежа в течение:_______________дней с даты </w:t>
      </w:r>
      <w:r>
        <w:rPr>
          <w:i/>
        </w:rPr>
        <w:t>заключения Сторонами настоящего Договора</w:t>
      </w:r>
      <w:r>
        <w:rPr>
          <w:rStyle w:val="normaltextrun"/>
          <w:i/>
        </w:rPr>
        <w:t>;</w:t>
      </w:r>
      <w:r>
        <w:rPr>
          <w:rStyle w:val="eop"/>
          <w:i/>
        </w:rPr>
        <w:t>  О</w:t>
      </w:r>
      <w:r>
        <w:rPr>
          <w:rStyle w:val="normaltextrun"/>
          <w:i/>
        </w:rPr>
        <w:t>кончательный расчет, с учетом ранее выплаченного аванса, осуществляется</w:t>
      </w:r>
      <w:r>
        <w:rPr>
          <w:rStyle w:val="apple-converted-space"/>
          <w:i/>
        </w:rPr>
        <w:t> </w:t>
      </w:r>
      <w:r>
        <w:rPr>
          <w:i/>
        </w:rPr>
        <w:t xml:space="preserve">в течение ___ банковских дней после подписания Сторонами акта сдачи-приемки  выполненных работ и накладной на переданную проектно-сметную документацию, при условии получения Заказчиком оригинального комплекта документов, подписанного со стороны Генерального подрядчика: счета на оплату, актов сдачи-приемки выполненных работ (2 экз.), </w:t>
      </w:r>
      <w:r>
        <w:rPr>
          <w:i/>
          <w:u w:val="single"/>
        </w:rPr>
        <w:t>счета-фактуры</w:t>
      </w:r>
      <w:r>
        <w:rPr>
          <w:i/>
        </w:rPr>
        <w:t xml:space="preserve"> и </w:t>
      </w:r>
      <w:r>
        <w:rPr>
          <w:i/>
          <w:color w:val="000000"/>
        </w:rPr>
        <w:t xml:space="preserve">накладной на переданную проектно-сметную документацию </w:t>
      </w:r>
      <w:r>
        <w:rPr>
          <w:i/>
        </w:rPr>
        <w:t>(в 2 экз.).</w:t>
      </w:r>
    </w:p>
    <w:p w:rsidR="00DC45DE" w:rsidRPr="00344F95" w:rsidRDefault="007225EF" w:rsidP="008F5056">
      <w:pPr>
        <w:pStyle w:val="paragraph"/>
        <w:spacing w:before="0" w:beforeAutospacing="0" w:after="0" w:afterAutospacing="0" w:line="360" w:lineRule="exact"/>
        <w:ind w:firstLine="720"/>
        <w:jc w:val="both"/>
        <w:textAlignment w:val="baseline"/>
        <w:rPr>
          <w:rStyle w:val="eop"/>
          <w:b/>
          <w:i/>
        </w:rPr>
      </w:pPr>
      <w:r>
        <w:rPr>
          <w:rStyle w:val="eop"/>
          <w:b/>
          <w:i/>
        </w:rPr>
        <w:t>или</w:t>
      </w:r>
    </w:p>
    <w:p w:rsidR="00DC45DE" w:rsidRPr="00344F95" w:rsidRDefault="007225EF" w:rsidP="008F5056">
      <w:pPr>
        <w:pStyle w:val="a5"/>
        <w:tabs>
          <w:tab w:val="left" w:pos="567"/>
        </w:tabs>
        <w:spacing w:after="0" w:line="360" w:lineRule="exact"/>
        <w:ind w:firstLine="709"/>
        <w:jc w:val="both"/>
        <w:rPr>
          <w:i/>
        </w:rPr>
      </w:pPr>
      <w:r>
        <w:rPr>
          <w:i/>
        </w:rPr>
        <w:t xml:space="preserve">Вариант 2: 2.2.1. После выполнения всего объема работ по договору, в течение ____ (___________) календарных дней с даты подписания Сторонами акта сдачи-приемки выполненных работ и </w:t>
      </w:r>
      <w:r>
        <w:rPr>
          <w:i/>
          <w:color w:val="000000"/>
        </w:rPr>
        <w:t>накладной на переданную проектно-сметную документацию</w:t>
      </w:r>
      <w:r>
        <w:rPr>
          <w:i/>
        </w:rPr>
        <w:t xml:space="preserve">, при условии получения Заказчиком оригинального комплекта документов, подписанного со стороны Генерального подрядчика: счета на оплату, актов сдачи-приемки выполненных работ (2 экз.), </w:t>
      </w:r>
      <w:r>
        <w:rPr>
          <w:i/>
          <w:u w:val="single"/>
        </w:rPr>
        <w:t>счета-фактуры</w:t>
      </w:r>
      <w:r>
        <w:rPr>
          <w:i/>
        </w:rPr>
        <w:t xml:space="preserve">, </w:t>
      </w:r>
      <w:r>
        <w:rPr>
          <w:i/>
          <w:color w:val="000000"/>
        </w:rPr>
        <w:t xml:space="preserve">накладной на переданную проектно-сметную документацию </w:t>
      </w:r>
      <w:r>
        <w:rPr>
          <w:i/>
        </w:rPr>
        <w:t>(в 2  экз.).</w:t>
      </w:r>
    </w:p>
    <w:p w:rsidR="00DC45DE" w:rsidRPr="00344F95" w:rsidRDefault="007225EF" w:rsidP="008F5056">
      <w:pPr>
        <w:pStyle w:val="a5"/>
        <w:tabs>
          <w:tab w:val="left" w:pos="567"/>
        </w:tabs>
        <w:spacing w:after="0" w:line="360" w:lineRule="exact"/>
        <w:ind w:firstLine="709"/>
        <w:jc w:val="both"/>
        <w:rPr>
          <w:b/>
          <w:i/>
        </w:rPr>
      </w:pPr>
      <w:r>
        <w:rPr>
          <w:b/>
          <w:i/>
        </w:rPr>
        <w:t>или</w:t>
      </w:r>
    </w:p>
    <w:p w:rsidR="00DC45DE" w:rsidRPr="00344F95" w:rsidRDefault="007225EF" w:rsidP="008F5056">
      <w:pPr>
        <w:pStyle w:val="a5"/>
        <w:tabs>
          <w:tab w:val="left" w:pos="567"/>
        </w:tabs>
        <w:spacing w:after="0" w:line="360" w:lineRule="exact"/>
        <w:ind w:firstLine="709"/>
        <w:jc w:val="both"/>
        <w:rPr>
          <w:i/>
        </w:rPr>
      </w:pPr>
      <w:r>
        <w:rPr>
          <w:i/>
          <w:u w:val="single"/>
        </w:rPr>
        <w:t>Вариант 3: 2.2.1. Согласно графику платежей (Приложение № 4 к настоящему Договору)</w:t>
      </w:r>
      <w:r>
        <w:rPr>
          <w:i/>
        </w:rPr>
        <w:t xml:space="preserve"> после подписания Сторонами акта сдачи-приемки (этапа) выполненных работ и </w:t>
      </w:r>
      <w:r>
        <w:rPr>
          <w:i/>
          <w:color w:val="000000"/>
        </w:rPr>
        <w:t>накладной на переданную проектно-сметную документацию</w:t>
      </w:r>
      <w:r>
        <w:rPr>
          <w:i/>
        </w:rPr>
        <w:t xml:space="preserve">, при условии получения Заказчиком оригинального комплекта документов, подписанного со стороны Исполнителя: счета на оплату, актов сдачи-приемки выполненных работ (2 экз.), </w:t>
      </w:r>
      <w:r>
        <w:rPr>
          <w:i/>
          <w:u w:val="single"/>
        </w:rPr>
        <w:t>счета-фактуры</w:t>
      </w:r>
      <w:r>
        <w:rPr>
          <w:i/>
        </w:rPr>
        <w:t xml:space="preserve"> и</w:t>
      </w:r>
      <w:r>
        <w:rPr>
          <w:i/>
          <w:color w:val="000000"/>
        </w:rPr>
        <w:t xml:space="preserve"> накладной на переданную проектно-сметную документацию </w:t>
      </w:r>
      <w:r>
        <w:rPr>
          <w:i/>
        </w:rPr>
        <w:t xml:space="preserve">(в 2 экз). </w:t>
      </w:r>
    </w:p>
    <w:p w:rsidR="00C74D63" w:rsidRPr="00344F95" w:rsidRDefault="007225EF" w:rsidP="008F5056">
      <w:pPr>
        <w:shd w:val="clear" w:color="auto" w:fill="FFFFFF"/>
        <w:tabs>
          <w:tab w:val="left" w:pos="1133"/>
        </w:tabs>
        <w:spacing w:after="0" w:line="360" w:lineRule="exact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2.3. По всем денежным обязательствам по настоящему Договору моментом исполнения обязательства считается момент списания денежных средств со счета Заказчика. </w:t>
      </w:r>
    </w:p>
    <w:p w:rsidR="00C74D63" w:rsidRPr="00344F95" w:rsidRDefault="007225EF" w:rsidP="008F5056">
      <w:pPr>
        <w:shd w:val="clear" w:color="auto" w:fill="FFFFFF"/>
        <w:tabs>
          <w:tab w:val="left" w:pos="1133"/>
        </w:tabs>
        <w:spacing w:after="0" w:line="360" w:lineRule="exact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 Заказчик имеет право не проводить оплату выполненных работ в случае:</w:t>
      </w:r>
    </w:p>
    <w:p w:rsidR="00C74D63" w:rsidRPr="00344F95" w:rsidRDefault="007225EF" w:rsidP="008F5056">
      <w:pPr>
        <w:shd w:val="clear" w:color="auto" w:fill="FFFFFF"/>
        <w:tabs>
          <w:tab w:val="left" w:pos="1133"/>
        </w:tabs>
        <w:spacing w:after="0" w:line="360" w:lineRule="exact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отсутствия необходимых согласований, входящих в обязанности Генерального подрядчика;</w:t>
      </w:r>
    </w:p>
    <w:p w:rsidR="00C74D63" w:rsidRPr="00344F95" w:rsidRDefault="007225EF" w:rsidP="008F5056">
      <w:pPr>
        <w:shd w:val="clear" w:color="auto" w:fill="FFFFFF"/>
        <w:tabs>
          <w:tab w:val="left" w:pos="1133"/>
        </w:tabs>
        <w:spacing w:after="0" w:line="360" w:lineRule="exact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 устранения замечаний ведомственной (государственной) экспертизы;</w:t>
      </w:r>
    </w:p>
    <w:p w:rsidR="00DC45DE" w:rsidRPr="00344F95" w:rsidRDefault="007225EF" w:rsidP="008F5056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- </w:t>
      </w:r>
      <w:r>
        <w:rPr>
          <w:rFonts w:ascii="Times New Roman" w:hAnsi="Times New Roman"/>
          <w:color w:val="000000"/>
          <w:sz w:val="24"/>
          <w:szCs w:val="24"/>
        </w:rPr>
        <w:t xml:space="preserve">не полного и/или не сформированного должным образом комплекта переданной проектно-сметной документации. </w:t>
      </w:r>
    </w:p>
    <w:p w:rsidR="00DC45DE" w:rsidRPr="00344F95" w:rsidRDefault="007225EF" w:rsidP="008F5056">
      <w:pPr>
        <w:shd w:val="clear" w:color="auto" w:fill="FFFFFF"/>
        <w:tabs>
          <w:tab w:val="left" w:pos="1133"/>
        </w:tabs>
        <w:spacing w:after="0" w:line="360" w:lineRule="exact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2.5. Стоимость дополнительных работ устанавливается Сторонами дополнительным соглашением, рассчитывается на основании показателей, установленных в Справочниках базовых цен на проектные работы и инженерные изыскания для строительства с применением коэффициентов (индексов) пересчета сметной стоимости, установленных ОАО «РЖД», действующих на момент фактического выполнения работ.</w:t>
      </w:r>
    </w:p>
    <w:p w:rsidR="00C74D63" w:rsidRPr="00344F95" w:rsidRDefault="007225EF" w:rsidP="008F5056">
      <w:pPr>
        <w:shd w:val="clear" w:color="auto" w:fill="FFFFFF"/>
        <w:spacing w:after="0" w:line="360" w:lineRule="exact"/>
        <w:ind w:right="96" w:firstLine="720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СРОКИ ВЫПОЛНЕНИЯ РАБОТ, ПОРЯДОК СДАЧИ И ПРИЕМКИ ВЫПОЛНЕННЫХ РАБОТ</w:t>
      </w:r>
    </w:p>
    <w:p w:rsidR="00C74D63" w:rsidRPr="00344F95" w:rsidRDefault="007225EF" w:rsidP="008F5056">
      <w:pPr>
        <w:shd w:val="clear" w:color="auto" w:fill="FFFFFF"/>
        <w:spacing w:after="0" w:line="360" w:lineRule="exact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 Сроки выполнения работ по настоящему Договору, предусмотренных Заданием на проектирование, определяются Календарным планом работ, являющимся неотъемлемой частью настоящего Договора (Приложение № 4 к настоящему Договору).</w:t>
      </w:r>
    </w:p>
    <w:p w:rsidR="00C74D63" w:rsidRPr="00344F95" w:rsidRDefault="007225EF" w:rsidP="008F5056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3.2. Генеральный подрядчик, в течение 5 (пяти) календарных дней после завершения </w:t>
      </w:r>
      <w:r>
        <w:rPr>
          <w:rFonts w:ascii="Times New Roman" w:hAnsi="Times New Roman"/>
          <w:i/>
          <w:sz w:val="24"/>
          <w:szCs w:val="24"/>
        </w:rPr>
        <w:t>(этапа)</w:t>
      </w:r>
      <w:r>
        <w:rPr>
          <w:rFonts w:ascii="Times New Roman" w:hAnsi="Times New Roman"/>
          <w:sz w:val="24"/>
          <w:szCs w:val="24"/>
        </w:rPr>
        <w:t xml:space="preserve"> работ, предоставляет Заказчику подписанный со своей стороны акт сдачи-приемки выполненных работ в двух экземплярах, а также </w:t>
      </w:r>
      <w:r>
        <w:rPr>
          <w:rFonts w:ascii="Times New Roman" w:hAnsi="Times New Roman"/>
          <w:color w:val="000000"/>
          <w:sz w:val="24"/>
          <w:szCs w:val="24"/>
        </w:rPr>
        <w:t xml:space="preserve"> накладную на переданную проектно-сметную документацию</w:t>
      </w:r>
      <w:r>
        <w:rPr>
          <w:rFonts w:ascii="Times New Roman" w:hAnsi="Times New Roman"/>
          <w:sz w:val="24"/>
          <w:szCs w:val="24"/>
        </w:rPr>
        <w:t>.</w:t>
      </w:r>
    </w:p>
    <w:p w:rsidR="00DC45DE" w:rsidRPr="00344F95" w:rsidRDefault="007225EF" w:rsidP="008F5056">
      <w:pPr>
        <w:shd w:val="clear" w:color="auto" w:fill="FFFFFF"/>
        <w:spacing w:after="0" w:line="360" w:lineRule="exact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 Заказчик в течение 5 (пяти) календарных дней с даты получения от исполнителя документов, указанных в п.3.2 Договора,  направляет Генеральному подрядчику подписанный акт сдачи-приемки  или мотивированный отказ о приемки выполненной работы с указанием выявленных недостатков.</w:t>
      </w:r>
    </w:p>
    <w:p w:rsidR="00DC45DE" w:rsidRPr="00344F95" w:rsidRDefault="007225EF" w:rsidP="008F5056">
      <w:pPr>
        <w:shd w:val="clear" w:color="auto" w:fill="FFFFFF"/>
        <w:spacing w:after="0" w:line="360" w:lineRule="exact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3.4. Подписание Заказчиком акта сдачи-приемки выполненных работ без замечаний не освобождает Генерального подрядчика от ответственности за недостатки выполненных работ, обнаруженные впоследствии.</w:t>
      </w:r>
    </w:p>
    <w:p w:rsidR="00DC45DE" w:rsidRPr="00344F95" w:rsidRDefault="007225EF" w:rsidP="008F5056">
      <w:pPr>
        <w:shd w:val="clear" w:color="auto" w:fill="FFFFFF"/>
        <w:spacing w:after="0" w:line="360" w:lineRule="exact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3.5. В случае мотивированного отказа Заказчика от приемки выполненной работы он вправе, без увеличения стоимости работ, потребовать устранения недостатков или соразмерного уменьшения стоимости работ, указав соответствующее требование и сроки его выполнения в мотивированном отказе от приемки выполненных работ, а Генеральный подрядчик принимает на себя обязательство устранить имеющиеся недостатки за свой счет, в том числе и в случае, когда это потребует дополнительных издержек с его стороны, в установленные Заказчиком сроки.</w:t>
      </w:r>
    </w:p>
    <w:p w:rsidR="00DC45DE" w:rsidRPr="00344F95" w:rsidRDefault="007225EF" w:rsidP="008F5056">
      <w:pPr>
        <w:shd w:val="clear" w:color="auto" w:fill="FFFFFF"/>
        <w:tabs>
          <w:tab w:val="left" w:pos="709"/>
        </w:tabs>
        <w:spacing w:after="0" w:line="360" w:lineRule="exact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3.6. Сдача и приемка работ может осуществляться поэтапно в соответствии со сроками, определенными Календарным планом (Приложение № 4 к настоящему Договору).</w:t>
      </w:r>
    </w:p>
    <w:p w:rsidR="00DC45DE" w:rsidRPr="00344F95" w:rsidRDefault="007225EF" w:rsidP="008F5056">
      <w:pPr>
        <w:shd w:val="clear" w:color="auto" w:fill="FFFFFF"/>
        <w:tabs>
          <w:tab w:val="left" w:pos="709"/>
        </w:tabs>
        <w:spacing w:after="0" w:line="360" w:lineRule="exact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3.7. Приемка работ Заказчиком осуществляется в течение 30 (тридцати) календарных дней с момента получения результатов инженерных изысканий, проектной/рабочей документации.</w:t>
      </w:r>
    </w:p>
    <w:p w:rsidR="00DC45DE" w:rsidRPr="00344F95" w:rsidRDefault="007225EF" w:rsidP="008F5056">
      <w:pPr>
        <w:shd w:val="clear" w:color="auto" w:fill="FFFFFF"/>
        <w:tabs>
          <w:tab w:val="left" w:pos="709"/>
        </w:tabs>
        <w:spacing w:after="0" w:line="360" w:lineRule="exact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указанный срок Заказчик обязан подписать акт сдачи-приемки работ или направить Генеральному подрядчику мотивированный отказ от приемки работ.</w:t>
      </w:r>
    </w:p>
    <w:p w:rsidR="00AC3924" w:rsidRPr="00344F95" w:rsidRDefault="007225EF" w:rsidP="00116380">
      <w:pPr>
        <w:autoSpaceDE w:val="0"/>
        <w:autoSpaceDN w:val="0"/>
        <w:adjustRightInd w:val="0"/>
        <w:spacing w:after="0" w:line="340" w:lineRule="exact"/>
        <w:ind w:firstLine="708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Основаниями для отказа в приемке работ является некомплектность документации, несоответствие документации требованиям действующего законодательства Российской Федерации, государственным стандартам, рекомендациям и замечаниям согласующих организаций, требованиям и указаниям Заказчика, изложенным в настоящем Договоре, а также несоответствие разработанной Генеральным подрядчиком проектно-сметной документации </w:t>
      </w:r>
      <w:r>
        <w:rPr>
          <w:rFonts w:ascii="Times New Roman" w:hAnsi="Times New Roman"/>
          <w:color w:val="000000"/>
          <w:sz w:val="24"/>
          <w:szCs w:val="24"/>
        </w:rPr>
        <w:t>требованиям Задания на проектирование и/или медико-технологическому Заданию.</w:t>
      </w:r>
    </w:p>
    <w:p w:rsidR="00DC45DE" w:rsidRPr="00344F95" w:rsidRDefault="007225EF" w:rsidP="00116380">
      <w:pPr>
        <w:shd w:val="clear" w:color="auto" w:fill="FFFFFF"/>
        <w:spacing w:after="0" w:line="340" w:lineRule="exact"/>
        <w:ind w:right="96" w:firstLine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ПРАВА И ОБЯЗАННОСТИ СТОРОН</w:t>
      </w:r>
    </w:p>
    <w:p w:rsidR="00456103" w:rsidRPr="00344F95" w:rsidRDefault="007225EF" w:rsidP="008F5056">
      <w:pPr>
        <w:shd w:val="clear" w:color="auto" w:fill="FFFFFF"/>
        <w:spacing w:after="0" w:line="360" w:lineRule="exact"/>
        <w:ind w:firstLine="72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4.1. Права и обязанности Заказчика</w:t>
      </w:r>
      <w:r>
        <w:rPr>
          <w:rFonts w:ascii="Times New Roman" w:hAnsi="Times New Roman"/>
          <w:sz w:val="24"/>
          <w:szCs w:val="24"/>
        </w:rPr>
        <w:t>:</w:t>
      </w:r>
    </w:p>
    <w:p w:rsidR="00456103" w:rsidRPr="00344F95" w:rsidRDefault="007225EF" w:rsidP="008F5056">
      <w:pPr>
        <w:spacing w:after="0" w:line="360" w:lineRule="exact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4.1.1. Заказчик обязан передать Генеральному подрядчику необходимую для выполнения работ исходную документацию.</w:t>
      </w:r>
    </w:p>
    <w:p w:rsidR="00456103" w:rsidRPr="00344F95" w:rsidRDefault="007225EF" w:rsidP="008F5056">
      <w:pPr>
        <w:spacing w:after="0" w:line="360" w:lineRule="exact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4.1.2.   Заказчик обязан принять надлежащим образом выполненные работы и оплатить Генеральному подрядчику стоимость выполненных работ в соответствии с условиями настоящего Договора; возместить Генеральному подрядчику дополнительные расходы, вызванные изменением исходных данных для выполнения проектных работ и инженерных изысканий вследствие обстоятельств, не зависящих от Генерального подрядчика.</w:t>
      </w:r>
    </w:p>
    <w:p w:rsidR="00456103" w:rsidRPr="00344F95" w:rsidRDefault="007225EF" w:rsidP="008F5056">
      <w:pPr>
        <w:spacing w:after="0" w:line="360" w:lineRule="exact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4.1.3. Заказчик имеет право потребовать от Генерального подрядчика проведение независимой экспертизы проектной документации. Условия проведения независимой экспертизы, ответственность Сторон и стоимость проведения экспертизы, и возмещение расходов Генерального подрядчика Стороны согласовывают путем заключения дополнительного соглашения к настоящему Договору. Дополнительное соглашение должно содержать обязанность Генерального подрядчика по устранению замечаний эксперта по проектной документации. Заказчик по собственному усмотрению определяет экспертную организацию, для проведения независимой экспертизы проектной документации. </w:t>
      </w:r>
    </w:p>
    <w:p w:rsidR="00456103" w:rsidRPr="00344F95" w:rsidRDefault="007225EF" w:rsidP="008F5056">
      <w:pPr>
        <w:spacing w:after="0" w:line="360" w:lineRule="exact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4.1.4. Заказчик обязан обеспечить Генеральному подрядчику доступ к объекту недвижимости, в отношении которого будут проводиться работы по настоящему Договору.</w:t>
      </w:r>
    </w:p>
    <w:p w:rsidR="00456103" w:rsidRPr="00344F95" w:rsidRDefault="007225EF" w:rsidP="008F5056">
      <w:pPr>
        <w:spacing w:after="0" w:line="360" w:lineRule="exact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4.1.5. В случае, если работы по настоящему Договору, предусмотренные Заданием на проектирование подразумевают представление Генеральным подрядчиком интересов Заказчика перед третьими лицами и/или государственными или муниципальными органами Заказчик обязан предоставить Генеральному подрядчику все необходимые для этого полномочия оформленными надлежащими доверенностями на сотрудников </w:t>
      </w:r>
      <w:r>
        <w:rPr>
          <w:rFonts w:ascii="Times New Roman" w:hAnsi="Times New Roman"/>
          <w:sz w:val="24"/>
          <w:szCs w:val="24"/>
        </w:rPr>
        <w:lastRenderedPageBreak/>
        <w:t>Генерального подрядчика. Список доверенных сотрудников Генерального подрядчика оформляются приложением к настоящему Договору.</w:t>
      </w:r>
    </w:p>
    <w:p w:rsidR="00456103" w:rsidRPr="00344F95" w:rsidRDefault="007225EF" w:rsidP="008F5056">
      <w:pPr>
        <w:spacing w:after="0" w:line="360" w:lineRule="exact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4.1.6. Заказчик имеет право требовать от Генерального подрядчика соблюдения сроков выполнения обязательств в соответствии с условиями настоящего Договора.</w:t>
      </w:r>
    </w:p>
    <w:p w:rsidR="00456103" w:rsidRPr="00344F95" w:rsidRDefault="007225EF" w:rsidP="008F5056">
      <w:pPr>
        <w:spacing w:after="0" w:line="360" w:lineRule="exact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4.1.7. Заказчик имеет право отказаться от принятия выполнения работ в случае  нарушения Генеральным подрядчиком сроков выполнения обязательств, предусмотренных настоящим Договором. В таком случае настоящий Договор прекращает свое действие по инициативе Заказчика с даты направления Генеральному подрядчику письменного отказа от принятия исполнения.</w:t>
      </w:r>
    </w:p>
    <w:p w:rsidR="00456103" w:rsidRPr="00344F95" w:rsidRDefault="007225EF" w:rsidP="008F5056">
      <w:pPr>
        <w:spacing w:after="0" w:line="360" w:lineRule="exact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4.1.8. Заказчик имеет право в одностороннем порядке изменить объем работ, предусмотренных в Задании на проектирование, с соответствующим уменьшением общей стоимости работ, предусмотренной Смет</w:t>
      </w:r>
      <w:r w:rsidR="0002780C">
        <w:rPr>
          <w:rFonts w:ascii="Times New Roman" w:hAnsi="Times New Roman"/>
          <w:sz w:val="24"/>
          <w:szCs w:val="24"/>
        </w:rPr>
        <w:t>ами</w:t>
      </w:r>
      <w:r>
        <w:rPr>
          <w:rFonts w:ascii="Times New Roman" w:hAnsi="Times New Roman"/>
          <w:sz w:val="24"/>
          <w:szCs w:val="24"/>
        </w:rPr>
        <w:t xml:space="preserve"> на выполнение работ. В таком случае Заказчик обязан в письменном виде уведомить Генерального подрядчика об уменьшении объема работ с указанием работ, от которых отказывается Заказчик и с новым расчетом стоимости этапа работ. Если уменьшение объема работ может повлечь невозможность выполнения последующих работ или ухудшение результатов работ, Генеральный подрядчик обязан уведомить об этом Заказчика в письменном виде с указанием обоснования сделанных выводов.</w:t>
      </w:r>
    </w:p>
    <w:p w:rsidR="00456103" w:rsidRPr="00344F95" w:rsidRDefault="007225EF" w:rsidP="008F5056">
      <w:pPr>
        <w:spacing w:after="0" w:line="360" w:lineRule="exact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4.1.9. Заказчик имеет право привлечь Генерального подрядчика к участию в деле по иску, предъявленному к Заказчику третьим лицом в связи с недостатками составленной проектной документации или выполненных инженерных изысканий.</w:t>
      </w:r>
    </w:p>
    <w:p w:rsidR="00456103" w:rsidRPr="00344F95" w:rsidRDefault="007225EF" w:rsidP="008F5056">
      <w:pPr>
        <w:spacing w:after="0" w:line="360" w:lineRule="exact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4.1.10. Заказчик имеет право использовать проектную документацию и результаты инженерных изысканий, полученных от Генерального подрядчика только на цели, предусмотренные п. 1.6 настоящего Договора.</w:t>
      </w:r>
    </w:p>
    <w:p w:rsidR="00456103" w:rsidRPr="00344F95" w:rsidRDefault="007225EF" w:rsidP="008F5056">
      <w:pPr>
        <w:shd w:val="clear" w:color="auto" w:fill="FFFFFF"/>
        <w:tabs>
          <w:tab w:val="left" w:pos="709"/>
        </w:tabs>
        <w:spacing w:after="0" w:line="360" w:lineRule="exact"/>
        <w:ind w:firstLine="72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4.2. Права и обязанности Генерального подрядчика:</w:t>
      </w:r>
    </w:p>
    <w:p w:rsidR="00456103" w:rsidRPr="00344F95" w:rsidRDefault="007225EF" w:rsidP="008F5056">
      <w:pPr>
        <w:shd w:val="clear" w:color="auto" w:fill="FFFFFF"/>
        <w:tabs>
          <w:tab w:val="left" w:pos="709"/>
        </w:tabs>
        <w:spacing w:after="0" w:line="360" w:lineRule="exact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4.2.1. Передать Заказчику готовую проектно-сметную документацию и результаты инженерных изысканий в сроки, предусмотренные настоящим Договором, в 4 (четырех) экземплярах, а также 1 (один) экземпляр на электронном носителе, в указанном Заказчиком формате.</w:t>
      </w:r>
    </w:p>
    <w:p w:rsidR="00456103" w:rsidRPr="00344F95" w:rsidRDefault="007225EF" w:rsidP="008F5056">
      <w:pPr>
        <w:spacing w:after="0" w:line="360" w:lineRule="exact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4.2.2. По требованию Заказчика Генеральный подрядчик обязан  выполнить независимую экспертизу проектной документации. Генеральный подрядчик имеет право вносить Заказчику предложения по кандидатуре экспертной организации для проведения независимой экспертизы проектной документации. </w:t>
      </w:r>
    </w:p>
    <w:p w:rsidR="00456103" w:rsidRPr="00344F95" w:rsidRDefault="007225EF" w:rsidP="008F5056">
      <w:pPr>
        <w:shd w:val="clear" w:color="auto" w:fill="FFFFFF"/>
        <w:tabs>
          <w:tab w:val="left" w:pos="709"/>
        </w:tabs>
        <w:spacing w:after="0" w:line="360" w:lineRule="exact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4.2.3. Не передавать проектно-сметную документацию третьим лицам без согласия Заказчика в письменной форме.</w:t>
      </w:r>
    </w:p>
    <w:p w:rsidR="00456103" w:rsidRPr="00344F95" w:rsidRDefault="007225EF" w:rsidP="008F5056">
      <w:pPr>
        <w:shd w:val="clear" w:color="auto" w:fill="FFFFFF"/>
        <w:tabs>
          <w:tab w:val="left" w:pos="709"/>
        </w:tabs>
        <w:spacing w:after="0" w:line="360" w:lineRule="exact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4.2.4. Не вносить без предварительного согласования в письменной форме с Заказчиком изменения в проектно-сметную документацию.</w:t>
      </w:r>
    </w:p>
    <w:p w:rsidR="00456103" w:rsidRPr="00344F95" w:rsidRDefault="007225EF" w:rsidP="008F5056">
      <w:pPr>
        <w:shd w:val="clear" w:color="auto" w:fill="FFFFFF"/>
        <w:tabs>
          <w:tab w:val="left" w:pos="709"/>
        </w:tabs>
        <w:spacing w:after="0" w:line="360" w:lineRule="exact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4.2.5. Выполнять указания Заказчика, представленные в письменном виде, в том числе о внесении изменений и дополнений в проектно-сметную документацию, если они не противоречат условиям настоящего Договора, действующему законодательству </w:t>
      </w:r>
      <w:r>
        <w:rPr>
          <w:rFonts w:ascii="Times New Roman" w:hAnsi="Times New Roman"/>
          <w:sz w:val="24"/>
          <w:szCs w:val="24"/>
        </w:rPr>
        <w:lastRenderedPageBreak/>
        <w:t xml:space="preserve">Российской Федерации, Заданию на проектирование и иным исходным данным и техническим условиям, полученным </w:t>
      </w:r>
      <w:r>
        <w:rPr>
          <w:rFonts w:ascii="Times New Roman" w:hAnsi="Times New Roman"/>
          <w:bCs/>
          <w:sz w:val="24"/>
          <w:szCs w:val="24"/>
        </w:rPr>
        <w:t>Генеральным подрядчиком</w:t>
      </w:r>
      <w:r>
        <w:rPr>
          <w:rFonts w:ascii="Times New Roman" w:hAnsi="Times New Roman"/>
          <w:sz w:val="24"/>
          <w:szCs w:val="24"/>
        </w:rPr>
        <w:t xml:space="preserve"> с целью исполнения настоящего Договора. </w:t>
      </w:r>
    </w:p>
    <w:p w:rsidR="00456103" w:rsidRPr="00344F95" w:rsidRDefault="007225EF" w:rsidP="008F5056">
      <w:pPr>
        <w:shd w:val="clear" w:color="auto" w:fill="FFFFFF"/>
        <w:tabs>
          <w:tab w:val="left" w:pos="709"/>
        </w:tabs>
        <w:spacing w:after="0" w:line="360" w:lineRule="exact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4.2.6. Если в процессе разработки проектно-сметной документации выяснится нецелесообразность дальнейшего проведения работ, </w:t>
      </w:r>
      <w:r>
        <w:rPr>
          <w:rFonts w:ascii="Times New Roman" w:hAnsi="Times New Roman"/>
          <w:bCs/>
          <w:sz w:val="24"/>
          <w:szCs w:val="24"/>
        </w:rPr>
        <w:t>Генеральный подрядчик</w:t>
      </w:r>
      <w:r>
        <w:rPr>
          <w:rFonts w:ascii="Times New Roman" w:hAnsi="Times New Roman"/>
          <w:sz w:val="24"/>
          <w:szCs w:val="24"/>
        </w:rPr>
        <w:t xml:space="preserve"> обязан приостановить ее, поставив об этом в известность Заказчика немедленно.</w:t>
      </w:r>
    </w:p>
    <w:p w:rsidR="00456103" w:rsidRPr="00344F95" w:rsidRDefault="007225EF" w:rsidP="008F5056">
      <w:pPr>
        <w:shd w:val="clear" w:color="auto" w:fill="FFFFFF"/>
        <w:tabs>
          <w:tab w:val="left" w:pos="709"/>
        </w:tabs>
        <w:spacing w:after="0" w:line="360" w:lineRule="exact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4.2.7. Информировать Заказчика по его конкретному запросу о состоянии дел по выполнению настоящего Договора.</w:t>
      </w:r>
    </w:p>
    <w:p w:rsidR="00456103" w:rsidRPr="00344F95" w:rsidRDefault="007225EF" w:rsidP="008F5056">
      <w:pPr>
        <w:shd w:val="clear" w:color="auto" w:fill="FFFFFF"/>
        <w:tabs>
          <w:tab w:val="left" w:pos="709"/>
        </w:tabs>
        <w:spacing w:after="0" w:line="360" w:lineRule="exact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4.2.8. Давать по просьбе Заказчика разъяснения строительным организациям, заинтересованным лицам, включая государственные и муниципальные органы, научные организации, по представленным Генеральным подрядчиком в соответствии с настоящим Договором материалам.</w:t>
      </w:r>
    </w:p>
    <w:p w:rsidR="00456103" w:rsidRPr="00344F95" w:rsidRDefault="007225EF" w:rsidP="008F5056">
      <w:pPr>
        <w:shd w:val="clear" w:color="auto" w:fill="FFFFFF"/>
        <w:tabs>
          <w:tab w:val="left" w:pos="709"/>
        </w:tabs>
        <w:spacing w:after="0" w:line="360" w:lineRule="exact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4.2.9. Если в процессе строительства возникает необходимость корректировки проектно-сметной документации, то Стороны устанавливают причину, по которой она возникла. Если необходимость корректировки проектно-сметной документации возникла по вине Генерального подрядчика, то он выполняет указанную корректировку за свой счет, в максимально короткие сроки.</w:t>
      </w:r>
    </w:p>
    <w:p w:rsidR="00456103" w:rsidRPr="00344F95" w:rsidRDefault="007225EF" w:rsidP="008F5056">
      <w:pPr>
        <w:shd w:val="clear" w:color="auto" w:fill="FFFFFF"/>
        <w:tabs>
          <w:tab w:val="left" w:pos="709"/>
        </w:tabs>
        <w:spacing w:after="0" w:line="360" w:lineRule="exact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4.2.10. Генеральный подрядчик по согласованию с Заказчиком имеет право привлекать для выполнения работ третьих лиц, отвечая за результаты их работы перед Заказчиком.</w:t>
      </w:r>
    </w:p>
    <w:p w:rsidR="00456103" w:rsidRPr="00344F95" w:rsidRDefault="007225EF" w:rsidP="008F5056">
      <w:pPr>
        <w:shd w:val="clear" w:color="auto" w:fill="FFFFFF"/>
        <w:tabs>
          <w:tab w:val="left" w:pos="709"/>
        </w:tabs>
        <w:spacing w:after="0" w:line="360" w:lineRule="exact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4.2.11. Возместить Заказчику коммунально-эксплуатационные расходы при проведении инженерных изысканий.</w:t>
      </w:r>
    </w:p>
    <w:p w:rsidR="00456103" w:rsidRPr="00344F95" w:rsidRDefault="007225EF" w:rsidP="008F5056">
      <w:pPr>
        <w:shd w:val="clear" w:color="auto" w:fill="FFFFFF"/>
        <w:tabs>
          <w:tab w:val="left" w:pos="709"/>
        </w:tabs>
        <w:spacing w:after="0" w:line="360" w:lineRule="exact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4.2.12. После завершения инженерных изысканий привести объект в состояние, пригодное для дальнейшей нормальной эксплуатации (вывезти мусор, восстановить благоустройство и пр.). </w:t>
      </w:r>
    </w:p>
    <w:p w:rsidR="00456103" w:rsidRPr="003E1762" w:rsidRDefault="007225EF" w:rsidP="008F5056">
      <w:pPr>
        <w:pStyle w:val="22"/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4.2.13. Генеральный подрядчик обязуется предоставить Заказчику информацию об изменениях в составе владельцев Генерального подрядчика, включая конечных бенефициаров, и (или) в исполнительных органах </w:t>
      </w:r>
      <w:r w:rsidRPr="003E1762">
        <w:rPr>
          <w:rFonts w:ascii="Times New Roman" w:hAnsi="Times New Roman"/>
          <w:sz w:val="24"/>
          <w:szCs w:val="24"/>
        </w:rPr>
        <w:t>Генерального подрядчика не позднее, чем через 5 календарных дней после таких изменений.</w:t>
      </w:r>
      <w:r w:rsidRPr="003E1762">
        <w:rPr>
          <w:rStyle w:val="af0"/>
          <w:rFonts w:ascii="Times New Roman" w:hAnsi="Times New Roman"/>
          <w:sz w:val="24"/>
          <w:szCs w:val="24"/>
        </w:rPr>
        <w:footnoteReference w:id="2"/>
      </w:r>
    </w:p>
    <w:p w:rsidR="00DB12C4" w:rsidRPr="00344F95" w:rsidRDefault="007225EF" w:rsidP="008F5056">
      <w:pPr>
        <w:pStyle w:val="22"/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3E1762">
        <w:rPr>
          <w:rFonts w:ascii="Times New Roman" w:hAnsi="Times New Roman"/>
          <w:sz w:val="24"/>
          <w:szCs w:val="24"/>
        </w:rPr>
        <w:t xml:space="preserve">4.2.14. Генеральный подрядчик обязуется выполнять Работы по настоящему Договору собственными силами, а в случае </w:t>
      </w:r>
      <w:r w:rsidR="001022E8" w:rsidRPr="003E1762">
        <w:rPr>
          <w:rFonts w:ascii="Times New Roman" w:hAnsi="Times New Roman"/>
          <w:sz w:val="24"/>
          <w:szCs w:val="24"/>
        </w:rPr>
        <w:t>необходимости</w:t>
      </w:r>
      <w:r w:rsidRPr="003E1762">
        <w:rPr>
          <w:rFonts w:ascii="Times New Roman" w:hAnsi="Times New Roman"/>
          <w:sz w:val="24"/>
          <w:szCs w:val="24"/>
        </w:rPr>
        <w:t xml:space="preserve"> привлечения к выполнению Работ по Договору сторонних  организаций, обязан согласовать такое привлечение  с Заказчиком в письменном виде.</w:t>
      </w:r>
      <w:r w:rsidRPr="007225EF">
        <w:rPr>
          <w:rFonts w:ascii="Times New Roman" w:hAnsi="Times New Roman"/>
          <w:sz w:val="24"/>
          <w:szCs w:val="24"/>
        </w:rPr>
        <w:t xml:space="preserve"> </w:t>
      </w:r>
    </w:p>
    <w:p w:rsidR="00456103" w:rsidRPr="00344F95" w:rsidRDefault="007225EF" w:rsidP="008F5056">
      <w:pPr>
        <w:shd w:val="clear" w:color="auto" w:fill="FFFFFF"/>
        <w:tabs>
          <w:tab w:val="left" w:pos="278"/>
        </w:tabs>
        <w:spacing w:after="0" w:line="360" w:lineRule="exact"/>
        <w:ind w:right="96" w:firstLine="720"/>
        <w:jc w:val="center"/>
        <w:rPr>
          <w:rFonts w:ascii="Times New Roman" w:hAnsi="Times New Roman"/>
          <w:b/>
          <w:sz w:val="24"/>
          <w:szCs w:val="24"/>
        </w:rPr>
      </w:pPr>
      <w:r w:rsidRPr="007225EF">
        <w:rPr>
          <w:rFonts w:ascii="Times New Roman" w:hAnsi="Times New Roman"/>
          <w:b/>
          <w:sz w:val="24"/>
          <w:szCs w:val="24"/>
        </w:rPr>
        <w:t>5. ОТВЕТСТВЕННОСТЬ СТОРОН</w:t>
      </w:r>
    </w:p>
    <w:p w:rsidR="00456103" w:rsidRPr="00344F95" w:rsidRDefault="007225EF" w:rsidP="008F5056">
      <w:pPr>
        <w:shd w:val="clear" w:color="auto" w:fill="FFFFFF"/>
        <w:tabs>
          <w:tab w:val="left" w:pos="278"/>
        </w:tabs>
        <w:spacing w:after="0" w:line="360" w:lineRule="exact"/>
        <w:ind w:firstLine="720"/>
        <w:jc w:val="both"/>
        <w:rPr>
          <w:rFonts w:ascii="Times New Roman" w:hAnsi="Times New Roman"/>
          <w:sz w:val="24"/>
          <w:szCs w:val="24"/>
        </w:rPr>
      </w:pPr>
      <w:r w:rsidRPr="007225EF">
        <w:rPr>
          <w:rFonts w:ascii="Times New Roman" w:hAnsi="Times New Roman"/>
          <w:sz w:val="24"/>
          <w:szCs w:val="24"/>
        </w:rPr>
        <w:t>5.1. Стороны несут ответственность за неисполнение или ненадлежащее исполнение своих обязательств по настоящему Договору в соответствии с действующим законодательством Российской Федерации.</w:t>
      </w:r>
    </w:p>
    <w:p w:rsidR="00456103" w:rsidRPr="00344F95" w:rsidRDefault="007225EF" w:rsidP="008F5056">
      <w:pPr>
        <w:shd w:val="clear" w:color="auto" w:fill="FFFFFF"/>
        <w:tabs>
          <w:tab w:val="left" w:pos="278"/>
        </w:tabs>
        <w:spacing w:after="0" w:line="360" w:lineRule="exact"/>
        <w:ind w:firstLine="720"/>
        <w:jc w:val="both"/>
        <w:rPr>
          <w:rFonts w:ascii="Times New Roman" w:hAnsi="Times New Roman"/>
          <w:sz w:val="24"/>
          <w:szCs w:val="24"/>
        </w:rPr>
      </w:pPr>
      <w:r w:rsidRPr="007225EF">
        <w:rPr>
          <w:rFonts w:ascii="Times New Roman" w:hAnsi="Times New Roman"/>
          <w:sz w:val="24"/>
          <w:szCs w:val="24"/>
        </w:rPr>
        <w:lastRenderedPageBreak/>
        <w:t>5.2. Генеральный подрядчик несет ответственность за ненадлежащую подготовку проектной/рабочей документации и результатов инженерных изысканий, включая недостатки, обнаруженные впоследствии в ходе строительства, а также в процессе эксплуатации объекта, созданного на основе проектной/рабочей документации и результатов инженерных изысканий.</w:t>
      </w:r>
    </w:p>
    <w:p w:rsidR="00456103" w:rsidRPr="00344F95" w:rsidRDefault="007225EF" w:rsidP="008F5056">
      <w:pPr>
        <w:shd w:val="clear" w:color="auto" w:fill="FFFFFF"/>
        <w:tabs>
          <w:tab w:val="left" w:pos="278"/>
        </w:tabs>
        <w:spacing w:after="0" w:line="360" w:lineRule="exact"/>
        <w:ind w:firstLine="720"/>
        <w:jc w:val="both"/>
        <w:rPr>
          <w:rFonts w:ascii="Times New Roman" w:hAnsi="Times New Roman"/>
          <w:sz w:val="24"/>
          <w:szCs w:val="24"/>
        </w:rPr>
      </w:pPr>
      <w:r w:rsidRPr="007225EF">
        <w:rPr>
          <w:rFonts w:ascii="Times New Roman" w:hAnsi="Times New Roman"/>
          <w:sz w:val="24"/>
          <w:szCs w:val="24"/>
        </w:rPr>
        <w:t>5.3. При обнаружении недостатков в проектной/рабочей документации и/или в результатах инженерных изысканий, а также в иной документации, являющейся результатом исполнения обязательств Генерального подрядчика по настоящему Договору, Генеральный подрядчик обязан переработать проектную/рабочую и иную документацию и произвести необходимые дополнительные инженерные изыскания без изменения стоимости работ, а также возместить Заказчику причиненные убытки по первому письменному требованию Заказчика.</w:t>
      </w:r>
    </w:p>
    <w:p w:rsidR="00456103" w:rsidRPr="00344F95" w:rsidRDefault="007225EF" w:rsidP="008F5056">
      <w:pPr>
        <w:shd w:val="clear" w:color="auto" w:fill="FFFFFF"/>
        <w:tabs>
          <w:tab w:val="left" w:pos="278"/>
        </w:tabs>
        <w:spacing w:after="0" w:line="360" w:lineRule="exact"/>
        <w:ind w:firstLine="720"/>
        <w:jc w:val="both"/>
        <w:rPr>
          <w:rFonts w:ascii="Times New Roman" w:hAnsi="Times New Roman"/>
          <w:sz w:val="24"/>
          <w:szCs w:val="24"/>
        </w:rPr>
      </w:pPr>
      <w:r w:rsidRPr="007225EF">
        <w:rPr>
          <w:rFonts w:ascii="Times New Roman" w:hAnsi="Times New Roman"/>
          <w:sz w:val="24"/>
          <w:szCs w:val="24"/>
        </w:rPr>
        <w:t>5.4. При нарушении Генеральным подрядчиком сроков выполнения  (объемов, видов) работ, установленных календарным планом работ, в том числе нарушение промежуточных сроков выполнения Работ, Заказчик вправе потребовать от Генерального подрядчика уплаты штрафа в размере 0,1% от стоимости несданных (объема, вида) работ за каждый день просрочки.</w:t>
      </w:r>
    </w:p>
    <w:p w:rsidR="00456103" w:rsidRPr="00344F95" w:rsidRDefault="007225EF" w:rsidP="008F5056">
      <w:pPr>
        <w:shd w:val="clear" w:color="auto" w:fill="FFFFFF"/>
        <w:tabs>
          <w:tab w:val="left" w:pos="278"/>
        </w:tabs>
        <w:spacing w:after="0" w:line="360" w:lineRule="exact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7225EF">
        <w:rPr>
          <w:rFonts w:ascii="Times New Roman" w:hAnsi="Times New Roman"/>
          <w:sz w:val="24"/>
          <w:szCs w:val="24"/>
        </w:rPr>
        <w:t>5.5. Применение любой меры ответственности, предусмотренной настоящим Договором, равно как и действующим законодательством Российской Федерации, распространяющимся на отношения, регулируемые настоящим Договором, должно сопровождаться направлением претензии (уведомления) с указанием в ней характера нарушения и расчёта суммы ущерба (неустойки, иных санкций), срока исполнения требования.</w:t>
      </w:r>
    </w:p>
    <w:p w:rsidR="00456103" w:rsidRPr="00344F95" w:rsidRDefault="007225EF" w:rsidP="008F5056">
      <w:pPr>
        <w:spacing w:after="0" w:line="360" w:lineRule="exact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7225EF">
        <w:rPr>
          <w:rFonts w:ascii="Times New Roman" w:hAnsi="Times New Roman"/>
          <w:b/>
          <w:sz w:val="24"/>
          <w:szCs w:val="24"/>
        </w:rPr>
        <w:t>6. АНТИКОРРУПЦИОННАЯ ОГОВОРКА</w:t>
      </w:r>
    </w:p>
    <w:p w:rsidR="00456103" w:rsidRPr="00344F95" w:rsidRDefault="007225EF" w:rsidP="008F5056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7225EF">
        <w:rPr>
          <w:rFonts w:ascii="Times New Roman" w:hAnsi="Times New Roman"/>
          <w:sz w:val="24"/>
          <w:szCs w:val="24"/>
        </w:rPr>
        <w:t>6.1. При исполнении своих обязательств по настоящему Договору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 для оказания влияния на действия или решения этих лиц с целью получить какие-либо неправомерные преимущества или для достижения иных неправомерных целей.</w:t>
      </w:r>
    </w:p>
    <w:p w:rsidR="00456103" w:rsidRPr="00344F95" w:rsidRDefault="007225EF" w:rsidP="008F5056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7225EF">
        <w:rPr>
          <w:rFonts w:ascii="Times New Roman" w:hAnsi="Times New Roman"/>
          <w:sz w:val="24"/>
          <w:szCs w:val="24"/>
        </w:rPr>
        <w:t>При исполнении своих обязательств по настоящему Договору Стороны,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 как дача/получение взятки, коммерческий подкуп, а также иные действия, нарушающие требования применимого законодательства и международных актов о противодействии коррупции.</w:t>
      </w:r>
    </w:p>
    <w:p w:rsidR="00456103" w:rsidRPr="00344F95" w:rsidRDefault="007225EF" w:rsidP="008F5056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7225EF">
        <w:rPr>
          <w:rFonts w:ascii="Times New Roman" w:hAnsi="Times New Roman"/>
          <w:sz w:val="24"/>
          <w:szCs w:val="24"/>
        </w:rPr>
        <w:t xml:space="preserve">6.2. В случае возникновения у Стороны подозрений, что произошло или может произойти нарушение каких-либо положений </w:t>
      </w:r>
      <w:hyperlink w:anchor="p283" w:history="1">
        <w:r w:rsidRPr="007225EF">
          <w:rPr>
            <w:rFonts w:ascii="Times New Roman" w:hAnsi="Times New Roman"/>
            <w:sz w:val="24"/>
            <w:szCs w:val="24"/>
          </w:rPr>
          <w:t>пункта 6.1</w:t>
        </w:r>
      </w:hyperlink>
      <w:r w:rsidRPr="007225EF">
        <w:rPr>
          <w:rFonts w:ascii="Times New Roman" w:hAnsi="Times New Roman"/>
          <w:sz w:val="24"/>
          <w:szCs w:val="24"/>
        </w:rPr>
        <w:t xml:space="preserve"> настоящего Договора, соответствующая Сторона обязуется уведомить об этом другую Сторону в письменной форме. В письменном уведомлении Сторона обязана сослаться на факты или предоставить </w:t>
      </w:r>
      <w:r w:rsidRPr="007225EF">
        <w:rPr>
          <w:rFonts w:ascii="Times New Roman" w:hAnsi="Times New Roman"/>
          <w:sz w:val="24"/>
          <w:szCs w:val="24"/>
        </w:rPr>
        <w:lastRenderedPageBreak/>
        <w:t xml:space="preserve">материалы, достоверно подтверждающие или дающие основание предполагать, что произошло или может произойти нарушение каких-либо положений </w:t>
      </w:r>
      <w:hyperlink w:anchor="p283" w:history="1">
        <w:r w:rsidRPr="007225EF">
          <w:rPr>
            <w:rFonts w:ascii="Times New Roman" w:hAnsi="Times New Roman"/>
            <w:sz w:val="24"/>
            <w:szCs w:val="24"/>
          </w:rPr>
          <w:t>пункта 6.1</w:t>
        </w:r>
      </w:hyperlink>
      <w:r w:rsidRPr="007225EF">
        <w:rPr>
          <w:rFonts w:ascii="Times New Roman" w:hAnsi="Times New Roman"/>
          <w:sz w:val="24"/>
          <w:szCs w:val="24"/>
        </w:rPr>
        <w:t xml:space="preserve"> настоящего Договора другой Стороной, ее аффилированными лицами, работниками или посредниками.</w:t>
      </w:r>
    </w:p>
    <w:p w:rsidR="00456103" w:rsidRPr="00344F95" w:rsidRDefault="007225EF" w:rsidP="008F5056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7225EF">
        <w:rPr>
          <w:rFonts w:ascii="Times New Roman" w:hAnsi="Times New Roman"/>
          <w:sz w:val="24"/>
          <w:szCs w:val="24"/>
        </w:rPr>
        <w:t>Каналы уведомления Заказчика о нарушениях каких-либо положений пункта 6.1. настоящего Договора: ______________________, официальный сайт ________________ (для заполнения специальной формы).</w:t>
      </w:r>
    </w:p>
    <w:p w:rsidR="00456103" w:rsidRPr="00344F95" w:rsidRDefault="007225EF" w:rsidP="008F5056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7225EF">
        <w:rPr>
          <w:rFonts w:ascii="Times New Roman" w:hAnsi="Times New Roman"/>
          <w:sz w:val="24"/>
          <w:szCs w:val="24"/>
        </w:rPr>
        <w:t xml:space="preserve">Каналы уведомления </w:t>
      </w:r>
      <w:r>
        <w:rPr>
          <w:rStyle w:val="normaltextrun"/>
          <w:rFonts w:ascii="Times New Roman" w:hAnsi="Times New Roman"/>
          <w:sz w:val="24"/>
          <w:szCs w:val="24"/>
        </w:rPr>
        <w:t>Генерального подрядчика</w:t>
      </w:r>
      <w:r>
        <w:rPr>
          <w:rFonts w:ascii="Times New Roman" w:hAnsi="Times New Roman"/>
          <w:sz w:val="24"/>
          <w:szCs w:val="24"/>
        </w:rPr>
        <w:t xml:space="preserve"> о нарушениях каких-либо положений пункта 6.1. настоящего Договора: ______________________, официальный сайт ________________ (для заполнения специальной формы).</w:t>
      </w:r>
    </w:p>
    <w:p w:rsidR="00456103" w:rsidRPr="00344F95" w:rsidRDefault="007225EF" w:rsidP="008F5056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Сторона, получившая уведомление о нарушении каких-либо положений </w:t>
      </w:r>
      <w:hyperlink w:anchor="p283" w:history="1">
        <w:r>
          <w:rPr>
            <w:rFonts w:ascii="Times New Roman" w:hAnsi="Times New Roman"/>
            <w:sz w:val="24"/>
            <w:szCs w:val="24"/>
          </w:rPr>
          <w:t>пункта 6.1</w:t>
        </w:r>
      </w:hyperlink>
      <w:r>
        <w:rPr>
          <w:rFonts w:ascii="Times New Roman" w:hAnsi="Times New Roman"/>
          <w:sz w:val="24"/>
          <w:szCs w:val="24"/>
        </w:rPr>
        <w:t>. настоящего Договора, обязана рассмотреть уведомление и сообщить другой Стороне об итогах его рассмотрения в течение 20 (двадцати) рабочих дней с даты получения письменного уведомления.</w:t>
      </w:r>
    </w:p>
    <w:p w:rsidR="00456103" w:rsidRPr="00344F95" w:rsidRDefault="007225EF" w:rsidP="008F5056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6.3. Стороны гарантируют осуществление надлежащего разбирательства по фактам нарушения положений </w:t>
      </w:r>
      <w:hyperlink w:anchor="p283" w:history="1">
        <w:r>
          <w:rPr>
            <w:rFonts w:ascii="Times New Roman" w:hAnsi="Times New Roman"/>
            <w:sz w:val="24"/>
            <w:szCs w:val="24"/>
          </w:rPr>
          <w:t>пункта 6.1</w:t>
        </w:r>
      </w:hyperlink>
      <w:r>
        <w:rPr>
          <w:rFonts w:ascii="Times New Roman" w:hAnsi="Times New Roman"/>
          <w:sz w:val="24"/>
          <w:szCs w:val="24"/>
        </w:rPr>
        <w:t>. настоящего Договора с соблюдением принципов конфиденциальности и применение эффективных мер по предотвращению возможных конфликтных ситуаций. Стороны гарантируют отсутствие негативных последствий как для уведомившей Стороны в целом, так и для конкретных работников уведомившей Стороны, сообщивших о факте нарушений.</w:t>
      </w:r>
    </w:p>
    <w:p w:rsidR="00456103" w:rsidRPr="00344F95" w:rsidRDefault="007225EF" w:rsidP="008F5056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6.4. В случае подтверждения факта нарушения одной Стороной положений </w:t>
      </w:r>
      <w:hyperlink w:anchor="p283" w:history="1">
        <w:r>
          <w:rPr>
            <w:rFonts w:ascii="Times New Roman" w:hAnsi="Times New Roman"/>
            <w:sz w:val="24"/>
            <w:szCs w:val="24"/>
          </w:rPr>
          <w:t>пункта 6.1</w:t>
        </w:r>
      </w:hyperlink>
      <w:r>
        <w:rPr>
          <w:rFonts w:ascii="Times New Roman" w:hAnsi="Times New Roman"/>
          <w:sz w:val="24"/>
          <w:szCs w:val="24"/>
        </w:rPr>
        <w:t xml:space="preserve">. настоящего Договора и/или неполучения другой Стороной информации об итогах рассмотрения уведомления о нарушении в соответствии с </w:t>
      </w:r>
      <w:hyperlink w:anchor="p285" w:history="1">
        <w:r>
          <w:rPr>
            <w:rFonts w:ascii="Times New Roman" w:hAnsi="Times New Roman"/>
            <w:sz w:val="24"/>
            <w:szCs w:val="24"/>
          </w:rPr>
          <w:t>пунктом 6.2</w:t>
        </w:r>
      </w:hyperlink>
      <w:r>
        <w:rPr>
          <w:rFonts w:ascii="Times New Roman" w:hAnsi="Times New Roman"/>
          <w:sz w:val="24"/>
          <w:szCs w:val="24"/>
        </w:rPr>
        <w:t>. настоящего Договора,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60 (шестьдесят) календарных дней до даты прекращения действия настоящего Договора.</w:t>
      </w:r>
    </w:p>
    <w:p w:rsidR="00456103" w:rsidRPr="00344F95" w:rsidRDefault="007225EF" w:rsidP="008F5056">
      <w:pPr>
        <w:spacing w:after="0" w:line="360" w:lineRule="exact"/>
        <w:ind w:firstLine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 КОНФИДЕНЦИАЛЬНОСТЬ</w:t>
      </w:r>
    </w:p>
    <w:p w:rsidR="00456103" w:rsidRPr="00344F95" w:rsidRDefault="007225EF" w:rsidP="008F5056">
      <w:pPr>
        <w:spacing w:after="0" w:line="360" w:lineRule="exact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7.1. Настоящим, Стороны устанавливают режим конфиденциальности информации в отношении всех условий настоящего Договора и его исполнения. Стороны обязуются не разглашать конфиденциальную информацию третьим лицам, не использовать ее для каких-либо целей, кроме связанных с исполнением обязательств по настоящему Договору. </w:t>
      </w:r>
    </w:p>
    <w:p w:rsidR="00456103" w:rsidRPr="00344F95" w:rsidRDefault="007225EF" w:rsidP="008F5056">
      <w:pPr>
        <w:spacing w:after="0" w:line="360" w:lineRule="exact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7.2. Не будет являться нарушенным режима конфиденциальности, если информация будет раскрыта </w:t>
      </w:r>
      <w:r>
        <w:rPr>
          <w:rFonts w:ascii="Times New Roman" w:hAnsi="Times New Roman"/>
          <w:bCs/>
          <w:sz w:val="24"/>
          <w:szCs w:val="24"/>
        </w:rPr>
        <w:t>Заказчиком</w:t>
      </w:r>
      <w:r>
        <w:rPr>
          <w:rFonts w:ascii="Times New Roman" w:hAnsi="Times New Roman"/>
          <w:sz w:val="24"/>
          <w:szCs w:val="24"/>
        </w:rPr>
        <w:t xml:space="preserve"> лицам, которые в силу закона и/или локальных нормативных актов, принимают участие в управлении и распоряжении его имуществом, а также в решении иных вопросов управления. </w:t>
      </w:r>
    </w:p>
    <w:p w:rsidR="00456103" w:rsidRPr="00344F95" w:rsidRDefault="007225EF" w:rsidP="008F5056">
      <w:pPr>
        <w:spacing w:after="0" w:line="360" w:lineRule="exact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7.3. Режим устанавливается сроком на три года с момента заключения настоящего Договора.</w:t>
      </w:r>
    </w:p>
    <w:p w:rsidR="00456103" w:rsidRPr="00344F95" w:rsidRDefault="007225EF" w:rsidP="008F5056">
      <w:pPr>
        <w:spacing w:after="0" w:line="360" w:lineRule="exact"/>
        <w:ind w:firstLine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 ОБСТОЯТЕЛЬСТВА НЕПРЕОДОЛИМОЙ СИЛЫ</w:t>
      </w:r>
    </w:p>
    <w:p w:rsidR="00456103" w:rsidRPr="00344F95" w:rsidRDefault="007225EF" w:rsidP="008F5056">
      <w:pPr>
        <w:spacing w:after="0" w:line="360" w:lineRule="exact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8.1. Стороны освобождаются от ответственности за неисполнение или ненадлежащее исполнение обязательств по настоящему Договору вследствие </w:t>
      </w:r>
      <w:r>
        <w:rPr>
          <w:rFonts w:ascii="Times New Roman" w:hAnsi="Times New Roman"/>
          <w:sz w:val="24"/>
          <w:szCs w:val="24"/>
        </w:rPr>
        <w:lastRenderedPageBreak/>
        <w:t>непреодолимой силы, то есть  чрезвычайных  и не предотвратимых  при  данных условиях обстоятельств, под которыми понимаются _________________________________________</w:t>
      </w:r>
    </w:p>
    <w:p w:rsidR="00456103" w:rsidRPr="00344F95" w:rsidRDefault="007225EF" w:rsidP="008F5056">
      <w:pPr>
        <w:spacing w:after="0" w:line="360" w:lineRule="exact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 </w:t>
      </w:r>
      <w:r>
        <w:rPr>
          <w:rFonts w:ascii="Times New Roman" w:hAnsi="Times New Roman"/>
          <w:i/>
          <w:sz w:val="24"/>
          <w:szCs w:val="24"/>
        </w:rPr>
        <w:t>(указать обстоятельства непреодолимой силы).</w:t>
      </w:r>
    </w:p>
    <w:p w:rsidR="00456103" w:rsidRPr="00344F95" w:rsidRDefault="007225EF" w:rsidP="008F5056">
      <w:pPr>
        <w:spacing w:after="0" w:line="360" w:lineRule="exact"/>
        <w:ind w:firstLine="720"/>
        <w:jc w:val="both"/>
        <w:rPr>
          <w:rFonts w:ascii="Times New Roman" w:hAnsi="Times New Roman"/>
          <w:sz w:val="24"/>
          <w:szCs w:val="24"/>
        </w:rPr>
      </w:pPr>
      <w:bookmarkStart w:id="0" w:name="Par8"/>
      <w:bookmarkEnd w:id="0"/>
      <w:r>
        <w:rPr>
          <w:rFonts w:ascii="Times New Roman" w:hAnsi="Times New Roman"/>
          <w:sz w:val="24"/>
          <w:szCs w:val="24"/>
        </w:rPr>
        <w:t>8.2. При наступлении обстоятельств, указанных в п. 8.1 настоящего Договора, Сторона обязана в течение _____ (__________) дней известить о них в письменном виде другую Сторону. Извещение должно содержать данные о характере обстоятельств, о предполагаемом сроке их действия и прекращения.</w:t>
      </w:r>
    </w:p>
    <w:p w:rsidR="00456103" w:rsidRPr="00344F95" w:rsidRDefault="007225EF" w:rsidP="008F5056">
      <w:pPr>
        <w:spacing w:after="0" w:line="360" w:lineRule="exact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8.3. Если Сторона не направит или несвоевременно направит извещение, предусмотренное п. 8.2. настоящего Договора, то она обязана возместить другой Стороне понесенные ею убытки.</w:t>
      </w:r>
    </w:p>
    <w:p w:rsidR="00456103" w:rsidRPr="00344F95" w:rsidRDefault="007225EF" w:rsidP="008F5056">
      <w:pPr>
        <w:spacing w:after="0" w:line="360" w:lineRule="exact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8.4. В случаях наступления обстоятельств, предусмотренных п. 8.1. настоящего Договора, срок исполнения обязательств по настоящему Договору приостанавливается на время, в течение которого действуют эти обстоятельства.</w:t>
      </w:r>
    </w:p>
    <w:p w:rsidR="00456103" w:rsidRPr="00344F95" w:rsidRDefault="007225EF" w:rsidP="008F5056">
      <w:pPr>
        <w:spacing w:after="0" w:line="360" w:lineRule="exact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8.5. Если наступившие обстоятельства, перечисленные в п. 8.1. настоящего Договора, продолжают  действовать  более _____________________,  каждая  из Сторон вправе требовать расторжения настоящего Договора.</w:t>
      </w:r>
    </w:p>
    <w:p w:rsidR="00456103" w:rsidRPr="00344F95" w:rsidRDefault="007225EF" w:rsidP="008F5056">
      <w:pPr>
        <w:pStyle w:val="a5"/>
        <w:tabs>
          <w:tab w:val="left" w:pos="-6804"/>
        </w:tabs>
        <w:spacing w:after="0" w:line="360" w:lineRule="exact"/>
        <w:ind w:firstLine="709"/>
        <w:jc w:val="center"/>
        <w:rPr>
          <w:b/>
        </w:rPr>
      </w:pPr>
      <w:r>
        <w:rPr>
          <w:b/>
        </w:rPr>
        <w:t>9. НАЛОГОВАЯ ОГОВОРКА</w:t>
      </w:r>
    </w:p>
    <w:p w:rsidR="00456103" w:rsidRPr="00344F95" w:rsidRDefault="007225EF" w:rsidP="008F5056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9.1.</w:t>
      </w:r>
      <w:r>
        <w:rPr>
          <w:rStyle w:val="normaltextrun"/>
          <w:rFonts w:ascii="Times New Roman" w:hAnsi="Times New Roman"/>
          <w:sz w:val="24"/>
          <w:szCs w:val="24"/>
        </w:rPr>
        <w:t xml:space="preserve"> Генеральный подрядчик</w:t>
      </w:r>
      <w:r>
        <w:rPr>
          <w:rFonts w:ascii="Times New Roman" w:hAnsi="Times New Roman"/>
          <w:sz w:val="24"/>
          <w:szCs w:val="24"/>
        </w:rPr>
        <w:t xml:space="preserve"> гарантирует, что:</w:t>
      </w:r>
    </w:p>
    <w:p w:rsidR="00456103" w:rsidRPr="00344F95" w:rsidRDefault="007225EF" w:rsidP="008F5056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зарегистрирован в ЕГРЮЛ/ЕГРИП надлежащим образом;</w:t>
      </w:r>
    </w:p>
    <w:p w:rsidR="00456103" w:rsidRPr="00344F95" w:rsidRDefault="007225EF" w:rsidP="008F5056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его исполнительный орган находится и осуществляет функции управления по месту регистрации юридического лица, и в нем нет дисквалифицированных лиц - данный абзац исключается в случае, если Генеральным подрядчиком является индивидуальный предприниматель</w:t>
      </w:r>
      <w:r>
        <w:rPr>
          <w:rFonts w:ascii="Times New Roman" w:hAnsi="Times New Roman"/>
          <w:sz w:val="24"/>
          <w:szCs w:val="24"/>
        </w:rPr>
        <w:t>;</w:t>
      </w:r>
    </w:p>
    <w:p w:rsidR="00456103" w:rsidRPr="00344F95" w:rsidRDefault="007225EF" w:rsidP="008F5056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располагает персоналом, имуществом и материальными ресурсами, необходимыми для выполнения своих обязательств по настоящему Договору, а в случае привлечения подрядных организаций (соисполнителей) принимает все меры должной осмотрительности, чтобы подрядные организации (соисполнители) соответствовали данному требованию;</w:t>
      </w:r>
    </w:p>
    <w:p w:rsidR="00456103" w:rsidRPr="00344F95" w:rsidRDefault="007225EF" w:rsidP="008F5056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располагает лицензиями, необходимыми для осуществления деятельности и исполнения обязательств по настоящему Договору, если осуществляемая по настоящему Договору деятельность является лицензируемой;</w:t>
      </w:r>
    </w:p>
    <w:p w:rsidR="00456103" w:rsidRPr="00344F95" w:rsidRDefault="007225EF" w:rsidP="008F5056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является членом саморегулируемой организации, если осуществляемая по настоящему Договору деятельность требует членства в саморегулируемой организации;</w:t>
      </w:r>
    </w:p>
    <w:p w:rsidR="00456103" w:rsidRPr="00344F95" w:rsidRDefault="007225EF" w:rsidP="008F5056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учету, представляет годовую бухгалтерскую отчетность в налоговый орган; </w:t>
      </w:r>
    </w:p>
    <w:p w:rsidR="00456103" w:rsidRPr="00344F95" w:rsidRDefault="007225EF" w:rsidP="008F5056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ведет налоговый учет и составляет налоговую отчетность в соответствии с законодательством Российской Федерации, субъектов Российской Федерации и </w:t>
      </w:r>
      <w:r>
        <w:rPr>
          <w:rFonts w:ascii="Times New Roman" w:hAnsi="Times New Roman"/>
          <w:sz w:val="24"/>
          <w:szCs w:val="24"/>
        </w:rPr>
        <w:lastRenderedPageBreak/>
        <w:t>нормативными правовыми актами органов местного самоуправления, своевременно и в полном объеме представляет налоговую отчетность в налоговые органы;</w:t>
      </w:r>
    </w:p>
    <w:p w:rsidR="00456103" w:rsidRPr="00344F95" w:rsidRDefault="007225EF" w:rsidP="008F5056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допускает искажения сведений о фактах хозяйственной жизни (совокупности таких фактов) и объектах налогообложения в первичных документах, бухгалтерском и налоговом учете, в бухгалтерской и налоговой отчетности, а также не отражает в бухгалтерском и налоговом учете, в бухгалтерской и налоговой отчетности факты хозяйственной жизни выборочно, игнорируя те из них, которые непосредственно не связаны с получением налоговой выгоды;</w:t>
      </w:r>
    </w:p>
    <w:p w:rsidR="00456103" w:rsidRPr="00344F95" w:rsidRDefault="007225EF" w:rsidP="008F5056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своевременно и в полном объеме уплачивает налоги, сборы и страховые взносы;</w:t>
      </w:r>
    </w:p>
    <w:p w:rsidR="00456103" w:rsidRPr="00344F95" w:rsidRDefault="007225EF" w:rsidP="008F5056">
      <w:pPr>
        <w:spacing w:after="0" w:line="360" w:lineRule="exac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отражает в налоговой отчетности по НДС все суммы НДС, предъявленные Заказчику</w:t>
      </w:r>
      <w:r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i/>
          <w:sz w:val="24"/>
          <w:szCs w:val="24"/>
        </w:rPr>
        <w:t>данный абзац исключается в случае освобождения от уплаты НДС при заключении настоящего Договора;</w:t>
      </w:r>
    </w:p>
    <w:p w:rsidR="00456103" w:rsidRPr="00344F95" w:rsidRDefault="007225EF" w:rsidP="008F5056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лица, подписывающие от его имени первичные документы и счета-фактуры, имеют на это все необходимые полномочия и доверенности.</w:t>
      </w:r>
    </w:p>
    <w:p w:rsidR="00456103" w:rsidRPr="00344F95" w:rsidRDefault="007225EF" w:rsidP="008F5056">
      <w:pPr>
        <w:tabs>
          <w:tab w:val="left" w:pos="1276"/>
          <w:tab w:val="left" w:pos="1418"/>
        </w:tabs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9.2.</w:t>
      </w:r>
      <w:r>
        <w:rPr>
          <w:rFonts w:ascii="Times New Roman" w:hAnsi="Times New Roman"/>
          <w:sz w:val="24"/>
          <w:szCs w:val="24"/>
        </w:rPr>
        <w:tab/>
        <w:t xml:space="preserve">Если </w:t>
      </w:r>
      <w:r>
        <w:rPr>
          <w:rStyle w:val="normaltextrun"/>
          <w:rFonts w:ascii="Times New Roman" w:hAnsi="Times New Roman"/>
          <w:sz w:val="24"/>
          <w:szCs w:val="24"/>
        </w:rPr>
        <w:t>Генеральный подрядчик</w:t>
      </w:r>
      <w:r>
        <w:rPr>
          <w:rFonts w:ascii="Times New Roman" w:hAnsi="Times New Roman"/>
          <w:sz w:val="24"/>
          <w:szCs w:val="24"/>
        </w:rPr>
        <w:t xml:space="preserve"> нарушит гарантии (любую одну, несколько или все вместе), указанные в пункте 9.1. настоящего Договора,  и это повлечет:</w:t>
      </w:r>
    </w:p>
    <w:p w:rsidR="00456103" w:rsidRPr="00344F95" w:rsidRDefault="007225EF" w:rsidP="008F5056">
      <w:pPr>
        <w:tabs>
          <w:tab w:val="left" w:pos="1276"/>
        </w:tabs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предъявление налоговыми органами требований к Заказчику об уплате налогов, сборов, страховых взносов, штрафов, пеней, отказ в возможности признать расходы для целей налогообложения прибыли или включить НДС в состав налоговых вычетов и (или)</w:t>
      </w:r>
    </w:p>
    <w:p w:rsidR="00456103" w:rsidRPr="00344F95" w:rsidRDefault="007225EF" w:rsidP="008F5056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предъявление третьими лицами, купившими у Заказчика  услуги, имущественные права, являющиеся предметом настоящего Договора, требований к Заказчику о возмещении убытков в виде начисленных по решению налогового органа налогов, сборов, страховых взносов, пеней, штрафов, а также возникших из-за отказа в возможности признать расходы для целей налогообложения прибыли или включить НДС в состав налоговых вычетов, то </w:t>
      </w:r>
      <w:r>
        <w:rPr>
          <w:rStyle w:val="normaltextrun"/>
          <w:rFonts w:ascii="Times New Roman" w:hAnsi="Times New Roman"/>
          <w:sz w:val="24"/>
          <w:szCs w:val="24"/>
        </w:rPr>
        <w:t>Генеральный подрядчик</w:t>
      </w:r>
      <w:r>
        <w:rPr>
          <w:rFonts w:ascii="Times New Roman" w:hAnsi="Times New Roman"/>
          <w:sz w:val="24"/>
          <w:szCs w:val="24"/>
        </w:rPr>
        <w:t xml:space="preserve"> обязуется возместить Заказчику убытки, который последний понес вследствие таких нарушений. </w:t>
      </w:r>
    </w:p>
    <w:p w:rsidR="00456103" w:rsidRPr="00344F95" w:rsidRDefault="007225EF" w:rsidP="008F5056">
      <w:pPr>
        <w:tabs>
          <w:tab w:val="left" w:pos="1276"/>
          <w:tab w:val="left" w:pos="1418"/>
        </w:tabs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9.3. </w:t>
      </w:r>
      <w:r>
        <w:rPr>
          <w:rStyle w:val="normaltextrun"/>
          <w:rFonts w:ascii="Times New Roman" w:hAnsi="Times New Roman"/>
          <w:sz w:val="24"/>
          <w:szCs w:val="24"/>
        </w:rPr>
        <w:t>Генеральный подрядчик</w:t>
      </w:r>
      <w:r>
        <w:rPr>
          <w:rFonts w:ascii="Times New Roman" w:hAnsi="Times New Roman"/>
          <w:sz w:val="24"/>
          <w:szCs w:val="24"/>
        </w:rPr>
        <w:t xml:space="preserve"> в соответствии со ст. 406.1. Гражданского кодекса Российской Федерации, возмещает Заказчику все убытки последнего, возникшие в случаях, указанных в пункте 9.2. настоящего Договора. При этом факт оспаривания или не оспаривания налоговых доначислений в налоговом органе, в том числе вышестоящем, или в суде, а также факт оспаривания или не оспаривания в суде претензий третьих лиц не влияет на обязанность </w:t>
      </w:r>
      <w:r>
        <w:rPr>
          <w:rStyle w:val="normaltextrun"/>
          <w:rFonts w:ascii="Times New Roman" w:hAnsi="Times New Roman"/>
          <w:sz w:val="24"/>
          <w:szCs w:val="24"/>
        </w:rPr>
        <w:t>Генерального подрядчика</w:t>
      </w:r>
      <w:r>
        <w:rPr>
          <w:rFonts w:ascii="Times New Roman" w:hAnsi="Times New Roman"/>
          <w:sz w:val="24"/>
          <w:szCs w:val="24"/>
        </w:rPr>
        <w:t xml:space="preserve"> возместить имущественные потери.</w:t>
      </w:r>
    </w:p>
    <w:p w:rsidR="00456103" w:rsidRPr="00344F95" w:rsidRDefault="007225EF" w:rsidP="008F5056">
      <w:pPr>
        <w:pStyle w:val="ConsNormal"/>
        <w:spacing w:line="360" w:lineRule="exact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 РАЗРЕШЕНИЕ СПОРОВ</w:t>
      </w:r>
    </w:p>
    <w:p w:rsidR="00456103" w:rsidRPr="00344F95" w:rsidRDefault="007225EF" w:rsidP="008F5056">
      <w:pPr>
        <w:pStyle w:val="Con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10.1. Все споры, возникающие при исполнении настоящего Договора, решаются Сторонами путем переговоров, которые могут проводиться в том числе, путем отправления писем по почте, обмена факсимильными сообщениями.</w:t>
      </w:r>
    </w:p>
    <w:p w:rsidR="00456103" w:rsidRPr="00344F95" w:rsidRDefault="007225EF" w:rsidP="008F5056">
      <w:pPr>
        <w:pStyle w:val="Con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 Если Стороны не придут к соглашению путем переговоров, все споры рассматриваются в претензионном порядке. Срок рассмотрения претензии – три недели с даты получения претензии.</w:t>
      </w:r>
    </w:p>
    <w:p w:rsidR="00456103" w:rsidRPr="00344F95" w:rsidRDefault="007225EF" w:rsidP="008F5056">
      <w:pPr>
        <w:pStyle w:val="Con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10.3. В случае если споры не урегулированы Сторонами путем  переговоров и в претензионном порядке, то они передаются заинтересованной Стороной в  Арбитражный суд _____________________________.</w:t>
      </w:r>
    </w:p>
    <w:p w:rsidR="00456103" w:rsidRPr="00344F95" w:rsidRDefault="007225EF" w:rsidP="008F5056">
      <w:pPr>
        <w:spacing w:after="0" w:line="360" w:lineRule="exact"/>
        <w:ind w:firstLine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11. ЗАКЛЮЧИТЕЛЬНЫЕ УСЛОВИЯ</w:t>
      </w:r>
    </w:p>
    <w:p w:rsidR="00456103" w:rsidRPr="00344F95" w:rsidRDefault="007225EF" w:rsidP="008F5056">
      <w:pPr>
        <w:spacing w:after="0" w:line="360" w:lineRule="exact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11.1. В случае, если характер и цели проводимых работ по настоящему Договору требуют, в соответствии с законодательством Российской Федерации, прохождения каких-либо государственных экспертиз, итоговой или промежуточной документации, а равно согласования с государственными органами такой документации или получения разрешений </w:t>
      </w:r>
      <w:r>
        <w:rPr>
          <w:rFonts w:ascii="Times New Roman" w:hAnsi="Times New Roman"/>
          <w:bCs/>
          <w:sz w:val="24"/>
          <w:szCs w:val="24"/>
        </w:rPr>
        <w:t xml:space="preserve">Генеральный подрядчик </w:t>
      </w:r>
      <w:r>
        <w:rPr>
          <w:rFonts w:ascii="Times New Roman" w:hAnsi="Times New Roman"/>
          <w:sz w:val="24"/>
          <w:szCs w:val="24"/>
        </w:rPr>
        <w:t xml:space="preserve">по поручению Заказчика в рамках настоящего Договора, самостоятельно и за собственные средства осуществляет все необходимые для этого действия. </w:t>
      </w:r>
    </w:p>
    <w:p w:rsidR="00456103" w:rsidRPr="00344F95" w:rsidRDefault="007225EF" w:rsidP="008F5056">
      <w:pPr>
        <w:spacing w:after="0" w:line="360" w:lineRule="exact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таком случае задачи, в рамках данного поручения, подлежат включению в Задание на проектирование и Календарный план выполнения работ. </w:t>
      </w:r>
    </w:p>
    <w:p w:rsidR="00456103" w:rsidRPr="00344F95" w:rsidRDefault="007225EF" w:rsidP="008F5056">
      <w:pPr>
        <w:spacing w:after="0" w:line="360" w:lineRule="exact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11.2. Настоящий Договор может быть расторгнут по соглашению Сторон путем заключения дополнительного соглашения о расторжении настоящего Договора.</w:t>
      </w:r>
    </w:p>
    <w:p w:rsidR="00456103" w:rsidRPr="00344F95" w:rsidRDefault="007225EF" w:rsidP="008F5056">
      <w:pPr>
        <w:spacing w:after="0" w:line="360" w:lineRule="exact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11.3. Настоящий Договор может быть расторгнут Заказчиком в одностороннем порядке с уведомлением </w:t>
      </w:r>
      <w:r>
        <w:rPr>
          <w:rFonts w:ascii="Times New Roman" w:hAnsi="Times New Roman"/>
          <w:bCs/>
          <w:sz w:val="24"/>
          <w:szCs w:val="24"/>
        </w:rPr>
        <w:t>Генерального подрядчика</w:t>
      </w:r>
      <w:r>
        <w:rPr>
          <w:rFonts w:ascii="Times New Roman" w:hAnsi="Times New Roman"/>
          <w:sz w:val="24"/>
          <w:szCs w:val="24"/>
        </w:rPr>
        <w:t xml:space="preserve"> не менее чем за 30 (тридцать) дней до даты расторжения, указанной в таком уведомлении. При этом датой прекращения настоящего Договора является дата его расторжения, указанная в уведомлении о расторжении настоящего Договора. В таком случае работы, фактически выполненные Генеральным подрядчиком на дату расторжения, подлежат оплате Заказчиком в соответствии с актом сверки выполненных работ.</w:t>
      </w:r>
    </w:p>
    <w:p w:rsidR="00456103" w:rsidRPr="00344F95" w:rsidRDefault="007225EF" w:rsidP="008F5056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11.4. Настоящий Договор может быть расторгнут Заказчиком в одностороннем внесудебном порядке в случае неисполнения </w:t>
      </w:r>
      <w:r>
        <w:rPr>
          <w:rStyle w:val="normaltextrun"/>
          <w:rFonts w:ascii="Times New Roman" w:hAnsi="Times New Roman"/>
          <w:sz w:val="24"/>
          <w:szCs w:val="24"/>
        </w:rPr>
        <w:t>Генеральным подрядчиком</w:t>
      </w:r>
      <w:r>
        <w:rPr>
          <w:rFonts w:ascii="Times New Roman" w:hAnsi="Times New Roman"/>
          <w:sz w:val="24"/>
          <w:szCs w:val="24"/>
        </w:rPr>
        <w:t xml:space="preserve"> требования, предусмотренного пунктом 4.2.13. настоящего Договора.</w:t>
      </w:r>
    </w:p>
    <w:p w:rsidR="00456103" w:rsidRPr="00344F95" w:rsidRDefault="007225EF" w:rsidP="008F5056">
      <w:pPr>
        <w:pStyle w:val="ConsPlusNormal"/>
        <w:spacing w:line="360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11.5. Во всем остальном, что не предусмотрено условиями настоящего Договора, Стороны руководствуются действующим законодательством Российской Федерации.</w:t>
      </w:r>
    </w:p>
    <w:p w:rsidR="00456103" w:rsidRPr="00344F95" w:rsidRDefault="007225EF" w:rsidP="008F5056">
      <w:pPr>
        <w:pStyle w:val="ConsPlusNormal"/>
        <w:spacing w:line="360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11.6. Все изменения и дополнения к настоящему Договору действительны, если совершены в письменной форме и подписаны надлежаще уполномоченными представителями Сторон. Соответствующие дополнительные соглашения Сторон являются неотъемлемой частью настоящего Договора.</w:t>
      </w:r>
    </w:p>
    <w:p w:rsidR="00456103" w:rsidRPr="00344F95" w:rsidRDefault="007225EF" w:rsidP="008F5056">
      <w:pPr>
        <w:pStyle w:val="ConsPlusNormal"/>
        <w:spacing w:line="360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11.7. Все уведомления и сообщения в рамках настоящего Договора должны направляться Сторонами друг другу в письменной форме по адресу, указанному в разделе 12 настоящего Договора.</w:t>
      </w:r>
    </w:p>
    <w:p w:rsidR="00456103" w:rsidRPr="00344F95" w:rsidRDefault="007225EF" w:rsidP="008F5056">
      <w:pPr>
        <w:pStyle w:val="ConsPlusNormal"/>
        <w:spacing w:line="360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11.8. Все уведомления, сообщения, согласования в рамках исполнения настоящего Договора могут быть направлены другой Стороне по электронному адресу, указанному в реквизитах настоящего Договора. Документы, направляемые в отсканированном виде, содержащие печать и подпись Стороны, в последующем, должны быть направлены в оригинале по адресу, указанному получателем в реквизитах настоящего Договора. Сторона, указавшая неверный электронный адрес или не указавшая его вообще, не вправе </w:t>
      </w:r>
      <w:r>
        <w:rPr>
          <w:rFonts w:ascii="Times New Roman" w:hAnsi="Times New Roman" w:cs="Times New Roman"/>
          <w:sz w:val="24"/>
          <w:szCs w:val="24"/>
        </w:rPr>
        <w:lastRenderedPageBreak/>
        <w:t>ссылаться на несвоевременное получение уведомления, сообщения и прочей письменной документации от другой Стороны. В этом случае, уведомления, сообщения и прочая переписка будут считаться принятыми к исполнению другой Стороной с даты отправки электронного письма или если не указан электронный адрес, с даты, установленной отправителем письма/ уведомления направленным иным способом.</w:t>
      </w:r>
    </w:p>
    <w:p w:rsidR="00456103" w:rsidRPr="00344F95" w:rsidRDefault="007225EF" w:rsidP="008F5056">
      <w:pPr>
        <w:pStyle w:val="ConsPlusNormal"/>
        <w:spacing w:line="360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11.9. Настоящий Договор вступает в силу с момента его заключения и действует до полного исполнения Сторонами своих обязательств.</w:t>
      </w:r>
    </w:p>
    <w:p w:rsidR="00456103" w:rsidRPr="00344F95" w:rsidRDefault="007225EF" w:rsidP="008F5056">
      <w:pPr>
        <w:pStyle w:val="ConsPlusNormal"/>
        <w:spacing w:line="360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11.10.  Настоящий Договор составлен в 2 (двух) экземплярах, имеющих одинаковую юридическую силу, по одному экземпляру для каждой из Сторон.</w:t>
      </w:r>
    </w:p>
    <w:p w:rsidR="00456103" w:rsidRPr="00344F95" w:rsidRDefault="007225EF" w:rsidP="008F5056">
      <w:pPr>
        <w:pStyle w:val="ConsPlusNormal"/>
        <w:spacing w:line="360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11.11. Приложения:</w:t>
      </w:r>
    </w:p>
    <w:p w:rsidR="00456103" w:rsidRPr="00344F95" w:rsidRDefault="007225EF" w:rsidP="008F5056">
      <w:pPr>
        <w:pStyle w:val="ConsPlusNormal"/>
        <w:spacing w:line="360" w:lineRule="exact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11.11.1. Задание на проектирование (Приложение № 1);</w:t>
      </w:r>
    </w:p>
    <w:p w:rsidR="007A0A5D" w:rsidRPr="00344F95" w:rsidRDefault="007225EF" w:rsidP="008F5056">
      <w:pPr>
        <w:spacing w:after="0" w:line="360" w:lineRule="exac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11.11.2. Медико-технологическое задание на проектирование (Приложение № 2);</w:t>
      </w:r>
    </w:p>
    <w:p w:rsidR="00456103" w:rsidRPr="00344F95" w:rsidRDefault="007225EF" w:rsidP="008F5056">
      <w:pPr>
        <w:pStyle w:val="ConsPlusNormal"/>
        <w:spacing w:line="360" w:lineRule="exact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11.11.3.   Смет</w:t>
      </w:r>
      <w:r w:rsidR="0002780C">
        <w:rPr>
          <w:rFonts w:ascii="Times New Roman" w:hAnsi="Times New Roman" w:cs="Times New Roman"/>
          <w:i/>
          <w:sz w:val="24"/>
          <w:szCs w:val="24"/>
        </w:rPr>
        <w:t>ы</w:t>
      </w:r>
      <w:r>
        <w:rPr>
          <w:rFonts w:ascii="Times New Roman" w:hAnsi="Times New Roman" w:cs="Times New Roman"/>
          <w:i/>
          <w:sz w:val="24"/>
          <w:szCs w:val="24"/>
        </w:rPr>
        <w:t xml:space="preserve"> на выполняемые работы (Приложение № 3);</w:t>
      </w:r>
    </w:p>
    <w:p w:rsidR="00456103" w:rsidRPr="00344F95" w:rsidRDefault="007225EF" w:rsidP="008F5056">
      <w:pPr>
        <w:pStyle w:val="ConsPlusNormal"/>
        <w:spacing w:line="360" w:lineRule="exact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11.11.4. Календарный план выполнения работ (Приложение № 4);</w:t>
      </w:r>
    </w:p>
    <w:p w:rsidR="00456103" w:rsidRPr="00122CE8" w:rsidRDefault="007225EF" w:rsidP="008F5056">
      <w:pPr>
        <w:pStyle w:val="ConsPlusNormal"/>
        <w:spacing w:line="360" w:lineRule="exact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11.11.5. График платежей (Приложение № 5)</w:t>
      </w:r>
      <w:r>
        <w:rPr>
          <w:rStyle w:val="af0"/>
          <w:rFonts w:ascii="Times New Roman" w:hAnsi="Times New Roman" w:cs="Times New Roman"/>
          <w:i/>
          <w:sz w:val="24"/>
          <w:szCs w:val="24"/>
        </w:rPr>
        <w:footnoteReference w:id="3"/>
      </w:r>
      <w:r w:rsidRPr="007225EF">
        <w:rPr>
          <w:rFonts w:ascii="Times New Roman" w:hAnsi="Times New Roman" w:cs="Times New Roman"/>
          <w:i/>
          <w:sz w:val="24"/>
          <w:szCs w:val="24"/>
        </w:rPr>
        <w:t>.</w:t>
      </w:r>
    </w:p>
    <w:p w:rsidR="00456103" w:rsidRPr="00344F95" w:rsidRDefault="007225EF" w:rsidP="008F5056">
      <w:pPr>
        <w:shd w:val="clear" w:color="auto" w:fill="FFFFFF"/>
        <w:spacing w:after="0" w:line="360" w:lineRule="exact"/>
        <w:ind w:right="96" w:firstLine="720"/>
        <w:jc w:val="center"/>
        <w:rPr>
          <w:rFonts w:ascii="Times New Roman" w:hAnsi="Times New Roman"/>
          <w:sz w:val="24"/>
          <w:szCs w:val="24"/>
        </w:rPr>
      </w:pPr>
      <w:r w:rsidRPr="007225EF">
        <w:rPr>
          <w:rFonts w:ascii="Times New Roman" w:hAnsi="Times New Roman"/>
          <w:b/>
          <w:sz w:val="24"/>
          <w:szCs w:val="24"/>
        </w:rPr>
        <w:t xml:space="preserve">12. </w:t>
      </w:r>
      <w:r w:rsidRPr="007225EF">
        <w:rPr>
          <w:rFonts w:ascii="Times New Roman" w:hAnsi="Times New Roman"/>
          <w:b/>
          <w:spacing w:val="-1"/>
          <w:sz w:val="24"/>
          <w:szCs w:val="24"/>
        </w:rPr>
        <w:t>РЕКВИЗИТЫ И ПОДПИСИ СТОРОН</w:t>
      </w:r>
    </w:p>
    <w:tbl>
      <w:tblPr>
        <w:tblW w:w="9405" w:type="dxa"/>
        <w:tblLayout w:type="fixed"/>
        <w:tblLook w:val="04A0"/>
      </w:tblPr>
      <w:tblGrid>
        <w:gridCol w:w="4419"/>
        <w:gridCol w:w="283"/>
        <w:gridCol w:w="4420"/>
        <w:gridCol w:w="283"/>
      </w:tblGrid>
      <w:tr w:rsidR="00DC45DE" w:rsidRPr="00344F95" w:rsidTr="00ED69B6">
        <w:trPr>
          <w:trHeight w:val="340"/>
        </w:trPr>
        <w:tc>
          <w:tcPr>
            <w:tcW w:w="4419" w:type="dxa"/>
            <w:hideMark/>
          </w:tcPr>
          <w:p w:rsidR="00456103" w:rsidRPr="00344F95" w:rsidRDefault="007225EF" w:rsidP="008F5056">
            <w:pPr>
              <w:pStyle w:val="ConsPlusNonformat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225EF">
              <w:rPr>
                <w:rFonts w:ascii="Times New Roman" w:hAnsi="Times New Roman" w:cs="Times New Roman"/>
                <w:sz w:val="24"/>
                <w:szCs w:val="24"/>
              </w:rPr>
              <w:t>Генеральный подрядчик:</w:t>
            </w:r>
          </w:p>
        </w:tc>
        <w:tc>
          <w:tcPr>
            <w:tcW w:w="283" w:type="dxa"/>
          </w:tcPr>
          <w:p w:rsidR="00456103" w:rsidRPr="00344F95" w:rsidRDefault="00456103" w:rsidP="008F5056">
            <w:pPr>
              <w:pStyle w:val="ConsPlusNonformat"/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0" w:type="dxa"/>
            <w:hideMark/>
          </w:tcPr>
          <w:p w:rsidR="00456103" w:rsidRPr="00344F95" w:rsidRDefault="007225EF" w:rsidP="008F5056">
            <w:pPr>
              <w:pStyle w:val="ConsPlusNonformat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225EF">
              <w:rPr>
                <w:rFonts w:ascii="Times New Roman" w:hAnsi="Times New Roman" w:cs="Times New Roman"/>
                <w:sz w:val="24"/>
                <w:szCs w:val="24"/>
              </w:rPr>
              <w:t>Заказчик:</w:t>
            </w:r>
          </w:p>
        </w:tc>
        <w:tc>
          <w:tcPr>
            <w:tcW w:w="283" w:type="dxa"/>
          </w:tcPr>
          <w:p w:rsidR="00456103" w:rsidRPr="00344F95" w:rsidRDefault="00456103" w:rsidP="008F5056">
            <w:pPr>
              <w:pStyle w:val="ConsPlusNonformat"/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5DE" w:rsidRPr="00344F95" w:rsidTr="00ED69B6">
        <w:trPr>
          <w:trHeight w:val="340"/>
        </w:trPr>
        <w:tc>
          <w:tcPr>
            <w:tcW w:w="4419" w:type="dxa"/>
            <w:hideMark/>
          </w:tcPr>
          <w:p w:rsidR="00456103" w:rsidRPr="00344F95" w:rsidRDefault="007225EF" w:rsidP="008F5056">
            <w:pPr>
              <w:pStyle w:val="ConsPlusNonformat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225EF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</w:tc>
        <w:tc>
          <w:tcPr>
            <w:tcW w:w="283" w:type="dxa"/>
          </w:tcPr>
          <w:p w:rsidR="00456103" w:rsidRPr="00344F95" w:rsidRDefault="00456103" w:rsidP="008F5056">
            <w:pPr>
              <w:pStyle w:val="ConsPlusNonformat"/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0" w:type="dxa"/>
            <w:hideMark/>
          </w:tcPr>
          <w:p w:rsidR="00456103" w:rsidRPr="00344F95" w:rsidRDefault="007225EF" w:rsidP="008F5056">
            <w:pPr>
              <w:pStyle w:val="ConsPlusNonformat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225EF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</w:tc>
        <w:tc>
          <w:tcPr>
            <w:tcW w:w="283" w:type="dxa"/>
          </w:tcPr>
          <w:p w:rsidR="00456103" w:rsidRPr="00344F95" w:rsidRDefault="00456103" w:rsidP="008F5056">
            <w:pPr>
              <w:pStyle w:val="ConsPlusNonformat"/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5DE" w:rsidRPr="00344F95" w:rsidTr="00ED69B6">
        <w:trPr>
          <w:trHeight w:val="340"/>
        </w:trPr>
        <w:tc>
          <w:tcPr>
            <w:tcW w:w="4419" w:type="dxa"/>
          </w:tcPr>
          <w:p w:rsidR="00456103" w:rsidRPr="00344F95" w:rsidRDefault="007225EF" w:rsidP="008F5056">
            <w:pPr>
              <w:pStyle w:val="ConsPlusNonformat"/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5EF">
              <w:rPr>
                <w:rFonts w:ascii="Times New Roman" w:hAnsi="Times New Roman" w:cs="Times New Roman"/>
                <w:sz w:val="24"/>
                <w:szCs w:val="24"/>
              </w:rPr>
              <w:t>Адрес:  ____________________________</w:t>
            </w:r>
            <w:r w:rsidRPr="007225EF">
              <w:rPr>
                <w:rFonts w:ascii="Times New Roman" w:hAnsi="Times New Roman" w:cs="Times New Roman"/>
                <w:sz w:val="24"/>
                <w:szCs w:val="24"/>
              </w:rPr>
              <w:br/>
              <w:t>ОГРН _____________________________</w:t>
            </w:r>
            <w:r w:rsidRPr="007225EF">
              <w:rPr>
                <w:rFonts w:ascii="Times New Roman" w:hAnsi="Times New Roman" w:cs="Times New Roman"/>
                <w:sz w:val="24"/>
                <w:szCs w:val="24"/>
              </w:rPr>
              <w:br/>
              <w:t>ИНН ______________________________</w:t>
            </w:r>
            <w:r w:rsidRPr="007225EF">
              <w:rPr>
                <w:rFonts w:ascii="Times New Roman" w:hAnsi="Times New Roman" w:cs="Times New Roman"/>
                <w:sz w:val="24"/>
                <w:szCs w:val="24"/>
              </w:rPr>
              <w:br/>
              <w:t>КПП ______________________________</w:t>
            </w:r>
            <w:r w:rsidRPr="007225EF">
              <w:rPr>
                <w:rFonts w:ascii="Times New Roman" w:hAnsi="Times New Roman" w:cs="Times New Roman"/>
                <w:sz w:val="24"/>
                <w:szCs w:val="24"/>
              </w:rPr>
              <w:br/>
              <w:t>Р/с  _______________________________</w:t>
            </w:r>
            <w:r w:rsidRPr="007225EF">
              <w:rPr>
                <w:rFonts w:ascii="Times New Roman" w:hAnsi="Times New Roman" w:cs="Times New Roman"/>
                <w:sz w:val="24"/>
                <w:szCs w:val="24"/>
              </w:rPr>
              <w:br/>
              <w:t>в _________________________________</w:t>
            </w:r>
            <w:r w:rsidRPr="007225EF">
              <w:rPr>
                <w:rFonts w:ascii="Times New Roman" w:hAnsi="Times New Roman" w:cs="Times New Roman"/>
                <w:sz w:val="24"/>
                <w:szCs w:val="24"/>
              </w:rPr>
              <w:br/>
              <w:t>К/с _______________________________</w:t>
            </w:r>
            <w:r w:rsidRPr="007225EF">
              <w:rPr>
                <w:rFonts w:ascii="Times New Roman" w:hAnsi="Times New Roman" w:cs="Times New Roman"/>
                <w:sz w:val="24"/>
                <w:szCs w:val="24"/>
              </w:rPr>
              <w:br/>
              <w:t>БИК ______________________________</w:t>
            </w:r>
            <w:r w:rsidRPr="007225EF">
              <w:rPr>
                <w:rFonts w:ascii="Times New Roman" w:hAnsi="Times New Roman" w:cs="Times New Roman"/>
                <w:sz w:val="24"/>
                <w:szCs w:val="24"/>
              </w:rPr>
              <w:br/>
              <w:t>ОКПО ____________________________</w:t>
            </w:r>
            <w:r w:rsidRPr="007225E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225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7225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225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7225EF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</w:t>
            </w:r>
          </w:p>
        </w:tc>
        <w:tc>
          <w:tcPr>
            <w:tcW w:w="283" w:type="dxa"/>
          </w:tcPr>
          <w:p w:rsidR="00456103" w:rsidRPr="00344F95" w:rsidRDefault="00456103" w:rsidP="008F5056">
            <w:pPr>
              <w:pStyle w:val="ConsPlusNonformat"/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0" w:type="dxa"/>
          </w:tcPr>
          <w:p w:rsidR="00456103" w:rsidRPr="00344F95" w:rsidRDefault="007225EF" w:rsidP="008F5056">
            <w:pPr>
              <w:pStyle w:val="ConsPlusNonformat"/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5EF">
              <w:rPr>
                <w:rFonts w:ascii="Times New Roman" w:hAnsi="Times New Roman" w:cs="Times New Roman"/>
                <w:sz w:val="24"/>
                <w:szCs w:val="24"/>
              </w:rPr>
              <w:t xml:space="preserve">Адрес:  ____________________________ </w:t>
            </w:r>
            <w:r w:rsidRPr="007225EF">
              <w:rPr>
                <w:rFonts w:ascii="Times New Roman" w:hAnsi="Times New Roman" w:cs="Times New Roman"/>
                <w:sz w:val="24"/>
                <w:szCs w:val="24"/>
              </w:rPr>
              <w:br/>
              <w:t>ОГРН _____________________________</w:t>
            </w:r>
            <w:r w:rsidRPr="007225EF">
              <w:rPr>
                <w:rFonts w:ascii="Times New Roman" w:hAnsi="Times New Roman" w:cs="Times New Roman"/>
                <w:sz w:val="24"/>
                <w:szCs w:val="24"/>
              </w:rPr>
              <w:br/>
              <w:t>ИНН ______________________________</w:t>
            </w:r>
            <w:r w:rsidRPr="007225EF">
              <w:rPr>
                <w:rFonts w:ascii="Times New Roman" w:hAnsi="Times New Roman" w:cs="Times New Roman"/>
                <w:sz w:val="24"/>
                <w:szCs w:val="24"/>
              </w:rPr>
              <w:br/>
              <w:t>КПП ______________________________</w:t>
            </w:r>
            <w:r w:rsidRPr="007225EF">
              <w:rPr>
                <w:rFonts w:ascii="Times New Roman" w:hAnsi="Times New Roman" w:cs="Times New Roman"/>
                <w:sz w:val="24"/>
                <w:szCs w:val="24"/>
              </w:rPr>
              <w:br/>
              <w:t>Р/с _______________________________</w:t>
            </w:r>
            <w:r w:rsidRPr="007225EF">
              <w:rPr>
                <w:rFonts w:ascii="Times New Roman" w:hAnsi="Times New Roman" w:cs="Times New Roman"/>
                <w:sz w:val="24"/>
                <w:szCs w:val="24"/>
              </w:rPr>
              <w:br/>
              <w:t>в _________________________________</w:t>
            </w:r>
            <w:r w:rsidRPr="007225EF">
              <w:rPr>
                <w:rFonts w:ascii="Times New Roman" w:hAnsi="Times New Roman" w:cs="Times New Roman"/>
                <w:sz w:val="24"/>
                <w:szCs w:val="24"/>
              </w:rPr>
              <w:br/>
              <w:t>К/с _______________________________</w:t>
            </w:r>
            <w:r w:rsidRPr="007225EF">
              <w:rPr>
                <w:rFonts w:ascii="Times New Roman" w:hAnsi="Times New Roman" w:cs="Times New Roman"/>
                <w:sz w:val="24"/>
                <w:szCs w:val="24"/>
              </w:rPr>
              <w:br/>
              <w:t>БИК ______________________________</w:t>
            </w:r>
            <w:r w:rsidRPr="007225EF">
              <w:rPr>
                <w:rFonts w:ascii="Times New Roman" w:hAnsi="Times New Roman" w:cs="Times New Roman"/>
                <w:sz w:val="24"/>
                <w:szCs w:val="24"/>
              </w:rPr>
              <w:br/>
              <w:t>ОКПО ____________________________</w:t>
            </w:r>
            <w:r w:rsidRPr="007225E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225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7225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225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7225EF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</w:t>
            </w:r>
            <w:r w:rsidRPr="007225E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83" w:type="dxa"/>
          </w:tcPr>
          <w:p w:rsidR="00456103" w:rsidRPr="00344F95" w:rsidRDefault="00456103" w:rsidP="008F5056">
            <w:pPr>
              <w:pStyle w:val="ConsPlusNonformat"/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5DE" w:rsidRPr="00344F95" w:rsidTr="00ED69B6">
        <w:trPr>
          <w:trHeight w:val="340"/>
        </w:trPr>
        <w:tc>
          <w:tcPr>
            <w:tcW w:w="9122" w:type="dxa"/>
            <w:gridSpan w:val="3"/>
            <w:vAlign w:val="center"/>
          </w:tcPr>
          <w:p w:rsidR="00456103" w:rsidRPr="00344F95" w:rsidRDefault="007225EF" w:rsidP="008F5056">
            <w:pPr>
              <w:pStyle w:val="ConsPlusNonformat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EF">
              <w:rPr>
                <w:rFonts w:ascii="Times New Roman" w:hAnsi="Times New Roman" w:cs="Times New Roman"/>
                <w:sz w:val="24"/>
                <w:szCs w:val="24"/>
              </w:rPr>
              <w:t>ПОДПИСИ СТОРОН:</w:t>
            </w:r>
          </w:p>
        </w:tc>
        <w:tc>
          <w:tcPr>
            <w:tcW w:w="283" w:type="dxa"/>
          </w:tcPr>
          <w:p w:rsidR="00456103" w:rsidRPr="00344F95" w:rsidRDefault="00456103" w:rsidP="008F5056">
            <w:pPr>
              <w:pStyle w:val="ConsPlusNonformat"/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5DE" w:rsidRPr="00344F95" w:rsidTr="00ED69B6">
        <w:trPr>
          <w:trHeight w:val="340"/>
        </w:trPr>
        <w:tc>
          <w:tcPr>
            <w:tcW w:w="4419" w:type="dxa"/>
            <w:hideMark/>
          </w:tcPr>
          <w:p w:rsidR="00456103" w:rsidRPr="00344F95" w:rsidRDefault="003E1762" w:rsidP="008F5056">
            <w:pPr>
              <w:pStyle w:val="ConsPlusNonformat"/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Генеральный </w:t>
            </w:r>
            <w:r w:rsidR="007225EF" w:rsidRPr="007225EF">
              <w:rPr>
                <w:rFonts w:ascii="Times New Roman" w:hAnsi="Times New Roman" w:cs="Times New Roman"/>
                <w:sz w:val="24"/>
                <w:szCs w:val="24"/>
              </w:rPr>
              <w:t>подрядчик:</w:t>
            </w:r>
            <w:r w:rsidR="007225EF" w:rsidRPr="007225EF">
              <w:rPr>
                <w:rFonts w:ascii="Times New Roman" w:hAnsi="Times New Roman" w:cs="Times New Roman"/>
                <w:sz w:val="24"/>
                <w:szCs w:val="24"/>
              </w:rPr>
              <w:br/>
              <w:t>______________/____________________</w:t>
            </w:r>
          </w:p>
          <w:p w:rsidR="00456103" w:rsidRPr="00344F95" w:rsidRDefault="007225EF" w:rsidP="008F5056">
            <w:pPr>
              <w:pStyle w:val="ConsPlusNonformat"/>
              <w:spacing w:line="360" w:lineRule="exact"/>
              <w:ind w:right="3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EF">
              <w:rPr>
                <w:rFonts w:ascii="Times New Roman" w:hAnsi="Times New Roman" w:cs="Times New Roman"/>
                <w:sz w:val="24"/>
                <w:szCs w:val="24"/>
              </w:rPr>
              <w:t>(подпись)                           (Ф.И.О.)</w:t>
            </w:r>
          </w:p>
        </w:tc>
        <w:tc>
          <w:tcPr>
            <w:tcW w:w="283" w:type="dxa"/>
          </w:tcPr>
          <w:p w:rsidR="00456103" w:rsidRPr="00344F95" w:rsidRDefault="00456103" w:rsidP="008F5056">
            <w:pPr>
              <w:pStyle w:val="ConsPlusNonformat"/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0" w:type="dxa"/>
            <w:hideMark/>
          </w:tcPr>
          <w:p w:rsidR="00456103" w:rsidRPr="00344F95" w:rsidRDefault="007225EF" w:rsidP="008F5056">
            <w:pPr>
              <w:pStyle w:val="ConsPlusNonformat"/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5EF">
              <w:rPr>
                <w:rFonts w:ascii="Times New Roman" w:hAnsi="Times New Roman" w:cs="Times New Roman"/>
                <w:sz w:val="24"/>
                <w:szCs w:val="24"/>
              </w:rPr>
              <w:t>Заказчик:</w:t>
            </w:r>
            <w:r w:rsidRPr="007225EF">
              <w:rPr>
                <w:rFonts w:ascii="Times New Roman" w:hAnsi="Times New Roman" w:cs="Times New Roman"/>
                <w:sz w:val="24"/>
                <w:szCs w:val="24"/>
              </w:rPr>
              <w:br/>
              <w:t>______________/____________________</w:t>
            </w:r>
          </w:p>
          <w:p w:rsidR="00456103" w:rsidRDefault="007225EF" w:rsidP="008F5056">
            <w:pPr>
              <w:pStyle w:val="ConsPlusNonformat"/>
              <w:spacing w:line="360" w:lineRule="exact"/>
              <w:ind w:right="3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EF">
              <w:rPr>
                <w:rFonts w:ascii="Times New Roman" w:hAnsi="Times New Roman" w:cs="Times New Roman"/>
                <w:sz w:val="24"/>
                <w:szCs w:val="24"/>
              </w:rPr>
              <w:t>(подпись)                           (Ф.И.О.)</w:t>
            </w:r>
          </w:p>
          <w:p w:rsidR="00116380" w:rsidRPr="00344F95" w:rsidRDefault="00116380" w:rsidP="008F5056">
            <w:pPr>
              <w:pStyle w:val="ConsPlusNonformat"/>
              <w:spacing w:line="360" w:lineRule="exact"/>
              <w:ind w:right="3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456103" w:rsidRPr="00344F95" w:rsidRDefault="00456103" w:rsidP="008F5056">
            <w:pPr>
              <w:pStyle w:val="ConsPlusNonformat"/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6103" w:rsidRPr="00122CE8" w:rsidRDefault="007225EF" w:rsidP="008F5056">
      <w:pPr>
        <w:pageBreakBefore/>
        <w:spacing w:after="0" w:line="360" w:lineRule="exact"/>
        <w:jc w:val="right"/>
        <w:rPr>
          <w:rFonts w:ascii="Times New Roman" w:hAnsi="Times New Roman"/>
          <w:sz w:val="24"/>
          <w:szCs w:val="24"/>
        </w:rPr>
      </w:pPr>
      <w:bookmarkStart w:id="1" w:name="Par2"/>
      <w:bookmarkEnd w:id="1"/>
      <w:r w:rsidRPr="00122CE8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456103" w:rsidRPr="00122CE8" w:rsidRDefault="007225EF" w:rsidP="008F5056">
      <w:pPr>
        <w:spacing w:after="0" w:line="360" w:lineRule="exact"/>
        <w:jc w:val="right"/>
        <w:rPr>
          <w:rFonts w:ascii="Times New Roman" w:hAnsi="Times New Roman"/>
          <w:sz w:val="24"/>
          <w:szCs w:val="24"/>
        </w:rPr>
      </w:pPr>
      <w:r w:rsidRPr="00122CE8">
        <w:rPr>
          <w:rFonts w:ascii="Times New Roman" w:hAnsi="Times New Roman"/>
          <w:sz w:val="24"/>
          <w:szCs w:val="24"/>
        </w:rPr>
        <w:t>к Договору №_____ от «___» ____________ 20__ г.</w:t>
      </w:r>
    </w:p>
    <w:p w:rsidR="00456103" w:rsidRPr="00122CE8" w:rsidRDefault="00456103" w:rsidP="008F5056">
      <w:pPr>
        <w:spacing w:after="0" w:line="360" w:lineRule="exact"/>
        <w:jc w:val="right"/>
        <w:rPr>
          <w:rFonts w:ascii="Times New Roman" w:hAnsi="Times New Roman"/>
          <w:sz w:val="24"/>
          <w:szCs w:val="24"/>
        </w:rPr>
      </w:pPr>
    </w:p>
    <w:p w:rsidR="00456103" w:rsidRPr="00344F95" w:rsidRDefault="00456103" w:rsidP="008F5056">
      <w:pPr>
        <w:spacing w:after="0" w:line="360" w:lineRule="exact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184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3851"/>
        <w:gridCol w:w="1006"/>
        <w:gridCol w:w="4327"/>
      </w:tblGrid>
      <w:tr w:rsidR="007A0A5D" w:rsidRPr="00344F95" w:rsidTr="000635CD">
        <w:tc>
          <w:tcPr>
            <w:tcW w:w="9184" w:type="dxa"/>
            <w:gridSpan w:val="3"/>
            <w:hideMark/>
          </w:tcPr>
          <w:p w:rsidR="007A0A5D" w:rsidRPr="00344F95" w:rsidRDefault="007225EF" w:rsidP="008F505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5EF">
              <w:rPr>
                <w:rFonts w:ascii="Times New Roman" w:hAnsi="Times New Roman"/>
                <w:b/>
                <w:bCs/>
                <w:sz w:val="24"/>
                <w:szCs w:val="24"/>
              </w:rPr>
              <w:t>Задание на проектирование</w:t>
            </w:r>
            <w:r w:rsidRPr="007225E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A0A5D" w:rsidRPr="00344F95" w:rsidTr="000635CD">
        <w:tc>
          <w:tcPr>
            <w:tcW w:w="9184" w:type="dxa"/>
            <w:gridSpan w:val="3"/>
            <w:hideMark/>
          </w:tcPr>
          <w:p w:rsidR="007A0A5D" w:rsidRPr="00344F95" w:rsidRDefault="007225EF" w:rsidP="008F505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7225EF">
              <w:rPr>
                <w:rFonts w:ascii="Times New Roman" w:hAnsi="Times New Roman"/>
                <w:sz w:val="24"/>
                <w:szCs w:val="24"/>
              </w:rPr>
              <w:t xml:space="preserve">Наименование объекта </w:t>
            </w:r>
          </w:p>
          <w:p w:rsidR="007A0A5D" w:rsidRPr="00344F95" w:rsidRDefault="007225EF" w:rsidP="008F505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7225EF">
              <w:rPr>
                <w:rFonts w:ascii="Times New Roman" w:hAnsi="Times New Roman"/>
                <w:sz w:val="24"/>
                <w:szCs w:val="24"/>
              </w:rPr>
              <w:t xml:space="preserve">капитального строительства: </w:t>
            </w:r>
          </w:p>
        </w:tc>
      </w:tr>
      <w:tr w:rsidR="007A0A5D" w:rsidRPr="00344F95" w:rsidTr="000635CD">
        <w:tc>
          <w:tcPr>
            <w:tcW w:w="9184" w:type="dxa"/>
            <w:gridSpan w:val="3"/>
            <w:tcBorders>
              <w:bottom w:val="single" w:sz="8" w:space="0" w:color="000000"/>
            </w:tcBorders>
            <w:hideMark/>
          </w:tcPr>
          <w:p w:rsidR="007A0A5D" w:rsidRPr="00344F95" w:rsidRDefault="007225EF" w:rsidP="008F505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5EF">
              <w:rPr>
                <w:rFonts w:ascii="Times New Roman" w:hAnsi="Times New Roman"/>
                <w:sz w:val="24"/>
                <w:szCs w:val="24"/>
              </w:rPr>
              <w:t xml:space="preserve">«Реконструкция нежилого здания </w:t>
            </w:r>
            <w:r w:rsidR="004213B1">
              <w:rPr>
                <w:rFonts w:ascii="Times New Roman" w:hAnsi="Times New Roman"/>
                <w:sz w:val="24"/>
                <w:szCs w:val="24"/>
              </w:rPr>
              <w:t>_______</w:t>
            </w:r>
            <w:r w:rsidRPr="007225EF">
              <w:rPr>
                <w:rFonts w:ascii="Times New Roman" w:hAnsi="Times New Roman"/>
                <w:sz w:val="24"/>
                <w:szCs w:val="24"/>
              </w:rPr>
              <w:t>, ЧУЗ «___________», адрес:  ______»</w:t>
            </w:r>
          </w:p>
        </w:tc>
      </w:tr>
      <w:tr w:rsidR="007A0A5D" w:rsidRPr="00344F95" w:rsidTr="000635CD">
        <w:tc>
          <w:tcPr>
            <w:tcW w:w="9184" w:type="dxa"/>
            <w:gridSpan w:val="3"/>
            <w:tcBorders>
              <w:top w:val="single" w:sz="8" w:space="0" w:color="000000"/>
            </w:tcBorders>
            <w:hideMark/>
          </w:tcPr>
          <w:p w:rsidR="007A0A5D" w:rsidRPr="00344F95" w:rsidRDefault="007225EF" w:rsidP="008F505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5EF">
              <w:rPr>
                <w:rFonts w:ascii="Times New Roman" w:hAnsi="Times New Roman"/>
                <w:sz w:val="24"/>
                <w:szCs w:val="24"/>
              </w:rPr>
              <w:t xml:space="preserve">Код объекта в СПиУИ ОАО "РЖД": </w:t>
            </w:r>
            <w:r w:rsidR="004213B1">
              <w:rPr>
                <w:rFonts w:ascii="Times New Roman" w:hAnsi="Times New Roman"/>
                <w:sz w:val="24"/>
                <w:szCs w:val="24"/>
              </w:rPr>
              <w:t>____________</w:t>
            </w:r>
          </w:p>
        </w:tc>
      </w:tr>
      <w:tr w:rsidR="007A0A5D" w:rsidRPr="00344F95" w:rsidTr="000635CD">
        <w:tc>
          <w:tcPr>
            <w:tcW w:w="9184" w:type="dxa"/>
            <w:gridSpan w:val="3"/>
            <w:tcBorders>
              <w:bottom w:val="single" w:sz="8" w:space="0" w:color="000000"/>
            </w:tcBorders>
            <w:hideMark/>
          </w:tcPr>
          <w:p w:rsidR="007A0A5D" w:rsidRPr="00344F95" w:rsidRDefault="007225EF" w:rsidP="008F505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7225EF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</w:tr>
      <w:tr w:rsidR="007A0A5D" w:rsidRPr="00344F95" w:rsidTr="000635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A0A5D" w:rsidRPr="00344F95" w:rsidRDefault="007225EF" w:rsidP="008F505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5EF">
              <w:rPr>
                <w:rFonts w:ascii="Times New Roman" w:hAnsi="Times New Roman"/>
                <w:sz w:val="24"/>
                <w:szCs w:val="24"/>
              </w:rPr>
              <w:t xml:space="preserve">Перечень основных данных и требований1 </w:t>
            </w:r>
          </w:p>
        </w:tc>
        <w:tc>
          <w:tcPr>
            <w:tcW w:w="53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A0A5D" w:rsidRPr="00344F95" w:rsidRDefault="007A0A5D" w:rsidP="008F505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A5D" w:rsidRPr="00344F95" w:rsidTr="000635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A0A5D" w:rsidRPr="00344F95" w:rsidRDefault="007225EF" w:rsidP="008F505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7225EF">
              <w:rPr>
                <w:rFonts w:ascii="Times New Roman" w:hAnsi="Times New Roman"/>
                <w:sz w:val="24"/>
                <w:szCs w:val="24"/>
              </w:rPr>
              <w:t xml:space="preserve">1. Основание для проектирования </w:t>
            </w:r>
          </w:p>
        </w:tc>
        <w:tc>
          <w:tcPr>
            <w:tcW w:w="53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A0A5D" w:rsidRPr="00344F95" w:rsidRDefault="007225EF" w:rsidP="008F505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7225E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7A0A5D" w:rsidRPr="00344F95" w:rsidTr="000635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A0A5D" w:rsidRPr="00344F95" w:rsidRDefault="007225EF" w:rsidP="008F505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7225EF">
              <w:rPr>
                <w:rFonts w:ascii="Times New Roman" w:hAnsi="Times New Roman"/>
                <w:sz w:val="24"/>
                <w:szCs w:val="24"/>
              </w:rPr>
              <w:t xml:space="preserve">2. Вид строительства </w:t>
            </w:r>
          </w:p>
        </w:tc>
        <w:tc>
          <w:tcPr>
            <w:tcW w:w="53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A0A5D" w:rsidRPr="00344F95" w:rsidRDefault="007225EF" w:rsidP="008F505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7225E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A0A5D" w:rsidRPr="00344F95" w:rsidTr="000635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A0A5D" w:rsidRPr="00344F95" w:rsidRDefault="007A0A5D" w:rsidP="008F505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A0A5D" w:rsidRPr="00344F95" w:rsidRDefault="007A0A5D" w:rsidP="008F505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A5D" w:rsidRPr="00344F95" w:rsidTr="000635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A0A5D" w:rsidRPr="00344F95" w:rsidRDefault="007225EF" w:rsidP="008F505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7225EF">
              <w:rPr>
                <w:rFonts w:ascii="Times New Roman" w:hAnsi="Times New Roman"/>
                <w:sz w:val="24"/>
                <w:szCs w:val="24"/>
              </w:rPr>
              <w:t xml:space="preserve">4. Источник финансирования </w:t>
            </w:r>
          </w:p>
        </w:tc>
        <w:tc>
          <w:tcPr>
            <w:tcW w:w="53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A0A5D" w:rsidRPr="00344F95" w:rsidRDefault="007225EF" w:rsidP="008F505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7225E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7A0A5D" w:rsidRPr="00344F95" w:rsidTr="000635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A0A5D" w:rsidRPr="00344F95" w:rsidRDefault="007225EF" w:rsidP="008F505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7225EF">
              <w:rPr>
                <w:rFonts w:ascii="Times New Roman" w:hAnsi="Times New Roman"/>
                <w:sz w:val="24"/>
                <w:szCs w:val="24"/>
              </w:rPr>
              <w:t xml:space="preserve">5. Объем проектных работ </w:t>
            </w:r>
          </w:p>
        </w:tc>
        <w:tc>
          <w:tcPr>
            <w:tcW w:w="53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A0A5D" w:rsidRPr="00344F95" w:rsidRDefault="007A0A5D" w:rsidP="008F505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A5D" w:rsidRPr="00344F95" w:rsidTr="000635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A0A5D" w:rsidRPr="00344F95" w:rsidRDefault="007225EF" w:rsidP="008F505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7225EF">
              <w:rPr>
                <w:rFonts w:ascii="Times New Roman" w:hAnsi="Times New Roman"/>
                <w:sz w:val="24"/>
                <w:szCs w:val="24"/>
              </w:rPr>
              <w:t xml:space="preserve">6. Плановый срок начала строительства (реконструкции) </w:t>
            </w:r>
          </w:p>
        </w:tc>
        <w:tc>
          <w:tcPr>
            <w:tcW w:w="53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A0A5D" w:rsidRPr="00344F95" w:rsidRDefault="007A0A5D" w:rsidP="008F505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A5D" w:rsidRPr="00344F95" w:rsidTr="000635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A0A5D" w:rsidRPr="00344F95" w:rsidRDefault="007225EF" w:rsidP="008F505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7225EF">
              <w:rPr>
                <w:rFonts w:ascii="Times New Roman" w:hAnsi="Times New Roman"/>
                <w:sz w:val="24"/>
                <w:szCs w:val="24"/>
              </w:rPr>
              <w:t xml:space="preserve">7. Идентификация зданий и сооружений по признакам, указанным в статье 4 Федерального закона от 30.12.2009 N 384-Ф3 "Технический регламент о безопасности зданий и сооружений" </w:t>
            </w:r>
          </w:p>
        </w:tc>
        <w:tc>
          <w:tcPr>
            <w:tcW w:w="53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A0A5D" w:rsidRPr="00344F95" w:rsidRDefault="007225EF" w:rsidP="008F505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7225E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A0A5D" w:rsidRPr="00344F95" w:rsidTr="000635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A0A5D" w:rsidRPr="00344F95" w:rsidRDefault="007225EF" w:rsidP="008F505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7225EF">
              <w:rPr>
                <w:rFonts w:ascii="Times New Roman" w:hAnsi="Times New Roman"/>
                <w:sz w:val="24"/>
                <w:szCs w:val="24"/>
              </w:rPr>
              <w:t xml:space="preserve">8. Особые условия строительства (реконструкции) </w:t>
            </w:r>
          </w:p>
        </w:tc>
        <w:tc>
          <w:tcPr>
            <w:tcW w:w="53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A0A5D" w:rsidRPr="00344F95" w:rsidRDefault="007225EF" w:rsidP="008F505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7225E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7A0A5D" w:rsidRPr="00344F95" w:rsidTr="000635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A0A5D" w:rsidRPr="00344F95" w:rsidRDefault="007225EF" w:rsidP="008F505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7225EF">
              <w:rPr>
                <w:rFonts w:ascii="Times New Roman" w:hAnsi="Times New Roman"/>
                <w:sz w:val="24"/>
                <w:szCs w:val="24"/>
              </w:rPr>
              <w:t xml:space="preserve">9. Требования к технико-экономическим показателям объекта проектирования, основным техническим решениям, перспективному расширению объекта строительства </w:t>
            </w:r>
          </w:p>
        </w:tc>
        <w:tc>
          <w:tcPr>
            <w:tcW w:w="53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A0A5D" w:rsidRPr="00344F95" w:rsidRDefault="007A0A5D" w:rsidP="008F505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A5D" w:rsidRPr="00344F95" w:rsidTr="000635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A0A5D" w:rsidRPr="00344F95" w:rsidRDefault="007225EF" w:rsidP="008F505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7225EF">
              <w:rPr>
                <w:rFonts w:ascii="Times New Roman" w:hAnsi="Times New Roman"/>
                <w:sz w:val="24"/>
                <w:szCs w:val="24"/>
              </w:rPr>
              <w:t xml:space="preserve">10. Необходимость разработки основных проектных решений или предварительного согласования отдельных проектных решений </w:t>
            </w:r>
          </w:p>
        </w:tc>
        <w:tc>
          <w:tcPr>
            <w:tcW w:w="53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A0A5D" w:rsidRPr="00344F95" w:rsidRDefault="007A0A5D" w:rsidP="008F505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A5D" w:rsidRPr="00344F95" w:rsidTr="000635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A0A5D" w:rsidRPr="00344F95" w:rsidRDefault="007225EF" w:rsidP="008F505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7225EF">
              <w:rPr>
                <w:rFonts w:ascii="Times New Roman" w:hAnsi="Times New Roman"/>
                <w:sz w:val="24"/>
                <w:szCs w:val="24"/>
              </w:rPr>
              <w:t xml:space="preserve">11. Необходимость выделения этапов строительства и ввода объекта в эксплуатацию </w:t>
            </w:r>
          </w:p>
        </w:tc>
        <w:tc>
          <w:tcPr>
            <w:tcW w:w="53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A0A5D" w:rsidRPr="00344F95" w:rsidRDefault="007225EF" w:rsidP="008F505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7225E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A0A5D" w:rsidRPr="00344F95" w:rsidTr="000635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A0A5D" w:rsidRPr="00344F95" w:rsidRDefault="007225EF" w:rsidP="008F505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7225E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12. Требования к архитектурно-строительным, объемно-планировочным и конструктивным решениям </w:t>
            </w:r>
          </w:p>
        </w:tc>
        <w:tc>
          <w:tcPr>
            <w:tcW w:w="53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A0A5D" w:rsidRPr="00344F95" w:rsidRDefault="007225EF" w:rsidP="008F505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7225E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A0A5D" w:rsidRPr="00344F95" w:rsidTr="000635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A0A5D" w:rsidRPr="00344F95" w:rsidRDefault="007225EF" w:rsidP="008F505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7225EF">
              <w:rPr>
                <w:rFonts w:ascii="Times New Roman" w:hAnsi="Times New Roman"/>
                <w:sz w:val="24"/>
                <w:szCs w:val="24"/>
              </w:rPr>
              <w:t xml:space="preserve">13. Требования к технологии, режиму работы предприятия </w:t>
            </w:r>
          </w:p>
        </w:tc>
        <w:tc>
          <w:tcPr>
            <w:tcW w:w="53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A0A5D" w:rsidRPr="00344F95" w:rsidRDefault="007A0A5D" w:rsidP="008F505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A5D" w:rsidRPr="00344F95" w:rsidTr="000635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A0A5D" w:rsidRPr="00344F95" w:rsidRDefault="007225EF" w:rsidP="008F505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7225EF">
              <w:rPr>
                <w:rFonts w:ascii="Times New Roman" w:hAnsi="Times New Roman"/>
                <w:sz w:val="24"/>
                <w:szCs w:val="24"/>
              </w:rPr>
              <w:t xml:space="preserve">14. Требования к </w:t>
            </w:r>
          </w:p>
          <w:p w:rsidR="007A0A5D" w:rsidRPr="00344F95" w:rsidRDefault="007225EF" w:rsidP="008F505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7225EF">
              <w:rPr>
                <w:rFonts w:ascii="Times New Roman" w:hAnsi="Times New Roman"/>
                <w:sz w:val="24"/>
                <w:szCs w:val="24"/>
              </w:rPr>
              <w:t xml:space="preserve">мероприятиям по охране окружающей среды </w:t>
            </w:r>
          </w:p>
        </w:tc>
        <w:tc>
          <w:tcPr>
            <w:tcW w:w="53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A0A5D" w:rsidRPr="00344F95" w:rsidRDefault="007A0A5D" w:rsidP="008F505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A5D" w:rsidRPr="00344F95" w:rsidTr="000635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A0A5D" w:rsidRPr="00344F95" w:rsidRDefault="007225EF" w:rsidP="008F505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7225EF">
              <w:rPr>
                <w:rFonts w:ascii="Times New Roman" w:hAnsi="Times New Roman"/>
                <w:sz w:val="24"/>
                <w:szCs w:val="24"/>
              </w:rPr>
              <w:t xml:space="preserve">15. Требования к мероприятиям по обеспечению пожарной безопасности </w:t>
            </w:r>
          </w:p>
        </w:tc>
        <w:tc>
          <w:tcPr>
            <w:tcW w:w="53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A0A5D" w:rsidRPr="00344F95" w:rsidRDefault="007A0A5D" w:rsidP="008F505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A5D" w:rsidRPr="00344F95" w:rsidTr="000635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A0A5D" w:rsidRPr="00344F95" w:rsidRDefault="007225EF" w:rsidP="008F505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7225EF">
              <w:rPr>
                <w:rFonts w:ascii="Times New Roman" w:hAnsi="Times New Roman"/>
                <w:sz w:val="24"/>
                <w:szCs w:val="24"/>
              </w:rPr>
              <w:t xml:space="preserve">16. Требования к обеспечению безопасной эксплуатации объектов капитального </w:t>
            </w:r>
          </w:p>
          <w:p w:rsidR="007A0A5D" w:rsidRPr="00344F95" w:rsidRDefault="007225EF" w:rsidP="008F505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7225EF">
              <w:rPr>
                <w:rFonts w:ascii="Times New Roman" w:hAnsi="Times New Roman"/>
                <w:sz w:val="24"/>
                <w:szCs w:val="24"/>
              </w:rPr>
              <w:t xml:space="preserve">строительства </w:t>
            </w:r>
          </w:p>
        </w:tc>
        <w:tc>
          <w:tcPr>
            <w:tcW w:w="53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A0A5D" w:rsidRPr="00344F95" w:rsidRDefault="007A0A5D" w:rsidP="008F505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A5D" w:rsidRPr="00344F95" w:rsidTr="000635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A0A5D" w:rsidRPr="00344F95" w:rsidRDefault="007225EF" w:rsidP="008F505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7225EF">
              <w:rPr>
                <w:rFonts w:ascii="Times New Roman" w:hAnsi="Times New Roman"/>
                <w:sz w:val="24"/>
                <w:szCs w:val="24"/>
              </w:rPr>
              <w:t xml:space="preserve">17. Требования к разработке инженерно-технических мероприятий гражданской обороны и мероприятий по предупреждению чрезвычайных ситуаций </w:t>
            </w:r>
          </w:p>
        </w:tc>
        <w:tc>
          <w:tcPr>
            <w:tcW w:w="53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A0A5D" w:rsidRPr="00344F95" w:rsidRDefault="007A0A5D" w:rsidP="008F505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A5D" w:rsidRPr="00344F95" w:rsidTr="000635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A0A5D" w:rsidRPr="00344F95" w:rsidRDefault="007225EF" w:rsidP="008F505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7225EF">
              <w:rPr>
                <w:rFonts w:ascii="Times New Roman" w:hAnsi="Times New Roman"/>
                <w:sz w:val="24"/>
                <w:szCs w:val="24"/>
              </w:rPr>
              <w:t xml:space="preserve">18. Требования к разработке мероприятий по обеспечению безопасности объекта и мероприятий по предотвращению террористических актов </w:t>
            </w:r>
          </w:p>
        </w:tc>
        <w:tc>
          <w:tcPr>
            <w:tcW w:w="53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A0A5D" w:rsidRPr="00344F95" w:rsidRDefault="007A0A5D" w:rsidP="008F5056">
            <w:pPr>
              <w:pStyle w:val="ac"/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A0A5D" w:rsidRPr="00344F95" w:rsidTr="000635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A0A5D" w:rsidRPr="00344F95" w:rsidRDefault="007225EF" w:rsidP="008F505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7225EF">
              <w:rPr>
                <w:rFonts w:ascii="Times New Roman" w:hAnsi="Times New Roman"/>
                <w:sz w:val="24"/>
                <w:szCs w:val="24"/>
              </w:rPr>
              <w:t xml:space="preserve">19. Требования по энергетической эффективности проектируемых зданий и сооружений </w:t>
            </w:r>
          </w:p>
        </w:tc>
        <w:tc>
          <w:tcPr>
            <w:tcW w:w="53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A0A5D" w:rsidRPr="00344F95" w:rsidRDefault="007A0A5D" w:rsidP="008F505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A5D" w:rsidRPr="00344F95" w:rsidTr="000635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A0A5D" w:rsidRPr="00344F95" w:rsidRDefault="007225EF" w:rsidP="008F505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7225EF">
              <w:rPr>
                <w:rFonts w:ascii="Times New Roman" w:hAnsi="Times New Roman"/>
                <w:sz w:val="24"/>
                <w:szCs w:val="24"/>
              </w:rPr>
              <w:t xml:space="preserve">20. Технические условия, исходная и разрешительная документация </w:t>
            </w:r>
          </w:p>
        </w:tc>
        <w:tc>
          <w:tcPr>
            <w:tcW w:w="53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A0A5D" w:rsidRPr="00344F95" w:rsidRDefault="007A0A5D" w:rsidP="008F5056">
            <w:pPr>
              <w:pStyle w:val="ac"/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A0A5D" w:rsidRPr="00344F95" w:rsidTr="000635CD"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7A0A5D" w:rsidRPr="00344F95" w:rsidRDefault="007225EF" w:rsidP="008F505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7225EF">
              <w:rPr>
                <w:rFonts w:ascii="Times New Roman" w:hAnsi="Times New Roman"/>
                <w:sz w:val="24"/>
                <w:szCs w:val="24"/>
              </w:rPr>
              <w:t xml:space="preserve">21. Необходимость выполнения обследовательских работ и инженерных изысканий </w:t>
            </w:r>
          </w:p>
        </w:tc>
        <w:tc>
          <w:tcPr>
            <w:tcW w:w="5352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7A0A5D" w:rsidRPr="00344F95" w:rsidRDefault="007A0A5D" w:rsidP="008F505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A5D" w:rsidRPr="00344F95" w:rsidTr="000635CD">
        <w:tc>
          <w:tcPr>
            <w:tcW w:w="918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A0A5D" w:rsidRPr="00344F95" w:rsidRDefault="007A0A5D" w:rsidP="008F5056">
            <w:pPr>
              <w:spacing w:after="0" w:line="36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A0A5D" w:rsidRPr="00344F95" w:rsidTr="000635CD"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7A0A5D" w:rsidRPr="00344F95" w:rsidRDefault="007225EF" w:rsidP="008F505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7225EF">
              <w:rPr>
                <w:rFonts w:ascii="Times New Roman" w:hAnsi="Times New Roman"/>
                <w:sz w:val="24"/>
                <w:szCs w:val="24"/>
              </w:rPr>
              <w:t xml:space="preserve">22. Требования к составу и содержанию проектной документации </w:t>
            </w:r>
          </w:p>
        </w:tc>
        <w:tc>
          <w:tcPr>
            <w:tcW w:w="5352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7A0A5D" w:rsidRPr="00344F95" w:rsidRDefault="007A0A5D" w:rsidP="008F505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A5D" w:rsidRPr="00344F95" w:rsidTr="000635CD">
        <w:tc>
          <w:tcPr>
            <w:tcW w:w="9184" w:type="dxa"/>
            <w:gridSpan w:val="3"/>
            <w:tcBorders>
              <w:left w:val="single" w:sz="8" w:space="0" w:color="000000"/>
              <w:right w:val="single" w:sz="8" w:space="0" w:color="000000"/>
            </w:tcBorders>
            <w:hideMark/>
          </w:tcPr>
          <w:p w:rsidR="007A0A5D" w:rsidRPr="00344F95" w:rsidRDefault="007A0A5D" w:rsidP="008F5056">
            <w:pPr>
              <w:spacing w:after="0" w:line="36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A0A5D" w:rsidRPr="00344F95" w:rsidTr="000635CD"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hideMark/>
          </w:tcPr>
          <w:p w:rsidR="007A0A5D" w:rsidRPr="00344F95" w:rsidRDefault="007225EF" w:rsidP="008F505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7225EF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  <w:tc>
          <w:tcPr>
            <w:tcW w:w="5352" w:type="dxa"/>
            <w:gridSpan w:val="2"/>
            <w:tcBorders>
              <w:left w:val="single" w:sz="8" w:space="0" w:color="000000"/>
              <w:right w:val="single" w:sz="8" w:space="0" w:color="000000"/>
            </w:tcBorders>
            <w:hideMark/>
          </w:tcPr>
          <w:p w:rsidR="007A0A5D" w:rsidRPr="00344F95" w:rsidRDefault="007A0A5D" w:rsidP="008F505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A5D" w:rsidRPr="00344F95" w:rsidTr="000635CD">
        <w:tc>
          <w:tcPr>
            <w:tcW w:w="918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A0A5D" w:rsidRPr="00344F95" w:rsidRDefault="007A0A5D" w:rsidP="008F5056">
            <w:pPr>
              <w:spacing w:after="0" w:line="36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A0A5D" w:rsidRPr="00344F95" w:rsidTr="000635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A0A5D" w:rsidRPr="00344F95" w:rsidRDefault="007225EF" w:rsidP="008F505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7225EF">
              <w:rPr>
                <w:rFonts w:ascii="Times New Roman" w:hAnsi="Times New Roman"/>
                <w:sz w:val="24"/>
                <w:szCs w:val="24"/>
              </w:rPr>
              <w:t xml:space="preserve">23. Требования к разработке сметной </w:t>
            </w:r>
            <w:r w:rsidRPr="007225E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документации </w:t>
            </w:r>
          </w:p>
        </w:tc>
        <w:tc>
          <w:tcPr>
            <w:tcW w:w="53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A0A5D" w:rsidRPr="00344F95" w:rsidRDefault="007A0A5D" w:rsidP="008F505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A5D" w:rsidRPr="00344F95" w:rsidTr="000635CD"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7A0A5D" w:rsidRPr="00344F95" w:rsidRDefault="007225EF" w:rsidP="008F505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7225E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24. Требования к оформлению и количеству экземпляров проектной документации (в том числе в электронном виде), передаваемой заказчику </w:t>
            </w:r>
          </w:p>
        </w:tc>
        <w:tc>
          <w:tcPr>
            <w:tcW w:w="5352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7A0A5D" w:rsidRPr="00344F95" w:rsidRDefault="007A0A5D" w:rsidP="008F505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A5D" w:rsidRPr="00344F95" w:rsidTr="000635CD">
        <w:tc>
          <w:tcPr>
            <w:tcW w:w="918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A0A5D" w:rsidRPr="00344F95" w:rsidRDefault="007A0A5D" w:rsidP="008F5056">
            <w:pPr>
              <w:spacing w:after="0" w:line="36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A0A5D" w:rsidRPr="00344F95" w:rsidTr="000635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A0A5D" w:rsidRPr="00344F95" w:rsidRDefault="007225EF" w:rsidP="008F505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7225EF">
              <w:rPr>
                <w:rFonts w:ascii="Times New Roman" w:hAnsi="Times New Roman"/>
                <w:sz w:val="24"/>
                <w:szCs w:val="24"/>
              </w:rPr>
              <w:t xml:space="preserve">25. Требования к согласованию проектных решений </w:t>
            </w:r>
          </w:p>
        </w:tc>
        <w:tc>
          <w:tcPr>
            <w:tcW w:w="53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A0A5D" w:rsidRPr="00344F95" w:rsidRDefault="007A0A5D" w:rsidP="008F505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A5D" w:rsidRPr="00344F95" w:rsidTr="000635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A0A5D" w:rsidRPr="00344F95" w:rsidRDefault="007225EF" w:rsidP="008F505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7225EF">
              <w:rPr>
                <w:rFonts w:ascii="Times New Roman" w:hAnsi="Times New Roman"/>
                <w:sz w:val="24"/>
                <w:szCs w:val="24"/>
              </w:rPr>
              <w:t xml:space="preserve">26. Необходимость представления проектной документации на государственную экспертизу </w:t>
            </w:r>
          </w:p>
        </w:tc>
        <w:tc>
          <w:tcPr>
            <w:tcW w:w="53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A0A5D" w:rsidRPr="00344F95" w:rsidRDefault="007A0A5D" w:rsidP="008F505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A5D" w:rsidRPr="00344F95" w:rsidTr="000635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A0A5D" w:rsidRPr="00344F95" w:rsidRDefault="007225EF" w:rsidP="008F505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7225EF">
              <w:rPr>
                <w:rFonts w:ascii="Times New Roman" w:hAnsi="Times New Roman"/>
                <w:sz w:val="24"/>
                <w:szCs w:val="24"/>
              </w:rPr>
              <w:t xml:space="preserve">27. Требования по увязке с другими проектами </w:t>
            </w:r>
          </w:p>
        </w:tc>
        <w:tc>
          <w:tcPr>
            <w:tcW w:w="53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A0A5D" w:rsidRPr="00344F95" w:rsidRDefault="007A0A5D" w:rsidP="008F505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A5D" w:rsidRPr="00344F95" w:rsidTr="000635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A0A5D" w:rsidRPr="00344F95" w:rsidRDefault="007225EF" w:rsidP="008F505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7225EF">
              <w:rPr>
                <w:rFonts w:ascii="Times New Roman" w:hAnsi="Times New Roman"/>
                <w:sz w:val="24"/>
                <w:szCs w:val="24"/>
              </w:rPr>
              <w:t xml:space="preserve">28. Требования по предоставлению документации для проведения конкурса по выбору подрядчиков на строительство </w:t>
            </w:r>
          </w:p>
        </w:tc>
        <w:tc>
          <w:tcPr>
            <w:tcW w:w="53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A0A5D" w:rsidRPr="00344F95" w:rsidRDefault="007A0A5D" w:rsidP="008F505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A5D" w:rsidRPr="00344F95" w:rsidTr="000635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A0A5D" w:rsidRPr="00344F95" w:rsidRDefault="007225EF" w:rsidP="008F505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7225EF">
              <w:rPr>
                <w:rFonts w:ascii="Times New Roman" w:hAnsi="Times New Roman"/>
                <w:sz w:val="24"/>
                <w:szCs w:val="24"/>
              </w:rPr>
              <w:t xml:space="preserve">29. Особые условия </w:t>
            </w:r>
          </w:p>
        </w:tc>
        <w:tc>
          <w:tcPr>
            <w:tcW w:w="53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A0A5D" w:rsidRPr="00344F95" w:rsidRDefault="007A0A5D" w:rsidP="008F505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A5D" w:rsidRPr="00344F95" w:rsidTr="000635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A0A5D" w:rsidRPr="00344F95" w:rsidRDefault="007225EF" w:rsidP="008F505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7225EF">
              <w:rPr>
                <w:rFonts w:ascii="Times New Roman" w:hAnsi="Times New Roman"/>
                <w:sz w:val="24"/>
                <w:szCs w:val="24"/>
              </w:rPr>
              <w:t xml:space="preserve">30. Срок выдачи проектной документации </w:t>
            </w:r>
          </w:p>
          <w:p w:rsidR="007A0A5D" w:rsidRPr="00344F95" w:rsidRDefault="007225EF" w:rsidP="008F505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7225EF">
              <w:rPr>
                <w:rFonts w:ascii="Times New Roman" w:hAnsi="Times New Roman"/>
                <w:sz w:val="24"/>
                <w:szCs w:val="24"/>
              </w:rPr>
              <w:t xml:space="preserve">[данный пункт включается только в случае указания в нем конкретного директивного срока, установленного документами государственных органов или руководством компании] </w:t>
            </w:r>
          </w:p>
        </w:tc>
        <w:tc>
          <w:tcPr>
            <w:tcW w:w="53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A0A5D" w:rsidRPr="00344F95" w:rsidRDefault="007A0A5D" w:rsidP="008F505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A5D" w:rsidRPr="00344F95" w:rsidTr="000635CD"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7A0A5D" w:rsidRPr="00344F95" w:rsidRDefault="007A0A5D" w:rsidP="008F505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7A0A5D" w:rsidRPr="00344F95" w:rsidRDefault="007A0A5D" w:rsidP="008F505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0" w:type="dxa"/>
            <w:tcBorders>
              <w:top w:val="single" w:sz="8" w:space="0" w:color="000000"/>
            </w:tcBorders>
            <w:hideMark/>
          </w:tcPr>
          <w:p w:rsidR="007A0A5D" w:rsidRPr="00344F95" w:rsidRDefault="007A0A5D" w:rsidP="008F505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A5D" w:rsidRPr="00344F95" w:rsidTr="000635CD">
        <w:tc>
          <w:tcPr>
            <w:tcW w:w="0" w:type="auto"/>
            <w:hideMark/>
          </w:tcPr>
          <w:p w:rsidR="007A0A5D" w:rsidRPr="00344F95" w:rsidRDefault="007A0A5D" w:rsidP="008F505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A0A5D" w:rsidRPr="00344F95" w:rsidRDefault="007A0A5D" w:rsidP="008F505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0" w:type="dxa"/>
            <w:hideMark/>
          </w:tcPr>
          <w:p w:rsidR="007A0A5D" w:rsidRPr="00344F95" w:rsidRDefault="007A0A5D" w:rsidP="008F505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A5D" w:rsidRPr="00344F95" w:rsidTr="000635CD">
        <w:tc>
          <w:tcPr>
            <w:tcW w:w="0" w:type="auto"/>
            <w:hideMark/>
          </w:tcPr>
          <w:p w:rsidR="007A0A5D" w:rsidRPr="00344F95" w:rsidRDefault="007225EF" w:rsidP="008F505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7225EF">
              <w:rPr>
                <w:rFonts w:ascii="Times New Roman" w:hAnsi="Times New Roman"/>
                <w:sz w:val="24"/>
                <w:szCs w:val="24"/>
              </w:rPr>
              <w:t xml:space="preserve">СОГЛАСОВАНО: </w:t>
            </w:r>
          </w:p>
        </w:tc>
        <w:tc>
          <w:tcPr>
            <w:tcW w:w="0" w:type="auto"/>
            <w:hideMark/>
          </w:tcPr>
          <w:p w:rsidR="007A0A5D" w:rsidRPr="00344F95" w:rsidRDefault="007225EF" w:rsidP="008F505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7225EF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  <w:tc>
          <w:tcPr>
            <w:tcW w:w="4240" w:type="dxa"/>
            <w:hideMark/>
          </w:tcPr>
          <w:p w:rsidR="007A0A5D" w:rsidRPr="00344F95" w:rsidRDefault="007225EF" w:rsidP="008F505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7225EF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</w:tr>
      <w:tr w:rsidR="007A0A5D" w:rsidRPr="00344F95" w:rsidTr="000635CD">
        <w:tc>
          <w:tcPr>
            <w:tcW w:w="0" w:type="auto"/>
            <w:hideMark/>
          </w:tcPr>
          <w:p w:rsidR="007A0A5D" w:rsidRPr="00344F95" w:rsidRDefault="007225EF" w:rsidP="008F505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7225EF">
              <w:rPr>
                <w:rFonts w:ascii="Times New Roman" w:hAnsi="Times New Roman"/>
                <w:sz w:val="24"/>
                <w:szCs w:val="24"/>
              </w:rPr>
              <w:t xml:space="preserve">Заказчик </w:t>
            </w:r>
          </w:p>
        </w:tc>
        <w:tc>
          <w:tcPr>
            <w:tcW w:w="0" w:type="auto"/>
            <w:hideMark/>
          </w:tcPr>
          <w:p w:rsidR="007A0A5D" w:rsidRPr="00344F95" w:rsidRDefault="007225EF" w:rsidP="008F505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5EF">
              <w:rPr>
                <w:rFonts w:ascii="Times New Roman" w:hAnsi="Times New Roman"/>
                <w:sz w:val="24"/>
                <w:szCs w:val="24"/>
              </w:rPr>
              <w:t xml:space="preserve">(подпись) </w:t>
            </w:r>
          </w:p>
        </w:tc>
        <w:tc>
          <w:tcPr>
            <w:tcW w:w="4240" w:type="dxa"/>
            <w:hideMark/>
          </w:tcPr>
          <w:p w:rsidR="007A0A5D" w:rsidRPr="00344F95" w:rsidRDefault="007225EF" w:rsidP="008F505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5EF">
              <w:rPr>
                <w:rFonts w:ascii="Times New Roman" w:hAnsi="Times New Roman"/>
                <w:sz w:val="24"/>
                <w:szCs w:val="24"/>
              </w:rPr>
              <w:t xml:space="preserve">И.О.Фамилия </w:t>
            </w:r>
          </w:p>
        </w:tc>
      </w:tr>
      <w:tr w:rsidR="007A0A5D" w:rsidRPr="00344F95" w:rsidTr="000635CD">
        <w:tc>
          <w:tcPr>
            <w:tcW w:w="0" w:type="auto"/>
            <w:hideMark/>
          </w:tcPr>
          <w:p w:rsidR="007A0A5D" w:rsidRPr="00344F95" w:rsidRDefault="00B504D3" w:rsidP="008F505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Генеральный подрядчик</w:t>
            </w:r>
          </w:p>
        </w:tc>
        <w:tc>
          <w:tcPr>
            <w:tcW w:w="0" w:type="auto"/>
            <w:hideMark/>
          </w:tcPr>
          <w:p w:rsidR="007A0A5D" w:rsidRPr="00344F95" w:rsidRDefault="007225EF" w:rsidP="008F505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5EF">
              <w:rPr>
                <w:rFonts w:ascii="Times New Roman" w:hAnsi="Times New Roman"/>
                <w:sz w:val="24"/>
                <w:szCs w:val="24"/>
              </w:rPr>
              <w:t xml:space="preserve">(подпись) </w:t>
            </w:r>
          </w:p>
        </w:tc>
        <w:tc>
          <w:tcPr>
            <w:tcW w:w="4240" w:type="dxa"/>
            <w:hideMark/>
          </w:tcPr>
          <w:p w:rsidR="007A0A5D" w:rsidRPr="00344F95" w:rsidRDefault="007225EF" w:rsidP="008F505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5EF">
              <w:rPr>
                <w:rFonts w:ascii="Times New Roman" w:hAnsi="Times New Roman"/>
                <w:sz w:val="24"/>
                <w:szCs w:val="24"/>
              </w:rPr>
              <w:t xml:space="preserve">И.О.Фамилия </w:t>
            </w:r>
          </w:p>
        </w:tc>
      </w:tr>
    </w:tbl>
    <w:p w:rsidR="007A0A5D" w:rsidRPr="00344F95" w:rsidRDefault="007A0A5D" w:rsidP="008F5056">
      <w:pPr>
        <w:spacing w:after="0" w:line="360" w:lineRule="exact"/>
        <w:jc w:val="both"/>
        <w:rPr>
          <w:rFonts w:ascii="Times New Roman" w:hAnsi="Times New Roman"/>
          <w:sz w:val="24"/>
          <w:szCs w:val="24"/>
        </w:rPr>
      </w:pPr>
    </w:p>
    <w:p w:rsidR="007A0A5D" w:rsidRPr="00344F95" w:rsidRDefault="007225EF" w:rsidP="008F5056">
      <w:pPr>
        <w:spacing w:after="0" w:line="360" w:lineRule="exact"/>
        <w:ind w:firstLine="540"/>
        <w:jc w:val="both"/>
        <w:rPr>
          <w:rFonts w:ascii="Times New Roman" w:hAnsi="Times New Roman"/>
          <w:sz w:val="24"/>
          <w:szCs w:val="24"/>
        </w:rPr>
      </w:pPr>
      <w:r w:rsidRPr="007225EF">
        <w:rPr>
          <w:rFonts w:ascii="Times New Roman" w:hAnsi="Times New Roman"/>
          <w:sz w:val="24"/>
          <w:szCs w:val="24"/>
        </w:rPr>
        <w:t xml:space="preserve">_______________________________ </w:t>
      </w:r>
    </w:p>
    <w:p w:rsidR="007A0A5D" w:rsidRPr="00344F95" w:rsidRDefault="007225EF" w:rsidP="008F5056">
      <w:pPr>
        <w:spacing w:after="0" w:line="360" w:lineRule="exact"/>
        <w:ind w:firstLine="540"/>
        <w:jc w:val="both"/>
        <w:rPr>
          <w:rFonts w:ascii="Times New Roman" w:hAnsi="Times New Roman"/>
          <w:sz w:val="24"/>
          <w:szCs w:val="24"/>
        </w:rPr>
      </w:pPr>
      <w:r w:rsidRPr="007225EF">
        <w:rPr>
          <w:rFonts w:ascii="Times New Roman" w:hAnsi="Times New Roman"/>
          <w:sz w:val="24"/>
          <w:szCs w:val="24"/>
        </w:rPr>
        <w:t xml:space="preserve">1.  Пункты 26 - 30 задания не являются обязательными и представлены справочно. </w:t>
      </w:r>
    </w:p>
    <w:p w:rsidR="00346A28" w:rsidRPr="00344F95" w:rsidRDefault="007225EF" w:rsidP="008F5056">
      <w:pPr>
        <w:spacing w:after="0" w:line="360" w:lineRule="exact"/>
        <w:ind w:firstLine="540"/>
        <w:jc w:val="both"/>
        <w:rPr>
          <w:rFonts w:ascii="Times New Roman" w:hAnsi="Times New Roman"/>
          <w:sz w:val="24"/>
          <w:szCs w:val="24"/>
        </w:rPr>
      </w:pPr>
      <w:r w:rsidRPr="007225EF">
        <w:rPr>
          <w:rFonts w:ascii="Times New Roman" w:hAnsi="Times New Roman"/>
          <w:sz w:val="24"/>
          <w:szCs w:val="24"/>
        </w:rPr>
        <w:t xml:space="preserve">2.  Указание  формулировок и данных производится в соответствии с </w:t>
      </w:r>
      <w:r w:rsidRPr="007225EF">
        <w:rPr>
          <w:rFonts w:ascii="Times New Roman" w:hAnsi="Times New Roman"/>
          <w:color w:val="000000"/>
          <w:sz w:val="24"/>
          <w:szCs w:val="24"/>
        </w:rPr>
        <w:t>Распоряжением  ОАО "РЖД" от 29.07.2019 г. № 1610/р</w:t>
      </w:r>
      <w:r w:rsidRPr="007225EF">
        <w:rPr>
          <w:rFonts w:ascii="Times New Roman" w:hAnsi="Times New Roman"/>
          <w:sz w:val="24"/>
          <w:szCs w:val="24"/>
        </w:rPr>
        <w:t xml:space="preserve">.  </w:t>
      </w:r>
    </w:p>
    <w:p w:rsidR="00456103" w:rsidRPr="00344F95" w:rsidRDefault="00456103" w:rsidP="008F5056">
      <w:pPr>
        <w:spacing w:after="0" w:line="360" w:lineRule="exact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="70" w:tblpY="22"/>
        <w:tblW w:w="5000" w:type="pct"/>
        <w:tblCellMar>
          <w:left w:w="70" w:type="dxa"/>
          <w:right w:w="70" w:type="dxa"/>
        </w:tblCellMar>
        <w:tblLook w:val="0000"/>
      </w:tblPr>
      <w:tblGrid>
        <w:gridCol w:w="4309"/>
        <w:gridCol w:w="714"/>
        <w:gridCol w:w="4472"/>
      </w:tblGrid>
      <w:tr w:rsidR="00DC45DE" w:rsidRPr="00344F95" w:rsidTr="00DC45DE">
        <w:tc>
          <w:tcPr>
            <w:tcW w:w="2269" w:type="pct"/>
          </w:tcPr>
          <w:p w:rsidR="00456103" w:rsidRPr="00344F95" w:rsidRDefault="007225EF" w:rsidP="008F5056">
            <w:pPr>
              <w:spacing w:after="0" w:line="36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225EF">
              <w:rPr>
                <w:rFonts w:ascii="Times New Roman" w:hAnsi="Times New Roman"/>
                <w:b/>
                <w:sz w:val="24"/>
                <w:szCs w:val="24"/>
              </w:rPr>
              <w:t>От Заказчика</w:t>
            </w:r>
          </w:p>
        </w:tc>
        <w:tc>
          <w:tcPr>
            <w:tcW w:w="376" w:type="pct"/>
          </w:tcPr>
          <w:p w:rsidR="00456103" w:rsidRPr="00344F95" w:rsidRDefault="00456103" w:rsidP="008F5056">
            <w:pPr>
              <w:spacing w:after="0" w:line="36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55" w:type="pct"/>
          </w:tcPr>
          <w:p w:rsidR="00456103" w:rsidRPr="00344F95" w:rsidRDefault="007225EF" w:rsidP="008F5056">
            <w:pPr>
              <w:spacing w:after="0" w:line="36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225EF">
              <w:rPr>
                <w:rFonts w:ascii="Times New Roman" w:hAnsi="Times New Roman"/>
                <w:b/>
                <w:sz w:val="24"/>
                <w:szCs w:val="24"/>
              </w:rPr>
              <w:t>От Генерального подрядчика</w:t>
            </w:r>
          </w:p>
          <w:p w:rsidR="00456103" w:rsidRPr="00344F95" w:rsidRDefault="00456103" w:rsidP="008F5056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45DE" w:rsidRPr="00344F95" w:rsidTr="00DC45DE">
        <w:tc>
          <w:tcPr>
            <w:tcW w:w="2269" w:type="pct"/>
          </w:tcPr>
          <w:p w:rsidR="00456103" w:rsidRPr="00344F95" w:rsidRDefault="00456103" w:rsidP="008F5056">
            <w:pPr>
              <w:tabs>
                <w:tab w:val="left" w:pos="1195"/>
              </w:tabs>
              <w:spacing w:after="0" w:line="36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" w:type="pct"/>
          </w:tcPr>
          <w:p w:rsidR="00456103" w:rsidRPr="00344F95" w:rsidRDefault="00456103" w:rsidP="008F5056">
            <w:pPr>
              <w:spacing w:after="0" w:line="36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55" w:type="pct"/>
          </w:tcPr>
          <w:p w:rsidR="00456103" w:rsidRPr="00344F95" w:rsidRDefault="00456103" w:rsidP="008F5056">
            <w:pPr>
              <w:spacing w:after="0" w:line="36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C45DE" w:rsidRPr="00344F95" w:rsidTr="00DC45DE">
        <w:tc>
          <w:tcPr>
            <w:tcW w:w="2269" w:type="pct"/>
          </w:tcPr>
          <w:p w:rsidR="00456103" w:rsidRPr="00344F95" w:rsidRDefault="007225EF" w:rsidP="008F5056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5EF">
              <w:rPr>
                <w:rFonts w:ascii="Times New Roman" w:hAnsi="Times New Roman"/>
                <w:sz w:val="24"/>
                <w:szCs w:val="24"/>
              </w:rPr>
              <w:t>_________________/______/</w:t>
            </w:r>
          </w:p>
        </w:tc>
        <w:tc>
          <w:tcPr>
            <w:tcW w:w="376" w:type="pct"/>
          </w:tcPr>
          <w:p w:rsidR="00456103" w:rsidRPr="00344F95" w:rsidRDefault="00456103" w:rsidP="008F5056">
            <w:pPr>
              <w:spacing w:after="0" w:line="36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55" w:type="pct"/>
          </w:tcPr>
          <w:p w:rsidR="00456103" w:rsidRPr="00344F95" w:rsidRDefault="007225EF" w:rsidP="008F5056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5EF">
              <w:rPr>
                <w:rFonts w:ascii="Times New Roman" w:hAnsi="Times New Roman"/>
                <w:sz w:val="24"/>
                <w:szCs w:val="24"/>
              </w:rPr>
              <w:t>___________________ /_____/</w:t>
            </w:r>
          </w:p>
        </w:tc>
      </w:tr>
    </w:tbl>
    <w:p w:rsidR="00FF2498" w:rsidRPr="00344F95" w:rsidRDefault="007225EF" w:rsidP="008F5056">
      <w:pPr>
        <w:pageBreakBefore/>
        <w:spacing w:after="0" w:line="360" w:lineRule="exact"/>
        <w:jc w:val="right"/>
        <w:rPr>
          <w:rFonts w:ascii="Times New Roman" w:hAnsi="Times New Roman"/>
          <w:sz w:val="24"/>
          <w:szCs w:val="24"/>
        </w:rPr>
      </w:pPr>
      <w:r w:rsidRPr="007225EF"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FF2498" w:rsidRPr="00344F95" w:rsidRDefault="007225EF" w:rsidP="008F5056">
      <w:pPr>
        <w:spacing w:after="0" w:line="360" w:lineRule="exact"/>
        <w:jc w:val="right"/>
        <w:rPr>
          <w:rFonts w:ascii="Times New Roman" w:hAnsi="Times New Roman"/>
          <w:sz w:val="24"/>
          <w:szCs w:val="24"/>
        </w:rPr>
      </w:pPr>
      <w:r w:rsidRPr="007225EF">
        <w:rPr>
          <w:rFonts w:ascii="Times New Roman" w:hAnsi="Times New Roman"/>
          <w:sz w:val="24"/>
          <w:szCs w:val="24"/>
        </w:rPr>
        <w:t>к Договору №______ от «___» ____________ 20__ г.</w:t>
      </w:r>
    </w:p>
    <w:p w:rsidR="00C339BC" w:rsidRPr="00344F95" w:rsidRDefault="00C339BC" w:rsidP="008F5056">
      <w:pPr>
        <w:spacing w:after="0" w:line="360" w:lineRule="exact"/>
        <w:jc w:val="right"/>
        <w:rPr>
          <w:rFonts w:ascii="Times New Roman" w:hAnsi="Times New Roman"/>
          <w:sz w:val="24"/>
          <w:szCs w:val="24"/>
        </w:rPr>
      </w:pPr>
    </w:p>
    <w:p w:rsidR="00C339BC" w:rsidRPr="00344F95" w:rsidRDefault="00C339BC" w:rsidP="008F5056">
      <w:pPr>
        <w:spacing w:after="0" w:line="360" w:lineRule="exact"/>
        <w:jc w:val="right"/>
        <w:rPr>
          <w:rFonts w:ascii="Times New Roman" w:hAnsi="Times New Roman"/>
          <w:sz w:val="24"/>
          <w:szCs w:val="24"/>
        </w:rPr>
      </w:pPr>
    </w:p>
    <w:p w:rsidR="00C339BC" w:rsidRPr="00344F95" w:rsidRDefault="00C339BC" w:rsidP="008F5056">
      <w:pPr>
        <w:spacing w:after="0" w:line="360" w:lineRule="exact"/>
        <w:jc w:val="right"/>
        <w:rPr>
          <w:rFonts w:ascii="Times New Roman" w:hAnsi="Times New Roman"/>
          <w:sz w:val="24"/>
          <w:szCs w:val="24"/>
        </w:rPr>
      </w:pPr>
    </w:p>
    <w:p w:rsidR="00C339BC" w:rsidRPr="00344F95" w:rsidRDefault="007225EF" w:rsidP="008F5056">
      <w:pPr>
        <w:spacing w:after="0" w:line="360" w:lineRule="exact"/>
        <w:jc w:val="center"/>
        <w:rPr>
          <w:rFonts w:ascii="Times New Roman" w:hAnsi="Times New Roman"/>
          <w:sz w:val="24"/>
          <w:szCs w:val="24"/>
        </w:rPr>
      </w:pPr>
      <w:r w:rsidRPr="007225EF">
        <w:rPr>
          <w:rFonts w:ascii="Times New Roman" w:hAnsi="Times New Roman"/>
          <w:sz w:val="24"/>
          <w:szCs w:val="24"/>
        </w:rPr>
        <w:t>Медико-технологическое задание на проектирование</w:t>
      </w:r>
    </w:p>
    <w:p w:rsidR="00C339BC" w:rsidRPr="00344F95" w:rsidRDefault="007225EF" w:rsidP="008F5056">
      <w:pPr>
        <w:tabs>
          <w:tab w:val="left" w:pos="709"/>
        </w:tabs>
        <w:spacing w:after="0" w:line="360" w:lineRule="exact"/>
        <w:jc w:val="center"/>
        <w:outlineLvl w:val="2"/>
        <w:rPr>
          <w:rFonts w:ascii="Times New Roman" w:hAnsi="Times New Roman"/>
          <w:sz w:val="24"/>
          <w:szCs w:val="24"/>
        </w:rPr>
      </w:pPr>
      <w:r w:rsidRPr="007225EF">
        <w:rPr>
          <w:rFonts w:ascii="Times New Roman" w:hAnsi="Times New Roman"/>
          <w:sz w:val="24"/>
          <w:szCs w:val="24"/>
        </w:rPr>
        <w:t xml:space="preserve">Объект: «Реконструкция нежилого здания </w:t>
      </w:r>
      <w:r w:rsidR="004213B1">
        <w:rPr>
          <w:rFonts w:ascii="Times New Roman" w:hAnsi="Times New Roman"/>
          <w:sz w:val="24"/>
          <w:szCs w:val="24"/>
        </w:rPr>
        <w:t>_______</w:t>
      </w:r>
      <w:r w:rsidRPr="007225EF">
        <w:rPr>
          <w:rFonts w:ascii="Times New Roman" w:hAnsi="Times New Roman"/>
          <w:sz w:val="24"/>
          <w:szCs w:val="24"/>
        </w:rPr>
        <w:t>, ЧУЗ «________________, адрес:   ____»</w:t>
      </w:r>
    </w:p>
    <w:p w:rsidR="00C339BC" w:rsidRPr="00344F95" w:rsidRDefault="00C339BC" w:rsidP="008F5056">
      <w:pPr>
        <w:spacing w:after="0" w:line="360" w:lineRule="exact"/>
        <w:jc w:val="center"/>
        <w:rPr>
          <w:rFonts w:ascii="Times New Roman" w:hAnsi="Times New Roman"/>
          <w:sz w:val="24"/>
          <w:szCs w:val="24"/>
        </w:rPr>
      </w:pPr>
    </w:p>
    <w:p w:rsidR="00017A12" w:rsidRPr="00344F95" w:rsidRDefault="007225EF" w:rsidP="008F5056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7225EF">
        <w:rPr>
          <w:rFonts w:ascii="Times New Roman" w:hAnsi="Times New Roman"/>
          <w:sz w:val="24"/>
          <w:szCs w:val="24"/>
        </w:rPr>
        <w:t xml:space="preserve">Код объекта в СПиУИ ОАО «РЖД»: </w:t>
      </w:r>
    </w:p>
    <w:tbl>
      <w:tblPr>
        <w:tblpPr w:leftFromText="180" w:rightFromText="180" w:vertAnchor="text" w:horzAnchor="page" w:tblpX="943" w:tblpY="548"/>
        <w:tblOverlap w:val="never"/>
        <w:tblW w:w="960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000000"/>
          <w:insideV w:val="single" w:sz="6" w:space="0" w:color="000000"/>
        </w:tblBorders>
        <w:tblLook w:val="00A0"/>
      </w:tblPr>
      <w:tblGrid>
        <w:gridCol w:w="3085"/>
        <w:gridCol w:w="6520"/>
      </w:tblGrid>
      <w:tr w:rsidR="00017A12" w:rsidRPr="00344F95" w:rsidTr="00017A12">
        <w:trPr>
          <w:trHeight w:val="607"/>
          <w:tblHeader/>
        </w:trPr>
        <w:tc>
          <w:tcPr>
            <w:tcW w:w="3085" w:type="dxa"/>
          </w:tcPr>
          <w:p w:rsidR="00017A12" w:rsidRPr="00344F95" w:rsidRDefault="007225EF" w:rsidP="008F5056">
            <w:pPr>
              <w:spacing w:after="0" w:line="36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25EF">
              <w:rPr>
                <w:rFonts w:ascii="Times New Roman" w:hAnsi="Times New Roman"/>
                <w:b/>
                <w:sz w:val="24"/>
                <w:szCs w:val="24"/>
              </w:rPr>
              <w:t>Перечень основных данных и требований</w:t>
            </w:r>
          </w:p>
        </w:tc>
        <w:tc>
          <w:tcPr>
            <w:tcW w:w="6520" w:type="dxa"/>
          </w:tcPr>
          <w:p w:rsidR="00017A12" w:rsidRPr="00344F95" w:rsidRDefault="007225EF" w:rsidP="008F505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5EF">
              <w:rPr>
                <w:rFonts w:ascii="Times New Roman" w:hAnsi="Times New Roman"/>
                <w:b/>
                <w:sz w:val="24"/>
                <w:szCs w:val="24"/>
              </w:rPr>
              <w:t>Содержание основных данных и требований</w:t>
            </w:r>
          </w:p>
        </w:tc>
      </w:tr>
      <w:tr w:rsidR="00017A12" w:rsidRPr="00344F95" w:rsidTr="00017A12">
        <w:trPr>
          <w:trHeight w:val="855"/>
        </w:trPr>
        <w:tc>
          <w:tcPr>
            <w:tcW w:w="3085" w:type="dxa"/>
          </w:tcPr>
          <w:p w:rsidR="00017A12" w:rsidRPr="00344F95" w:rsidRDefault="007225EF" w:rsidP="008F505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7225EF">
              <w:rPr>
                <w:rFonts w:ascii="Times New Roman" w:hAnsi="Times New Roman"/>
                <w:sz w:val="24"/>
                <w:szCs w:val="24"/>
              </w:rPr>
              <w:t>1. Назначение учреждения</w:t>
            </w:r>
          </w:p>
        </w:tc>
        <w:tc>
          <w:tcPr>
            <w:tcW w:w="6520" w:type="dxa"/>
          </w:tcPr>
          <w:p w:rsidR="00017A12" w:rsidRPr="00344F95" w:rsidRDefault="00017A12" w:rsidP="008F5056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A12" w:rsidRPr="00344F95" w:rsidTr="00017A12">
        <w:trPr>
          <w:trHeight w:val="1652"/>
        </w:trPr>
        <w:tc>
          <w:tcPr>
            <w:tcW w:w="3085" w:type="dxa"/>
            <w:vAlign w:val="center"/>
          </w:tcPr>
          <w:p w:rsidR="00017A12" w:rsidRPr="00344F95" w:rsidRDefault="007225EF" w:rsidP="008F505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7225EF">
              <w:rPr>
                <w:rFonts w:ascii="Times New Roman" w:hAnsi="Times New Roman"/>
                <w:sz w:val="24"/>
                <w:szCs w:val="24"/>
              </w:rPr>
              <w:t>2. Состав и структура учреждения</w:t>
            </w:r>
          </w:p>
        </w:tc>
        <w:tc>
          <w:tcPr>
            <w:tcW w:w="6520" w:type="dxa"/>
            <w:vAlign w:val="center"/>
          </w:tcPr>
          <w:p w:rsidR="00017A12" w:rsidRPr="00344F95" w:rsidRDefault="00017A12" w:rsidP="008F505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A12" w:rsidRPr="00344F95" w:rsidTr="00017A12">
        <w:trPr>
          <w:trHeight w:val="471"/>
        </w:trPr>
        <w:tc>
          <w:tcPr>
            <w:tcW w:w="3085" w:type="dxa"/>
            <w:vAlign w:val="center"/>
          </w:tcPr>
          <w:p w:rsidR="00017A12" w:rsidRPr="00344F95" w:rsidRDefault="007225EF" w:rsidP="008F505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7225EF">
              <w:rPr>
                <w:rFonts w:ascii="Times New Roman" w:hAnsi="Times New Roman"/>
                <w:sz w:val="24"/>
                <w:szCs w:val="24"/>
              </w:rPr>
              <w:t>3. Пропускная способность и режим работы (врачей, администрации)</w:t>
            </w:r>
          </w:p>
        </w:tc>
        <w:tc>
          <w:tcPr>
            <w:tcW w:w="6520" w:type="dxa"/>
            <w:vAlign w:val="center"/>
          </w:tcPr>
          <w:p w:rsidR="00017A12" w:rsidRPr="00344F95" w:rsidRDefault="00017A12" w:rsidP="008F505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A12" w:rsidRPr="00344F95" w:rsidTr="00017A12">
        <w:trPr>
          <w:trHeight w:val="331"/>
        </w:trPr>
        <w:tc>
          <w:tcPr>
            <w:tcW w:w="3085" w:type="dxa"/>
          </w:tcPr>
          <w:p w:rsidR="00017A12" w:rsidRPr="00344F95" w:rsidRDefault="007225EF" w:rsidP="008F505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7225EF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7225EF">
              <w:rPr>
                <w:rFonts w:ascii="Times New Roman" w:hAnsi="Times New Roman"/>
                <w:spacing w:val="-6"/>
                <w:sz w:val="24"/>
                <w:szCs w:val="24"/>
              </w:rPr>
              <w:t>Требования к  зонированию и технологическим потокам</w:t>
            </w:r>
          </w:p>
        </w:tc>
        <w:tc>
          <w:tcPr>
            <w:tcW w:w="6520" w:type="dxa"/>
          </w:tcPr>
          <w:p w:rsidR="00017A12" w:rsidRPr="00344F95" w:rsidRDefault="00017A12" w:rsidP="008F5056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A12" w:rsidRPr="00344F95" w:rsidTr="00017A12">
        <w:trPr>
          <w:trHeight w:val="738"/>
        </w:trPr>
        <w:tc>
          <w:tcPr>
            <w:tcW w:w="3085" w:type="dxa"/>
          </w:tcPr>
          <w:p w:rsidR="00017A12" w:rsidRPr="00344F95" w:rsidRDefault="007225EF" w:rsidP="008F505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7225EF">
              <w:rPr>
                <w:rFonts w:ascii="Times New Roman" w:hAnsi="Times New Roman"/>
                <w:sz w:val="24"/>
                <w:szCs w:val="24"/>
              </w:rPr>
              <w:t>5. Требования к инвентарю и технологическому оборудованию</w:t>
            </w:r>
          </w:p>
        </w:tc>
        <w:tc>
          <w:tcPr>
            <w:tcW w:w="6520" w:type="dxa"/>
          </w:tcPr>
          <w:p w:rsidR="00017A12" w:rsidRPr="00344F95" w:rsidRDefault="00017A12" w:rsidP="008F5056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A12" w:rsidRPr="00344F95" w:rsidTr="00017A12">
        <w:trPr>
          <w:trHeight w:val="823"/>
        </w:trPr>
        <w:tc>
          <w:tcPr>
            <w:tcW w:w="3085" w:type="dxa"/>
          </w:tcPr>
          <w:p w:rsidR="00017A12" w:rsidRPr="00344F95" w:rsidRDefault="007225EF" w:rsidP="008F505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7225EF">
              <w:rPr>
                <w:rFonts w:ascii="Times New Roman" w:hAnsi="Times New Roman"/>
                <w:sz w:val="24"/>
                <w:szCs w:val="24"/>
              </w:rPr>
              <w:t>6. Требования к внутренней отделке помещений и наружной отделке здания</w:t>
            </w:r>
          </w:p>
        </w:tc>
        <w:tc>
          <w:tcPr>
            <w:tcW w:w="6520" w:type="dxa"/>
          </w:tcPr>
          <w:p w:rsidR="00017A12" w:rsidRPr="00344F95" w:rsidRDefault="00017A12" w:rsidP="008F5056">
            <w:pPr>
              <w:shd w:val="clear" w:color="auto" w:fill="FFFFFF"/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A12" w:rsidRPr="00344F95" w:rsidTr="00017A12">
        <w:trPr>
          <w:trHeight w:val="455"/>
        </w:trPr>
        <w:tc>
          <w:tcPr>
            <w:tcW w:w="3085" w:type="dxa"/>
          </w:tcPr>
          <w:p w:rsidR="00017A12" w:rsidRPr="00344F95" w:rsidRDefault="007225EF" w:rsidP="008F505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7225EF">
              <w:rPr>
                <w:rFonts w:ascii="Times New Roman" w:hAnsi="Times New Roman"/>
                <w:sz w:val="24"/>
                <w:szCs w:val="24"/>
              </w:rPr>
              <w:t>7. Требования к  микроклимату, отоплению, вентиляции</w:t>
            </w:r>
          </w:p>
        </w:tc>
        <w:tc>
          <w:tcPr>
            <w:tcW w:w="6520" w:type="dxa"/>
          </w:tcPr>
          <w:p w:rsidR="00017A12" w:rsidRPr="00344F95" w:rsidRDefault="00017A12" w:rsidP="008F5056">
            <w:pPr>
              <w:shd w:val="clear" w:color="auto" w:fill="FFFFFF"/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A12" w:rsidRPr="00344F95" w:rsidTr="00017A12">
        <w:trPr>
          <w:trHeight w:val="3287"/>
        </w:trPr>
        <w:tc>
          <w:tcPr>
            <w:tcW w:w="3085" w:type="dxa"/>
          </w:tcPr>
          <w:p w:rsidR="00017A12" w:rsidRPr="00344F95" w:rsidRDefault="007225EF" w:rsidP="008F505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7225EF">
              <w:rPr>
                <w:rFonts w:ascii="Times New Roman" w:hAnsi="Times New Roman"/>
                <w:sz w:val="24"/>
                <w:szCs w:val="24"/>
              </w:rPr>
              <w:lastRenderedPageBreak/>
              <w:t>8. Требования к естественному и искусственному освещению</w:t>
            </w:r>
          </w:p>
        </w:tc>
        <w:tc>
          <w:tcPr>
            <w:tcW w:w="6520" w:type="dxa"/>
          </w:tcPr>
          <w:p w:rsidR="00017A12" w:rsidRPr="00344F95" w:rsidRDefault="00017A12" w:rsidP="008F5056">
            <w:pPr>
              <w:shd w:val="clear" w:color="auto" w:fill="FFFFFF"/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A12" w:rsidRPr="00344F95" w:rsidTr="00017A12">
        <w:trPr>
          <w:trHeight w:val="532"/>
        </w:trPr>
        <w:tc>
          <w:tcPr>
            <w:tcW w:w="3085" w:type="dxa"/>
          </w:tcPr>
          <w:p w:rsidR="00017A12" w:rsidRPr="00344F95" w:rsidRDefault="007225EF" w:rsidP="008F505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7225EF">
              <w:rPr>
                <w:rFonts w:ascii="Times New Roman" w:hAnsi="Times New Roman"/>
                <w:sz w:val="24"/>
                <w:szCs w:val="24"/>
              </w:rPr>
              <w:t>9. Требования к водоснабжению и водоотведению</w:t>
            </w:r>
          </w:p>
        </w:tc>
        <w:tc>
          <w:tcPr>
            <w:tcW w:w="6520" w:type="dxa"/>
          </w:tcPr>
          <w:p w:rsidR="00017A12" w:rsidRPr="00344F95" w:rsidRDefault="00017A12" w:rsidP="008F5056">
            <w:pPr>
              <w:shd w:val="clear" w:color="auto" w:fill="FFFFFF"/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A12" w:rsidRPr="00344F95" w:rsidTr="00017A12">
        <w:trPr>
          <w:trHeight w:val="532"/>
        </w:trPr>
        <w:tc>
          <w:tcPr>
            <w:tcW w:w="3085" w:type="dxa"/>
          </w:tcPr>
          <w:p w:rsidR="00017A12" w:rsidRPr="00344F95" w:rsidRDefault="007225EF" w:rsidP="008F505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7225EF">
              <w:rPr>
                <w:rFonts w:ascii="Times New Roman" w:hAnsi="Times New Roman"/>
                <w:sz w:val="24"/>
                <w:szCs w:val="24"/>
              </w:rPr>
              <w:t>10. Особые требования</w:t>
            </w:r>
          </w:p>
        </w:tc>
        <w:tc>
          <w:tcPr>
            <w:tcW w:w="6520" w:type="dxa"/>
          </w:tcPr>
          <w:p w:rsidR="00017A12" w:rsidRPr="00344F95" w:rsidRDefault="00017A12" w:rsidP="008F5056">
            <w:pPr>
              <w:shd w:val="clear" w:color="auto" w:fill="FFFFFF"/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A12" w:rsidRPr="00344F95" w:rsidTr="00017A12">
        <w:trPr>
          <w:trHeight w:val="532"/>
        </w:trPr>
        <w:tc>
          <w:tcPr>
            <w:tcW w:w="3085" w:type="dxa"/>
          </w:tcPr>
          <w:p w:rsidR="00017A12" w:rsidRPr="00344F95" w:rsidRDefault="007225EF" w:rsidP="008F505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7225EF">
              <w:rPr>
                <w:rFonts w:ascii="Times New Roman" w:hAnsi="Times New Roman"/>
                <w:sz w:val="24"/>
                <w:szCs w:val="24"/>
              </w:rPr>
              <w:t>11. Приложения:</w:t>
            </w:r>
          </w:p>
          <w:p w:rsidR="00017A12" w:rsidRPr="00344F95" w:rsidRDefault="007225EF" w:rsidP="008F505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7225EF">
              <w:rPr>
                <w:rFonts w:ascii="Times New Roman" w:hAnsi="Times New Roman"/>
                <w:sz w:val="24"/>
                <w:szCs w:val="24"/>
              </w:rPr>
              <w:t>11.1. Состав помещений</w:t>
            </w:r>
          </w:p>
          <w:p w:rsidR="00017A12" w:rsidRPr="00344F95" w:rsidRDefault="007225EF" w:rsidP="008F505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7225EF">
              <w:rPr>
                <w:rFonts w:ascii="Times New Roman" w:hAnsi="Times New Roman"/>
                <w:sz w:val="24"/>
                <w:szCs w:val="24"/>
              </w:rPr>
              <w:t>11.2. Штаты</w:t>
            </w:r>
          </w:p>
          <w:p w:rsidR="00017A12" w:rsidRPr="00344F95" w:rsidRDefault="007225EF" w:rsidP="008F505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7225EF">
              <w:rPr>
                <w:rFonts w:ascii="Times New Roman" w:hAnsi="Times New Roman"/>
                <w:sz w:val="24"/>
                <w:szCs w:val="24"/>
              </w:rPr>
              <w:t>11.3. Перечень основного медицинского оборудования</w:t>
            </w:r>
          </w:p>
        </w:tc>
        <w:tc>
          <w:tcPr>
            <w:tcW w:w="6520" w:type="dxa"/>
          </w:tcPr>
          <w:p w:rsidR="00017A12" w:rsidRPr="00344F95" w:rsidRDefault="00017A12" w:rsidP="008F5056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7A12" w:rsidRPr="00344F95" w:rsidRDefault="007225EF" w:rsidP="008F5056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5EF">
              <w:rPr>
                <w:rFonts w:ascii="Times New Roman" w:hAnsi="Times New Roman"/>
                <w:sz w:val="24"/>
                <w:szCs w:val="24"/>
              </w:rPr>
              <w:t>Приложение №1.</w:t>
            </w:r>
          </w:p>
          <w:p w:rsidR="00017A12" w:rsidRPr="00344F95" w:rsidRDefault="007225EF" w:rsidP="008F5056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5EF">
              <w:rPr>
                <w:rFonts w:ascii="Times New Roman" w:hAnsi="Times New Roman"/>
                <w:sz w:val="24"/>
                <w:szCs w:val="24"/>
              </w:rPr>
              <w:t>Приложение №2</w:t>
            </w:r>
          </w:p>
          <w:p w:rsidR="00017A12" w:rsidRPr="00344F95" w:rsidRDefault="00017A12" w:rsidP="008F5056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7A12" w:rsidRPr="00344F95" w:rsidRDefault="007225EF" w:rsidP="008F5056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5EF">
              <w:rPr>
                <w:rFonts w:ascii="Times New Roman" w:hAnsi="Times New Roman"/>
                <w:sz w:val="24"/>
                <w:szCs w:val="24"/>
              </w:rPr>
              <w:t>Приложение №3</w:t>
            </w:r>
          </w:p>
        </w:tc>
      </w:tr>
    </w:tbl>
    <w:p w:rsidR="00017A12" w:rsidRPr="00344F95" w:rsidRDefault="00017A12" w:rsidP="008F5056">
      <w:pPr>
        <w:spacing w:after="0" w:line="360" w:lineRule="exact"/>
        <w:rPr>
          <w:rFonts w:ascii="Times New Roman" w:hAnsi="Times New Roman"/>
          <w:sz w:val="24"/>
          <w:szCs w:val="24"/>
        </w:rPr>
      </w:pPr>
    </w:p>
    <w:p w:rsidR="00017A12" w:rsidRPr="00344F95" w:rsidRDefault="00017A12" w:rsidP="008F5056">
      <w:pPr>
        <w:spacing w:after="0" w:line="360" w:lineRule="exact"/>
        <w:rPr>
          <w:rFonts w:ascii="Times New Roman" w:hAnsi="Times New Roman"/>
          <w:sz w:val="24"/>
          <w:szCs w:val="24"/>
        </w:rPr>
      </w:pPr>
    </w:p>
    <w:p w:rsidR="00C339BC" w:rsidRPr="00344F95" w:rsidRDefault="00C339BC" w:rsidP="008F5056">
      <w:pPr>
        <w:spacing w:after="0" w:line="360" w:lineRule="exact"/>
        <w:rPr>
          <w:rFonts w:ascii="Times New Roman" w:hAnsi="Times New Roman"/>
          <w:sz w:val="24"/>
          <w:szCs w:val="24"/>
        </w:rPr>
      </w:pPr>
    </w:p>
    <w:p w:rsidR="00FF2498" w:rsidRPr="00344F95" w:rsidRDefault="00FF2498" w:rsidP="008F5056">
      <w:pPr>
        <w:spacing w:after="0" w:line="360" w:lineRule="exact"/>
        <w:rPr>
          <w:rFonts w:ascii="Times New Roman" w:hAnsi="Times New Roman"/>
          <w:sz w:val="24"/>
          <w:szCs w:val="24"/>
        </w:rPr>
      </w:pPr>
    </w:p>
    <w:p w:rsidR="00FF2498" w:rsidRPr="00344F95" w:rsidRDefault="00FF2498" w:rsidP="008F5056">
      <w:pPr>
        <w:pStyle w:val="a7"/>
        <w:spacing w:after="0" w:line="360" w:lineRule="exact"/>
        <w:ind w:left="0"/>
        <w:jc w:val="right"/>
        <w:rPr>
          <w:rFonts w:ascii="Times New Roman" w:eastAsia="Calibri" w:hAnsi="Times New Roman"/>
          <w:sz w:val="24"/>
          <w:szCs w:val="24"/>
        </w:rPr>
      </w:pPr>
    </w:p>
    <w:p w:rsidR="00017A12" w:rsidRPr="00344F95" w:rsidRDefault="00017A12" w:rsidP="008F5056">
      <w:pPr>
        <w:spacing w:after="0" w:line="36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017A12" w:rsidRPr="00344F95" w:rsidRDefault="00017A12" w:rsidP="008F5056">
      <w:pPr>
        <w:spacing w:after="0" w:line="360" w:lineRule="exact"/>
        <w:rPr>
          <w:rFonts w:ascii="Times New Roman" w:hAnsi="Times New Roman"/>
          <w:sz w:val="24"/>
          <w:szCs w:val="24"/>
        </w:rPr>
      </w:pPr>
    </w:p>
    <w:p w:rsidR="00017A12" w:rsidRPr="00344F95" w:rsidRDefault="00017A12" w:rsidP="008F5056">
      <w:pPr>
        <w:spacing w:after="0" w:line="360" w:lineRule="exact"/>
        <w:rPr>
          <w:rFonts w:ascii="Times New Roman" w:hAnsi="Times New Roman"/>
          <w:sz w:val="24"/>
          <w:szCs w:val="24"/>
        </w:rPr>
      </w:pPr>
    </w:p>
    <w:p w:rsidR="00017A12" w:rsidRPr="00344F95" w:rsidRDefault="00017A12" w:rsidP="008F5056">
      <w:pPr>
        <w:spacing w:after="0" w:line="360" w:lineRule="exact"/>
        <w:rPr>
          <w:rFonts w:ascii="Times New Roman" w:hAnsi="Times New Roman"/>
          <w:sz w:val="24"/>
          <w:szCs w:val="24"/>
        </w:rPr>
      </w:pPr>
    </w:p>
    <w:p w:rsidR="00017A12" w:rsidRPr="00344F95" w:rsidRDefault="00017A12" w:rsidP="008F5056">
      <w:pPr>
        <w:spacing w:after="0" w:line="360" w:lineRule="exact"/>
        <w:rPr>
          <w:rFonts w:ascii="Times New Roman" w:hAnsi="Times New Roman"/>
          <w:sz w:val="24"/>
          <w:szCs w:val="24"/>
        </w:rPr>
      </w:pPr>
    </w:p>
    <w:p w:rsidR="00017A12" w:rsidRPr="00344F95" w:rsidRDefault="00017A12" w:rsidP="008F5056">
      <w:pPr>
        <w:spacing w:after="0" w:line="360" w:lineRule="exact"/>
        <w:rPr>
          <w:rFonts w:ascii="Times New Roman" w:hAnsi="Times New Roman"/>
          <w:sz w:val="24"/>
          <w:szCs w:val="24"/>
        </w:rPr>
      </w:pPr>
    </w:p>
    <w:p w:rsidR="00017A12" w:rsidRPr="00344F95" w:rsidRDefault="00017A12" w:rsidP="008F5056">
      <w:pPr>
        <w:spacing w:after="0" w:line="360" w:lineRule="exact"/>
        <w:rPr>
          <w:rFonts w:ascii="Times New Roman" w:hAnsi="Times New Roman"/>
          <w:sz w:val="24"/>
          <w:szCs w:val="24"/>
        </w:rPr>
      </w:pPr>
    </w:p>
    <w:p w:rsidR="00017A12" w:rsidRPr="00344F95" w:rsidRDefault="00017A12" w:rsidP="008F5056">
      <w:pPr>
        <w:spacing w:after="0" w:line="360" w:lineRule="exact"/>
        <w:rPr>
          <w:rFonts w:ascii="Times New Roman" w:hAnsi="Times New Roman"/>
          <w:sz w:val="24"/>
          <w:szCs w:val="24"/>
        </w:rPr>
      </w:pPr>
    </w:p>
    <w:p w:rsidR="00017A12" w:rsidRPr="00344F95" w:rsidRDefault="00017A12" w:rsidP="008F5056">
      <w:pPr>
        <w:spacing w:after="0" w:line="360" w:lineRule="exact"/>
        <w:rPr>
          <w:rFonts w:ascii="Times New Roman" w:hAnsi="Times New Roman"/>
          <w:sz w:val="24"/>
          <w:szCs w:val="24"/>
        </w:rPr>
      </w:pPr>
    </w:p>
    <w:p w:rsidR="00017A12" w:rsidRPr="00344F95" w:rsidRDefault="00017A12" w:rsidP="008F5056">
      <w:pPr>
        <w:spacing w:after="0" w:line="360" w:lineRule="exact"/>
        <w:rPr>
          <w:rFonts w:ascii="Times New Roman" w:hAnsi="Times New Roman"/>
          <w:sz w:val="24"/>
          <w:szCs w:val="24"/>
        </w:rPr>
      </w:pPr>
    </w:p>
    <w:p w:rsidR="00017A12" w:rsidRPr="00344F95" w:rsidRDefault="00017A12" w:rsidP="008F5056">
      <w:pPr>
        <w:spacing w:after="0" w:line="360" w:lineRule="exact"/>
        <w:rPr>
          <w:rFonts w:ascii="Times New Roman" w:hAnsi="Times New Roman"/>
          <w:sz w:val="24"/>
          <w:szCs w:val="24"/>
        </w:rPr>
      </w:pPr>
    </w:p>
    <w:p w:rsidR="00737652" w:rsidRPr="00344F95" w:rsidRDefault="00737652" w:rsidP="008F5056">
      <w:pPr>
        <w:spacing w:after="0" w:line="360" w:lineRule="exact"/>
        <w:jc w:val="both"/>
        <w:rPr>
          <w:rFonts w:ascii="Times New Roman" w:hAnsi="Times New Roman"/>
          <w:sz w:val="24"/>
          <w:szCs w:val="24"/>
        </w:rPr>
      </w:pPr>
    </w:p>
    <w:p w:rsidR="00737652" w:rsidRPr="00344F95" w:rsidRDefault="007225EF" w:rsidP="008F5056">
      <w:pPr>
        <w:spacing w:after="0" w:line="360" w:lineRule="exact"/>
        <w:jc w:val="both"/>
        <w:rPr>
          <w:rFonts w:ascii="Times New Roman" w:hAnsi="Times New Roman"/>
          <w:sz w:val="24"/>
          <w:szCs w:val="24"/>
        </w:rPr>
      </w:pPr>
      <w:r w:rsidRPr="007225EF">
        <w:rPr>
          <w:rFonts w:ascii="Times New Roman" w:hAnsi="Times New Roman"/>
          <w:sz w:val="24"/>
          <w:szCs w:val="24"/>
        </w:rPr>
        <w:t xml:space="preserve"> </w:t>
      </w:r>
    </w:p>
    <w:p w:rsidR="00017A12" w:rsidRPr="00344F95" w:rsidRDefault="00017A12" w:rsidP="008F5056">
      <w:pPr>
        <w:spacing w:after="0" w:line="360" w:lineRule="exact"/>
        <w:rPr>
          <w:rFonts w:ascii="Times New Roman" w:hAnsi="Times New Roman"/>
          <w:sz w:val="24"/>
          <w:szCs w:val="24"/>
        </w:rPr>
      </w:pPr>
    </w:p>
    <w:p w:rsidR="00017A12" w:rsidRPr="00344F95" w:rsidRDefault="00017A12" w:rsidP="008F5056">
      <w:pPr>
        <w:spacing w:after="0" w:line="360" w:lineRule="exact"/>
        <w:rPr>
          <w:rFonts w:ascii="Times New Roman" w:hAnsi="Times New Roman"/>
          <w:sz w:val="24"/>
          <w:szCs w:val="24"/>
        </w:rPr>
      </w:pPr>
    </w:p>
    <w:p w:rsidR="00017A12" w:rsidRPr="00344F95" w:rsidRDefault="00017A12" w:rsidP="008F5056">
      <w:pPr>
        <w:spacing w:after="0" w:line="360" w:lineRule="exact"/>
        <w:rPr>
          <w:rFonts w:ascii="Times New Roman" w:hAnsi="Times New Roman"/>
          <w:sz w:val="24"/>
          <w:szCs w:val="24"/>
        </w:rPr>
      </w:pPr>
    </w:p>
    <w:p w:rsidR="00017A12" w:rsidRPr="00344F95" w:rsidRDefault="00017A12" w:rsidP="008F5056">
      <w:pPr>
        <w:spacing w:after="0" w:line="360" w:lineRule="exact"/>
        <w:rPr>
          <w:rFonts w:ascii="Times New Roman" w:hAnsi="Times New Roman"/>
          <w:sz w:val="24"/>
          <w:szCs w:val="24"/>
        </w:rPr>
      </w:pPr>
    </w:p>
    <w:p w:rsidR="00017A12" w:rsidRPr="00344F95" w:rsidRDefault="00017A12" w:rsidP="008F5056">
      <w:pPr>
        <w:spacing w:after="0" w:line="360" w:lineRule="exact"/>
        <w:rPr>
          <w:rFonts w:ascii="Times New Roman" w:hAnsi="Times New Roman"/>
          <w:sz w:val="24"/>
          <w:szCs w:val="24"/>
        </w:rPr>
      </w:pPr>
    </w:p>
    <w:p w:rsidR="00017A12" w:rsidRPr="00344F95" w:rsidRDefault="00017A12" w:rsidP="008F5056">
      <w:pPr>
        <w:spacing w:after="0" w:line="360" w:lineRule="exact"/>
        <w:rPr>
          <w:rFonts w:ascii="Times New Roman" w:hAnsi="Times New Roman"/>
          <w:sz w:val="24"/>
          <w:szCs w:val="24"/>
        </w:rPr>
      </w:pPr>
    </w:p>
    <w:p w:rsidR="00344F95" w:rsidRPr="00344F95" w:rsidRDefault="00344F95" w:rsidP="008F5056">
      <w:pPr>
        <w:spacing w:after="0" w:line="360" w:lineRule="exact"/>
        <w:rPr>
          <w:rFonts w:ascii="Times New Roman" w:hAnsi="Times New Roman"/>
          <w:sz w:val="24"/>
          <w:szCs w:val="24"/>
        </w:rPr>
      </w:pPr>
    </w:p>
    <w:p w:rsidR="00017A12" w:rsidRPr="00344F95" w:rsidRDefault="00017A12" w:rsidP="008F5056">
      <w:pPr>
        <w:spacing w:after="0" w:line="360" w:lineRule="exact"/>
        <w:rPr>
          <w:rFonts w:ascii="Times New Roman" w:hAnsi="Times New Roman"/>
          <w:sz w:val="24"/>
          <w:szCs w:val="24"/>
        </w:rPr>
      </w:pPr>
    </w:p>
    <w:p w:rsidR="00017A12" w:rsidRPr="00344F95" w:rsidRDefault="00017A12" w:rsidP="008F5056">
      <w:pPr>
        <w:spacing w:after="0" w:line="360" w:lineRule="exact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="70" w:tblpY="22"/>
        <w:tblW w:w="5000" w:type="pct"/>
        <w:tblCellMar>
          <w:left w:w="70" w:type="dxa"/>
          <w:right w:w="70" w:type="dxa"/>
        </w:tblCellMar>
        <w:tblLook w:val="0000"/>
      </w:tblPr>
      <w:tblGrid>
        <w:gridCol w:w="4309"/>
        <w:gridCol w:w="714"/>
        <w:gridCol w:w="4472"/>
      </w:tblGrid>
      <w:tr w:rsidR="00017A12" w:rsidRPr="00344F95" w:rsidTr="00CD3C13">
        <w:tc>
          <w:tcPr>
            <w:tcW w:w="2269" w:type="pct"/>
          </w:tcPr>
          <w:p w:rsidR="00017A12" w:rsidRPr="00344F95" w:rsidRDefault="007225EF" w:rsidP="008F5056">
            <w:pPr>
              <w:spacing w:after="0" w:line="36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225EF">
              <w:rPr>
                <w:rFonts w:ascii="Times New Roman" w:hAnsi="Times New Roman"/>
                <w:b/>
                <w:sz w:val="24"/>
                <w:szCs w:val="24"/>
              </w:rPr>
              <w:t>От Заказчика</w:t>
            </w:r>
          </w:p>
        </w:tc>
        <w:tc>
          <w:tcPr>
            <w:tcW w:w="376" w:type="pct"/>
          </w:tcPr>
          <w:p w:rsidR="00017A12" w:rsidRPr="00344F95" w:rsidRDefault="00017A12" w:rsidP="008F5056">
            <w:pPr>
              <w:spacing w:after="0" w:line="36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55" w:type="pct"/>
          </w:tcPr>
          <w:p w:rsidR="00017A12" w:rsidRPr="00344F95" w:rsidRDefault="007225EF" w:rsidP="008F5056">
            <w:pPr>
              <w:spacing w:after="0" w:line="36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225EF">
              <w:rPr>
                <w:rFonts w:ascii="Times New Roman" w:hAnsi="Times New Roman"/>
                <w:b/>
                <w:sz w:val="24"/>
                <w:szCs w:val="24"/>
              </w:rPr>
              <w:t>От Генерального подрядчика</w:t>
            </w:r>
          </w:p>
          <w:p w:rsidR="00017A12" w:rsidRPr="00344F95" w:rsidRDefault="00017A12" w:rsidP="008F5056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A12" w:rsidRPr="00344F95" w:rsidTr="00CD3C13">
        <w:tc>
          <w:tcPr>
            <w:tcW w:w="2269" w:type="pct"/>
          </w:tcPr>
          <w:p w:rsidR="00017A12" w:rsidRPr="00344F95" w:rsidRDefault="00017A12" w:rsidP="008F5056">
            <w:pPr>
              <w:tabs>
                <w:tab w:val="left" w:pos="1195"/>
              </w:tabs>
              <w:spacing w:after="0" w:line="36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" w:type="pct"/>
          </w:tcPr>
          <w:p w:rsidR="00017A12" w:rsidRPr="00344F95" w:rsidRDefault="00017A12" w:rsidP="008F5056">
            <w:pPr>
              <w:spacing w:after="0" w:line="36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55" w:type="pct"/>
          </w:tcPr>
          <w:p w:rsidR="00017A12" w:rsidRPr="00344F95" w:rsidRDefault="00017A12" w:rsidP="008F5056">
            <w:pPr>
              <w:spacing w:after="0" w:line="36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17A12" w:rsidRPr="00344F95" w:rsidTr="00CD3C13">
        <w:tc>
          <w:tcPr>
            <w:tcW w:w="2269" w:type="pct"/>
          </w:tcPr>
          <w:p w:rsidR="00017A12" w:rsidRPr="00344F95" w:rsidRDefault="007225EF" w:rsidP="008F5056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5EF">
              <w:rPr>
                <w:rFonts w:ascii="Times New Roman" w:hAnsi="Times New Roman"/>
                <w:sz w:val="24"/>
                <w:szCs w:val="24"/>
              </w:rPr>
              <w:t>_________________/______/</w:t>
            </w:r>
          </w:p>
        </w:tc>
        <w:tc>
          <w:tcPr>
            <w:tcW w:w="376" w:type="pct"/>
          </w:tcPr>
          <w:p w:rsidR="00017A12" w:rsidRPr="00344F95" w:rsidRDefault="00017A12" w:rsidP="008F5056">
            <w:pPr>
              <w:spacing w:after="0" w:line="36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55" w:type="pct"/>
          </w:tcPr>
          <w:p w:rsidR="00017A12" w:rsidRPr="00344F95" w:rsidRDefault="007225EF" w:rsidP="008F5056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5EF">
              <w:rPr>
                <w:rFonts w:ascii="Times New Roman" w:hAnsi="Times New Roman"/>
                <w:sz w:val="24"/>
                <w:szCs w:val="24"/>
              </w:rPr>
              <w:t>___________________ /_____/</w:t>
            </w:r>
          </w:p>
        </w:tc>
      </w:tr>
    </w:tbl>
    <w:p w:rsidR="00A6615C" w:rsidRDefault="00A6615C" w:rsidP="008F5056">
      <w:pPr>
        <w:spacing w:after="0" w:line="360" w:lineRule="exact"/>
        <w:jc w:val="right"/>
        <w:rPr>
          <w:rFonts w:ascii="Times New Roman" w:hAnsi="Times New Roman"/>
          <w:sz w:val="24"/>
          <w:szCs w:val="24"/>
        </w:rPr>
      </w:pPr>
    </w:p>
    <w:p w:rsidR="00A6615C" w:rsidRDefault="00A6615C" w:rsidP="008F5056">
      <w:pPr>
        <w:spacing w:after="0" w:line="360" w:lineRule="exact"/>
        <w:jc w:val="right"/>
        <w:rPr>
          <w:rFonts w:ascii="Times New Roman" w:hAnsi="Times New Roman"/>
          <w:sz w:val="24"/>
          <w:szCs w:val="24"/>
        </w:rPr>
      </w:pPr>
    </w:p>
    <w:p w:rsidR="00A6615C" w:rsidRDefault="00A6615C" w:rsidP="008F5056">
      <w:pPr>
        <w:spacing w:after="0" w:line="360" w:lineRule="exact"/>
        <w:jc w:val="right"/>
        <w:rPr>
          <w:rFonts w:ascii="Times New Roman" w:hAnsi="Times New Roman"/>
          <w:sz w:val="24"/>
          <w:szCs w:val="24"/>
        </w:rPr>
      </w:pPr>
    </w:p>
    <w:p w:rsidR="00A6615C" w:rsidRDefault="00A6615C" w:rsidP="008F5056">
      <w:pPr>
        <w:spacing w:after="0" w:line="360" w:lineRule="exact"/>
        <w:jc w:val="right"/>
        <w:rPr>
          <w:rFonts w:ascii="Times New Roman" w:hAnsi="Times New Roman"/>
          <w:sz w:val="24"/>
          <w:szCs w:val="24"/>
        </w:rPr>
      </w:pPr>
    </w:p>
    <w:p w:rsidR="00A6615C" w:rsidRDefault="00A6615C" w:rsidP="008F5056">
      <w:pPr>
        <w:spacing w:after="0" w:line="360" w:lineRule="exact"/>
        <w:jc w:val="right"/>
        <w:rPr>
          <w:rFonts w:ascii="Times New Roman" w:hAnsi="Times New Roman"/>
          <w:sz w:val="24"/>
          <w:szCs w:val="24"/>
        </w:rPr>
      </w:pPr>
    </w:p>
    <w:p w:rsidR="00A6615C" w:rsidRDefault="00A6615C" w:rsidP="008F5056">
      <w:pPr>
        <w:spacing w:after="0" w:line="360" w:lineRule="exact"/>
        <w:jc w:val="right"/>
        <w:rPr>
          <w:rFonts w:ascii="Times New Roman" w:hAnsi="Times New Roman"/>
          <w:sz w:val="24"/>
          <w:szCs w:val="24"/>
        </w:rPr>
      </w:pPr>
    </w:p>
    <w:p w:rsidR="00A6615C" w:rsidRDefault="00A6615C" w:rsidP="008F5056">
      <w:pPr>
        <w:spacing w:after="0" w:line="360" w:lineRule="exact"/>
        <w:jc w:val="right"/>
        <w:rPr>
          <w:rFonts w:ascii="Times New Roman" w:hAnsi="Times New Roman"/>
          <w:sz w:val="24"/>
          <w:szCs w:val="24"/>
        </w:rPr>
      </w:pPr>
    </w:p>
    <w:p w:rsidR="00A6615C" w:rsidRDefault="00A6615C" w:rsidP="008F5056">
      <w:pPr>
        <w:spacing w:after="0" w:line="360" w:lineRule="exact"/>
        <w:jc w:val="right"/>
        <w:rPr>
          <w:rFonts w:ascii="Times New Roman" w:hAnsi="Times New Roman"/>
          <w:sz w:val="24"/>
          <w:szCs w:val="24"/>
        </w:rPr>
      </w:pPr>
    </w:p>
    <w:p w:rsidR="00A6615C" w:rsidRDefault="00A6615C" w:rsidP="008F5056">
      <w:pPr>
        <w:spacing w:after="0" w:line="360" w:lineRule="exact"/>
        <w:jc w:val="right"/>
        <w:rPr>
          <w:rFonts w:ascii="Times New Roman" w:hAnsi="Times New Roman"/>
          <w:sz w:val="24"/>
          <w:szCs w:val="24"/>
        </w:rPr>
      </w:pPr>
    </w:p>
    <w:p w:rsidR="00017A12" w:rsidRPr="00344F95" w:rsidRDefault="007225EF" w:rsidP="008F5056">
      <w:pPr>
        <w:spacing w:after="0" w:line="360" w:lineRule="exact"/>
        <w:jc w:val="right"/>
        <w:rPr>
          <w:rFonts w:ascii="Times New Roman" w:hAnsi="Times New Roman"/>
          <w:sz w:val="24"/>
          <w:szCs w:val="24"/>
        </w:rPr>
      </w:pPr>
      <w:r w:rsidRPr="007225EF"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017A12" w:rsidRPr="00344F95" w:rsidRDefault="007225EF" w:rsidP="008F5056">
      <w:pPr>
        <w:spacing w:after="0" w:line="360" w:lineRule="exact"/>
        <w:jc w:val="right"/>
        <w:rPr>
          <w:rFonts w:ascii="Times New Roman" w:hAnsi="Times New Roman"/>
          <w:sz w:val="24"/>
          <w:szCs w:val="24"/>
        </w:rPr>
      </w:pPr>
      <w:r w:rsidRPr="007225EF">
        <w:rPr>
          <w:rFonts w:ascii="Times New Roman" w:hAnsi="Times New Roman"/>
          <w:sz w:val="24"/>
          <w:szCs w:val="24"/>
        </w:rPr>
        <w:t>к  Приложению № 2 к договору №____от_______</w:t>
      </w:r>
    </w:p>
    <w:p w:rsidR="00017A12" w:rsidRPr="00344F95" w:rsidRDefault="00017A12" w:rsidP="008F5056">
      <w:pPr>
        <w:spacing w:after="0" w:line="360" w:lineRule="exact"/>
        <w:jc w:val="center"/>
        <w:rPr>
          <w:rFonts w:ascii="Times New Roman" w:hAnsi="Times New Roman"/>
          <w:sz w:val="24"/>
          <w:szCs w:val="24"/>
        </w:rPr>
      </w:pPr>
    </w:p>
    <w:p w:rsidR="00017A12" w:rsidRPr="00344F95" w:rsidRDefault="007225EF" w:rsidP="008F5056">
      <w:pPr>
        <w:spacing w:after="0" w:line="360" w:lineRule="exact"/>
        <w:jc w:val="center"/>
        <w:rPr>
          <w:rFonts w:ascii="Times New Roman" w:hAnsi="Times New Roman"/>
          <w:b/>
          <w:sz w:val="24"/>
          <w:szCs w:val="24"/>
        </w:rPr>
      </w:pPr>
      <w:r w:rsidRPr="007225EF">
        <w:rPr>
          <w:rFonts w:ascii="Times New Roman" w:hAnsi="Times New Roman"/>
          <w:b/>
          <w:sz w:val="24"/>
          <w:szCs w:val="24"/>
        </w:rPr>
        <w:t>Состав помещений</w:t>
      </w:r>
    </w:p>
    <w:p w:rsidR="00017A12" w:rsidRPr="00344F95" w:rsidRDefault="007225EF" w:rsidP="008F5056">
      <w:pPr>
        <w:spacing w:after="0" w:line="360" w:lineRule="exact"/>
        <w:jc w:val="center"/>
        <w:rPr>
          <w:rFonts w:ascii="Times New Roman" w:hAnsi="Times New Roman"/>
          <w:sz w:val="24"/>
          <w:szCs w:val="24"/>
        </w:rPr>
      </w:pPr>
      <w:r w:rsidRPr="007225EF">
        <w:rPr>
          <w:rFonts w:ascii="Times New Roman" w:hAnsi="Times New Roman"/>
          <w:sz w:val="24"/>
          <w:szCs w:val="24"/>
        </w:rPr>
        <w:t xml:space="preserve">по объекту: «Реконструкция нежилого здания </w:t>
      </w:r>
      <w:r w:rsidR="004213B1">
        <w:rPr>
          <w:rFonts w:ascii="Times New Roman" w:hAnsi="Times New Roman"/>
          <w:sz w:val="24"/>
          <w:szCs w:val="24"/>
        </w:rPr>
        <w:t>_______</w:t>
      </w:r>
      <w:r w:rsidRPr="007225EF">
        <w:rPr>
          <w:rFonts w:ascii="Times New Roman" w:hAnsi="Times New Roman"/>
          <w:sz w:val="24"/>
          <w:szCs w:val="24"/>
        </w:rPr>
        <w:t>, ЧУЗ ______, адрес:_______</w:t>
      </w:r>
    </w:p>
    <w:p w:rsidR="00017A12" w:rsidRPr="00344F95" w:rsidRDefault="00017A12" w:rsidP="008F5056">
      <w:pPr>
        <w:spacing w:after="0" w:line="360" w:lineRule="exact"/>
        <w:jc w:val="center"/>
        <w:rPr>
          <w:rFonts w:ascii="Times New Roman" w:hAnsi="Times New Roman"/>
          <w:sz w:val="24"/>
          <w:szCs w:val="24"/>
        </w:rPr>
      </w:pPr>
    </w:p>
    <w:p w:rsidR="00017A12" w:rsidRPr="00344F95" w:rsidRDefault="007225EF" w:rsidP="008F5056">
      <w:pPr>
        <w:pStyle w:val="af1"/>
        <w:widowControl/>
        <w:numPr>
          <w:ilvl w:val="0"/>
          <w:numId w:val="24"/>
        </w:numPr>
        <w:tabs>
          <w:tab w:val="left" w:pos="180"/>
        </w:tabs>
        <w:autoSpaceDE/>
        <w:autoSpaceDN/>
        <w:adjustRightInd/>
        <w:spacing w:line="360" w:lineRule="exact"/>
        <w:jc w:val="both"/>
        <w:rPr>
          <w:sz w:val="24"/>
          <w:szCs w:val="24"/>
        </w:rPr>
      </w:pPr>
      <w:r w:rsidRPr="007225EF">
        <w:rPr>
          <w:sz w:val="24"/>
          <w:szCs w:val="24"/>
        </w:rPr>
        <w:t>…</w:t>
      </w:r>
    </w:p>
    <w:p w:rsidR="00017A12" w:rsidRPr="00344F95" w:rsidRDefault="007225EF" w:rsidP="008F5056">
      <w:pPr>
        <w:pStyle w:val="af1"/>
        <w:widowControl/>
        <w:numPr>
          <w:ilvl w:val="0"/>
          <w:numId w:val="24"/>
        </w:numPr>
        <w:tabs>
          <w:tab w:val="left" w:pos="180"/>
        </w:tabs>
        <w:autoSpaceDE/>
        <w:autoSpaceDN/>
        <w:adjustRightInd/>
        <w:spacing w:line="360" w:lineRule="exact"/>
        <w:jc w:val="both"/>
        <w:rPr>
          <w:sz w:val="24"/>
          <w:szCs w:val="24"/>
        </w:rPr>
      </w:pPr>
      <w:r w:rsidRPr="007225EF">
        <w:rPr>
          <w:sz w:val="24"/>
          <w:szCs w:val="24"/>
        </w:rPr>
        <w:t>…</w:t>
      </w:r>
    </w:p>
    <w:p w:rsidR="00017A12" w:rsidRPr="00344F95" w:rsidRDefault="007225EF" w:rsidP="008F5056">
      <w:pPr>
        <w:pStyle w:val="af1"/>
        <w:widowControl/>
        <w:numPr>
          <w:ilvl w:val="0"/>
          <w:numId w:val="24"/>
        </w:numPr>
        <w:tabs>
          <w:tab w:val="left" w:pos="180"/>
        </w:tabs>
        <w:autoSpaceDE/>
        <w:autoSpaceDN/>
        <w:adjustRightInd/>
        <w:spacing w:line="360" w:lineRule="exact"/>
        <w:jc w:val="both"/>
        <w:rPr>
          <w:sz w:val="24"/>
          <w:szCs w:val="24"/>
        </w:rPr>
      </w:pPr>
      <w:r w:rsidRPr="007225EF">
        <w:rPr>
          <w:sz w:val="24"/>
          <w:szCs w:val="24"/>
        </w:rPr>
        <w:t>…</w:t>
      </w:r>
    </w:p>
    <w:p w:rsidR="00017A12" w:rsidRPr="00344F95" w:rsidRDefault="007225EF" w:rsidP="008F5056">
      <w:pPr>
        <w:pStyle w:val="af1"/>
        <w:widowControl/>
        <w:numPr>
          <w:ilvl w:val="0"/>
          <w:numId w:val="24"/>
        </w:numPr>
        <w:tabs>
          <w:tab w:val="left" w:pos="180"/>
        </w:tabs>
        <w:autoSpaceDE/>
        <w:autoSpaceDN/>
        <w:adjustRightInd/>
        <w:spacing w:line="360" w:lineRule="exact"/>
        <w:jc w:val="both"/>
        <w:rPr>
          <w:sz w:val="24"/>
          <w:szCs w:val="24"/>
        </w:rPr>
      </w:pPr>
      <w:r w:rsidRPr="007225EF">
        <w:rPr>
          <w:sz w:val="24"/>
          <w:szCs w:val="24"/>
        </w:rPr>
        <w:t xml:space="preserve">… </w:t>
      </w:r>
    </w:p>
    <w:p w:rsidR="00017A12" w:rsidRPr="00344F95" w:rsidRDefault="007225EF" w:rsidP="008F5056">
      <w:pPr>
        <w:pStyle w:val="af1"/>
        <w:widowControl/>
        <w:numPr>
          <w:ilvl w:val="0"/>
          <w:numId w:val="24"/>
        </w:numPr>
        <w:tabs>
          <w:tab w:val="left" w:pos="180"/>
        </w:tabs>
        <w:autoSpaceDE/>
        <w:autoSpaceDN/>
        <w:adjustRightInd/>
        <w:spacing w:line="360" w:lineRule="exact"/>
        <w:jc w:val="both"/>
        <w:rPr>
          <w:sz w:val="24"/>
          <w:szCs w:val="24"/>
        </w:rPr>
      </w:pPr>
      <w:r w:rsidRPr="007225EF">
        <w:rPr>
          <w:sz w:val="24"/>
          <w:szCs w:val="24"/>
        </w:rPr>
        <w:t xml:space="preserve">… </w:t>
      </w:r>
    </w:p>
    <w:p w:rsidR="00017A12" w:rsidRPr="00344F95" w:rsidRDefault="007225EF" w:rsidP="008F5056">
      <w:pPr>
        <w:pStyle w:val="af1"/>
        <w:widowControl/>
        <w:numPr>
          <w:ilvl w:val="0"/>
          <w:numId w:val="24"/>
        </w:numPr>
        <w:autoSpaceDE/>
        <w:autoSpaceDN/>
        <w:adjustRightInd/>
        <w:spacing w:line="360" w:lineRule="exact"/>
        <w:jc w:val="both"/>
        <w:textAlignment w:val="baseline"/>
        <w:rPr>
          <w:sz w:val="24"/>
          <w:szCs w:val="24"/>
        </w:rPr>
      </w:pPr>
      <w:r w:rsidRPr="007225EF">
        <w:rPr>
          <w:sz w:val="24"/>
          <w:szCs w:val="24"/>
        </w:rPr>
        <w:t xml:space="preserve">… </w:t>
      </w:r>
    </w:p>
    <w:p w:rsidR="00017A12" w:rsidRPr="00344F95" w:rsidRDefault="00017A12" w:rsidP="008F5056">
      <w:pPr>
        <w:pStyle w:val="af1"/>
        <w:spacing w:line="360" w:lineRule="exact"/>
        <w:jc w:val="both"/>
        <w:textAlignment w:val="baseline"/>
        <w:rPr>
          <w:sz w:val="24"/>
          <w:szCs w:val="24"/>
        </w:rPr>
      </w:pPr>
    </w:p>
    <w:p w:rsidR="00017A12" w:rsidRPr="00344F95" w:rsidRDefault="00017A12" w:rsidP="008F5056">
      <w:pPr>
        <w:pStyle w:val="af1"/>
        <w:spacing w:line="360" w:lineRule="exact"/>
        <w:jc w:val="both"/>
        <w:textAlignment w:val="baseline"/>
        <w:rPr>
          <w:sz w:val="24"/>
          <w:szCs w:val="24"/>
        </w:rPr>
      </w:pPr>
    </w:p>
    <w:p w:rsidR="00017A12" w:rsidRPr="00344F95" w:rsidRDefault="007225EF" w:rsidP="008F5056">
      <w:pPr>
        <w:spacing w:after="0" w:line="360" w:lineRule="exact"/>
        <w:jc w:val="both"/>
        <w:rPr>
          <w:rFonts w:ascii="Times New Roman" w:hAnsi="Times New Roman"/>
          <w:sz w:val="24"/>
          <w:szCs w:val="24"/>
        </w:rPr>
      </w:pPr>
      <w:r w:rsidRPr="007225EF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017A12" w:rsidRPr="00344F95" w:rsidRDefault="00017A12" w:rsidP="008F5056">
      <w:pPr>
        <w:spacing w:after="0" w:line="360" w:lineRule="exact"/>
        <w:rPr>
          <w:rFonts w:ascii="Times New Roman" w:hAnsi="Times New Roman"/>
          <w:sz w:val="24"/>
          <w:szCs w:val="24"/>
        </w:rPr>
      </w:pPr>
    </w:p>
    <w:p w:rsidR="00017A12" w:rsidRPr="00344F95" w:rsidRDefault="00017A12" w:rsidP="008F5056">
      <w:pPr>
        <w:spacing w:after="0" w:line="360" w:lineRule="exact"/>
        <w:rPr>
          <w:rFonts w:ascii="Times New Roman" w:hAnsi="Times New Roman"/>
          <w:sz w:val="24"/>
          <w:szCs w:val="24"/>
        </w:rPr>
      </w:pPr>
    </w:p>
    <w:p w:rsidR="00017A12" w:rsidRPr="00344F95" w:rsidRDefault="00017A12" w:rsidP="008F5056">
      <w:pPr>
        <w:spacing w:after="0" w:line="360" w:lineRule="exact"/>
        <w:rPr>
          <w:rFonts w:ascii="Times New Roman" w:hAnsi="Times New Roman"/>
          <w:sz w:val="24"/>
          <w:szCs w:val="24"/>
        </w:rPr>
      </w:pPr>
    </w:p>
    <w:p w:rsidR="00017A12" w:rsidRPr="00344F95" w:rsidRDefault="00017A12" w:rsidP="008F5056">
      <w:pPr>
        <w:spacing w:after="0" w:line="360" w:lineRule="exact"/>
        <w:rPr>
          <w:rFonts w:ascii="Times New Roman" w:hAnsi="Times New Roman"/>
          <w:sz w:val="24"/>
          <w:szCs w:val="24"/>
        </w:rPr>
      </w:pPr>
    </w:p>
    <w:p w:rsidR="00017A12" w:rsidRPr="00344F95" w:rsidRDefault="00017A12" w:rsidP="008F5056">
      <w:pPr>
        <w:spacing w:after="0" w:line="360" w:lineRule="exact"/>
        <w:rPr>
          <w:rFonts w:ascii="Times New Roman" w:hAnsi="Times New Roman"/>
          <w:sz w:val="24"/>
          <w:szCs w:val="24"/>
        </w:rPr>
      </w:pPr>
    </w:p>
    <w:p w:rsidR="00017A12" w:rsidRDefault="00017A12" w:rsidP="008F5056">
      <w:pPr>
        <w:spacing w:after="0" w:line="360" w:lineRule="exact"/>
        <w:rPr>
          <w:rFonts w:ascii="Times New Roman" w:hAnsi="Times New Roman"/>
          <w:sz w:val="24"/>
          <w:szCs w:val="24"/>
        </w:rPr>
      </w:pPr>
    </w:p>
    <w:p w:rsidR="00FE790D" w:rsidRDefault="00FE790D" w:rsidP="008F5056">
      <w:pPr>
        <w:spacing w:after="0" w:line="360" w:lineRule="exact"/>
        <w:rPr>
          <w:rFonts w:ascii="Times New Roman" w:hAnsi="Times New Roman"/>
          <w:sz w:val="24"/>
          <w:szCs w:val="24"/>
        </w:rPr>
      </w:pPr>
    </w:p>
    <w:p w:rsidR="00FE790D" w:rsidRDefault="00FE790D" w:rsidP="008F5056">
      <w:pPr>
        <w:spacing w:after="0" w:line="360" w:lineRule="exact"/>
        <w:rPr>
          <w:rFonts w:ascii="Times New Roman" w:hAnsi="Times New Roman"/>
          <w:sz w:val="24"/>
          <w:szCs w:val="24"/>
        </w:rPr>
      </w:pPr>
    </w:p>
    <w:p w:rsidR="00FE790D" w:rsidRDefault="00FE790D" w:rsidP="008F5056">
      <w:pPr>
        <w:spacing w:after="0" w:line="360" w:lineRule="exact"/>
        <w:rPr>
          <w:rFonts w:ascii="Times New Roman" w:hAnsi="Times New Roman"/>
          <w:sz w:val="24"/>
          <w:szCs w:val="24"/>
        </w:rPr>
      </w:pPr>
    </w:p>
    <w:p w:rsidR="00FE790D" w:rsidRDefault="00FE790D" w:rsidP="008F5056">
      <w:pPr>
        <w:spacing w:after="0" w:line="360" w:lineRule="exact"/>
        <w:rPr>
          <w:rFonts w:ascii="Times New Roman" w:hAnsi="Times New Roman"/>
          <w:sz w:val="24"/>
          <w:szCs w:val="24"/>
        </w:rPr>
      </w:pPr>
    </w:p>
    <w:p w:rsidR="00FE790D" w:rsidRPr="00344F95" w:rsidRDefault="00FE790D" w:rsidP="008F5056">
      <w:pPr>
        <w:spacing w:after="0" w:line="360" w:lineRule="exact"/>
        <w:rPr>
          <w:rFonts w:ascii="Times New Roman" w:hAnsi="Times New Roman"/>
          <w:sz w:val="24"/>
          <w:szCs w:val="24"/>
        </w:rPr>
      </w:pPr>
    </w:p>
    <w:p w:rsidR="00017A12" w:rsidRPr="00344F95" w:rsidRDefault="00017A12" w:rsidP="008F5056">
      <w:pPr>
        <w:spacing w:after="0" w:line="360" w:lineRule="exact"/>
        <w:rPr>
          <w:rFonts w:ascii="Times New Roman" w:hAnsi="Times New Roman"/>
          <w:sz w:val="24"/>
          <w:szCs w:val="24"/>
        </w:rPr>
      </w:pPr>
    </w:p>
    <w:p w:rsidR="00017A12" w:rsidRPr="00344F95" w:rsidRDefault="00017A12" w:rsidP="008F5056">
      <w:pPr>
        <w:spacing w:after="0" w:line="360" w:lineRule="exact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="70" w:tblpY="22"/>
        <w:tblW w:w="5000" w:type="pct"/>
        <w:tblCellMar>
          <w:left w:w="70" w:type="dxa"/>
          <w:right w:w="70" w:type="dxa"/>
        </w:tblCellMar>
        <w:tblLook w:val="0000"/>
      </w:tblPr>
      <w:tblGrid>
        <w:gridCol w:w="4309"/>
        <w:gridCol w:w="714"/>
        <w:gridCol w:w="4472"/>
      </w:tblGrid>
      <w:tr w:rsidR="00017A12" w:rsidRPr="00344F95" w:rsidTr="00CD3C13">
        <w:tc>
          <w:tcPr>
            <w:tcW w:w="2269" w:type="pct"/>
          </w:tcPr>
          <w:p w:rsidR="00017A12" w:rsidRPr="00344F95" w:rsidRDefault="007225EF" w:rsidP="008F5056">
            <w:pPr>
              <w:spacing w:after="0" w:line="36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225EF">
              <w:rPr>
                <w:rFonts w:ascii="Times New Roman" w:hAnsi="Times New Roman"/>
                <w:b/>
                <w:sz w:val="24"/>
                <w:szCs w:val="24"/>
              </w:rPr>
              <w:t>От Заказчика</w:t>
            </w:r>
          </w:p>
        </w:tc>
        <w:tc>
          <w:tcPr>
            <w:tcW w:w="376" w:type="pct"/>
          </w:tcPr>
          <w:p w:rsidR="00017A12" w:rsidRPr="00344F95" w:rsidRDefault="00017A12" w:rsidP="008F5056">
            <w:pPr>
              <w:spacing w:after="0" w:line="36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55" w:type="pct"/>
          </w:tcPr>
          <w:p w:rsidR="00017A12" w:rsidRPr="00344F95" w:rsidRDefault="007225EF" w:rsidP="008F5056">
            <w:pPr>
              <w:spacing w:after="0" w:line="36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225EF">
              <w:rPr>
                <w:rFonts w:ascii="Times New Roman" w:hAnsi="Times New Roman"/>
                <w:b/>
                <w:sz w:val="24"/>
                <w:szCs w:val="24"/>
              </w:rPr>
              <w:t>От Генерального подрядчика</w:t>
            </w:r>
          </w:p>
          <w:p w:rsidR="00017A12" w:rsidRPr="00344F95" w:rsidRDefault="00017A12" w:rsidP="008F5056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A12" w:rsidRPr="00344F95" w:rsidTr="00CD3C13">
        <w:tc>
          <w:tcPr>
            <w:tcW w:w="2269" w:type="pct"/>
          </w:tcPr>
          <w:p w:rsidR="00017A12" w:rsidRPr="00344F95" w:rsidRDefault="00017A12" w:rsidP="008F5056">
            <w:pPr>
              <w:tabs>
                <w:tab w:val="left" w:pos="1195"/>
              </w:tabs>
              <w:spacing w:after="0" w:line="36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" w:type="pct"/>
          </w:tcPr>
          <w:p w:rsidR="00017A12" w:rsidRPr="00344F95" w:rsidRDefault="00017A12" w:rsidP="008F5056">
            <w:pPr>
              <w:spacing w:after="0" w:line="36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55" w:type="pct"/>
          </w:tcPr>
          <w:p w:rsidR="00017A12" w:rsidRPr="00344F95" w:rsidRDefault="00017A12" w:rsidP="008F5056">
            <w:pPr>
              <w:spacing w:after="0" w:line="36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17A12" w:rsidRPr="00344F95" w:rsidTr="00CD3C13">
        <w:tc>
          <w:tcPr>
            <w:tcW w:w="2269" w:type="pct"/>
          </w:tcPr>
          <w:p w:rsidR="00017A12" w:rsidRPr="00344F95" w:rsidRDefault="007225EF" w:rsidP="008F5056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5EF">
              <w:rPr>
                <w:rFonts w:ascii="Times New Roman" w:hAnsi="Times New Roman"/>
                <w:sz w:val="24"/>
                <w:szCs w:val="24"/>
              </w:rPr>
              <w:t>_________________/______/</w:t>
            </w:r>
          </w:p>
        </w:tc>
        <w:tc>
          <w:tcPr>
            <w:tcW w:w="376" w:type="pct"/>
          </w:tcPr>
          <w:p w:rsidR="00017A12" w:rsidRPr="00344F95" w:rsidRDefault="00017A12" w:rsidP="008F5056">
            <w:pPr>
              <w:spacing w:after="0" w:line="36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55" w:type="pct"/>
          </w:tcPr>
          <w:p w:rsidR="00017A12" w:rsidRPr="00344F95" w:rsidRDefault="007225EF" w:rsidP="008F5056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5EF">
              <w:rPr>
                <w:rFonts w:ascii="Times New Roman" w:hAnsi="Times New Roman"/>
                <w:sz w:val="24"/>
                <w:szCs w:val="24"/>
              </w:rPr>
              <w:t>___________________ /_____/</w:t>
            </w:r>
          </w:p>
        </w:tc>
      </w:tr>
    </w:tbl>
    <w:p w:rsidR="00A6615C" w:rsidRDefault="00A6615C" w:rsidP="008F5056">
      <w:pPr>
        <w:spacing w:after="0" w:line="360" w:lineRule="exact"/>
        <w:jc w:val="right"/>
        <w:rPr>
          <w:rFonts w:ascii="Times New Roman" w:hAnsi="Times New Roman"/>
          <w:sz w:val="24"/>
          <w:szCs w:val="24"/>
        </w:rPr>
      </w:pPr>
    </w:p>
    <w:p w:rsidR="00A6615C" w:rsidRDefault="00A6615C" w:rsidP="008F5056">
      <w:pPr>
        <w:spacing w:after="0" w:line="360" w:lineRule="exact"/>
        <w:jc w:val="right"/>
        <w:rPr>
          <w:rFonts w:ascii="Times New Roman" w:hAnsi="Times New Roman"/>
          <w:sz w:val="24"/>
          <w:szCs w:val="24"/>
        </w:rPr>
      </w:pPr>
    </w:p>
    <w:p w:rsidR="00A6615C" w:rsidRDefault="00A6615C" w:rsidP="008F5056">
      <w:pPr>
        <w:spacing w:after="0" w:line="360" w:lineRule="exact"/>
        <w:jc w:val="right"/>
        <w:rPr>
          <w:rFonts w:ascii="Times New Roman" w:hAnsi="Times New Roman"/>
          <w:sz w:val="24"/>
          <w:szCs w:val="24"/>
        </w:rPr>
      </w:pPr>
    </w:p>
    <w:p w:rsidR="00A6615C" w:rsidRDefault="00A6615C" w:rsidP="008F5056">
      <w:pPr>
        <w:spacing w:after="0" w:line="360" w:lineRule="exact"/>
        <w:jc w:val="right"/>
        <w:rPr>
          <w:rFonts w:ascii="Times New Roman" w:hAnsi="Times New Roman"/>
          <w:sz w:val="24"/>
          <w:szCs w:val="24"/>
        </w:rPr>
      </w:pPr>
    </w:p>
    <w:p w:rsidR="00A6615C" w:rsidRDefault="00A6615C" w:rsidP="008F5056">
      <w:pPr>
        <w:spacing w:after="0" w:line="360" w:lineRule="exact"/>
        <w:jc w:val="right"/>
        <w:rPr>
          <w:rFonts w:ascii="Times New Roman" w:hAnsi="Times New Roman"/>
          <w:sz w:val="24"/>
          <w:szCs w:val="24"/>
        </w:rPr>
      </w:pPr>
    </w:p>
    <w:p w:rsidR="00A6615C" w:rsidRDefault="00A6615C" w:rsidP="008F5056">
      <w:pPr>
        <w:spacing w:after="0" w:line="360" w:lineRule="exact"/>
        <w:jc w:val="right"/>
        <w:rPr>
          <w:rFonts w:ascii="Times New Roman" w:hAnsi="Times New Roman"/>
          <w:sz w:val="24"/>
          <w:szCs w:val="24"/>
        </w:rPr>
      </w:pPr>
    </w:p>
    <w:p w:rsidR="00017A12" w:rsidRPr="00344F95" w:rsidRDefault="007225EF" w:rsidP="008F5056">
      <w:pPr>
        <w:spacing w:after="0" w:line="360" w:lineRule="exact"/>
        <w:jc w:val="right"/>
        <w:rPr>
          <w:rFonts w:ascii="Times New Roman" w:hAnsi="Times New Roman"/>
          <w:sz w:val="24"/>
          <w:szCs w:val="24"/>
        </w:rPr>
      </w:pPr>
      <w:r w:rsidRPr="007225EF">
        <w:rPr>
          <w:rFonts w:ascii="Times New Roman" w:hAnsi="Times New Roman"/>
          <w:sz w:val="24"/>
          <w:szCs w:val="24"/>
        </w:rPr>
        <w:lastRenderedPageBreak/>
        <w:t>Приложение № 2</w:t>
      </w:r>
      <w:r w:rsidRPr="007225EF">
        <w:rPr>
          <w:rStyle w:val="af0"/>
          <w:rFonts w:ascii="Times New Roman" w:hAnsi="Times New Roman"/>
          <w:sz w:val="24"/>
          <w:szCs w:val="24"/>
        </w:rPr>
        <w:footnoteReference w:id="4"/>
      </w:r>
    </w:p>
    <w:p w:rsidR="00017A12" w:rsidRPr="00344F95" w:rsidRDefault="007225EF" w:rsidP="008F5056">
      <w:pPr>
        <w:spacing w:after="0" w:line="360" w:lineRule="exact"/>
        <w:jc w:val="right"/>
        <w:rPr>
          <w:rFonts w:ascii="Times New Roman" w:hAnsi="Times New Roman"/>
          <w:sz w:val="24"/>
          <w:szCs w:val="24"/>
        </w:rPr>
      </w:pPr>
      <w:r w:rsidRPr="007225EF">
        <w:rPr>
          <w:rFonts w:ascii="Times New Roman" w:hAnsi="Times New Roman"/>
          <w:sz w:val="24"/>
          <w:szCs w:val="24"/>
        </w:rPr>
        <w:t>к  Приложению № 2 к договору №____от_______</w:t>
      </w:r>
    </w:p>
    <w:p w:rsidR="00017A12" w:rsidRPr="00344F95" w:rsidRDefault="00017A12" w:rsidP="008F5056">
      <w:pPr>
        <w:spacing w:after="0" w:line="360" w:lineRule="exact"/>
        <w:jc w:val="right"/>
        <w:rPr>
          <w:rFonts w:ascii="Times New Roman" w:hAnsi="Times New Roman"/>
          <w:sz w:val="24"/>
          <w:szCs w:val="24"/>
        </w:rPr>
      </w:pPr>
    </w:p>
    <w:p w:rsidR="00017A12" w:rsidRPr="00344F95" w:rsidRDefault="00017A12" w:rsidP="008F5056">
      <w:pPr>
        <w:spacing w:after="0" w:line="360" w:lineRule="exact"/>
        <w:jc w:val="center"/>
        <w:rPr>
          <w:rFonts w:ascii="Times New Roman" w:hAnsi="Times New Roman"/>
          <w:sz w:val="24"/>
          <w:szCs w:val="24"/>
        </w:rPr>
      </w:pPr>
    </w:p>
    <w:p w:rsidR="00CD3C13" w:rsidRPr="00344F95" w:rsidRDefault="007225EF" w:rsidP="008F5056">
      <w:pPr>
        <w:spacing w:after="0" w:line="360" w:lineRule="exact"/>
        <w:jc w:val="center"/>
        <w:rPr>
          <w:rFonts w:ascii="Times New Roman" w:hAnsi="Times New Roman"/>
          <w:b/>
          <w:sz w:val="24"/>
          <w:szCs w:val="24"/>
        </w:rPr>
      </w:pPr>
      <w:r w:rsidRPr="007225EF">
        <w:rPr>
          <w:rFonts w:ascii="Times New Roman" w:hAnsi="Times New Roman"/>
          <w:b/>
          <w:sz w:val="24"/>
          <w:szCs w:val="24"/>
        </w:rPr>
        <w:t xml:space="preserve">Штат </w:t>
      </w:r>
    </w:p>
    <w:p w:rsidR="00017A12" w:rsidRPr="00344F95" w:rsidRDefault="007225EF" w:rsidP="008F5056">
      <w:pPr>
        <w:spacing w:after="0" w:line="360" w:lineRule="exact"/>
        <w:jc w:val="center"/>
        <w:rPr>
          <w:rFonts w:ascii="Times New Roman" w:hAnsi="Times New Roman"/>
          <w:sz w:val="24"/>
          <w:szCs w:val="24"/>
        </w:rPr>
      </w:pPr>
      <w:r w:rsidRPr="007225EF">
        <w:rPr>
          <w:rFonts w:ascii="Times New Roman" w:hAnsi="Times New Roman"/>
          <w:sz w:val="24"/>
          <w:szCs w:val="24"/>
        </w:rPr>
        <w:t>по объекту: «Реконструкция нежилого здания</w:t>
      </w:r>
      <w:r w:rsidR="004213B1">
        <w:rPr>
          <w:rFonts w:ascii="Times New Roman" w:hAnsi="Times New Roman"/>
          <w:sz w:val="24"/>
          <w:szCs w:val="24"/>
        </w:rPr>
        <w:t>______</w:t>
      </w:r>
      <w:r w:rsidRPr="007225EF">
        <w:rPr>
          <w:rFonts w:ascii="Times New Roman" w:hAnsi="Times New Roman"/>
          <w:sz w:val="24"/>
          <w:szCs w:val="24"/>
        </w:rPr>
        <w:t>, ЧУЗ ______, адрес:_______</w:t>
      </w:r>
    </w:p>
    <w:p w:rsidR="00017A12" w:rsidRPr="00344F95" w:rsidRDefault="00017A12" w:rsidP="008F5056">
      <w:pPr>
        <w:pStyle w:val="af1"/>
        <w:spacing w:line="360" w:lineRule="exact"/>
        <w:jc w:val="both"/>
        <w:textAlignment w:val="baseline"/>
        <w:rPr>
          <w:sz w:val="24"/>
          <w:szCs w:val="24"/>
        </w:rPr>
      </w:pPr>
    </w:p>
    <w:tbl>
      <w:tblPr>
        <w:tblStyle w:val="af9"/>
        <w:tblW w:w="0" w:type="auto"/>
        <w:tblInd w:w="720" w:type="dxa"/>
        <w:tblLook w:val="04A0"/>
      </w:tblPr>
      <w:tblGrid>
        <w:gridCol w:w="4442"/>
        <w:gridCol w:w="4409"/>
      </w:tblGrid>
      <w:tr w:rsidR="00737652" w:rsidRPr="00344F95" w:rsidTr="00737652">
        <w:tc>
          <w:tcPr>
            <w:tcW w:w="4785" w:type="dxa"/>
          </w:tcPr>
          <w:p w:rsidR="00737652" w:rsidRPr="00344F95" w:rsidRDefault="007225EF" w:rsidP="008F5056">
            <w:pPr>
              <w:pStyle w:val="af1"/>
              <w:spacing w:line="360" w:lineRule="exact"/>
              <w:ind w:left="0"/>
              <w:jc w:val="both"/>
              <w:textAlignment w:val="baseline"/>
              <w:rPr>
                <w:sz w:val="24"/>
                <w:szCs w:val="24"/>
              </w:rPr>
            </w:pPr>
            <w:r w:rsidRPr="007225EF">
              <w:rPr>
                <w:sz w:val="24"/>
                <w:szCs w:val="24"/>
              </w:rPr>
              <w:t>Наименование штатной единицы</w:t>
            </w:r>
          </w:p>
        </w:tc>
        <w:tc>
          <w:tcPr>
            <w:tcW w:w="4786" w:type="dxa"/>
          </w:tcPr>
          <w:p w:rsidR="00737652" w:rsidRPr="00344F95" w:rsidRDefault="007225EF" w:rsidP="008F5056">
            <w:pPr>
              <w:pStyle w:val="af1"/>
              <w:spacing w:line="360" w:lineRule="exact"/>
              <w:ind w:left="0"/>
              <w:jc w:val="both"/>
              <w:textAlignment w:val="baseline"/>
              <w:rPr>
                <w:sz w:val="24"/>
                <w:szCs w:val="24"/>
              </w:rPr>
            </w:pPr>
            <w:r w:rsidRPr="007225EF">
              <w:rPr>
                <w:sz w:val="24"/>
                <w:szCs w:val="24"/>
              </w:rPr>
              <w:t xml:space="preserve">Количество </w:t>
            </w:r>
          </w:p>
        </w:tc>
      </w:tr>
      <w:tr w:rsidR="00737652" w:rsidRPr="00344F95" w:rsidTr="00737652">
        <w:tc>
          <w:tcPr>
            <w:tcW w:w="4785" w:type="dxa"/>
          </w:tcPr>
          <w:p w:rsidR="00737652" w:rsidRPr="00344F95" w:rsidRDefault="00737652" w:rsidP="008F5056">
            <w:pPr>
              <w:pStyle w:val="af1"/>
              <w:spacing w:line="360" w:lineRule="exact"/>
              <w:ind w:left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737652" w:rsidRPr="00344F95" w:rsidRDefault="00737652" w:rsidP="008F5056">
            <w:pPr>
              <w:pStyle w:val="af1"/>
              <w:spacing w:line="360" w:lineRule="exact"/>
              <w:ind w:left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737652" w:rsidRPr="00344F95" w:rsidTr="00737652">
        <w:tc>
          <w:tcPr>
            <w:tcW w:w="4785" w:type="dxa"/>
          </w:tcPr>
          <w:p w:rsidR="00737652" w:rsidRPr="00344F95" w:rsidRDefault="00737652" w:rsidP="008F5056">
            <w:pPr>
              <w:pStyle w:val="af1"/>
              <w:spacing w:line="360" w:lineRule="exact"/>
              <w:ind w:left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737652" w:rsidRPr="00344F95" w:rsidRDefault="00737652" w:rsidP="008F5056">
            <w:pPr>
              <w:pStyle w:val="af1"/>
              <w:spacing w:line="360" w:lineRule="exact"/>
              <w:ind w:left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737652" w:rsidRPr="00344F95" w:rsidTr="00737652">
        <w:tc>
          <w:tcPr>
            <w:tcW w:w="4785" w:type="dxa"/>
          </w:tcPr>
          <w:p w:rsidR="00737652" w:rsidRPr="00344F95" w:rsidRDefault="00737652" w:rsidP="008F5056">
            <w:pPr>
              <w:pStyle w:val="af1"/>
              <w:spacing w:line="360" w:lineRule="exact"/>
              <w:ind w:left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737652" w:rsidRPr="00344F95" w:rsidRDefault="00737652" w:rsidP="008F5056">
            <w:pPr>
              <w:pStyle w:val="af1"/>
              <w:spacing w:line="360" w:lineRule="exact"/>
              <w:ind w:left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737652" w:rsidRPr="00344F95" w:rsidTr="00737652">
        <w:tc>
          <w:tcPr>
            <w:tcW w:w="4785" w:type="dxa"/>
          </w:tcPr>
          <w:p w:rsidR="00737652" w:rsidRPr="00344F95" w:rsidRDefault="00737652" w:rsidP="008F5056">
            <w:pPr>
              <w:pStyle w:val="af1"/>
              <w:spacing w:line="360" w:lineRule="exact"/>
              <w:ind w:left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737652" w:rsidRPr="00344F95" w:rsidRDefault="00737652" w:rsidP="008F5056">
            <w:pPr>
              <w:pStyle w:val="af1"/>
              <w:spacing w:line="360" w:lineRule="exact"/>
              <w:ind w:left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737652" w:rsidRPr="00344F95" w:rsidTr="00737652">
        <w:tc>
          <w:tcPr>
            <w:tcW w:w="4785" w:type="dxa"/>
          </w:tcPr>
          <w:p w:rsidR="00737652" w:rsidRPr="00344F95" w:rsidRDefault="00737652" w:rsidP="008F5056">
            <w:pPr>
              <w:pStyle w:val="af1"/>
              <w:spacing w:line="360" w:lineRule="exact"/>
              <w:ind w:left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737652" w:rsidRPr="00344F95" w:rsidRDefault="00737652" w:rsidP="008F5056">
            <w:pPr>
              <w:pStyle w:val="af1"/>
              <w:spacing w:line="360" w:lineRule="exact"/>
              <w:ind w:left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737652" w:rsidRPr="00344F95" w:rsidTr="00737652">
        <w:tc>
          <w:tcPr>
            <w:tcW w:w="4785" w:type="dxa"/>
          </w:tcPr>
          <w:p w:rsidR="00737652" w:rsidRPr="00344F95" w:rsidRDefault="00737652" w:rsidP="008F5056">
            <w:pPr>
              <w:pStyle w:val="af1"/>
              <w:spacing w:line="360" w:lineRule="exact"/>
              <w:ind w:left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737652" w:rsidRPr="00344F95" w:rsidRDefault="00737652" w:rsidP="008F5056">
            <w:pPr>
              <w:pStyle w:val="af1"/>
              <w:spacing w:line="360" w:lineRule="exact"/>
              <w:ind w:left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</w:tbl>
    <w:p w:rsidR="0005592F" w:rsidRPr="00344F95" w:rsidRDefault="0005592F" w:rsidP="008F5056">
      <w:pPr>
        <w:pStyle w:val="af1"/>
        <w:spacing w:line="360" w:lineRule="exact"/>
        <w:jc w:val="both"/>
        <w:textAlignment w:val="baseline"/>
        <w:rPr>
          <w:sz w:val="24"/>
          <w:szCs w:val="24"/>
        </w:rPr>
      </w:pPr>
    </w:p>
    <w:p w:rsidR="0005592F" w:rsidRPr="00344F95" w:rsidRDefault="0005592F" w:rsidP="008F5056">
      <w:pPr>
        <w:pStyle w:val="af1"/>
        <w:spacing w:line="360" w:lineRule="exact"/>
        <w:jc w:val="both"/>
        <w:textAlignment w:val="baseline"/>
        <w:rPr>
          <w:sz w:val="24"/>
          <w:szCs w:val="24"/>
        </w:rPr>
      </w:pPr>
    </w:p>
    <w:p w:rsidR="0005592F" w:rsidRPr="00344F95" w:rsidRDefault="0005592F" w:rsidP="008F5056">
      <w:pPr>
        <w:pStyle w:val="af1"/>
        <w:spacing w:line="360" w:lineRule="exact"/>
        <w:jc w:val="both"/>
        <w:textAlignment w:val="baseline"/>
        <w:rPr>
          <w:sz w:val="24"/>
          <w:szCs w:val="24"/>
        </w:rPr>
      </w:pPr>
    </w:p>
    <w:p w:rsidR="0005592F" w:rsidRPr="00344F95" w:rsidRDefault="0005592F" w:rsidP="008F5056">
      <w:pPr>
        <w:pStyle w:val="af1"/>
        <w:spacing w:line="360" w:lineRule="exact"/>
        <w:jc w:val="both"/>
        <w:textAlignment w:val="baseline"/>
        <w:rPr>
          <w:sz w:val="24"/>
          <w:szCs w:val="24"/>
        </w:rPr>
      </w:pPr>
    </w:p>
    <w:p w:rsidR="0005592F" w:rsidRPr="00344F95" w:rsidRDefault="0005592F" w:rsidP="008F5056">
      <w:pPr>
        <w:pStyle w:val="af1"/>
        <w:spacing w:line="360" w:lineRule="exact"/>
        <w:jc w:val="both"/>
        <w:textAlignment w:val="baseline"/>
        <w:rPr>
          <w:sz w:val="24"/>
          <w:szCs w:val="24"/>
        </w:rPr>
      </w:pPr>
    </w:p>
    <w:p w:rsidR="0005592F" w:rsidRPr="00344F95" w:rsidRDefault="0005592F" w:rsidP="008F5056">
      <w:pPr>
        <w:pStyle w:val="af1"/>
        <w:spacing w:line="360" w:lineRule="exact"/>
        <w:jc w:val="both"/>
        <w:textAlignment w:val="baseline"/>
        <w:rPr>
          <w:sz w:val="24"/>
          <w:szCs w:val="24"/>
        </w:rPr>
      </w:pPr>
    </w:p>
    <w:p w:rsidR="0005592F" w:rsidRPr="00344F95" w:rsidRDefault="0005592F" w:rsidP="008F5056">
      <w:pPr>
        <w:pStyle w:val="af1"/>
        <w:spacing w:line="360" w:lineRule="exact"/>
        <w:jc w:val="both"/>
        <w:textAlignment w:val="baseline"/>
        <w:rPr>
          <w:sz w:val="24"/>
          <w:szCs w:val="24"/>
        </w:rPr>
      </w:pPr>
    </w:p>
    <w:p w:rsidR="0005592F" w:rsidRPr="00344F95" w:rsidRDefault="0005592F" w:rsidP="008F5056">
      <w:pPr>
        <w:pStyle w:val="af1"/>
        <w:spacing w:line="360" w:lineRule="exact"/>
        <w:jc w:val="both"/>
        <w:textAlignment w:val="baseline"/>
        <w:rPr>
          <w:sz w:val="24"/>
          <w:szCs w:val="24"/>
        </w:rPr>
      </w:pPr>
    </w:p>
    <w:p w:rsidR="0005592F" w:rsidRPr="00344F95" w:rsidRDefault="0005592F" w:rsidP="008F5056">
      <w:pPr>
        <w:pStyle w:val="af1"/>
        <w:spacing w:line="360" w:lineRule="exact"/>
        <w:jc w:val="both"/>
        <w:textAlignment w:val="baseline"/>
        <w:rPr>
          <w:sz w:val="24"/>
          <w:szCs w:val="24"/>
        </w:rPr>
      </w:pPr>
    </w:p>
    <w:p w:rsidR="0005592F" w:rsidRPr="00344F95" w:rsidRDefault="0005592F" w:rsidP="008F5056">
      <w:pPr>
        <w:pStyle w:val="af1"/>
        <w:spacing w:line="360" w:lineRule="exact"/>
        <w:jc w:val="both"/>
        <w:textAlignment w:val="baseline"/>
        <w:rPr>
          <w:sz w:val="24"/>
          <w:szCs w:val="24"/>
        </w:rPr>
      </w:pPr>
    </w:p>
    <w:p w:rsidR="007369E0" w:rsidRPr="00344F95" w:rsidRDefault="007369E0" w:rsidP="008F5056">
      <w:pPr>
        <w:pStyle w:val="af1"/>
        <w:spacing w:line="360" w:lineRule="exact"/>
        <w:jc w:val="both"/>
        <w:textAlignment w:val="baseline"/>
        <w:rPr>
          <w:sz w:val="24"/>
          <w:szCs w:val="24"/>
        </w:rPr>
      </w:pPr>
    </w:p>
    <w:p w:rsidR="007369E0" w:rsidRPr="00344F95" w:rsidRDefault="007369E0" w:rsidP="008F5056">
      <w:pPr>
        <w:pStyle w:val="af1"/>
        <w:spacing w:line="360" w:lineRule="exact"/>
        <w:jc w:val="both"/>
        <w:textAlignment w:val="baseline"/>
        <w:rPr>
          <w:sz w:val="24"/>
          <w:szCs w:val="24"/>
        </w:rPr>
      </w:pPr>
    </w:p>
    <w:p w:rsidR="007369E0" w:rsidRPr="00344F95" w:rsidRDefault="007369E0" w:rsidP="008F5056">
      <w:pPr>
        <w:pStyle w:val="af1"/>
        <w:spacing w:line="360" w:lineRule="exact"/>
        <w:jc w:val="both"/>
        <w:textAlignment w:val="baseline"/>
        <w:rPr>
          <w:sz w:val="24"/>
          <w:szCs w:val="24"/>
        </w:rPr>
      </w:pPr>
    </w:p>
    <w:p w:rsidR="0005592F" w:rsidRPr="00344F95" w:rsidRDefault="0005592F" w:rsidP="008F5056">
      <w:pPr>
        <w:pStyle w:val="af1"/>
        <w:spacing w:line="360" w:lineRule="exact"/>
        <w:jc w:val="both"/>
        <w:textAlignment w:val="baseline"/>
        <w:rPr>
          <w:sz w:val="24"/>
          <w:szCs w:val="24"/>
        </w:rPr>
      </w:pPr>
    </w:p>
    <w:p w:rsidR="0005592F" w:rsidRPr="00344F95" w:rsidRDefault="0005592F" w:rsidP="008F5056">
      <w:pPr>
        <w:pStyle w:val="af1"/>
        <w:spacing w:line="360" w:lineRule="exact"/>
        <w:jc w:val="both"/>
        <w:textAlignment w:val="baseline"/>
        <w:rPr>
          <w:sz w:val="24"/>
          <w:szCs w:val="24"/>
        </w:rPr>
      </w:pPr>
    </w:p>
    <w:p w:rsidR="00017A12" w:rsidRPr="00344F95" w:rsidRDefault="00017A12" w:rsidP="008F5056">
      <w:pPr>
        <w:pStyle w:val="af1"/>
        <w:spacing w:line="360" w:lineRule="exact"/>
        <w:jc w:val="both"/>
        <w:textAlignment w:val="baseline"/>
        <w:rPr>
          <w:sz w:val="24"/>
          <w:szCs w:val="24"/>
        </w:rPr>
      </w:pPr>
    </w:p>
    <w:p w:rsidR="00017A12" w:rsidRPr="00344F95" w:rsidRDefault="00017A12" w:rsidP="008F5056">
      <w:pPr>
        <w:pStyle w:val="af1"/>
        <w:spacing w:line="360" w:lineRule="exact"/>
        <w:jc w:val="both"/>
        <w:textAlignment w:val="baseline"/>
        <w:rPr>
          <w:sz w:val="24"/>
          <w:szCs w:val="24"/>
        </w:rPr>
      </w:pPr>
    </w:p>
    <w:p w:rsidR="00017A12" w:rsidRPr="00344F95" w:rsidRDefault="00017A12" w:rsidP="008F5056">
      <w:pPr>
        <w:pStyle w:val="af1"/>
        <w:spacing w:line="360" w:lineRule="exact"/>
        <w:jc w:val="both"/>
        <w:textAlignment w:val="baseline"/>
        <w:rPr>
          <w:sz w:val="24"/>
          <w:szCs w:val="24"/>
        </w:rPr>
      </w:pPr>
    </w:p>
    <w:p w:rsidR="00017A12" w:rsidRPr="00344F95" w:rsidRDefault="00017A12" w:rsidP="008F5056">
      <w:pPr>
        <w:pStyle w:val="af1"/>
        <w:spacing w:line="360" w:lineRule="exact"/>
        <w:jc w:val="both"/>
        <w:textAlignment w:val="baseline"/>
        <w:rPr>
          <w:sz w:val="24"/>
          <w:szCs w:val="24"/>
        </w:rPr>
      </w:pPr>
    </w:p>
    <w:tbl>
      <w:tblPr>
        <w:tblpPr w:leftFromText="180" w:rightFromText="180" w:vertAnchor="text" w:horzAnchor="margin" w:tblpX="70" w:tblpY="22"/>
        <w:tblW w:w="5000" w:type="pct"/>
        <w:tblCellMar>
          <w:left w:w="70" w:type="dxa"/>
          <w:right w:w="70" w:type="dxa"/>
        </w:tblCellMar>
        <w:tblLook w:val="0000"/>
      </w:tblPr>
      <w:tblGrid>
        <w:gridCol w:w="4309"/>
        <w:gridCol w:w="714"/>
        <w:gridCol w:w="4472"/>
      </w:tblGrid>
      <w:tr w:rsidR="00017A12" w:rsidRPr="00344F95" w:rsidTr="00CD3C13">
        <w:tc>
          <w:tcPr>
            <w:tcW w:w="2269" w:type="pct"/>
          </w:tcPr>
          <w:p w:rsidR="00017A12" w:rsidRPr="00344F95" w:rsidRDefault="007225EF" w:rsidP="008F5056">
            <w:pPr>
              <w:spacing w:after="0" w:line="36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225EF">
              <w:rPr>
                <w:rFonts w:ascii="Times New Roman" w:hAnsi="Times New Roman"/>
                <w:b/>
                <w:sz w:val="24"/>
                <w:szCs w:val="24"/>
              </w:rPr>
              <w:t>От Заказчика</w:t>
            </w:r>
          </w:p>
        </w:tc>
        <w:tc>
          <w:tcPr>
            <w:tcW w:w="376" w:type="pct"/>
          </w:tcPr>
          <w:p w:rsidR="00017A12" w:rsidRPr="00344F95" w:rsidRDefault="00017A12" w:rsidP="008F5056">
            <w:pPr>
              <w:spacing w:after="0" w:line="36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55" w:type="pct"/>
          </w:tcPr>
          <w:p w:rsidR="00017A12" w:rsidRPr="00344F95" w:rsidRDefault="007225EF" w:rsidP="008F5056">
            <w:pPr>
              <w:spacing w:after="0" w:line="36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225EF">
              <w:rPr>
                <w:rFonts w:ascii="Times New Roman" w:hAnsi="Times New Roman"/>
                <w:b/>
                <w:sz w:val="24"/>
                <w:szCs w:val="24"/>
              </w:rPr>
              <w:t>От Генерального подрядчика</w:t>
            </w:r>
          </w:p>
          <w:p w:rsidR="00017A12" w:rsidRPr="00344F95" w:rsidRDefault="00017A12" w:rsidP="008F5056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A12" w:rsidRPr="00344F95" w:rsidTr="00CD3C13">
        <w:tc>
          <w:tcPr>
            <w:tcW w:w="2269" w:type="pct"/>
          </w:tcPr>
          <w:p w:rsidR="00017A12" w:rsidRPr="00344F95" w:rsidRDefault="00017A12" w:rsidP="008F5056">
            <w:pPr>
              <w:tabs>
                <w:tab w:val="left" w:pos="1195"/>
              </w:tabs>
              <w:spacing w:after="0" w:line="36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" w:type="pct"/>
          </w:tcPr>
          <w:p w:rsidR="00017A12" w:rsidRPr="00344F95" w:rsidRDefault="00017A12" w:rsidP="008F5056">
            <w:pPr>
              <w:spacing w:after="0" w:line="36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55" w:type="pct"/>
          </w:tcPr>
          <w:p w:rsidR="00017A12" w:rsidRPr="00344F95" w:rsidRDefault="00017A12" w:rsidP="008F5056">
            <w:pPr>
              <w:spacing w:after="0" w:line="36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17A12" w:rsidRPr="00344F95" w:rsidTr="00CD3C13">
        <w:tc>
          <w:tcPr>
            <w:tcW w:w="2269" w:type="pct"/>
          </w:tcPr>
          <w:p w:rsidR="00017A12" w:rsidRPr="00344F95" w:rsidRDefault="007225EF" w:rsidP="008F5056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5EF">
              <w:rPr>
                <w:rFonts w:ascii="Times New Roman" w:hAnsi="Times New Roman"/>
                <w:sz w:val="24"/>
                <w:szCs w:val="24"/>
              </w:rPr>
              <w:t>_________________/______/</w:t>
            </w:r>
          </w:p>
        </w:tc>
        <w:tc>
          <w:tcPr>
            <w:tcW w:w="376" w:type="pct"/>
          </w:tcPr>
          <w:p w:rsidR="00017A12" w:rsidRPr="00344F95" w:rsidRDefault="00017A12" w:rsidP="008F5056">
            <w:pPr>
              <w:spacing w:after="0" w:line="36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55" w:type="pct"/>
          </w:tcPr>
          <w:p w:rsidR="00017A12" w:rsidRPr="00344F95" w:rsidRDefault="007225EF" w:rsidP="008F5056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5EF">
              <w:rPr>
                <w:rFonts w:ascii="Times New Roman" w:hAnsi="Times New Roman"/>
                <w:sz w:val="24"/>
                <w:szCs w:val="24"/>
              </w:rPr>
              <w:t>___________________ /_____/</w:t>
            </w:r>
          </w:p>
        </w:tc>
      </w:tr>
    </w:tbl>
    <w:p w:rsidR="00B17EA6" w:rsidRDefault="00B17EA6" w:rsidP="008F5056">
      <w:pPr>
        <w:spacing w:after="0" w:line="360" w:lineRule="exact"/>
        <w:jc w:val="right"/>
        <w:rPr>
          <w:rFonts w:ascii="Times New Roman" w:hAnsi="Times New Roman"/>
          <w:sz w:val="24"/>
          <w:szCs w:val="24"/>
        </w:rPr>
      </w:pPr>
    </w:p>
    <w:p w:rsidR="00017A12" w:rsidRPr="00344F95" w:rsidRDefault="007225EF" w:rsidP="008F5056">
      <w:pPr>
        <w:spacing w:after="0" w:line="360" w:lineRule="exact"/>
        <w:jc w:val="right"/>
        <w:rPr>
          <w:rFonts w:ascii="Times New Roman" w:hAnsi="Times New Roman"/>
          <w:sz w:val="24"/>
          <w:szCs w:val="24"/>
        </w:rPr>
      </w:pPr>
      <w:r w:rsidRPr="007225EF">
        <w:rPr>
          <w:rFonts w:ascii="Times New Roman" w:hAnsi="Times New Roman"/>
          <w:sz w:val="24"/>
          <w:szCs w:val="24"/>
        </w:rPr>
        <w:lastRenderedPageBreak/>
        <w:t>Приложение № 3</w:t>
      </w:r>
      <w:r w:rsidRPr="007225EF">
        <w:rPr>
          <w:rStyle w:val="af0"/>
          <w:rFonts w:ascii="Times New Roman" w:hAnsi="Times New Roman"/>
          <w:sz w:val="24"/>
          <w:szCs w:val="24"/>
        </w:rPr>
        <w:footnoteReference w:id="5"/>
      </w:r>
    </w:p>
    <w:p w:rsidR="00017A12" w:rsidRPr="00344F95" w:rsidRDefault="007225EF" w:rsidP="008F5056">
      <w:pPr>
        <w:spacing w:after="0" w:line="360" w:lineRule="exact"/>
        <w:jc w:val="right"/>
        <w:rPr>
          <w:rFonts w:ascii="Times New Roman" w:hAnsi="Times New Roman"/>
          <w:sz w:val="24"/>
          <w:szCs w:val="24"/>
        </w:rPr>
      </w:pPr>
      <w:r w:rsidRPr="007225EF">
        <w:rPr>
          <w:rFonts w:ascii="Times New Roman" w:hAnsi="Times New Roman"/>
          <w:sz w:val="24"/>
          <w:szCs w:val="24"/>
        </w:rPr>
        <w:t>к  Приложению № 2 к договору №____от_______</w:t>
      </w:r>
    </w:p>
    <w:p w:rsidR="00017A12" w:rsidRPr="00344F95" w:rsidRDefault="00017A12" w:rsidP="008F5056">
      <w:pPr>
        <w:spacing w:after="0" w:line="360" w:lineRule="exact"/>
        <w:jc w:val="right"/>
        <w:rPr>
          <w:rFonts w:ascii="Times New Roman" w:hAnsi="Times New Roman"/>
          <w:sz w:val="24"/>
          <w:szCs w:val="24"/>
        </w:rPr>
      </w:pPr>
    </w:p>
    <w:p w:rsidR="00017A12" w:rsidRPr="00344F95" w:rsidRDefault="007225EF" w:rsidP="008F5056">
      <w:pPr>
        <w:spacing w:after="0" w:line="360" w:lineRule="exact"/>
        <w:jc w:val="center"/>
        <w:rPr>
          <w:rFonts w:ascii="Times New Roman" w:hAnsi="Times New Roman"/>
          <w:b/>
          <w:sz w:val="24"/>
          <w:szCs w:val="24"/>
        </w:rPr>
      </w:pPr>
      <w:r w:rsidRPr="007225EF">
        <w:rPr>
          <w:rFonts w:ascii="Times New Roman" w:hAnsi="Times New Roman"/>
          <w:b/>
          <w:sz w:val="24"/>
          <w:szCs w:val="24"/>
        </w:rPr>
        <w:t>Перечень медицинского оборудования:</w:t>
      </w:r>
    </w:p>
    <w:p w:rsidR="00017A12" w:rsidRPr="00344F95" w:rsidRDefault="007225EF" w:rsidP="008F5056">
      <w:pPr>
        <w:spacing w:after="0" w:line="360" w:lineRule="exact"/>
        <w:jc w:val="center"/>
        <w:rPr>
          <w:rFonts w:ascii="Times New Roman" w:hAnsi="Times New Roman"/>
          <w:sz w:val="24"/>
          <w:szCs w:val="24"/>
        </w:rPr>
      </w:pPr>
      <w:r w:rsidRPr="007225EF">
        <w:rPr>
          <w:rFonts w:ascii="Times New Roman" w:hAnsi="Times New Roman"/>
          <w:sz w:val="24"/>
          <w:szCs w:val="24"/>
        </w:rPr>
        <w:t xml:space="preserve">по объекту: «Реконструкция нежилого здания </w:t>
      </w:r>
      <w:r w:rsidR="004213B1">
        <w:rPr>
          <w:rFonts w:ascii="Times New Roman" w:hAnsi="Times New Roman"/>
          <w:sz w:val="24"/>
          <w:szCs w:val="24"/>
        </w:rPr>
        <w:t>_______</w:t>
      </w:r>
      <w:r w:rsidRPr="007225EF">
        <w:rPr>
          <w:rFonts w:ascii="Times New Roman" w:hAnsi="Times New Roman"/>
          <w:sz w:val="24"/>
          <w:szCs w:val="24"/>
        </w:rPr>
        <w:t xml:space="preserve"> ЧУЗ ______, адрес:_______</w:t>
      </w:r>
    </w:p>
    <w:tbl>
      <w:tblPr>
        <w:tblStyle w:val="af9"/>
        <w:tblW w:w="0" w:type="auto"/>
        <w:tblLook w:val="04A0"/>
      </w:tblPr>
      <w:tblGrid>
        <w:gridCol w:w="3190"/>
        <w:gridCol w:w="3190"/>
        <w:gridCol w:w="3191"/>
      </w:tblGrid>
      <w:tr w:rsidR="00737652" w:rsidRPr="00344F95" w:rsidTr="00737652">
        <w:tc>
          <w:tcPr>
            <w:tcW w:w="3190" w:type="dxa"/>
          </w:tcPr>
          <w:p w:rsidR="00737652" w:rsidRPr="00344F95" w:rsidRDefault="007225EF" w:rsidP="008F505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5EF">
              <w:rPr>
                <w:rFonts w:ascii="Times New Roman" w:hAnsi="Times New Roman"/>
                <w:sz w:val="24"/>
                <w:szCs w:val="24"/>
              </w:rPr>
              <w:t>Наименование помещения</w:t>
            </w:r>
          </w:p>
        </w:tc>
        <w:tc>
          <w:tcPr>
            <w:tcW w:w="3190" w:type="dxa"/>
          </w:tcPr>
          <w:p w:rsidR="00737652" w:rsidRPr="00344F95" w:rsidRDefault="007225EF" w:rsidP="008F505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5EF">
              <w:rPr>
                <w:rFonts w:ascii="Times New Roman" w:hAnsi="Times New Roman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3191" w:type="dxa"/>
          </w:tcPr>
          <w:p w:rsidR="00737652" w:rsidRPr="00344F95" w:rsidRDefault="007225EF" w:rsidP="008F505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5EF">
              <w:rPr>
                <w:rFonts w:ascii="Times New Roman" w:hAnsi="Times New Roman"/>
                <w:sz w:val="24"/>
                <w:szCs w:val="24"/>
              </w:rPr>
              <w:t>Количество единиц оборудования</w:t>
            </w:r>
          </w:p>
        </w:tc>
      </w:tr>
      <w:tr w:rsidR="00737652" w:rsidRPr="00344F95" w:rsidTr="00737652">
        <w:tc>
          <w:tcPr>
            <w:tcW w:w="3190" w:type="dxa"/>
          </w:tcPr>
          <w:p w:rsidR="00737652" w:rsidRPr="00344F95" w:rsidRDefault="00737652" w:rsidP="008F505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37652" w:rsidRPr="00344F95" w:rsidRDefault="00737652" w:rsidP="008F505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37652" w:rsidRPr="00344F95" w:rsidRDefault="00737652" w:rsidP="008F505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7652" w:rsidRPr="00344F95" w:rsidTr="00737652">
        <w:tc>
          <w:tcPr>
            <w:tcW w:w="3190" w:type="dxa"/>
          </w:tcPr>
          <w:p w:rsidR="00737652" w:rsidRPr="00344F95" w:rsidRDefault="00737652" w:rsidP="008F505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37652" w:rsidRPr="00344F95" w:rsidRDefault="00737652" w:rsidP="008F505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37652" w:rsidRPr="00344F95" w:rsidRDefault="00737652" w:rsidP="008F505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7652" w:rsidRPr="00344F95" w:rsidTr="00737652">
        <w:tc>
          <w:tcPr>
            <w:tcW w:w="3190" w:type="dxa"/>
          </w:tcPr>
          <w:p w:rsidR="00737652" w:rsidRPr="00344F95" w:rsidRDefault="00737652" w:rsidP="008F505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37652" w:rsidRPr="00344F95" w:rsidRDefault="00737652" w:rsidP="008F505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37652" w:rsidRPr="00344F95" w:rsidRDefault="00737652" w:rsidP="008F505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7652" w:rsidRPr="00344F95" w:rsidTr="00737652">
        <w:tc>
          <w:tcPr>
            <w:tcW w:w="3190" w:type="dxa"/>
          </w:tcPr>
          <w:p w:rsidR="00737652" w:rsidRPr="00344F95" w:rsidRDefault="00737652" w:rsidP="008F505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37652" w:rsidRPr="00344F95" w:rsidRDefault="00737652" w:rsidP="008F505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37652" w:rsidRPr="00344F95" w:rsidRDefault="00737652" w:rsidP="008F505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7652" w:rsidRPr="00344F95" w:rsidTr="00737652">
        <w:tc>
          <w:tcPr>
            <w:tcW w:w="3190" w:type="dxa"/>
          </w:tcPr>
          <w:p w:rsidR="00737652" w:rsidRPr="00344F95" w:rsidRDefault="00737652" w:rsidP="008F505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37652" w:rsidRPr="00344F95" w:rsidRDefault="00737652" w:rsidP="008F505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37652" w:rsidRPr="00344F95" w:rsidRDefault="00737652" w:rsidP="008F505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7652" w:rsidRPr="00344F95" w:rsidTr="00737652">
        <w:tc>
          <w:tcPr>
            <w:tcW w:w="3190" w:type="dxa"/>
          </w:tcPr>
          <w:p w:rsidR="00737652" w:rsidRPr="00344F95" w:rsidRDefault="00737652" w:rsidP="008F505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37652" w:rsidRPr="00344F95" w:rsidRDefault="00737652" w:rsidP="008F505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37652" w:rsidRPr="00344F95" w:rsidRDefault="00737652" w:rsidP="008F505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17A12" w:rsidRPr="00344F95" w:rsidRDefault="00017A12" w:rsidP="008F5056">
      <w:pPr>
        <w:spacing w:after="0" w:line="360" w:lineRule="exact"/>
        <w:jc w:val="center"/>
        <w:rPr>
          <w:rFonts w:ascii="Times New Roman" w:hAnsi="Times New Roman"/>
          <w:sz w:val="24"/>
          <w:szCs w:val="24"/>
        </w:rPr>
      </w:pPr>
    </w:p>
    <w:p w:rsidR="0005592F" w:rsidRPr="00344F95" w:rsidRDefault="0005592F" w:rsidP="008F5056">
      <w:pPr>
        <w:spacing w:after="0" w:line="360" w:lineRule="exact"/>
        <w:jc w:val="center"/>
        <w:rPr>
          <w:rFonts w:ascii="Times New Roman" w:hAnsi="Times New Roman"/>
          <w:sz w:val="24"/>
          <w:szCs w:val="24"/>
        </w:rPr>
      </w:pPr>
    </w:p>
    <w:p w:rsidR="0005592F" w:rsidRDefault="0005592F" w:rsidP="008F5056">
      <w:pPr>
        <w:spacing w:after="0" w:line="360" w:lineRule="exact"/>
        <w:jc w:val="center"/>
        <w:rPr>
          <w:rFonts w:ascii="Times New Roman" w:hAnsi="Times New Roman"/>
          <w:sz w:val="24"/>
          <w:szCs w:val="24"/>
        </w:rPr>
      </w:pPr>
    </w:p>
    <w:p w:rsidR="00FE790D" w:rsidRDefault="00FE790D" w:rsidP="008F5056">
      <w:pPr>
        <w:spacing w:after="0" w:line="360" w:lineRule="exact"/>
        <w:jc w:val="center"/>
        <w:rPr>
          <w:rFonts w:ascii="Times New Roman" w:hAnsi="Times New Roman"/>
          <w:sz w:val="24"/>
          <w:szCs w:val="24"/>
        </w:rPr>
      </w:pPr>
    </w:p>
    <w:p w:rsidR="00FE790D" w:rsidRDefault="00FE790D" w:rsidP="008F5056">
      <w:pPr>
        <w:spacing w:after="0" w:line="360" w:lineRule="exact"/>
        <w:jc w:val="center"/>
        <w:rPr>
          <w:rFonts w:ascii="Times New Roman" w:hAnsi="Times New Roman"/>
          <w:sz w:val="24"/>
          <w:szCs w:val="24"/>
        </w:rPr>
      </w:pPr>
    </w:p>
    <w:p w:rsidR="00FE790D" w:rsidRDefault="00FE790D" w:rsidP="008F5056">
      <w:pPr>
        <w:spacing w:after="0" w:line="360" w:lineRule="exact"/>
        <w:jc w:val="center"/>
        <w:rPr>
          <w:rFonts w:ascii="Times New Roman" w:hAnsi="Times New Roman"/>
          <w:sz w:val="24"/>
          <w:szCs w:val="24"/>
        </w:rPr>
      </w:pPr>
    </w:p>
    <w:p w:rsidR="00FE790D" w:rsidRDefault="00FE790D" w:rsidP="008F5056">
      <w:pPr>
        <w:spacing w:after="0" w:line="360" w:lineRule="exact"/>
        <w:jc w:val="center"/>
        <w:rPr>
          <w:rFonts w:ascii="Times New Roman" w:hAnsi="Times New Roman"/>
          <w:sz w:val="24"/>
          <w:szCs w:val="24"/>
        </w:rPr>
      </w:pPr>
    </w:p>
    <w:p w:rsidR="00FE790D" w:rsidRPr="00344F95" w:rsidRDefault="00FE790D" w:rsidP="008F5056">
      <w:pPr>
        <w:spacing w:after="0" w:line="360" w:lineRule="exact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="70" w:tblpY="22"/>
        <w:tblW w:w="5000" w:type="pct"/>
        <w:tblCellMar>
          <w:left w:w="70" w:type="dxa"/>
          <w:right w:w="70" w:type="dxa"/>
        </w:tblCellMar>
        <w:tblLook w:val="0000"/>
      </w:tblPr>
      <w:tblGrid>
        <w:gridCol w:w="4309"/>
        <w:gridCol w:w="714"/>
        <w:gridCol w:w="4472"/>
      </w:tblGrid>
      <w:tr w:rsidR="00017A12" w:rsidRPr="00344F95" w:rsidTr="00CD3C13">
        <w:tc>
          <w:tcPr>
            <w:tcW w:w="2269" w:type="pct"/>
          </w:tcPr>
          <w:p w:rsidR="00017A12" w:rsidRPr="00344F95" w:rsidRDefault="007225EF" w:rsidP="008F5056">
            <w:pPr>
              <w:spacing w:after="0" w:line="36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225EF">
              <w:rPr>
                <w:rFonts w:ascii="Times New Roman" w:hAnsi="Times New Roman"/>
                <w:b/>
                <w:sz w:val="24"/>
                <w:szCs w:val="24"/>
              </w:rPr>
              <w:t>От Заказчика</w:t>
            </w:r>
          </w:p>
        </w:tc>
        <w:tc>
          <w:tcPr>
            <w:tcW w:w="376" w:type="pct"/>
          </w:tcPr>
          <w:p w:rsidR="00017A12" w:rsidRPr="00344F95" w:rsidRDefault="00017A12" w:rsidP="008F5056">
            <w:pPr>
              <w:spacing w:after="0" w:line="36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55" w:type="pct"/>
          </w:tcPr>
          <w:p w:rsidR="00017A12" w:rsidRPr="00344F95" w:rsidRDefault="007225EF" w:rsidP="008F5056">
            <w:pPr>
              <w:spacing w:after="0" w:line="36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225EF">
              <w:rPr>
                <w:rFonts w:ascii="Times New Roman" w:hAnsi="Times New Roman"/>
                <w:b/>
                <w:sz w:val="24"/>
                <w:szCs w:val="24"/>
              </w:rPr>
              <w:t>От Генерального подрядчика</w:t>
            </w:r>
          </w:p>
          <w:p w:rsidR="00017A12" w:rsidRPr="00344F95" w:rsidRDefault="00017A12" w:rsidP="008F5056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A12" w:rsidRPr="00344F95" w:rsidTr="00CD3C13">
        <w:tc>
          <w:tcPr>
            <w:tcW w:w="2269" w:type="pct"/>
          </w:tcPr>
          <w:p w:rsidR="00017A12" w:rsidRPr="00344F95" w:rsidRDefault="00017A12" w:rsidP="008F5056">
            <w:pPr>
              <w:tabs>
                <w:tab w:val="left" w:pos="1195"/>
              </w:tabs>
              <w:spacing w:after="0" w:line="36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" w:type="pct"/>
          </w:tcPr>
          <w:p w:rsidR="00017A12" w:rsidRPr="00344F95" w:rsidRDefault="00017A12" w:rsidP="008F5056">
            <w:pPr>
              <w:spacing w:after="0" w:line="36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55" w:type="pct"/>
          </w:tcPr>
          <w:p w:rsidR="00017A12" w:rsidRPr="00344F95" w:rsidRDefault="00017A12" w:rsidP="008F5056">
            <w:pPr>
              <w:spacing w:after="0" w:line="36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17A12" w:rsidRPr="00344F95" w:rsidTr="00CD3C13">
        <w:tc>
          <w:tcPr>
            <w:tcW w:w="2269" w:type="pct"/>
          </w:tcPr>
          <w:p w:rsidR="00017A12" w:rsidRPr="00344F95" w:rsidRDefault="007225EF" w:rsidP="008F5056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5EF">
              <w:rPr>
                <w:rFonts w:ascii="Times New Roman" w:hAnsi="Times New Roman"/>
                <w:sz w:val="24"/>
                <w:szCs w:val="24"/>
              </w:rPr>
              <w:t>_________________/______/</w:t>
            </w:r>
          </w:p>
        </w:tc>
        <w:tc>
          <w:tcPr>
            <w:tcW w:w="376" w:type="pct"/>
          </w:tcPr>
          <w:p w:rsidR="00017A12" w:rsidRPr="00344F95" w:rsidRDefault="00017A12" w:rsidP="008F5056">
            <w:pPr>
              <w:spacing w:after="0" w:line="36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55" w:type="pct"/>
          </w:tcPr>
          <w:p w:rsidR="00017A12" w:rsidRPr="00344F95" w:rsidRDefault="007225EF" w:rsidP="008F5056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5EF">
              <w:rPr>
                <w:rFonts w:ascii="Times New Roman" w:hAnsi="Times New Roman"/>
                <w:sz w:val="24"/>
                <w:szCs w:val="24"/>
              </w:rPr>
              <w:t>___________________ /_____/</w:t>
            </w:r>
          </w:p>
        </w:tc>
      </w:tr>
    </w:tbl>
    <w:p w:rsidR="00017A12" w:rsidRPr="00344F95" w:rsidRDefault="007225EF" w:rsidP="008F5056">
      <w:pPr>
        <w:spacing w:after="0" w:line="360" w:lineRule="exact"/>
        <w:jc w:val="both"/>
        <w:rPr>
          <w:rFonts w:ascii="Times New Roman" w:hAnsi="Times New Roman"/>
          <w:sz w:val="24"/>
          <w:szCs w:val="24"/>
        </w:rPr>
      </w:pPr>
      <w:r w:rsidRPr="007225EF">
        <w:rPr>
          <w:rFonts w:ascii="Times New Roman" w:hAnsi="Times New Roman"/>
          <w:sz w:val="24"/>
          <w:szCs w:val="24"/>
        </w:rPr>
        <w:t xml:space="preserve"> </w:t>
      </w:r>
    </w:p>
    <w:p w:rsidR="00FF2498" w:rsidRPr="00344F95" w:rsidRDefault="007225EF" w:rsidP="008F5056">
      <w:pPr>
        <w:pageBreakBefore/>
        <w:spacing w:after="0" w:line="360" w:lineRule="exact"/>
        <w:jc w:val="right"/>
        <w:rPr>
          <w:rFonts w:ascii="Times New Roman" w:hAnsi="Times New Roman"/>
          <w:sz w:val="24"/>
          <w:szCs w:val="24"/>
        </w:rPr>
      </w:pPr>
      <w:r w:rsidRPr="007225EF">
        <w:rPr>
          <w:rFonts w:ascii="Times New Roman" w:hAnsi="Times New Roman"/>
          <w:sz w:val="24"/>
          <w:szCs w:val="24"/>
        </w:rPr>
        <w:lastRenderedPageBreak/>
        <w:t>Приложение № 3</w:t>
      </w:r>
    </w:p>
    <w:p w:rsidR="00FF2498" w:rsidRPr="00344F95" w:rsidRDefault="007225EF" w:rsidP="008F5056">
      <w:pPr>
        <w:spacing w:after="0" w:line="360" w:lineRule="exact"/>
        <w:jc w:val="right"/>
        <w:rPr>
          <w:rFonts w:ascii="Times New Roman" w:hAnsi="Times New Roman"/>
          <w:sz w:val="24"/>
          <w:szCs w:val="24"/>
        </w:rPr>
      </w:pPr>
      <w:r w:rsidRPr="007225EF">
        <w:rPr>
          <w:rFonts w:ascii="Times New Roman" w:hAnsi="Times New Roman"/>
          <w:sz w:val="24"/>
          <w:szCs w:val="24"/>
        </w:rPr>
        <w:t>к Договору №_____ от «___» ____________ 20__ г.</w:t>
      </w:r>
    </w:p>
    <w:p w:rsidR="00FF2498" w:rsidRPr="00344F95" w:rsidRDefault="00FF2498" w:rsidP="008F5056">
      <w:pPr>
        <w:spacing w:after="0" w:line="360" w:lineRule="exact"/>
        <w:jc w:val="center"/>
        <w:rPr>
          <w:rFonts w:ascii="Times New Roman" w:hAnsi="Times New Roman"/>
          <w:i/>
          <w:sz w:val="24"/>
          <w:szCs w:val="24"/>
        </w:rPr>
      </w:pPr>
    </w:p>
    <w:p w:rsidR="007369E0" w:rsidRPr="00344F95" w:rsidRDefault="007225EF" w:rsidP="008F5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exact"/>
        <w:jc w:val="center"/>
        <w:rPr>
          <w:rFonts w:ascii="Times New Roman" w:hAnsi="Times New Roman"/>
          <w:i/>
          <w:sz w:val="24"/>
          <w:szCs w:val="24"/>
        </w:rPr>
      </w:pPr>
      <w:r w:rsidRPr="007225EF">
        <w:rPr>
          <w:rFonts w:ascii="Times New Roman" w:hAnsi="Times New Roman"/>
          <w:i/>
          <w:sz w:val="24"/>
          <w:szCs w:val="24"/>
        </w:rPr>
        <w:t>Рекомендуемый образец сметы</w:t>
      </w:r>
    </w:p>
    <w:p w:rsidR="007369E0" w:rsidRPr="00344F95" w:rsidRDefault="007225EF" w:rsidP="008F5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exact"/>
        <w:jc w:val="center"/>
        <w:rPr>
          <w:rFonts w:ascii="Times New Roman" w:hAnsi="Times New Roman"/>
          <w:i/>
          <w:sz w:val="24"/>
          <w:szCs w:val="24"/>
        </w:rPr>
      </w:pPr>
      <w:r w:rsidRPr="007225EF">
        <w:rPr>
          <w:rFonts w:ascii="Times New Roman" w:hAnsi="Times New Roman"/>
          <w:i/>
          <w:sz w:val="24"/>
          <w:szCs w:val="24"/>
        </w:rPr>
        <w:t>на основные и дополнительные проектные работы,</w:t>
      </w:r>
    </w:p>
    <w:p w:rsidR="007369E0" w:rsidRPr="00344F95" w:rsidRDefault="007225EF" w:rsidP="008F5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exact"/>
        <w:jc w:val="center"/>
        <w:rPr>
          <w:rFonts w:ascii="Times New Roman" w:hAnsi="Times New Roman"/>
          <w:i/>
          <w:sz w:val="24"/>
          <w:szCs w:val="24"/>
        </w:rPr>
      </w:pPr>
      <w:r w:rsidRPr="007225EF">
        <w:rPr>
          <w:rFonts w:ascii="Times New Roman" w:hAnsi="Times New Roman"/>
          <w:i/>
          <w:sz w:val="24"/>
          <w:szCs w:val="24"/>
        </w:rPr>
        <w:t>а также сопутствующие работы (форма 2п)</w:t>
      </w:r>
    </w:p>
    <w:p w:rsidR="007369E0" w:rsidRPr="00344F95" w:rsidRDefault="007369E0" w:rsidP="008F5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exact"/>
        <w:jc w:val="center"/>
        <w:rPr>
          <w:rFonts w:ascii="Times New Roman" w:hAnsi="Times New Roman"/>
          <w:i/>
          <w:sz w:val="24"/>
          <w:szCs w:val="24"/>
        </w:rPr>
      </w:pPr>
    </w:p>
    <w:p w:rsidR="007369E0" w:rsidRPr="00344F95" w:rsidRDefault="007225EF" w:rsidP="008F5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exact"/>
        <w:jc w:val="center"/>
        <w:rPr>
          <w:rFonts w:ascii="Times New Roman" w:hAnsi="Times New Roman"/>
          <w:sz w:val="24"/>
          <w:szCs w:val="24"/>
        </w:rPr>
      </w:pPr>
      <w:r w:rsidRPr="007225EF">
        <w:rPr>
          <w:rFonts w:ascii="Times New Roman" w:hAnsi="Times New Roman"/>
          <w:sz w:val="24"/>
          <w:szCs w:val="24"/>
        </w:rPr>
        <w:t>СМЕТА N</w:t>
      </w:r>
    </w:p>
    <w:p w:rsidR="007369E0" w:rsidRPr="00344F95" w:rsidRDefault="007225EF" w:rsidP="008F5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exact"/>
        <w:jc w:val="center"/>
        <w:rPr>
          <w:rFonts w:ascii="Times New Roman" w:hAnsi="Times New Roman"/>
          <w:sz w:val="24"/>
          <w:szCs w:val="24"/>
        </w:rPr>
      </w:pPr>
      <w:r w:rsidRPr="007225EF">
        <w:rPr>
          <w:rFonts w:ascii="Times New Roman" w:hAnsi="Times New Roman"/>
          <w:sz w:val="24"/>
          <w:szCs w:val="24"/>
        </w:rPr>
        <w:t>на проектные работы</w:t>
      </w:r>
    </w:p>
    <w:p w:rsidR="007369E0" w:rsidRPr="00344F95" w:rsidRDefault="007225EF" w:rsidP="008F5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exact"/>
        <w:rPr>
          <w:rFonts w:ascii="Times New Roman" w:hAnsi="Times New Roman"/>
          <w:sz w:val="24"/>
          <w:szCs w:val="24"/>
        </w:rPr>
      </w:pPr>
      <w:r w:rsidRPr="007225EF">
        <w:rPr>
          <w:rFonts w:ascii="Times New Roman" w:hAnsi="Times New Roman"/>
          <w:sz w:val="24"/>
          <w:szCs w:val="24"/>
        </w:rPr>
        <w:t> </w:t>
      </w:r>
    </w:p>
    <w:p w:rsidR="007369E0" w:rsidRPr="00344F95" w:rsidRDefault="007225EF" w:rsidP="008F5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exact"/>
        <w:rPr>
          <w:rFonts w:ascii="Times New Roman" w:hAnsi="Times New Roman"/>
          <w:sz w:val="24"/>
          <w:szCs w:val="24"/>
        </w:rPr>
      </w:pPr>
      <w:r w:rsidRPr="007225EF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7369E0" w:rsidRPr="00344F95" w:rsidRDefault="007225EF" w:rsidP="008F5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exact"/>
        <w:rPr>
          <w:rFonts w:ascii="Times New Roman" w:hAnsi="Times New Roman"/>
          <w:sz w:val="24"/>
          <w:szCs w:val="24"/>
        </w:rPr>
      </w:pPr>
      <w:r w:rsidRPr="007225EF">
        <w:rPr>
          <w:rFonts w:ascii="Times New Roman" w:hAnsi="Times New Roman"/>
          <w:sz w:val="24"/>
          <w:szCs w:val="24"/>
        </w:rPr>
        <w:t xml:space="preserve">                          (наименование стройки)</w:t>
      </w:r>
    </w:p>
    <w:p w:rsidR="007369E0" w:rsidRPr="00344F95" w:rsidRDefault="007225EF" w:rsidP="008F5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exact"/>
        <w:rPr>
          <w:rFonts w:ascii="Times New Roman" w:hAnsi="Times New Roman"/>
          <w:sz w:val="24"/>
          <w:szCs w:val="24"/>
        </w:rPr>
      </w:pPr>
      <w:r w:rsidRPr="007225EF">
        <w:rPr>
          <w:rFonts w:ascii="Times New Roman" w:hAnsi="Times New Roman"/>
          <w:sz w:val="24"/>
          <w:szCs w:val="24"/>
        </w:rPr>
        <w:t> </w:t>
      </w:r>
    </w:p>
    <w:p w:rsidR="007369E0" w:rsidRPr="00344F95" w:rsidRDefault="007225EF" w:rsidP="008F5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exact"/>
        <w:rPr>
          <w:rFonts w:ascii="Times New Roman" w:hAnsi="Times New Roman"/>
          <w:sz w:val="24"/>
          <w:szCs w:val="24"/>
        </w:rPr>
      </w:pPr>
      <w:r w:rsidRPr="007225EF">
        <w:rPr>
          <w:rFonts w:ascii="Times New Roman" w:hAnsi="Times New Roman"/>
          <w:sz w:val="24"/>
          <w:szCs w:val="24"/>
        </w:rPr>
        <w:t>Заказчик __________________________________________________________________</w:t>
      </w:r>
    </w:p>
    <w:p w:rsidR="007369E0" w:rsidRPr="00344F95" w:rsidRDefault="007225EF" w:rsidP="008F5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exact"/>
        <w:rPr>
          <w:rFonts w:ascii="Times New Roman" w:hAnsi="Times New Roman"/>
          <w:sz w:val="24"/>
          <w:szCs w:val="24"/>
        </w:rPr>
      </w:pPr>
      <w:r w:rsidRPr="007225EF">
        <w:rPr>
          <w:rFonts w:ascii="Times New Roman" w:hAnsi="Times New Roman"/>
          <w:sz w:val="24"/>
          <w:szCs w:val="24"/>
        </w:rPr>
        <w:t xml:space="preserve">                             (наименование организации)</w:t>
      </w:r>
    </w:p>
    <w:p w:rsidR="007369E0" w:rsidRPr="00344F95" w:rsidRDefault="007225EF" w:rsidP="008F5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exact"/>
        <w:rPr>
          <w:rFonts w:ascii="Times New Roman" w:hAnsi="Times New Roman"/>
          <w:sz w:val="24"/>
          <w:szCs w:val="24"/>
        </w:rPr>
      </w:pPr>
      <w:r w:rsidRPr="007225EF">
        <w:rPr>
          <w:rFonts w:ascii="Times New Roman" w:hAnsi="Times New Roman"/>
          <w:sz w:val="24"/>
          <w:szCs w:val="24"/>
        </w:rPr>
        <w:t>Генеральный подрядчик _____________________________________________________</w:t>
      </w:r>
    </w:p>
    <w:p w:rsidR="007369E0" w:rsidRPr="00344F95" w:rsidRDefault="007225EF" w:rsidP="008F5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exact"/>
        <w:rPr>
          <w:rFonts w:ascii="Times New Roman" w:hAnsi="Times New Roman"/>
          <w:sz w:val="24"/>
          <w:szCs w:val="24"/>
        </w:rPr>
      </w:pPr>
      <w:r w:rsidRPr="007225EF">
        <w:rPr>
          <w:rFonts w:ascii="Times New Roman" w:hAnsi="Times New Roman"/>
          <w:sz w:val="24"/>
          <w:szCs w:val="24"/>
        </w:rPr>
        <w:t xml:space="preserve">                                    (наименование организации)</w:t>
      </w:r>
    </w:p>
    <w:p w:rsidR="007369E0" w:rsidRPr="00344F95" w:rsidRDefault="007225EF" w:rsidP="008F5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exact"/>
        <w:rPr>
          <w:rFonts w:ascii="Times New Roman" w:hAnsi="Times New Roman"/>
          <w:sz w:val="24"/>
          <w:szCs w:val="24"/>
        </w:rPr>
      </w:pPr>
      <w:r w:rsidRPr="007225EF">
        <w:rPr>
          <w:rFonts w:ascii="Times New Roman" w:hAnsi="Times New Roman"/>
          <w:sz w:val="24"/>
          <w:szCs w:val="24"/>
        </w:rPr>
        <w:t>Составлена в уровне цен на ___________ 20__ г.</w:t>
      </w:r>
    </w:p>
    <w:p w:rsidR="007369E0" w:rsidRPr="00344F95" w:rsidRDefault="007225EF" w:rsidP="008F5056">
      <w:pPr>
        <w:spacing w:after="0" w:line="360" w:lineRule="exact"/>
        <w:jc w:val="both"/>
        <w:rPr>
          <w:rFonts w:ascii="Times New Roman" w:hAnsi="Times New Roman"/>
          <w:sz w:val="24"/>
          <w:szCs w:val="24"/>
        </w:rPr>
      </w:pPr>
      <w:r w:rsidRPr="007225EF">
        <w:rPr>
          <w:rFonts w:ascii="Times New Roman" w:hAnsi="Times New Roman"/>
          <w:sz w:val="24"/>
          <w:szCs w:val="24"/>
        </w:rPr>
        <w:t xml:space="preserve">  </w:t>
      </w:r>
    </w:p>
    <w:tbl>
      <w:tblPr>
        <w:tblW w:w="906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329"/>
        <w:gridCol w:w="2825"/>
        <w:gridCol w:w="3203"/>
        <w:gridCol w:w="1256"/>
        <w:gridCol w:w="1447"/>
      </w:tblGrid>
      <w:tr w:rsidR="007369E0" w:rsidRPr="00344F95" w:rsidTr="007369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9E0" w:rsidRPr="00344F95" w:rsidRDefault="007225EF" w:rsidP="008F505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5EF">
              <w:rPr>
                <w:rFonts w:ascii="Times New Roman" w:hAnsi="Times New Roman"/>
                <w:sz w:val="24"/>
                <w:szCs w:val="24"/>
              </w:rPr>
              <w:t xml:space="preserve">N пп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9E0" w:rsidRPr="00344F95" w:rsidRDefault="007225EF" w:rsidP="008F505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5EF">
              <w:rPr>
                <w:rFonts w:ascii="Times New Roman" w:hAnsi="Times New Roman"/>
                <w:sz w:val="24"/>
                <w:szCs w:val="24"/>
              </w:rPr>
              <w:t xml:space="preserve">Наименование объекта проектирования или вида проектных работ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9E0" w:rsidRPr="00344F95" w:rsidRDefault="007225EF" w:rsidP="008F505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5EF">
              <w:rPr>
                <w:rFonts w:ascii="Times New Roman" w:hAnsi="Times New Roman"/>
                <w:sz w:val="24"/>
                <w:szCs w:val="24"/>
              </w:rPr>
              <w:t xml:space="preserve">Наименование, номера глав, таблиц, параграфов и пунктов МНЗ на проектные работы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9E0" w:rsidRPr="00344F95" w:rsidRDefault="007225EF" w:rsidP="008F505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5EF">
              <w:rPr>
                <w:rFonts w:ascii="Times New Roman" w:hAnsi="Times New Roman"/>
                <w:sz w:val="24"/>
                <w:szCs w:val="24"/>
              </w:rPr>
              <w:t xml:space="preserve">Расчет стоимости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9E0" w:rsidRPr="00344F95" w:rsidRDefault="007225EF" w:rsidP="008F505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5EF">
              <w:rPr>
                <w:rFonts w:ascii="Times New Roman" w:hAnsi="Times New Roman"/>
                <w:sz w:val="24"/>
                <w:szCs w:val="24"/>
              </w:rPr>
              <w:t xml:space="preserve">Сметная стоимость, руб. </w:t>
            </w:r>
          </w:p>
        </w:tc>
      </w:tr>
      <w:tr w:rsidR="007369E0" w:rsidRPr="00344F95" w:rsidTr="007369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9E0" w:rsidRPr="00344F95" w:rsidRDefault="007225EF" w:rsidP="008F505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5EF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9E0" w:rsidRPr="00344F95" w:rsidRDefault="007225EF" w:rsidP="008F505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5EF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9E0" w:rsidRPr="00344F95" w:rsidRDefault="007225EF" w:rsidP="008F505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5EF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9E0" w:rsidRPr="00344F95" w:rsidRDefault="007225EF" w:rsidP="008F505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5EF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9E0" w:rsidRPr="00344F95" w:rsidRDefault="007225EF" w:rsidP="008F505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5EF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</w:tr>
      <w:tr w:rsidR="007369E0" w:rsidRPr="00344F95" w:rsidTr="007369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9E0" w:rsidRPr="00344F95" w:rsidRDefault="007225EF" w:rsidP="008F505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7225EF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9E0" w:rsidRPr="00344F95" w:rsidRDefault="007225EF" w:rsidP="008F505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7225EF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9E0" w:rsidRPr="00344F95" w:rsidRDefault="007225EF" w:rsidP="008F505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7225EF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9E0" w:rsidRPr="00344F95" w:rsidRDefault="007225EF" w:rsidP="008F505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7225EF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9E0" w:rsidRPr="00344F95" w:rsidRDefault="007225EF" w:rsidP="008F505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7225EF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</w:tr>
      <w:tr w:rsidR="007369E0" w:rsidRPr="00344F95" w:rsidTr="007369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9E0" w:rsidRPr="00344F95" w:rsidRDefault="007225EF" w:rsidP="008F505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7225EF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9E0" w:rsidRPr="00344F95" w:rsidRDefault="007225EF" w:rsidP="008F505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7225EF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9E0" w:rsidRPr="00344F95" w:rsidRDefault="007225EF" w:rsidP="008F505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7225EF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9E0" w:rsidRPr="00344F95" w:rsidRDefault="007225EF" w:rsidP="008F505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7225EF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9E0" w:rsidRPr="00344F95" w:rsidRDefault="007225EF" w:rsidP="008F505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7225EF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</w:tr>
      <w:tr w:rsidR="007369E0" w:rsidRPr="00344F95" w:rsidTr="007369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9E0" w:rsidRPr="00344F95" w:rsidRDefault="007225EF" w:rsidP="008F505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7225EF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9E0" w:rsidRPr="00344F95" w:rsidRDefault="007225EF" w:rsidP="008F505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7225EF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9E0" w:rsidRPr="00344F95" w:rsidRDefault="007225EF" w:rsidP="008F505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7225EF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9E0" w:rsidRPr="00344F95" w:rsidRDefault="007225EF" w:rsidP="008F505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7225EF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9E0" w:rsidRPr="00344F95" w:rsidRDefault="007225EF" w:rsidP="008F505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7225EF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</w:tr>
      <w:tr w:rsidR="007369E0" w:rsidRPr="00344F95" w:rsidTr="007369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9E0" w:rsidRPr="00344F95" w:rsidRDefault="007225EF" w:rsidP="008F505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7225EF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9E0" w:rsidRPr="00344F95" w:rsidRDefault="007225EF" w:rsidP="008F505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7225EF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9E0" w:rsidRPr="00344F95" w:rsidRDefault="007225EF" w:rsidP="008F505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7225EF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9E0" w:rsidRPr="00344F95" w:rsidRDefault="007225EF" w:rsidP="008F505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7225EF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9E0" w:rsidRPr="00344F95" w:rsidRDefault="007225EF" w:rsidP="008F505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7225EF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</w:tr>
      <w:tr w:rsidR="007369E0" w:rsidRPr="00344F95" w:rsidTr="007369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9E0" w:rsidRPr="00344F95" w:rsidRDefault="007225EF" w:rsidP="008F505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7225EF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9E0" w:rsidRPr="00344F95" w:rsidRDefault="007225EF" w:rsidP="008F505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7225EF">
              <w:rPr>
                <w:rFonts w:ascii="Times New Roman" w:hAnsi="Times New Roman"/>
                <w:sz w:val="24"/>
                <w:szCs w:val="24"/>
              </w:rPr>
              <w:t xml:space="preserve">Итого без учета НДС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9E0" w:rsidRPr="00344F95" w:rsidRDefault="007225EF" w:rsidP="008F505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7225EF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9E0" w:rsidRPr="00344F95" w:rsidRDefault="007225EF" w:rsidP="008F505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7225EF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</w:tr>
    </w:tbl>
    <w:p w:rsidR="007369E0" w:rsidRPr="00344F95" w:rsidRDefault="007225EF" w:rsidP="008F5056">
      <w:pPr>
        <w:spacing w:after="0" w:line="360" w:lineRule="exact"/>
        <w:jc w:val="both"/>
        <w:rPr>
          <w:rFonts w:ascii="Times New Roman" w:hAnsi="Times New Roman"/>
          <w:sz w:val="24"/>
          <w:szCs w:val="24"/>
        </w:rPr>
      </w:pPr>
      <w:r w:rsidRPr="007225EF">
        <w:rPr>
          <w:rFonts w:ascii="Times New Roman" w:hAnsi="Times New Roman"/>
          <w:sz w:val="24"/>
          <w:szCs w:val="24"/>
        </w:rPr>
        <w:t xml:space="preserve">  </w:t>
      </w:r>
    </w:p>
    <w:p w:rsidR="007369E0" w:rsidRPr="00344F95" w:rsidRDefault="007225EF" w:rsidP="008F5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exact"/>
        <w:rPr>
          <w:rFonts w:ascii="Times New Roman" w:hAnsi="Times New Roman"/>
          <w:sz w:val="24"/>
          <w:szCs w:val="24"/>
        </w:rPr>
      </w:pPr>
      <w:r w:rsidRPr="007225EF">
        <w:rPr>
          <w:rFonts w:ascii="Times New Roman" w:hAnsi="Times New Roman"/>
          <w:sz w:val="24"/>
          <w:szCs w:val="24"/>
        </w:rPr>
        <w:t>Руководитель</w:t>
      </w:r>
    </w:p>
    <w:p w:rsidR="007369E0" w:rsidRPr="00344F95" w:rsidRDefault="007225EF" w:rsidP="008F5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exact"/>
        <w:rPr>
          <w:rFonts w:ascii="Times New Roman" w:hAnsi="Times New Roman"/>
          <w:sz w:val="24"/>
          <w:szCs w:val="24"/>
        </w:rPr>
      </w:pPr>
      <w:r w:rsidRPr="007225EF">
        <w:rPr>
          <w:rFonts w:ascii="Times New Roman" w:hAnsi="Times New Roman"/>
          <w:sz w:val="24"/>
          <w:szCs w:val="24"/>
        </w:rPr>
        <w:t>Генерального подрядчика _____________________________________________________</w:t>
      </w:r>
    </w:p>
    <w:p w:rsidR="007369E0" w:rsidRPr="00344F95" w:rsidRDefault="007225EF" w:rsidP="008F5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exact"/>
        <w:rPr>
          <w:rFonts w:ascii="Times New Roman" w:hAnsi="Times New Roman"/>
          <w:sz w:val="24"/>
          <w:szCs w:val="24"/>
        </w:rPr>
      </w:pPr>
      <w:r w:rsidRPr="007225EF">
        <w:rPr>
          <w:rFonts w:ascii="Times New Roman" w:hAnsi="Times New Roman"/>
          <w:sz w:val="24"/>
          <w:szCs w:val="24"/>
        </w:rPr>
        <w:t xml:space="preserve">                                  [подпись (инициалы, фамилия)]</w:t>
      </w:r>
    </w:p>
    <w:p w:rsidR="007369E0" w:rsidRPr="00344F95" w:rsidRDefault="007225EF" w:rsidP="008F5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exact"/>
        <w:rPr>
          <w:rFonts w:ascii="Times New Roman" w:hAnsi="Times New Roman"/>
          <w:sz w:val="24"/>
          <w:szCs w:val="24"/>
        </w:rPr>
      </w:pPr>
      <w:r w:rsidRPr="007225EF">
        <w:rPr>
          <w:rFonts w:ascii="Times New Roman" w:hAnsi="Times New Roman"/>
          <w:sz w:val="24"/>
          <w:szCs w:val="24"/>
        </w:rPr>
        <w:t>Главный инженер</w:t>
      </w:r>
    </w:p>
    <w:p w:rsidR="007369E0" w:rsidRPr="00344F95" w:rsidRDefault="007225EF" w:rsidP="008F5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exact"/>
        <w:rPr>
          <w:rFonts w:ascii="Times New Roman" w:hAnsi="Times New Roman"/>
          <w:sz w:val="24"/>
          <w:szCs w:val="24"/>
        </w:rPr>
      </w:pPr>
      <w:r w:rsidRPr="007225EF">
        <w:rPr>
          <w:rFonts w:ascii="Times New Roman" w:hAnsi="Times New Roman"/>
          <w:sz w:val="24"/>
          <w:szCs w:val="24"/>
        </w:rPr>
        <w:t>проекта ___________________________________________________________________</w:t>
      </w:r>
    </w:p>
    <w:p w:rsidR="007369E0" w:rsidRPr="00344F95" w:rsidRDefault="007225EF" w:rsidP="008F5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exact"/>
        <w:rPr>
          <w:rFonts w:ascii="Times New Roman" w:hAnsi="Times New Roman"/>
          <w:sz w:val="24"/>
          <w:szCs w:val="24"/>
        </w:rPr>
      </w:pPr>
      <w:r w:rsidRPr="007225EF">
        <w:rPr>
          <w:rFonts w:ascii="Times New Roman" w:hAnsi="Times New Roman"/>
          <w:sz w:val="24"/>
          <w:szCs w:val="24"/>
        </w:rPr>
        <w:t xml:space="preserve">                           [подпись (инициалы, фамилия)]</w:t>
      </w:r>
    </w:p>
    <w:p w:rsidR="007369E0" w:rsidRPr="00344F95" w:rsidRDefault="007225EF" w:rsidP="008F5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exact"/>
        <w:rPr>
          <w:rFonts w:ascii="Times New Roman" w:hAnsi="Times New Roman"/>
          <w:sz w:val="24"/>
          <w:szCs w:val="24"/>
        </w:rPr>
      </w:pPr>
      <w:r w:rsidRPr="007225EF">
        <w:rPr>
          <w:rFonts w:ascii="Times New Roman" w:hAnsi="Times New Roman"/>
          <w:sz w:val="24"/>
          <w:szCs w:val="24"/>
        </w:rPr>
        <w:t>Начальник _________________ отдела ________________________________________</w:t>
      </w:r>
    </w:p>
    <w:p w:rsidR="007369E0" w:rsidRPr="00344F95" w:rsidRDefault="007225EF" w:rsidP="008F5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exact"/>
        <w:rPr>
          <w:rFonts w:ascii="Times New Roman" w:hAnsi="Times New Roman"/>
          <w:sz w:val="24"/>
          <w:szCs w:val="24"/>
        </w:rPr>
      </w:pPr>
      <w:r w:rsidRPr="007225EF">
        <w:rPr>
          <w:rFonts w:ascii="Times New Roman" w:hAnsi="Times New Roman"/>
          <w:sz w:val="24"/>
          <w:szCs w:val="24"/>
        </w:rPr>
        <w:t xml:space="preserve">           (наименование)                [подпись (инициалы, фамилия)]</w:t>
      </w:r>
    </w:p>
    <w:p w:rsidR="007369E0" w:rsidRPr="00344F95" w:rsidRDefault="007225EF" w:rsidP="008F5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exact"/>
        <w:rPr>
          <w:rFonts w:ascii="Times New Roman" w:hAnsi="Times New Roman"/>
          <w:sz w:val="24"/>
          <w:szCs w:val="24"/>
        </w:rPr>
      </w:pPr>
      <w:r w:rsidRPr="007225EF">
        <w:rPr>
          <w:rFonts w:ascii="Times New Roman" w:hAnsi="Times New Roman"/>
          <w:sz w:val="24"/>
          <w:szCs w:val="24"/>
        </w:rPr>
        <w:t>Заказчик __________________________________________________________________</w:t>
      </w:r>
    </w:p>
    <w:p w:rsidR="007369E0" w:rsidRPr="00344F95" w:rsidRDefault="007225EF" w:rsidP="008F5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exact"/>
        <w:rPr>
          <w:rFonts w:ascii="Times New Roman" w:hAnsi="Times New Roman"/>
          <w:sz w:val="24"/>
          <w:szCs w:val="24"/>
        </w:rPr>
      </w:pPr>
      <w:r w:rsidRPr="007225EF">
        <w:rPr>
          <w:rFonts w:ascii="Times New Roman" w:hAnsi="Times New Roman"/>
          <w:sz w:val="24"/>
          <w:szCs w:val="24"/>
        </w:rPr>
        <w:t xml:space="preserve">                       [должность, подпись (инициалы, фамилия)</w:t>
      </w:r>
    </w:p>
    <w:p w:rsidR="007369E0" w:rsidRPr="00344F95" w:rsidRDefault="007225EF" w:rsidP="008F5056">
      <w:pPr>
        <w:spacing w:after="0" w:line="360" w:lineRule="exact"/>
        <w:jc w:val="both"/>
        <w:rPr>
          <w:rFonts w:ascii="Times New Roman" w:hAnsi="Times New Roman"/>
          <w:sz w:val="24"/>
          <w:szCs w:val="24"/>
        </w:rPr>
      </w:pPr>
      <w:r w:rsidRPr="007225EF">
        <w:rPr>
          <w:rFonts w:ascii="Times New Roman" w:hAnsi="Times New Roman"/>
          <w:sz w:val="24"/>
          <w:szCs w:val="24"/>
        </w:rPr>
        <w:lastRenderedPageBreak/>
        <w:t xml:space="preserve">  </w:t>
      </w:r>
    </w:p>
    <w:p w:rsidR="007369E0" w:rsidRPr="00344F95" w:rsidRDefault="007225EF" w:rsidP="00A6615C">
      <w:pPr>
        <w:spacing w:after="0" w:line="360" w:lineRule="exact"/>
        <w:jc w:val="center"/>
        <w:rPr>
          <w:rFonts w:ascii="Times New Roman" w:hAnsi="Times New Roman"/>
          <w:i/>
          <w:sz w:val="24"/>
          <w:szCs w:val="24"/>
        </w:rPr>
      </w:pPr>
      <w:r w:rsidRPr="007225EF">
        <w:rPr>
          <w:rFonts w:ascii="Times New Roman" w:hAnsi="Times New Roman"/>
          <w:i/>
          <w:sz w:val="24"/>
          <w:szCs w:val="24"/>
        </w:rPr>
        <w:t>Рекомендуемый образец сметы</w:t>
      </w:r>
    </w:p>
    <w:p w:rsidR="007369E0" w:rsidRPr="00344F95" w:rsidRDefault="007225EF" w:rsidP="008F5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exact"/>
        <w:jc w:val="center"/>
        <w:rPr>
          <w:rFonts w:ascii="Times New Roman" w:hAnsi="Times New Roman"/>
          <w:i/>
          <w:sz w:val="24"/>
          <w:szCs w:val="24"/>
        </w:rPr>
      </w:pPr>
      <w:r w:rsidRPr="007225EF">
        <w:rPr>
          <w:rFonts w:ascii="Times New Roman" w:hAnsi="Times New Roman"/>
          <w:i/>
          <w:sz w:val="24"/>
          <w:szCs w:val="24"/>
        </w:rPr>
        <w:t>на проектные работы в соответствии</w:t>
      </w:r>
    </w:p>
    <w:p w:rsidR="007369E0" w:rsidRPr="00344F95" w:rsidRDefault="007225EF" w:rsidP="008F5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exact"/>
        <w:jc w:val="center"/>
        <w:rPr>
          <w:rFonts w:ascii="Times New Roman" w:hAnsi="Times New Roman"/>
          <w:i/>
          <w:sz w:val="24"/>
          <w:szCs w:val="24"/>
        </w:rPr>
      </w:pPr>
      <w:r w:rsidRPr="007225EF">
        <w:rPr>
          <w:rFonts w:ascii="Times New Roman" w:hAnsi="Times New Roman"/>
          <w:i/>
          <w:sz w:val="24"/>
          <w:szCs w:val="24"/>
        </w:rPr>
        <w:t>с калькуляцией затрат (форма 3п)</w:t>
      </w:r>
    </w:p>
    <w:p w:rsidR="007369E0" w:rsidRPr="00344F95" w:rsidRDefault="007225EF" w:rsidP="008F5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exact"/>
        <w:jc w:val="center"/>
        <w:rPr>
          <w:rFonts w:ascii="Times New Roman" w:hAnsi="Times New Roman"/>
          <w:sz w:val="24"/>
          <w:szCs w:val="24"/>
        </w:rPr>
      </w:pPr>
      <w:r w:rsidRPr="007225EF">
        <w:rPr>
          <w:rFonts w:ascii="Times New Roman" w:hAnsi="Times New Roman"/>
          <w:sz w:val="24"/>
          <w:szCs w:val="24"/>
        </w:rPr>
        <w:t>СМЕТА N</w:t>
      </w:r>
    </w:p>
    <w:p w:rsidR="007369E0" w:rsidRPr="00344F95" w:rsidRDefault="007225EF" w:rsidP="008F5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exact"/>
        <w:jc w:val="center"/>
        <w:rPr>
          <w:rFonts w:ascii="Times New Roman" w:hAnsi="Times New Roman"/>
          <w:sz w:val="24"/>
          <w:szCs w:val="24"/>
        </w:rPr>
      </w:pPr>
      <w:r w:rsidRPr="007225EF">
        <w:rPr>
          <w:rFonts w:ascii="Times New Roman" w:hAnsi="Times New Roman"/>
          <w:sz w:val="24"/>
          <w:szCs w:val="24"/>
        </w:rPr>
        <w:t>на проектные работы</w:t>
      </w:r>
    </w:p>
    <w:p w:rsidR="007369E0" w:rsidRPr="00344F95" w:rsidRDefault="007225EF" w:rsidP="008F5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exact"/>
        <w:rPr>
          <w:rFonts w:ascii="Times New Roman" w:hAnsi="Times New Roman"/>
          <w:sz w:val="24"/>
          <w:szCs w:val="24"/>
        </w:rPr>
      </w:pPr>
      <w:r w:rsidRPr="007225EF">
        <w:rPr>
          <w:rFonts w:ascii="Times New Roman" w:hAnsi="Times New Roman"/>
          <w:sz w:val="24"/>
          <w:szCs w:val="24"/>
        </w:rPr>
        <w:t> ___________________________________________________________________________</w:t>
      </w:r>
    </w:p>
    <w:p w:rsidR="007369E0" w:rsidRPr="00344F95" w:rsidRDefault="007225EF" w:rsidP="008F5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exact"/>
        <w:rPr>
          <w:rFonts w:ascii="Times New Roman" w:hAnsi="Times New Roman"/>
          <w:sz w:val="24"/>
          <w:szCs w:val="24"/>
        </w:rPr>
      </w:pPr>
      <w:r w:rsidRPr="007225EF">
        <w:rPr>
          <w:rFonts w:ascii="Times New Roman" w:hAnsi="Times New Roman"/>
          <w:sz w:val="24"/>
          <w:szCs w:val="24"/>
        </w:rPr>
        <w:t xml:space="preserve">                          (наименование стройки)</w:t>
      </w:r>
    </w:p>
    <w:p w:rsidR="007369E0" w:rsidRPr="00344F95" w:rsidRDefault="007225EF" w:rsidP="008F5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exact"/>
        <w:rPr>
          <w:rFonts w:ascii="Times New Roman" w:hAnsi="Times New Roman"/>
          <w:sz w:val="24"/>
          <w:szCs w:val="24"/>
        </w:rPr>
      </w:pPr>
      <w:r w:rsidRPr="007225EF">
        <w:rPr>
          <w:rFonts w:ascii="Times New Roman" w:hAnsi="Times New Roman"/>
          <w:sz w:val="24"/>
          <w:szCs w:val="24"/>
        </w:rPr>
        <w:t>Заказчик __________________________________________________________________</w:t>
      </w:r>
    </w:p>
    <w:p w:rsidR="007369E0" w:rsidRPr="00344F95" w:rsidRDefault="007225EF" w:rsidP="008F5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exact"/>
        <w:rPr>
          <w:rFonts w:ascii="Times New Roman" w:hAnsi="Times New Roman"/>
          <w:sz w:val="24"/>
          <w:szCs w:val="24"/>
        </w:rPr>
      </w:pPr>
      <w:r w:rsidRPr="007225EF">
        <w:rPr>
          <w:rFonts w:ascii="Times New Roman" w:hAnsi="Times New Roman"/>
          <w:sz w:val="24"/>
          <w:szCs w:val="24"/>
        </w:rPr>
        <w:t xml:space="preserve">                             (наименование организации)</w:t>
      </w:r>
    </w:p>
    <w:p w:rsidR="007369E0" w:rsidRPr="00344F95" w:rsidRDefault="007225EF" w:rsidP="008F5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exact"/>
        <w:rPr>
          <w:rFonts w:ascii="Times New Roman" w:hAnsi="Times New Roman"/>
          <w:sz w:val="24"/>
          <w:szCs w:val="24"/>
        </w:rPr>
      </w:pPr>
      <w:r w:rsidRPr="007225EF">
        <w:rPr>
          <w:rFonts w:ascii="Times New Roman" w:hAnsi="Times New Roman"/>
          <w:sz w:val="24"/>
          <w:szCs w:val="24"/>
        </w:rPr>
        <w:t>Генеральный подрядчик _____________________________________________________</w:t>
      </w:r>
    </w:p>
    <w:p w:rsidR="007369E0" w:rsidRPr="00344F95" w:rsidRDefault="007225EF" w:rsidP="008F5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exact"/>
        <w:rPr>
          <w:rFonts w:ascii="Times New Roman" w:hAnsi="Times New Roman"/>
          <w:sz w:val="24"/>
          <w:szCs w:val="24"/>
        </w:rPr>
      </w:pPr>
      <w:r w:rsidRPr="007225EF">
        <w:rPr>
          <w:rFonts w:ascii="Times New Roman" w:hAnsi="Times New Roman"/>
          <w:sz w:val="24"/>
          <w:szCs w:val="24"/>
        </w:rPr>
        <w:t xml:space="preserve">                                    (наименование организации)</w:t>
      </w:r>
    </w:p>
    <w:p w:rsidR="007369E0" w:rsidRPr="00344F95" w:rsidRDefault="007225EF" w:rsidP="008F5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exact"/>
        <w:rPr>
          <w:rFonts w:ascii="Times New Roman" w:hAnsi="Times New Roman"/>
          <w:sz w:val="24"/>
          <w:szCs w:val="24"/>
        </w:rPr>
      </w:pPr>
      <w:r w:rsidRPr="007225EF">
        <w:rPr>
          <w:rFonts w:ascii="Times New Roman" w:hAnsi="Times New Roman"/>
          <w:sz w:val="24"/>
          <w:szCs w:val="24"/>
        </w:rPr>
        <w:t> </w:t>
      </w:r>
    </w:p>
    <w:p w:rsidR="007369E0" w:rsidRPr="00344F95" w:rsidRDefault="007225EF" w:rsidP="008F5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exact"/>
        <w:rPr>
          <w:rFonts w:ascii="Times New Roman" w:hAnsi="Times New Roman"/>
          <w:sz w:val="24"/>
          <w:szCs w:val="24"/>
        </w:rPr>
      </w:pPr>
      <w:r w:rsidRPr="007225EF">
        <w:rPr>
          <w:rFonts w:ascii="Times New Roman" w:hAnsi="Times New Roman"/>
          <w:sz w:val="24"/>
          <w:szCs w:val="24"/>
        </w:rPr>
        <w:t>Составлена в уровне цен на ___________ 20__ г.</w:t>
      </w:r>
    </w:p>
    <w:p w:rsidR="007369E0" w:rsidRPr="00344F95" w:rsidRDefault="007225EF" w:rsidP="008F5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exact"/>
        <w:rPr>
          <w:rFonts w:ascii="Times New Roman" w:hAnsi="Times New Roman"/>
          <w:sz w:val="24"/>
          <w:szCs w:val="24"/>
        </w:rPr>
      </w:pPr>
      <w:r w:rsidRPr="007225EF">
        <w:rPr>
          <w:rFonts w:ascii="Times New Roman" w:hAnsi="Times New Roman"/>
          <w:sz w:val="24"/>
          <w:szCs w:val="24"/>
        </w:rPr>
        <w:t>                  Расчет коэффициента, учитывающего степень</w:t>
      </w:r>
    </w:p>
    <w:p w:rsidR="007369E0" w:rsidRPr="00344F95" w:rsidRDefault="007225EF" w:rsidP="008F5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exact"/>
        <w:rPr>
          <w:rFonts w:ascii="Times New Roman" w:hAnsi="Times New Roman"/>
          <w:sz w:val="24"/>
          <w:szCs w:val="24"/>
        </w:rPr>
      </w:pPr>
      <w:r w:rsidRPr="007225EF">
        <w:rPr>
          <w:rFonts w:ascii="Times New Roman" w:hAnsi="Times New Roman"/>
          <w:sz w:val="24"/>
          <w:szCs w:val="24"/>
        </w:rPr>
        <w:t xml:space="preserve">              участия исполнителей-проектировщиков различной</w:t>
      </w:r>
    </w:p>
    <w:p w:rsidR="007369E0" w:rsidRPr="00344F95" w:rsidRDefault="007225EF" w:rsidP="008F5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exact"/>
        <w:rPr>
          <w:rFonts w:ascii="Times New Roman" w:hAnsi="Times New Roman"/>
          <w:sz w:val="24"/>
          <w:szCs w:val="24"/>
        </w:rPr>
      </w:pPr>
      <w:r w:rsidRPr="007225EF">
        <w:rPr>
          <w:rFonts w:ascii="Times New Roman" w:hAnsi="Times New Roman"/>
          <w:sz w:val="24"/>
          <w:szCs w:val="24"/>
        </w:rPr>
        <w:t xml:space="preserve">            квалификации в выполнении проектных работ (Ккв-уч)</w:t>
      </w:r>
    </w:p>
    <w:tbl>
      <w:tblPr>
        <w:tblW w:w="1006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367"/>
        <w:gridCol w:w="1519"/>
        <w:gridCol w:w="1505"/>
        <w:gridCol w:w="2055"/>
        <w:gridCol w:w="1498"/>
        <w:gridCol w:w="1498"/>
        <w:gridCol w:w="1618"/>
      </w:tblGrid>
      <w:tr w:rsidR="007369E0" w:rsidRPr="00344F95" w:rsidTr="007369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9E0" w:rsidRPr="00344F95" w:rsidRDefault="007225EF" w:rsidP="008F505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5EF">
              <w:rPr>
                <w:rFonts w:ascii="Times New Roman" w:hAnsi="Times New Roman"/>
                <w:sz w:val="24"/>
                <w:szCs w:val="24"/>
              </w:rPr>
              <w:t xml:space="preserve">N п/п </w:t>
            </w:r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9E0" w:rsidRPr="00344F95" w:rsidRDefault="007225EF" w:rsidP="008F505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5EF">
              <w:rPr>
                <w:rFonts w:ascii="Times New Roman" w:hAnsi="Times New Roman"/>
                <w:sz w:val="24"/>
                <w:szCs w:val="24"/>
              </w:rPr>
              <w:t xml:space="preserve">Наименование должностей исполнителей 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9E0" w:rsidRPr="00344F95" w:rsidRDefault="007225EF" w:rsidP="008F505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5EF">
              <w:rPr>
                <w:rFonts w:ascii="Times New Roman" w:hAnsi="Times New Roman"/>
                <w:sz w:val="24"/>
                <w:szCs w:val="24"/>
              </w:rPr>
              <w:t xml:space="preserve">Фактическое время участия исполнителя в работе, Тф (дни) 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9E0" w:rsidRPr="00344F95" w:rsidRDefault="007225EF" w:rsidP="008F505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5EF">
              <w:rPr>
                <w:rFonts w:ascii="Times New Roman" w:hAnsi="Times New Roman"/>
                <w:sz w:val="24"/>
                <w:szCs w:val="24"/>
              </w:rPr>
              <w:t xml:space="preserve">Плановая продолжительность выполнения проектных работ, предусмотренных калькуляцией, Тп (дни) 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9E0" w:rsidRPr="00344F95" w:rsidRDefault="007225EF" w:rsidP="008F505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5EF">
              <w:rPr>
                <w:rFonts w:ascii="Times New Roman" w:hAnsi="Times New Roman"/>
                <w:sz w:val="24"/>
                <w:szCs w:val="24"/>
              </w:rPr>
              <w:t xml:space="preserve">Численность исполнителей одной квалификации Чi (чел) 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9E0" w:rsidRPr="00344F95" w:rsidRDefault="007225EF" w:rsidP="008F505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5EF">
              <w:rPr>
                <w:rFonts w:ascii="Times New Roman" w:hAnsi="Times New Roman"/>
                <w:sz w:val="24"/>
                <w:szCs w:val="24"/>
              </w:rPr>
              <w:t xml:space="preserve">Индекс уровня квалификации специалистов исполнителей работы 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9E0" w:rsidRPr="00344F95" w:rsidRDefault="007225EF" w:rsidP="008F505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5EF">
              <w:rPr>
                <w:rFonts w:ascii="Times New Roman" w:hAnsi="Times New Roman"/>
                <w:sz w:val="24"/>
                <w:szCs w:val="24"/>
              </w:rPr>
              <w:t xml:space="preserve">Коэффициент квалификации (участия) специалистов одной квалификации,  </w:t>
            </w:r>
          </w:p>
        </w:tc>
      </w:tr>
      <w:tr w:rsidR="007369E0" w:rsidRPr="00344F95" w:rsidTr="007369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9E0" w:rsidRPr="00344F95" w:rsidRDefault="007225EF" w:rsidP="008F505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5EF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9E0" w:rsidRPr="00344F95" w:rsidRDefault="007225EF" w:rsidP="008F505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5EF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9E0" w:rsidRPr="00344F95" w:rsidRDefault="007225EF" w:rsidP="008F505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5EF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9E0" w:rsidRPr="00344F95" w:rsidRDefault="007225EF" w:rsidP="008F505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5EF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9E0" w:rsidRPr="00344F95" w:rsidRDefault="007225EF" w:rsidP="008F505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5EF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9E0" w:rsidRPr="00344F95" w:rsidRDefault="007225EF" w:rsidP="008F505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5EF"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9E0" w:rsidRPr="00344F95" w:rsidRDefault="007225EF" w:rsidP="008F505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5EF">
              <w:rPr>
                <w:rFonts w:ascii="Times New Roman" w:hAnsi="Times New Roman"/>
                <w:sz w:val="24"/>
                <w:szCs w:val="24"/>
              </w:rPr>
              <w:t xml:space="preserve">7 </w:t>
            </w:r>
          </w:p>
        </w:tc>
      </w:tr>
      <w:tr w:rsidR="007369E0" w:rsidRPr="00344F95" w:rsidTr="007369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9E0" w:rsidRPr="00344F95" w:rsidRDefault="007225EF" w:rsidP="008F505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7225EF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9E0" w:rsidRPr="00344F95" w:rsidRDefault="007225EF" w:rsidP="008F505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7225EF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9E0" w:rsidRPr="00344F95" w:rsidRDefault="007225EF" w:rsidP="008F505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7225EF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9E0" w:rsidRPr="00344F95" w:rsidRDefault="007225EF" w:rsidP="008F505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5EF">
              <w:rPr>
                <w:rFonts w:ascii="Times New Roman" w:hAnsi="Times New Roman"/>
                <w:sz w:val="24"/>
                <w:szCs w:val="24"/>
              </w:rPr>
              <w:t xml:space="preserve">&lt;*&gt; 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9E0" w:rsidRPr="00344F95" w:rsidRDefault="007225EF" w:rsidP="008F505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7225EF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9E0" w:rsidRPr="00344F95" w:rsidRDefault="007225EF" w:rsidP="008F505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7225EF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9E0" w:rsidRPr="00344F95" w:rsidRDefault="007225EF" w:rsidP="008F505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7225EF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</w:tr>
      <w:tr w:rsidR="007369E0" w:rsidRPr="00344F95" w:rsidTr="007369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9E0" w:rsidRPr="00344F95" w:rsidRDefault="007225EF" w:rsidP="008F505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7225EF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9E0" w:rsidRPr="00344F95" w:rsidRDefault="007225EF" w:rsidP="008F505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7225EF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9E0" w:rsidRPr="00344F95" w:rsidRDefault="007225EF" w:rsidP="008F505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7225EF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9E0" w:rsidRPr="00344F95" w:rsidRDefault="007225EF" w:rsidP="008F505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5EF">
              <w:rPr>
                <w:rFonts w:ascii="Times New Roman" w:hAnsi="Times New Roman"/>
                <w:sz w:val="24"/>
                <w:szCs w:val="24"/>
              </w:rPr>
              <w:t xml:space="preserve">&lt;*&gt; 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9E0" w:rsidRPr="00344F95" w:rsidRDefault="007225EF" w:rsidP="008F505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7225EF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9E0" w:rsidRPr="00344F95" w:rsidRDefault="007225EF" w:rsidP="008F505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7225EF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9E0" w:rsidRPr="00344F95" w:rsidRDefault="007225EF" w:rsidP="008F505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7225EF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</w:tr>
    </w:tbl>
    <w:p w:rsidR="007369E0" w:rsidRPr="00344F95" w:rsidRDefault="007225EF" w:rsidP="008F5056">
      <w:pPr>
        <w:spacing w:after="0" w:line="360" w:lineRule="exact"/>
        <w:jc w:val="both"/>
        <w:rPr>
          <w:rFonts w:ascii="Times New Roman" w:hAnsi="Times New Roman"/>
          <w:sz w:val="24"/>
          <w:szCs w:val="24"/>
        </w:rPr>
      </w:pPr>
      <w:r w:rsidRPr="007225EF">
        <w:rPr>
          <w:rFonts w:ascii="Times New Roman" w:hAnsi="Times New Roman"/>
          <w:sz w:val="24"/>
          <w:szCs w:val="24"/>
        </w:rPr>
        <w:t>  Примечание: &lt;*&gt; Графы для расчета коэффициента в таблице не заполняются</w:t>
      </w:r>
    </w:p>
    <w:p w:rsidR="007369E0" w:rsidRPr="00344F95" w:rsidRDefault="007225EF" w:rsidP="008F5056">
      <w:pPr>
        <w:spacing w:after="0" w:line="360" w:lineRule="exact"/>
        <w:jc w:val="both"/>
        <w:rPr>
          <w:rFonts w:ascii="Times New Roman" w:hAnsi="Times New Roman"/>
          <w:sz w:val="24"/>
          <w:szCs w:val="24"/>
        </w:rPr>
      </w:pPr>
      <w:r w:rsidRPr="007225EF">
        <w:rPr>
          <w:rFonts w:ascii="Times New Roman" w:hAnsi="Times New Roman"/>
          <w:sz w:val="24"/>
          <w:szCs w:val="24"/>
        </w:rPr>
        <w:t>                Расчет стоимости проектных работ в соответствии</w:t>
      </w:r>
    </w:p>
    <w:p w:rsidR="007369E0" w:rsidRPr="00344F95" w:rsidRDefault="007225EF" w:rsidP="008F5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exact"/>
        <w:rPr>
          <w:rFonts w:ascii="Times New Roman" w:hAnsi="Times New Roman"/>
          <w:sz w:val="24"/>
          <w:szCs w:val="24"/>
        </w:rPr>
      </w:pPr>
      <w:r w:rsidRPr="007225EF">
        <w:rPr>
          <w:rFonts w:ascii="Times New Roman" w:hAnsi="Times New Roman"/>
          <w:sz w:val="24"/>
          <w:szCs w:val="24"/>
        </w:rPr>
        <w:t xml:space="preserve">                  с калькуляцией затрат на проектирование</w:t>
      </w:r>
    </w:p>
    <w:tbl>
      <w:tblPr>
        <w:tblW w:w="10189" w:type="dxa"/>
        <w:tblInd w:w="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83"/>
        <w:gridCol w:w="858"/>
        <w:gridCol w:w="1126"/>
        <w:gridCol w:w="1134"/>
        <w:gridCol w:w="992"/>
        <w:gridCol w:w="1276"/>
        <w:gridCol w:w="1134"/>
        <w:gridCol w:w="992"/>
        <w:gridCol w:w="567"/>
        <w:gridCol w:w="1127"/>
      </w:tblGrid>
      <w:tr w:rsidR="007369E0" w:rsidRPr="00344F95" w:rsidTr="007369E0"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9E0" w:rsidRPr="00344F95" w:rsidRDefault="007225EF" w:rsidP="008F505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5EF">
              <w:rPr>
                <w:rFonts w:ascii="Times New Roman" w:hAnsi="Times New Roman"/>
                <w:sz w:val="24"/>
                <w:szCs w:val="24"/>
              </w:rPr>
              <w:t xml:space="preserve">Среднемесячная зарплата исполнителей, руб. 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9E0" w:rsidRPr="00344F95" w:rsidRDefault="007225EF" w:rsidP="008F505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5EF">
              <w:rPr>
                <w:rFonts w:ascii="Times New Roman" w:hAnsi="Times New Roman"/>
                <w:sz w:val="24"/>
                <w:szCs w:val="24"/>
              </w:rPr>
              <w:t xml:space="preserve">Кол-во рабочих дней в месяце, дни 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9E0" w:rsidRPr="00344F95" w:rsidRDefault="007225EF" w:rsidP="008F505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5EF">
              <w:rPr>
                <w:rFonts w:ascii="Times New Roman" w:hAnsi="Times New Roman"/>
                <w:sz w:val="24"/>
                <w:szCs w:val="24"/>
              </w:rPr>
              <w:t xml:space="preserve">Среднедневная зарплата исполнителей [гр 1 / гр 2] руб.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9E0" w:rsidRPr="00344F95" w:rsidRDefault="007225EF" w:rsidP="008F505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5EF">
              <w:rPr>
                <w:rFonts w:ascii="Times New Roman" w:hAnsi="Times New Roman"/>
                <w:sz w:val="24"/>
                <w:szCs w:val="24"/>
              </w:rPr>
              <w:t xml:space="preserve">Удельный вес зарплаты в себестоимости работ - Кз, %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9E0" w:rsidRPr="00344F95" w:rsidRDefault="007225EF" w:rsidP="008F505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5EF">
              <w:rPr>
                <w:rFonts w:ascii="Times New Roman" w:hAnsi="Times New Roman"/>
                <w:sz w:val="24"/>
                <w:szCs w:val="24"/>
              </w:rPr>
              <w:t xml:space="preserve">Рентабельность, %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9E0" w:rsidRPr="00344F95" w:rsidRDefault="007225EF" w:rsidP="008F505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5EF">
              <w:rPr>
                <w:rFonts w:ascii="Times New Roman" w:hAnsi="Times New Roman"/>
                <w:sz w:val="24"/>
                <w:szCs w:val="24"/>
              </w:rPr>
              <w:t xml:space="preserve">Среднедневная единичная выработка, руб. (гр. 3 x (1 + гр. 5)) / гр. 4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9E0" w:rsidRPr="00344F95" w:rsidRDefault="007225EF" w:rsidP="008F505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5EF">
              <w:rPr>
                <w:rFonts w:ascii="Times New Roman" w:hAnsi="Times New Roman"/>
                <w:sz w:val="24"/>
                <w:szCs w:val="24"/>
              </w:rPr>
              <w:t xml:space="preserve">Продолжительность разработки (дни)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9E0" w:rsidRPr="00344F95" w:rsidRDefault="007225EF" w:rsidP="008F505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5EF">
              <w:rPr>
                <w:rFonts w:ascii="Times New Roman" w:hAnsi="Times New Roman"/>
                <w:sz w:val="24"/>
                <w:szCs w:val="24"/>
              </w:rPr>
              <w:t xml:space="preserve">Численность исполнителей (чел.)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9E0" w:rsidRPr="00344F95" w:rsidRDefault="007225EF" w:rsidP="008F505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5EF">
              <w:rPr>
                <w:rFonts w:ascii="Times New Roman" w:hAnsi="Times New Roman"/>
                <w:sz w:val="24"/>
                <w:szCs w:val="24"/>
              </w:rPr>
              <w:t>Коэффициент квалификации (участия) Ккв-</w:t>
            </w:r>
            <w:r w:rsidRPr="007225E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 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9E0" w:rsidRPr="00344F95" w:rsidRDefault="007225EF" w:rsidP="008F505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5E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Стоимость работ, руб. С = (гр. 6 x гр. 7 x гр. 8 x гр. 9) </w:t>
            </w:r>
          </w:p>
        </w:tc>
      </w:tr>
      <w:tr w:rsidR="007369E0" w:rsidRPr="00344F95" w:rsidTr="007369E0"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9E0" w:rsidRPr="00344F95" w:rsidRDefault="007225EF" w:rsidP="008F505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5E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9E0" w:rsidRPr="00344F95" w:rsidRDefault="007225EF" w:rsidP="008F505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5EF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9E0" w:rsidRPr="00344F95" w:rsidRDefault="007225EF" w:rsidP="008F505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5EF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9E0" w:rsidRPr="00344F95" w:rsidRDefault="007225EF" w:rsidP="008F505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5EF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9E0" w:rsidRPr="00344F95" w:rsidRDefault="007225EF" w:rsidP="008F505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5EF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9E0" w:rsidRPr="00344F95" w:rsidRDefault="007225EF" w:rsidP="008F505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5EF"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9E0" w:rsidRPr="00344F95" w:rsidRDefault="007225EF" w:rsidP="008F505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5EF">
              <w:rPr>
                <w:rFonts w:ascii="Times New Roman" w:hAnsi="Times New Roman"/>
                <w:sz w:val="24"/>
                <w:szCs w:val="24"/>
              </w:rPr>
              <w:t xml:space="preserve">7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9E0" w:rsidRPr="00344F95" w:rsidRDefault="007225EF" w:rsidP="008F505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5EF"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9E0" w:rsidRPr="00344F95" w:rsidRDefault="007225EF" w:rsidP="008F505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5EF">
              <w:rPr>
                <w:rFonts w:ascii="Times New Roman" w:hAnsi="Times New Roman"/>
                <w:sz w:val="24"/>
                <w:szCs w:val="24"/>
              </w:rPr>
              <w:t xml:space="preserve">9 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9E0" w:rsidRPr="00344F95" w:rsidRDefault="007225EF" w:rsidP="008F505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5EF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</w:tr>
      <w:tr w:rsidR="007369E0" w:rsidRPr="00344F95" w:rsidTr="007369E0"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9E0" w:rsidRPr="00344F95" w:rsidRDefault="007225EF" w:rsidP="008F505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7225EF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9E0" w:rsidRPr="00344F95" w:rsidRDefault="007225EF" w:rsidP="008F505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7225EF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9E0" w:rsidRPr="00344F95" w:rsidRDefault="007225EF" w:rsidP="008F505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7225EF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9E0" w:rsidRPr="00344F95" w:rsidRDefault="007225EF" w:rsidP="008F505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7225EF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9E0" w:rsidRPr="00344F95" w:rsidRDefault="007225EF" w:rsidP="008F505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7225EF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9E0" w:rsidRPr="00344F95" w:rsidRDefault="007225EF" w:rsidP="008F505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7225EF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9E0" w:rsidRPr="00344F95" w:rsidRDefault="007225EF" w:rsidP="008F505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7225EF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9E0" w:rsidRPr="00344F95" w:rsidRDefault="007225EF" w:rsidP="008F505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7225EF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9E0" w:rsidRPr="00344F95" w:rsidRDefault="007225EF" w:rsidP="008F505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7225EF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9E0" w:rsidRPr="00344F95" w:rsidRDefault="007225EF" w:rsidP="008F505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7225EF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</w:tr>
    </w:tbl>
    <w:p w:rsidR="007369E0" w:rsidRPr="00344F95" w:rsidRDefault="007225EF" w:rsidP="008F5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exact"/>
        <w:rPr>
          <w:rFonts w:ascii="Times New Roman" w:hAnsi="Times New Roman"/>
          <w:sz w:val="24"/>
          <w:szCs w:val="24"/>
        </w:rPr>
      </w:pPr>
      <w:r w:rsidRPr="007225EF">
        <w:rPr>
          <w:rFonts w:ascii="Times New Roman" w:hAnsi="Times New Roman"/>
          <w:sz w:val="24"/>
          <w:szCs w:val="24"/>
        </w:rPr>
        <w:t>Руководитель</w:t>
      </w:r>
    </w:p>
    <w:p w:rsidR="007369E0" w:rsidRPr="00344F95" w:rsidRDefault="007225EF" w:rsidP="008F5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exact"/>
        <w:rPr>
          <w:rFonts w:ascii="Times New Roman" w:hAnsi="Times New Roman"/>
          <w:sz w:val="24"/>
          <w:szCs w:val="24"/>
        </w:rPr>
      </w:pPr>
      <w:r w:rsidRPr="007225EF">
        <w:rPr>
          <w:rFonts w:ascii="Times New Roman" w:hAnsi="Times New Roman"/>
          <w:sz w:val="24"/>
          <w:szCs w:val="24"/>
        </w:rPr>
        <w:t>Генерального подрядчика _____________________________________________________</w:t>
      </w:r>
    </w:p>
    <w:p w:rsidR="007369E0" w:rsidRPr="00344F95" w:rsidRDefault="007225EF" w:rsidP="008F5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exact"/>
        <w:rPr>
          <w:rFonts w:ascii="Times New Roman" w:hAnsi="Times New Roman"/>
          <w:sz w:val="24"/>
          <w:szCs w:val="24"/>
        </w:rPr>
      </w:pPr>
      <w:r w:rsidRPr="007225EF">
        <w:rPr>
          <w:rFonts w:ascii="Times New Roman" w:hAnsi="Times New Roman"/>
          <w:sz w:val="24"/>
          <w:szCs w:val="24"/>
        </w:rPr>
        <w:t xml:space="preserve">                          [подпись (инициалы, фамилия)]</w:t>
      </w:r>
    </w:p>
    <w:p w:rsidR="007369E0" w:rsidRPr="00344F95" w:rsidRDefault="007225EF" w:rsidP="008F5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exact"/>
        <w:rPr>
          <w:rFonts w:ascii="Times New Roman" w:hAnsi="Times New Roman"/>
          <w:sz w:val="24"/>
          <w:szCs w:val="24"/>
        </w:rPr>
      </w:pPr>
      <w:r w:rsidRPr="007225EF">
        <w:rPr>
          <w:rFonts w:ascii="Times New Roman" w:hAnsi="Times New Roman"/>
          <w:sz w:val="24"/>
          <w:szCs w:val="24"/>
        </w:rPr>
        <w:t>Главный инженер</w:t>
      </w:r>
    </w:p>
    <w:p w:rsidR="007369E0" w:rsidRPr="00344F95" w:rsidRDefault="007225EF" w:rsidP="008F5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exact"/>
        <w:rPr>
          <w:rFonts w:ascii="Times New Roman" w:hAnsi="Times New Roman"/>
          <w:sz w:val="24"/>
          <w:szCs w:val="24"/>
        </w:rPr>
      </w:pPr>
      <w:r w:rsidRPr="007225EF">
        <w:rPr>
          <w:rFonts w:ascii="Times New Roman" w:hAnsi="Times New Roman"/>
          <w:sz w:val="24"/>
          <w:szCs w:val="24"/>
        </w:rPr>
        <w:t>проекта ___________________________________________________________________</w:t>
      </w:r>
    </w:p>
    <w:p w:rsidR="007369E0" w:rsidRPr="00344F95" w:rsidRDefault="007225EF" w:rsidP="008F5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exact"/>
        <w:rPr>
          <w:rFonts w:ascii="Times New Roman" w:hAnsi="Times New Roman"/>
          <w:sz w:val="24"/>
          <w:szCs w:val="24"/>
        </w:rPr>
      </w:pPr>
      <w:r w:rsidRPr="007225EF">
        <w:rPr>
          <w:rFonts w:ascii="Times New Roman" w:hAnsi="Times New Roman"/>
          <w:sz w:val="24"/>
          <w:szCs w:val="24"/>
        </w:rPr>
        <w:t xml:space="preserve">                       [подпись (инициалы, фамилия)]</w:t>
      </w:r>
    </w:p>
    <w:p w:rsidR="007369E0" w:rsidRPr="00344F95" w:rsidRDefault="007225EF" w:rsidP="008F5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exact"/>
        <w:rPr>
          <w:rFonts w:ascii="Times New Roman" w:hAnsi="Times New Roman"/>
          <w:sz w:val="24"/>
          <w:szCs w:val="24"/>
        </w:rPr>
      </w:pPr>
      <w:r w:rsidRPr="007225EF">
        <w:rPr>
          <w:rFonts w:ascii="Times New Roman" w:hAnsi="Times New Roman"/>
          <w:sz w:val="24"/>
          <w:szCs w:val="24"/>
        </w:rPr>
        <w:t>Начальник __________________ отдела _______________________________________</w:t>
      </w:r>
    </w:p>
    <w:p w:rsidR="007369E0" w:rsidRPr="00344F95" w:rsidRDefault="007225EF" w:rsidP="008F5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exact"/>
        <w:rPr>
          <w:rFonts w:ascii="Times New Roman" w:hAnsi="Times New Roman"/>
          <w:sz w:val="24"/>
          <w:szCs w:val="24"/>
        </w:rPr>
      </w:pPr>
      <w:r w:rsidRPr="007225EF">
        <w:rPr>
          <w:rFonts w:ascii="Times New Roman" w:hAnsi="Times New Roman"/>
          <w:sz w:val="24"/>
          <w:szCs w:val="24"/>
        </w:rPr>
        <w:t xml:space="preserve">            (наименование)               [подпись (инициалы, фамилия)]</w:t>
      </w:r>
    </w:p>
    <w:p w:rsidR="007369E0" w:rsidRPr="00344F95" w:rsidRDefault="007225EF" w:rsidP="008F5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exact"/>
        <w:rPr>
          <w:rFonts w:ascii="Times New Roman" w:hAnsi="Times New Roman"/>
          <w:sz w:val="24"/>
          <w:szCs w:val="24"/>
        </w:rPr>
      </w:pPr>
      <w:r w:rsidRPr="007225EF">
        <w:rPr>
          <w:rFonts w:ascii="Times New Roman" w:hAnsi="Times New Roman"/>
          <w:sz w:val="24"/>
          <w:szCs w:val="24"/>
        </w:rPr>
        <w:t>Заказчик __________________________________________________________________</w:t>
      </w:r>
    </w:p>
    <w:p w:rsidR="007369E0" w:rsidRPr="00344F95" w:rsidRDefault="007225EF" w:rsidP="008F5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exact"/>
        <w:rPr>
          <w:rFonts w:ascii="Times New Roman" w:hAnsi="Times New Roman"/>
          <w:sz w:val="24"/>
          <w:szCs w:val="24"/>
        </w:rPr>
      </w:pPr>
      <w:r w:rsidRPr="007225EF">
        <w:rPr>
          <w:rFonts w:ascii="Times New Roman" w:hAnsi="Times New Roman"/>
          <w:sz w:val="24"/>
          <w:szCs w:val="24"/>
        </w:rPr>
        <w:t xml:space="preserve">                       [должность, подпись (инициалы, фамилия)</w:t>
      </w:r>
    </w:p>
    <w:p w:rsidR="00344F95" w:rsidRPr="00344F95" w:rsidRDefault="00344F95" w:rsidP="008F5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exact"/>
        <w:rPr>
          <w:rFonts w:ascii="Times New Roman" w:hAnsi="Times New Roman"/>
          <w:sz w:val="24"/>
          <w:szCs w:val="24"/>
        </w:rPr>
      </w:pP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213"/>
        <w:gridCol w:w="8867"/>
      </w:tblGrid>
      <w:tr w:rsidR="00344F95" w:rsidRPr="00344F95" w:rsidTr="00EB2DA4">
        <w:tc>
          <w:tcPr>
            <w:tcW w:w="0" w:type="auto"/>
            <w:gridSpan w:val="2"/>
            <w:hideMark/>
          </w:tcPr>
          <w:p w:rsidR="00344F95" w:rsidRPr="00344F95" w:rsidRDefault="007225EF" w:rsidP="008F505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5EF">
              <w:rPr>
                <w:rFonts w:ascii="Times New Roman" w:hAnsi="Times New Roman"/>
                <w:sz w:val="24"/>
                <w:szCs w:val="24"/>
              </w:rPr>
              <w:t xml:space="preserve">СВОДНАЯ СМЕТА N </w:t>
            </w:r>
          </w:p>
          <w:p w:rsidR="00344F95" w:rsidRPr="00344F95" w:rsidRDefault="007225EF" w:rsidP="008F505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5EF">
              <w:rPr>
                <w:rFonts w:ascii="Times New Roman" w:hAnsi="Times New Roman"/>
                <w:sz w:val="24"/>
                <w:szCs w:val="24"/>
              </w:rPr>
              <w:t xml:space="preserve">на проектные работы и инженерные изыскания </w:t>
            </w:r>
          </w:p>
        </w:tc>
      </w:tr>
      <w:tr w:rsidR="00344F95" w:rsidRPr="00344F95" w:rsidTr="00EB2DA4">
        <w:tc>
          <w:tcPr>
            <w:tcW w:w="0" w:type="auto"/>
            <w:hideMark/>
          </w:tcPr>
          <w:p w:rsidR="00344F95" w:rsidRPr="00344F95" w:rsidRDefault="007225EF" w:rsidP="008F505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7225EF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hideMark/>
          </w:tcPr>
          <w:p w:rsidR="00344F95" w:rsidRPr="00344F95" w:rsidRDefault="007225EF" w:rsidP="008F5056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5EF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</w:tr>
      <w:tr w:rsidR="00344F95" w:rsidRPr="00344F95" w:rsidTr="00EB2DA4">
        <w:tc>
          <w:tcPr>
            <w:tcW w:w="0" w:type="auto"/>
            <w:hideMark/>
          </w:tcPr>
          <w:p w:rsidR="00344F95" w:rsidRPr="00344F95" w:rsidRDefault="007225EF" w:rsidP="008F505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5EF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344F95" w:rsidRPr="00344F95" w:rsidRDefault="007225EF" w:rsidP="008F505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5EF">
              <w:rPr>
                <w:rFonts w:ascii="Times New Roman" w:hAnsi="Times New Roman"/>
                <w:sz w:val="24"/>
                <w:szCs w:val="24"/>
              </w:rPr>
              <w:t xml:space="preserve">(наименование стройки) </w:t>
            </w:r>
          </w:p>
        </w:tc>
      </w:tr>
    </w:tbl>
    <w:p w:rsidR="00344F95" w:rsidRPr="00344F95" w:rsidRDefault="007225EF" w:rsidP="008F5056">
      <w:pPr>
        <w:spacing w:after="0" w:line="360" w:lineRule="exact"/>
        <w:jc w:val="both"/>
        <w:rPr>
          <w:rFonts w:ascii="Times New Roman" w:hAnsi="Times New Roman"/>
          <w:sz w:val="24"/>
          <w:szCs w:val="24"/>
        </w:rPr>
      </w:pPr>
      <w:r w:rsidRPr="007225EF">
        <w:rPr>
          <w:rFonts w:ascii="Times New Roman" w:hAnsi="Times New Roman"/>
          <w:sz w:val="24"/>
          <w:szCs w:val="24"/>
        </w:rPr>
        <w:t xml:space="preserve">  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91"/>
        <w:gridCol w:w="4501"/>
        <w:gridCol w:w="4488"/>
      </w:tblGrid>
      <w:tr w:rsidR="00344F95" w:rsidRPr="00344F95" w:rsidTr="00EB2DA4">
        <w:tc>
          <w:tcPr>
            <w:tcW w:w="0" w:type="auto"/>
            <w:hideMark/>
          </w:tcPr>
          <w:p w:rsidR="00344F95" w:rsidRPr="00344F95" w:rsidRDefault="007225EF" w:rsidP="008F505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7225EF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344F95" w:rsidRPr="00344F95" w:rsidRDefault="007225EF" w:rsidP="008F5056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5EF">
              <w:rPr>
                <w:rFonts w:ascii="Times New Roman" w:hAnsi="Times New Roman"/>
                <w:sz w:val="24"/>
                <w:szCs w:val="24"/>
              </w:rPr>
              <w:t xml:space="preserve">Заказчик 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hideMark/>
          </w:tcPr>
          <w:p w:rsidR="00344F95" w:rsidRPr="00344F95" w:rsidRDefault="007225EF" w:rsidP="008F505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7225EF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</w:tr>
      <w:tr w:rsidR="00344F95" w:rsidRPr="00344F95" w:rsidTr="00EB2DA4">
        <w:tc>
          <w:tcPr>
            <w:tcW w:w="0" w:type="auto"/>
            <w:hideMark/>
          </w:tcPr>
          <w:p w:rsidR="00344F95" w:rsidRPr="00344F95" w:rsidRDefault="007225EF" w:rsidP="008F505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7225EF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344F95" w:rsidRPr="00344F95" w:rsidRDefault="007225EF" w:rsidP="008F5056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5EF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344F95" w:rsidRPr="00344F95" w:rsidRDefault="007225EF" w:rsidP="008F505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5EF">
              <w:rPr>
                <w:rFonts w:ascii="Times New Roman" w:hAnsi="Times New Roman"/>
                <w:sz w:val="24"/>
                <w:szCs w:val="24"/>
              </w:rPr>
              <w:t xml:space="preserve">(наименование организации) </w:t>
            </w:r>
          </w:p>
        </w:tc>
      </w:tr>
      <w:tr w:rsidR="00344F95" w:rsidRPr="00344F95" w:rsidTr="00EB2DA4">
        <w:tc>
          <w:tcPr>
            <w:tcW w:w="0" w:type="auto"/>
            <w:vAlign w:val="center"/>
            <w:hideMark/>
          </w:tcPr>
          <w:p w:rsidR="00344F95" w:rsidRPr="00344F95" w:rsidRDefault="007225EF" w:rsidP="008F505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7225EF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344F95" w:rsidRPr="00344F95" w:rsidRDefault="007225EF" w:rsidP="008F5056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5EF">
              <w:rPr>
                <w:rFonts w:ascii="Times New Roman" w:hAnsi="Times New Roman"/>
                <w:sz w:val="24"/>
                <w:szCs w:val="24"/>
              </w:rPr>
              <w:t xml:space="preserve">Изыскательская организация 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hideMark/>
          </w:tcPr>
          <w:p w:rsidR="00344F95" w:rsidRPr="00344F95" w:rsidRDefault="007225EF" w:rsidP="008F505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7225EF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</w:tr>
      <w:tr w:rsidR="00344F95" w:rsidRPr="00344F95" w:rsidTr="00EB2DA4">
        <w:tc>
          <w:tcPr>
            <w:tcW w:w="0" w:type="auto"/>
            <w:hideMark/>
          </w:tcPr>
          <w:p w:rsidR="00344F95" w:rsidRPr="00344F95" w:rsidRDefault="007225EF" w:rsidP="008F505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7225EF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</w:tcBorders>
            <w:hideMark/>
          </w:tcPr>
          <w:p w:rsidR="00344F95" w:rsidRPr="00344F95" w:rsidRDefault="007225EF" w:rsidP="008F5056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5EF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</w:tr>
      <w:tr w:rsidR="00344F95" w:rsidRPr="00344F95" w:rsidTr="00EB2DA4">
        <w:tc>
          <w:tcPr>
            <w:tcW w:w="0" w:type="auto"/>
            <w:hideMark/>
          </w:tcPr>
          <w:p w:rsidR="00344F95" w:rsidRPr="00344F95" w:rsidRDefault="007225EF" w:rsidP="008F505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5EF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</w:tcBorders>
            <w:hideMark/>
          </w:tcPr>
          <w:p w:rsidR="00344F95" w:rsidRPr="00344F95" w:rsidRDefault="007225EF" w:rsidP="008F505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5EF">
              <w:rPr>
                <w:rFonts w:ascii="Times New Roman" w:hAnsi="Times New Roman"/>
                <w:sz w:val="24"/>
                <w:szCs w:val="24"/>
              </w:rPr>
              <w:t xml:space="preserve">(наименование организации) </w:t>
            </w:r>
          </w:p>
        </w:tc>
      </w:tr>
      <w:tr w:rsidR="00344F95" w:rsidRPr="00344F95" w:rsidTr="00EB2DA4">
        <w:tc>
          <w:tcPr>
            <w:tcW w:w="0" w:type="auto"/>
            <w:hideMark/>
          </w:tcPr>
          <w:p w:rsidR="00344F95" w:rsidRPr="00344F95" w:rsidRDefault="007225EF" w:rsidP="008F505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7225EF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gridSpan w:val="2"/>
            <w:hideMark/>
          </w:tcPr>
          <w:p w:rsidR="00344F95" w:rsidRPr="00344F95" w:rsidRDefault="007225EF" w:rsidP="008F5056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5EF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</w:tr>
      <w:tr w:rsidR="00344F95" w:rsidRPr="00344F95" w:rsidTr="00EB2DA4">
        <w:tc>
          <w:tcPr>
            <w:tcW w:w="0" w:type="auto"/>
            <w:vAlign w:val="center"/>
            <w:hideMark/>
          </w:tcPr>
          <w:p w:rsidR="00344F95" w:rsidRPr="00344F95" w:rsidRDefault="007225EF" w:rsidP="008F505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7225EF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344F95" w:rsidRPr="00344F95" w:rsidRDefault="007225EF" w:rsidP="008F5056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5EF">
              <w:rPr>
                <w:rFonts w:ascii="Times New Roman" w:hAnsi="Times New Roman"/>
                <w:sz w:val="24"/>
                <w:szCs w:val="24"/>
              </w:rPr>
              <w:t xml:space="preserve">Проектная организация 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hideMark/>
          </w:tcPr>
          <w:p w:rsidR="00344F95" w:rsidRPr="00344F95" w:rsidRDefault="007225EF" w:rsidP="008F505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7225EF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</w:tr>
      <w:tr w:rsidR="00344F95" w:rsidRPr="00344F95" w:rsidTr="00EB2DA4">
        <w:tc>
          <w:tcPr>
            <w:tcW w:w="0" w:type="auto"/>
            <w:hideMark/>
          </w:tcPr>
          <w:p w:rsidR="00344F95" w:rsidRPr="00344F95" w:rsidRDefault="007225EF" w:rsidP="008F505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7225EF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</w:tcBorders>
            <w:hideMark/>
          </w:tcPr>
          <w:p w:rsidR="00344F95" w:rsidRPr="00344F95" w:rsidRDefault="007225EF" w:rsidP="008F5056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5EF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</w:tr>
      <w:tr w:rsidR="00344F95" w:rsidRPr="00344F95" w:rsidTr="00EB2DA4">
        <w:tc>
          <w:tcPr>
            <w:tcW w:w="0" w:type="auto"/>
            <w:hideMark/>
          </w:tcPr>
          <w:p w:rsidR="00344F95" w:rsidRPr="00344F95" w:rsidRDefault="007225EF" w:rsidP="008F505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5EF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</w:tcBorders>
            <w:hideMark/>
          </w:tcPr>
          <w:p w:rsidR="00344F95" w:rsidRPr="00344F95" w:rsidRDefault="007225EF" w:rsidP="008F505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5EF">
              <w:rPr>
                <w:rFonts w:ascii="Times New Roman" w:hAnsi="Times New Roman"/>
                <w:sz w:val="24"/>
                <w:szCs w:val="24"/>
              </w:rPr>
              <w:t xml:space="preserve">(наименование организации) </w:t>
            </w:r>
          </w:p>
        </w:tc>
      </w:tr>
    </w:tbl>
    <w:p w:rsidR="00344F95" w:rsidRPr="00344F95" w:rsidRDefault="007225EF" w:rsidP="008F5056">
      <w:pPr>
        <w:spacing w:after="0" w:line="360" w:lineRule="exact"/>
        <w:jc w:val="both"/>
        <w:rPr>
          <w:rFonts w:ascii="Times New Roman" w:hAnsi="Times New Roman"/>
          <w:sz w:val="24"/>
          <w:szCs w:val="24"/>
        </w:rPr>
      </w:pPr>
      <w:r w:rsidRPr="007225EF">
        <w:rPr>
          <w:rFonts w:ascii="Times New Roman" w:hAnsi="Times New Roman"/>
          <w:sz w:val="24"/>
          <w:szCs w:val="24"/>
        </w:rPr>
        <w:t xml:space="preserve">  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97"/>
        <w:gridCol w:w="8983"/>
      </w:tblGrid>
      <w:tr w:rsidR="00344F95" w:rsidRPr="00344F95" w:rsidTr="00EB2DA4">
        <w:tc>
          <w:tcPr>
            <w:tcW w:w="0" w:type="auto"/>
            <w:hideMark/>
          </w:tcPr>
          <w:p w:rsidR="00344F95" w:rsidRPr="00344F95" w:rsidRDefault="007225EF" w:rsidP="008F5056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5EF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344F95" w:rsidRPr="00344F95" w:rsidRDefault="007225EF" w:rsidP="008F5056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5EF">
              <w:rPr>
                <w:rFonts w:ascii="Times New Roman" w:hAnsi="Times New Roman"/>
                <w:sz w:val="24"/>
                <w:szCs w:val="24"/>
              </w:rPr>
              <w:t xml:space="preserve">Составлена в уровне цен на ________________ 20__ г. </w:t>
            </w:r>
          </w:p>
        </w:tc>
      </w:tr>
    </w:tbl>
    <w:p w:rsidR="00344F95" w:rsidRPr="00344F95" w:rsidRDefault="007225EF" w:rsidP="008F5056">
      <w:pPr>
        <w:spacing w:after="0" w:line="360" w:lineRule="exact"/>
        <w:jc w:val="both"/>
        <w:rPr>
          <w:rFonts w:ascii="Times New Roman" w:hAnsi="Times New Roman"/>
          <w:sz w:val="24"/>
          <w:szCs w:val="24"/>
        </w:rPr>
      </w:pPr>
      <w:r w:rsidRPr="007225EF">
        <w:rPr>
          <w:rFonts w:ascii="Times New Roman" w:hAnsi="Times New Roman"/>
          <w:sz w:val="24"/>
          <w:szCs w:val="24"/>
        </w:rPr>
        <w:t xml:space="preserve">  </w:t>
      </w:r>
    </w:p>
    <w:tbl>
      <w:tblPr>
        <w:tblW w:w="906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526"/>
        <w:gridCol w:w="4020"/>
        <w:gridCol w:w="1374"/>
        <w:gridCol w:w="1766"/>
        <w:gridCol w:w="1374"/>
      </w:tblGrid>
      <w:tr w:rsidR="00344F95" w:rsidRPr="00344F95" w:rsidTr="00EB2DA4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4F95" w:rsidRPr="00344F95" w:rsidRDefault="007225EF" w:rsidP="008F505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5EF">
              <w:rPr>
                <w:rFonts w:ascii="Times New Roman" w:hAnsi="Times New Roman"/>
                <w:sz w:val="24"/>
                <w:szCs w:val="24"/>
              </w:rPr>
              <w:t xml:space="preserve">N N п/п 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4F95" w:rsidRPr="00344F95" w:rsidRDefault="007225EF" w:rsidP="008F505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5EF">
              <w:rPr>
                <w:rFonts w:ascii="Times New Roman" w:hAnsi="Times New Roman"/>
                <w:sz w:val="24"/>
                <w:szCs w:val="24"/>
              </w:rPr>
              <w:t xml:space="preserve">Наименование смет на проектные работы и инженерные изыскания, затрат 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4F95" w:rsidRPr="00344F95" w:rsidRDefault="007225EF" w:rsidP="008F505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5EF">
              <w:rPr>
                <w:rFonts w:ascii="Times New Roman" w:hAnsi="Times New Roman"/>
                <w:sz w:val="24"/>
                <w:szCs w:val="24"/>
              </w:rPr>
              <w:t xml:space="preserve">Обоснование 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4F95" w:rsidRPr="00344F95" w:rsidRDefault="007225EF" w:rsidP="008F505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5EF">
              <w:rPr>
                <w:rFonts w:ascii="Times New Roman" w:hAnsi="Times New Roman"/>
                <w:sz w:val="24"/>
                <w:szCs w:val="24"/>
              </w:rPr>
              <w:t xml:space="preserve">Сметная стоимость, тыс. руб. </w:t>
            </w:r>
          </w:p>
        </w:tc>
      </w:tr>
      <w:tr w:rsidR="00344F95" w:rsidRPr="00344F95" w:rsidTr="00EB2DA4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4F95" w:rsidRPr="00344F95" w:rsidRDefault="00344F95" w:rsidP="008F505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4F95" w:rsidRPr="00344F95" w:rsidRDefault="00344F95" w:rsidP="008F505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4F95" w:rsidRPr="00344F95" w:rsidRDefault="00344F95" w:rsidP="008F505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4F95" w:rsidRPr="00344F95" w:rsidRDefault="007225EF" w:rsidP="008F505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5EF">
              <w:rPr>
                <w:rFonts w:ascii="Times New Roman" w:hAnsi="Times New Roman"/>
                <w:sz w:val="24"/>
                <w:szCs w:val="24"/>
              </w:rPr>
              <w:t xml:space="preserve">инженерных изысканий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4F95" w:rsidRPr="00344F95" w:rsidRDefault="007225EF" w:rsidP="008F505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5EF">
              <w:rPr>
                <w:rFonts w:ascii="Times New Roman" w:hAnsi="Times New Roman"/>
                <w:sz w:val="24"/>
                <w:szCs w:val="24"/>
              </w:rPr>
              <w:t xml:space="preserve">проектных работ </w:t>
            </w:r>
          </w:p>
        </w:tc>
      </w:tr>
      <w:tr w:rsidR="00344F95" w:rsidRPr="00344F95" w:rsidTr="00EB2D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4F95" w:rsidRPr="00344F95" w:rsidRDefault="007225EF" w:rsidP="008F505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5EF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4F95" w:rsidRPr="00344F95" w:rsidRDefault="007225EF" w:rsidP="008F505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5EF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4F95" w:rsidRPr="00344F95" w:rsidRDefault="007225EF" w:rsidP="008F505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5EF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4F95" w:rsidRPr="00344F95" w:rsidRDefault="007225EF" w:rsidP="008F505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5EF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4F95" w:rsidRPr="00344F95" w:rsidRDefault="007225EF" w:rsidP="008F505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5EF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</w:tr>
      <w:tr w:rsidR="00344F95" w:rsidRPr="00344F95" w:rsidTr="00EB2D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4F95" w:rsidRPr="00344F95" w:rsidRDefault="007225EF" w:rsidP="008F505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5EF">
              <w:rPr>
                <w:rFonts w:ascii="Times New Roman" w:hAnsi="Times New Roman"/>
                <w:sz w:val="24"/>
                <w:szCs w:val="24"/>
              </w:rPr>
              <w:t xml:space="preserve">I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4F95" w:rsidRPr="00344F95" w:rsidRDefault="007225EF" w:rsidP="008F505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7225EF">
              <w:rPr>
                <w:rFonts w:ascii="Times New Roman" w:hAnsi="Times New Roman"/>
                <w:sz w:val="24"/>
                <w:szCs w:val="24"/>
              </w:rPr>
              <w:t xml:space="preserve">Инженерные изыскания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4F95" w:rsidRPr="00344F95" w:rsidRDefault="007225EF" w:rsidP="008F505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7225EF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4F95" w:rsidRPr="00344F95" w:rsidRDefault="007225EF" w:rsidP="008F505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7225EF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4F95" w:rsidRPr="00344F95" w:rsidRDefault="007225EF" w:rsidP="008F505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7225EF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</w:tr>
      <w:tr w:rsidR="00344F95" w:rsidRPr="00344F95" w:rsidTr="00EB2D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4F95" w:rsidRPr="00344F95" w:rsidRDefault="007225EF" w:rsidP="008F505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7225EF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4F95" w:rsidRPr="00344F95" w:rsidRDefault="007225EF" w:rsidP="008F505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7225EF">
              <w:rPr>
                <w:rFonts w:ascii="Times New Roman" w:hAnsi="Times New Roman"/>
                <w:sz w:val="24"/>
                <w:szCs w:val="24"/>
              </w:rPr>
              <w:t xml:space="preserve">&lt;Наименование сметы на инженерные изыскания&gt;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4F95" w:rsidRPr="00344F95" w:rsidRDefault="007225EF" w:rsidP="008F505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7225EF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4F95" w:rsidRPr="00344F95" w:rsidRDefault="007225EF" w:rsidP="008F505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5EF">
              <w:rPr>
                <w:rFonts w:ascii="Times New Roman" w:hAnsi="Times New Roman"/>
                <w:sz w:val="24"/>
                <w:szCs w:val="24"/>
              </w:rPr>
              <w:t xml:space="preserve">&lt;X&gt;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4F95" w:rsidRPr="00344F95" w:rsidRDefault="007225EF" w:rsidP="008F505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7225EF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</w:tr>
      <w:tr w:rsidR="00344F95" w:rsidRPr="00344F95" w:rsidTr="00EB2D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4F95" w:rsidRPr="00344F95" w:rsidRDefault="007225EF" w:rsidP="008F505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5EF">
              <w:rPr>
                <w:rFonts w:ascii="Times New Roman" w:hAnsi="Times New Roman"/>
                <w:sz w:val="24"/>
                <w:szCs w:val="24"/>
              </w:rPr>
              <w:t xml:space="preserve">II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4F95" w:rsidRPr="00344F95" w:rsidRDefault="007225EF" w:rsidP="008F505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7225EF">
              <w:rPr>
                <w:rFonts w:ascii="Times New Roman" w:hAnsi="Times New Roman"/>
                <w:sz w:val="24"/>
                <w:szCs w:val="24"/>
              </w:rPr>
              <w:t xml:space="preserve">Проектная документация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4F95" w:rsidRPr="00344F95" w:rsidRDefault="007225EF" w:rsidP="008F505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7225EF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4F95" w:rsidRPr="00344F95" w:rsidRDefault="007225EF" w:rsidP="008F505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7225EF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4F95" w:rsidRPr="00344F95" w:rsidRDefault="007225EF" w:rsidP="008F505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7225EF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</w:tr>
      <w:tr w:rsidR="00344F95" w:rsidRPr="00344F95" w:rsidTr="00EB2D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4F95" w:rsidRPr="00344F95" w:rsidRDefault="007225EF" w:rsidP="008F505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7225E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4F95" w:rsidRPr="00344F95" w:rsidRDefault="007225EF" w:rsidP="008F505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7225EF">
              <w:rPr>
                <w:rFonts w:ascii="Times New Roman" w:hAnsi="Times New Roman"/>
                <w:sz w:val="24"/>
                <w:szCs w:val="24"/>
              </w:rPr>
              <w:t xml:space="preserve">&lt;Наименование сметы на проектные работы&gt;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4F95" w:rsidRPr="00344F95" w:rsidRDefault="007225EF" w:rsidP="008F505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7225EF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4F95" w:rsidRPr="00344F95" w:rsidRDefault="007225EF" w:rsidP="008F505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7225EF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4F95" w:rsidRPr="00344F95" w:rsidRDefault="007225EF" w:rsidP="008F505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5EF">
              <w:rPr>
                <w:rFonts w:ascii="Times New Roman" w:hAnsi="Times New Roman"/>
                <w:sz w:val="24"/>
                <w:szCs w:val="24"/>
              </w:rPr>
              <w:t xml:space="preserve">&lt;X&gt; </w:t>
            </w:r>
          </w:p>
        </w:tc>
      </w:tr>
      <w:tr w:rsidR="00344F95" w:rsidRPr="00344F95" w:rsidTr="00EB2D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4F95" w:rsidRPr="00344F95" w:rsidRDefault="007225EF" w:rsidP="008F505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5EF">
              <w:rPr>
                <w:rFonts w:ascii="Times New Roman" w:hAnsi="Times New Roman"/>
                <w:sz w:val="24"/>
                <w:szCs w:val="24"/>
              </w:rPr>
              <w:t xml:space="preserve">III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4F95" w:rsidRPr="00344F95" w:rsidRDefault="007225EF" w:rsidP="008F505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7225EF">
              <w:rPr>
                <w:rFonts w:ascii="Times New Roman" w:hAnsi="Times New Roman"/>
                <w:sz w:val="24"/>
                <w:szCs w:val="24"/>
              </w:rPr>
              <w:t xml:space="preserve">Рабочая документация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4F95" w:rsidRPr="00344F95" w:rsidRDefault="007225EF" w:rsidP="008F505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7225EF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4F95" w:rsidRPr="00344F95" w:rsidRDefault="007225EF" w:rsidP="008F505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7225EF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4F95" w:rsidRPr="00344F95" w:rsidRDefault="007225EF" w:rsidP="008F505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7225EF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</w:tr>
      <w:tr w:rsidR="00344F95" w:rsidRPr="00344F95" w:rsidTr="00EB2D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4F95" w:rsidRPr="00344F95" w:rsidRDefault="007225EF" w:rsidP="008F505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7225EF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4F95" w:rsidRPr="00344F95" w:rsidRDefault="007225EF" w:rsidP="008F505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7225EF">
              <w:rPr>
                <w:rFonts w:ascii="Times New Roman" w:hAnsi="Times New Roman"/>
                <w:sz w:val="24"/>
                <w:szCs w:val="24"/>
              </w:rPr>
              <w:t xml:space="preserve">&lt;Наименование сметы на проектные работы&gt;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4F95" w:rsidRPr="00344F95" w:rsidRDefault="007225EF" w:rsidP="008F505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7225EF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4F95" w:rsidRPr="00344F95" w:rsidRDefault="007225EF" w:rsidP="008F505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7225EF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4F95" w:rsidRPr="00344F95" w:rsidRDefault="007225EF" w:rsidP="008F505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5EF">
              <w:rPr>
                <w:rFonts w:ascii="Times New Roman" w:hAnsi="Times New Roman"/>
                <w:sz w:val="24"/>
                <w:szCs w:val="24"/>
              </w:rPr>
              <w:t xml:space="preserve">&lt;X&gt; </w:t>
            </w:r>
          </w:p>
        </w:tc>
      </w:tr>
      <w:tr w:rsidR="00344F95" w:rsidRPr="00344F95" w:rsidTr="00EB2D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4F95" w:rsidRPr="00344F95" w:rsidRDefault="007225EF" w:rsidP="008F505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7225EF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4F95" w:rsidRPr="00344F95" w:rsidRDefault="007225EF" w:rsidP="008F505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7225EF">
              <w:rPr>
                <w:rFonts w:ascii="Times New Roman" w:hAnsi="Times New Roman"/>
                <w:sz w:val="24"/>
                <w:szCs w:val="24"/>
              </w:rPr>
              <w:t xml:space="preserve">Итого по видам работ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4F95" w:rsidRPr="00344F95" w:rsidRDefault="007225EF" w:rsidP="008F505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7225EF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4F95" w:rsidRPr="00344F95" w:rsidRDefault="007225EF" w:rsidP="008F505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5EF">
              <w:rPr>
                <w:rFonts w:ascii="Times New Roman" w:hAnsi="Times New Roman"/>
                <w:sz w:val="24"/>
                <w:szCs w:val="24"/>
              </w:rPr>
              <w:t xml:space="preserve">&lt;X&gt;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4F95" w:rsidRPr="00344F95" w:rsidRDefault="007225EF" w:rsidP="008F505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5EF">
              <w:rPr>
                <w:rFonts w:ascii="Times New Roman" w:hAnsi="Times New Roman"/>
                <w:sz w:val="24"/>
                <w:szCs w:val="24"/>
              </w:rPr>
              <w:t xml:space="preserve">&lt;X&gt; </w:t>
            </w:r>
          </w:p>
        </w:tc>
      </w:tr>
      <w:tr w:rsidR="00344F95" w:rsidRPr="00344F95" w:rsidTr="00EB2D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4F95" w:rsidRPr="00344F95" w:rsidRDefault="007225EF" w:rsidP="008F505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7225EF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4F95" w:rsidRPr="00344F95" w:rsidRDefault="007225EF" w:rsidP="008F505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7225EF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4F95" w:rsidRPr="00344F95" w:rsidRDefault="007225EF" w:rsidP="008F505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7225EF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4F95" w:rsidRPr="00344F95" w:rsidRDefault="007225EF" w:rsidP="008F505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5EF">
              <w:rPr>
                <w:rFonts w:ascii="Times New Roman" w:hAnsi="Times New Roman"/>
                <w:sz w:val="24"/>
                <w:szCs w:val="24"/>
              </w:rPr>
              <w:t xml:space="preserve">&lt;X&gt; </w:t>
            </w:r>
          </w:p>
        </w:tc>
      </w:tr>
    </w:tbl>
    <w:p w:rsidR="00344F95" w:rsidRPr="00344F95" w:rsidRDefault="007225EF" w:rsidP="008F5056">
      <w:pPr>
        <w:spacing w:after="0" w:line="360" w:lineRule="exact"/>
        <w:jc w:val="both"/>
        <w:rPr>
          <w:rFonts w:ascii="Times New Roman" w:hAnsi="Times New Roman"/>
          <w:sz w:val="24"/>
          <w:szCs w:val="24"/>
        </w:rPr>
      </w:pPr>
      <w:r w:rsidRPr="007225EF">
        <w:rPr>
          <w:rFonts w:ascii="Times New Roman" w:hAnsi="Times New Roman"/>
          <w:sz w:val="24"/>
          <w:szCs w:val="24"/>
        </w:rPr>
        <w:t xml:space="preserve">  </w:t>
      </w:r>
    </w:p>
    <w:tbl>
      <w:tblPr>
        <w:tblW w:w="906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2961"/>
        <w:gridCol w:w="884"/>
        <w:gridCol w:w="884"/>
        <w:gridCol w:w="745"/>
        <w:gridCol w:w="3586"/>
      </w:tblGrid>
      <w:tr w:rsidR="00344F95" w:rsidRPr="00344F95" w:rsidTr="00EB2DA4">
        <w:tc>
          <w:tcPr>
            <w:tcW w:w="0" w:type="auto"/>
            <w:gridSpan w:val="2"/>
            <w:hideMark/>
          </w:tcPr>
          <w:p w:rsidR="00344F95" w:rsidRPr="00344F95" w:rsidRDefault="007225EF" w:rsidP="008F505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7225EF"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</w:p>
          <w:p w:rsidR="00344F95" w:rsidRPr="00344F95" w:rsidRDefault="00BF4231" w:rsidP="008F505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Генерального подрядчика</w:t>
            </w:r>
            <w:r w:rsidR="007225EF" w:rsidRPr="007225E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3"/>
            <w:tcBorders>
              <w:bottom w:val="single" w:sz="8" w:space="0" w:color="000000"/>
            </w:tcBorders>
            <w:hideMark/>
          </w:tcPr>
          <w:p w:rsidR="00344F95" w:rsidRPr="00344F95" w:rsidRDefault="007225EF" w:rsidP="008F505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7225EF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</w:tr>
      <w:tr w:rsidR="00344F95" w:rsidRPr="00344F95" w:rsidTr="00EB2DA4">
        <w:tc>
          <w:tcPr>
            <w:tcW w:w="0" w:type="auto"/>
            <w:gridSpan w:val="2"/>
            <w:hideMark/>
          </w:tcPr>
          <w:p w:rsidR="00344F95" w:rsidRPr="00344F95" w:rsidRDefault="007225EF" w:rsidP="008F505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7225EF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</w:tcBorders>
            <w:hideMark/>
          </w:tcPr>
          <w:p w:rsidR="00344F95" w:rsidRPr="00344F95" w:rsidRDefault="007225EF" w:rsidP="008F505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5EF">
              <w:rPr>
                <w:rFonts w:ascii="Times New Roman" w:hAnsi="Times New Roman"/>
                <w:sz w:val="24"/>
                <w:szCs w:val="24"/>
              </w:rPr>
              <w:t xml:space="preserve">[подпись (инициалы, фамилия)] </w:t>
            </w:r>
          </w:p>
        </w:tc>
      </w:tr>
      <w:tr w:rsidR="00344F95" w:rsidRPr="00344F95" w:rsidTr="00EB2DA4">
        <w:tc>
          <w:tcPr>
            <w:tcW w:w="0" w:type="auto"/>
            <w:gridSpan w:val="2"/>
            <w:hideMark/>
          </w:tcPr>
          <w:p w:rsidR="00344F95" w:rsidRPr="00344F95" w:rsidRDefault="007225EF" w:rsidP="008F505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7225EF">
              <w:rPr>
                <w:rFonts w:ascii="Times New Roman" w:hAnsi="Times New Roman"/>
                <w:sz w:val="24"/>
                <w:szCs w:val="24"/>
              </w:rPr>
              <w:t xml:space="preserve">Главный инженер проекта </w:t>
            </w:r>
          </w:p>
        </w:tc>
        <w:tc>
          <w:tcPr>
            <w:tcW w:w="0" w:type="auto"/>
            <w:gridSpan w:val="3"/>
            <w:tcBorders>
              <w:bottom w:val="single" w:sz="8" w:space="0" w:color="000000"/>
            </w:tcBorders>
            <w:hideMark/>
          </w:tcPr>
          <w:p w:rsidR="00344F95" w:rsidRPr="00344F95" w:rsidRDefault="007225EF" w:rsidP="008F505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7225EF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</w:tr>
      <w:tr w:rsidR="00344F95" w:rsidRPr="00344F95" w:rsidTr="00EB2DA4">
        <w:tc>
          <w:tcPr>
            <w:tcW w:w="0" w:type="auto"/>
            <w:gridSpan w:val="2"/>
            <w:hideMark/>
          </w:tcPr>
          <w:p w:rsidR="00344F95" w:rsidRPr="00344F95" w:rsidRDefault="007225EF" w:rsidP="008F505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7225EF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</w:tcBorders>
            <w:hideMark/>
          </w:tcPr>
          <w:p w:rsidR="00344F95" w:rsidRPr="00344F95" w:rsidRDefault="007225EF" w:rsidP="008F505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5EF">
              <w:rPr>
                <w:rFonts w:ascii="Times New Roman" w:hAnsi="Times New Roman"/>
                <w:sz w:val="24"/>
                <w:szCs w:val="24"/>
              </w:rPr>
              <w:t xml:space="preserve">[подпись (инициалы, фамилия)] </w:t>
            </w:r>
          </w:p>
        </w:tc>
      </w:tr>
      <w:tr w:rsidR="00344F95" w:rsidRPr="00344F95" w:rsidTr="00EB2DA4">
        <w:tc>
          <w:tcPr>
            <w:tcW w:w="0" w:type="auto"/>
            <w:hideMark/>
          </w:tcPr>
          <w:p w:rsidR="00344F95" w:rsidRPr="00344F95" w:rsidRDefault="007225EF" w:rsidP="008F505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7225EF"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</w:tcBorders>
            <w:hideMark/>
          </w:tcPr>
          <w:p w:rsidR="00344F95" w:rsidRPr="00344F95" w:rsidRDefault="007225EF" w:rsidP="008F505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7225EF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344F95" w:rsidRPr="00344F95" w:rsidRDefault="007225EF" w:rsidP="008F505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5EF">
              <w:rPr>
                <w:rFonts w:ascii="Times New Roman" w:hAnsi="Times New Roman"/>
                <w:sz w:val="24"/>
                <w:szCs w:val="24"/>
              </w:rPr>
              <w:t xml:space="preserve">отдела 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hideMark/>
          </w:tcPr>
          <w:p w:rsidR="00344F95" w:rsidRPr="00344F95" w:rsidRDefault="007225EF" w:rsidP="008F505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7225EF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</w:tr>
      <w:tr w:rsidR="00344F95" w:rsidRPr="00344F95" w:rsidTr="00EB2DA4">
        <w:tc>
          <w:tcPr>
            <w:tcW w:w="0" w:type="auto"/>
            <w:hideMark/>
          </w:tcPr>
          <w:p w:rsidR="00344F95" w:rsidRPr="00344F95" w:rsidRDefault="007225EF" w:rsidP="008F505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7225EF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</w:tcBorders>
            <w:hideMark/>
          </w:tcPr>
          <w:p w:rsidR="00344F95" w:rsidRPr="00344F95" w:rsidRDefault="007225EF" w:rsidP="008F505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5EF">
              <w:rPr>
                <w:rFonts w:ascii="Times New Roman" w:hAnsi="Times New Roman"/>
                <w:sz w:val="24"/>
                <w:szCs w:val="24"/>
              </w:rPr>
              <w:t xml:space="preserve">(наименование) </w:t>
            </w:r>
          </w:p>
        </w:tc>
        <w:tc>
          <w:tcPr>
            <w:tcW w:w="0" w:type="auto"/>
            <w:hideMark/>
          </w:tcPr>
          <w:p w:rsidR="00344F95" w:rsidRPr="00344F95" w:rsidRDefault="007225EF" w:rsidP="008F505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7225EF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344F95" w:rsidRPr="00344F95" w:rsidRDefault="007225EF" w:rsidP="008F505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5EF">
              <w:rPr>
                <w:rFonts w:ascii="Times New Roman" w:hAnsi="Times New Roman"/>
                <w:sz w:val="24"/>
                <w:szCs w:val="24"/>
              </w:rPr>
              <w:t xml:space="preserve">[подпись (инициалы, фамилия)] </w:t>
            </w:r>
          </w:p>
        </w:tc>
      </w:tr>
      <w:tr w:rsidR="00344F95" w:rsidRPr="00344F95" w:rsidTr="00EB2DA4">
        <w:tc>
          <w:tcPr>
            <w:tcW w:w="0" w:type="auto"/>
            <w:hideMark/>
          </w:tcPr>
          <w:p w:rsidR="00344F95" w:rsidRPr="00344F95" w:rsidRDefault="007225EF" w:rsidP="008F505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7225EF">
              <w:rPr>
                <w:rFonts w:ascii="Times New Roman" w:hAnsi="Times New Roman"/>
                <w:sz w:val="24"/>
                <w:szCs w:val="24"/>
              </w:rPr>
              <w:t xml:space="preserve">Заказчик </w:t>
            </w:r>
          </w:p>
        </w:tc>
        <w:tc>
          <w:tcPr>
            <w:tcW w:w="0" w:type="auto"/>
            <w:gridSpan w:val="4"/>
            <w:tcBorders>
              <w:bottom w:val="single" w:sz="8" w:space="0" w:color="000000"/>
            </w:tcBorders>
            <w:hideMark/>
          </w:tcPr>
          <w:p w:rsidR="00344F95" w:rsidRPr="00344F95" w:rsidRDefault="007225EF" w:rsidP="008F505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7225EF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</w:tr>
      <w:tr w:rsidR="00344F95" w:rsidRPr="00344F95" w:rsidTr="00EB2DA4">
        <w:tc>
          <w:tcPr>
            <w:tcW w:w="0" w:type="auto"/>
            <w:hideMark/>
          </w:tcPr>
          <w:p w:rsidR="00344F95" w:rsidRPr="00344F95" w:rsidRDefault="007225EF" w:rsidP="008F505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7225EF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</w:tcBorders>
            <w:hideMark/>
          </w:tcPr>
          <w:p w:rsidR="00344F95" w:rsidRPr="00344F95" w:rsidRDefault="007225EF" w:rsidP="008F505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5EF">
              <w:rPr>
                <w:rFonts w:ascii="Times New Roman" w:hAnsi="Times New Roman"/>
                <w:sz w:val="24"/>
                <w:szCs w:val="24"/>
              </w:rPr>
              <w:t xml:space="preserve">[должность, подпись (инициалы, фамилия)] </w:t>
            </w:r>
          </w:p>
        </w:tc>
      </w:tr>
    </w:tbl>
    <w:p w:rsidR="00344F95" w:rsidRPr="00344F95" w:rsidRDefault="00344F95" w:rsidP="008F5056">
      <w:pPr>
        <w:spacing w:after="0" w:line="360" w:lineRule="exact"/>
        <w:rPr>
          <w:rFonts w:ascii="Times New Roman" w:hAnsi="Times New Roman"/>
          <w:sz w:val="24"/>
          <w:szCs w:val="24"/>
        </w:rPr>
      </w:pPr>
    </w:p>
    <w:p w:rsidR="00344F95" w:rsidRPr="00344F95" w:rsidRDefault="00344F95" w:rsidP="008F5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exact"/>
        <w:rPr>
          <w:rFonts w:ascii="Times New Roman" w:hAnsi="Times New Roman"/>
          <w:sz w:val="24"/>
          <w:szCs w:val="24"/>
        </w:rPr>
      </w:pPr>
    </w:p>
    <w:p w:rsidR="00CD3C13" w:rsidRPr="00344F95" w:rsidRDefault="00CD3C13" w:rsidP="008F5056">
      <w:pPr>
        <w:spacing w:after="0" w:line="360" w:lineRule="exact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X="70" w:tblpY="22"/>
        <w:tblW w:w="5000" w:type="pct"/>
        <w:tblCellMar>
          <w:left w:w="70" w:type="dxa"/>
          <w:right w:w="70" w:type="dxa"/>
        </w:tblCellMar>
        <w:tblLook w:val="0000"/>
      </w:tblPr>
      <w:tblGrid>
        <w:gridCol w:w="4309"/>
        <w:gridCol w:w="714"/>
        <w:gridCol w:w="4472"/>
      </w:tblGrid>
      <w:tr w:rsidR="00344F95" w:rsidRPr="00344F95" w:rsidTr="00EB2DA4">
        <w:tc>
          <w:tcPr>
            <w:tcW w:w="2269" w:type="pct"/>
          </w:tcPr>
          <w:p w:rsidR="00344F95" w:rsidRPr="00344F95" w:rsidRDefault="007225EF" w:rsidP="008F5056">
            <w:pPr>
              <w:spacing w:after="0" w:line="36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225EF">
              <w:rPr>
                <w:rFonts w:ascii="Times New Roman" w:hAnsi="Times New Roman"/>
                <w:b/>
                <w:sz w:val="24"/>
                <w:szCs w:val="24"/>
              </w:rPr>
              <w:t>От Заказчика</w:t>
            </w:r>
          </w:p>
        </w:tc>
        <w:tc>
          <w:tcPr>
            <w:tcW w:w="376" w:type="pct"/>
          </w:tcPr>
          <w:p w:rsidR="00344F95" w:rsidRPr="00344F95" w:rsidRDefault="00344F95" w:rsidP="008F5056">
            <w:pPr>
              <w:spacing w:after="0" w:line="36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55" w:type="pct"/>
          </w:tcPr>
          <w:p w:rsidR="00344F95" w:rsidRPr="00344F95" w:rsidRDefault="007225EF" w:rsidP="008F5056">
            <w:pPr>
              <w:spacing w:after="0" w:line="36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225EF">
              <w:rPr>
                <w:rFonts w:ascii="Times New Roman" w:hAnsi="Times New Roman"/>
                <w:b/>
                <w:sz w:val="24"/>
                <w:szCs w:val="24"/>
              </w:rPr>
              <w:t>От Генерального подрядчика</w:t>
            </w:r>
          </w:p>
          <w:p w:rsidR="00344F95" w:rsidRPr="00344F95" w:rsidRDefault="00344F95" w:rsidP="008F5056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4F95" w:rsidRPr="00344F95" w:rsidTr="00EB2DA4">
        <w:tc>
          <w:tcPr>
            <w:tcW w:w="2269" w:type="pct"/>
          </w:tcPr>
          <w:p w:rsidR="00344F95" w:rsidRPr="00344F95" w:rsidRDefault="00344F95" w:rsidP="008F5056">
            <w:pPr>
              <w:tabs>
                <w:tab w:val="left" w:pos="1195"/>
              </w:tabs>
              <w:spacing w:after="0" w:line="36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" w:type="pct"/>
          </w:tcPr>
          <w:p w:rsidR="00344F95" w:rsidRPr="00344F95" w:rsidRDefault="00344F95" w:rsidP="008F5056">
            <w:pPr>
              <w:spacing w:after="0" w:line="36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55" w:type="pct"/>
          </w:tcPr>
          <w:p w:rsidR="00344F95" w:rsidRPr="00344F95" w:rsidRDefault="00344F95" w:rsidP="008F5056">
            <w:pPr>
              <w:spacing w:after="0" w:line="36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44F95" w:rsidRPr="00344F95" w:rsidTr="00EB2DA4">
        <w:tc>
          <w:tcPr>
            <w:tcW w:w="2269" w:type="pct"/>
          </w:tcPr>
          <w:p w:rsidR="00344F95" w:rsidRPr="00344F95" w:rsidRDefault="007225EF" w:rsidP="008F5056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5EF">
              <w:rPr>
                <w:rFonts w:ascii="Times New Roman" w:hAnsi="Times New Roman"/>
                <w:sz w:val="24"/>
                <w:szCs w:val="24"/>
              </w:rPr>
              <w:t>_________________/______/</w:t>
            </w:r>
          </w:p>
        </w:tc>
        <w:tc>
          <w:tcPr>
            <w:tcW w:w="376" w:type="pct"/>
          </w:tcPr>
          <w:p w:rsidR="00344F95" w:rsidRPr="00344F95" w:rsidRDefault="00344F95" w:rsidP="008F5056">
            <w:pPr>
              <w:spacing w:after="0" w:line="36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55" w:type="pct"/>
          </w:tcPr>
          <w:p w:rsidR="00344F95" w:rsidRPr="00344F95" w:rsidRDefault="007225EF" w:rsidP="008F5056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5EF">
              <w:rPr>
                <w:rFonts w:ascii="Times New Roman" w:hAnsi="Times New Roman"/>
                <w:sz w:val="24"/>
                <w:szCs w:val="24"/>
              </w:rPr>
              <w:t>___________________ /_____/</w:t>
            </w:r>
          </w:p>
        </w:tc>
      </w:tr>
    </w:tbl>
    <w:p w:rsidR="00CD3C13" w:rsidRPr="00344F95" w:rsidRDefault="007225EF" w:rsidP="008F5056">
      <w:pPr>
        <w:pageBreakBefore/>
        <w:spacing w:after="0" w:line="360" w:lineRule="exact"/>
        <w:jc w:val="right"/>
        <w:rPr>
          <w:rFonts w:ascii="Times New Roman" w:hAnsi="Times New Roman"/>
          <w:sz w:val="24"/>
          <w:szCs w:val="24"/>
        </w:rPr>
      </w:pPr>
      <w:r w:rsidRPr="007225EF">
        <w:rPr>
          <w:rFonts w:ascii="Times New Roman" w:hAnsi="Times New Roman"/>
          <w:sz w:val="24"/>
          <w:szCs w:val="24"/>
        </w:rPr>
        <w:lastRenderedPageBreak/>
        <w:t>Приложение № 4</w:t>
      </w:r>
    </w:p>
    <w:p w:rsidR="00CD3C13" w:rsidRPr="00344F95" w:rsidRDefault="007225EF" w:rsidP="008F5056">
      <w:pPr>
        <w:spacing w:after="0" w:line="360" w:lineRule="exact"/>
        <w:jc w:val="center"/>
        <w:rPr>
          <w:rFonts w:ascii="Times New Roman" w:hAnsi="Times New Roman"/>
          <w:b/>
          <w:sz w:val="24"/>
          <w:szCs w:val="24"/>
        </w:rPr>
      </w:pPr>
      <w:r w:rsidRPr="007225EF">
        <w:rPr>
          <w:rFonts w:ascii="Times New Roman" w:hAnsi="Times New Roman"/>
          <w:sz w:val="24"/>
          <w:szCs w:val="24"/>
        </w:rPr>
        <w:t xml:space="preserve">                                                                     к Договору №_____ от «___» ____________ 20__ г</w:t>
      </w:r>
    </w:p>
    <w:p w:rsidR="00CD3C13" w:rsidRPr="00344F95" w:rsidRDefault="00CD3C13" w:rsidP="008F5056">
      <w:pPr>
        <w:spacing w:after="0" w:line="36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FF2498" w:rsidRPr="00344F95" w:rsidRDefault="007225EF" w:rsidP="008F5056">
      <w:pPr>
        <w:spacing w:after="0" w:line="360" w:lineRule="exact"/>
        <w:jc w:val="center"/>
        <w:rPr>
          <w:rFonts w:ascii="Times New Roman" w:hAnsi="Times New Roman"/>
          <w:b/>
          <w:sz w:val="24"/>
          <w:szCs w:val="24"/>
        </w:rPr>
      </w:pPr>
      <w:r w:rsidRPr="007225EF">
        <w:rPr>
          <w:rFonts w:ascii="Times New Roman" w:hAnsi="Times New Roman"/>
          <w:b/>
          <w:sz w:val="24"/>
          <w:szCs w:val="24"/>
        </w:rPr>
        <w:t>КАЛЕНДАРНЫЙ ПЛАН-ГРАФИК РАБОТ</w:t>
      </w:r>
    </w:p>
    <w:p w:rsidR="00017A12" w:rsidRPr="00344F95" w:rsidRDefault="00017A12" w:rsidP="008F5056">
      <w:pPr>
        <w:spacing w:after="0" w:line="360" w:lineRule="exact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488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194"/>
        <w:gridCol w:w="1781"/>
        <w:gridCol w:w="1843"/>
        <w:gridCol w:w="1842"/>
        <w:gridCol w:w="1914"/>
        <w:gridCol w:w="1914"/>
      </w:tblGrid>
      <w:tr w:rsidR="00017A12" w:rsidRPr="00344F95" w:rsidTr="00CD3C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7A12" w:rsidRPr="00344F95" w:rsidRDefault="007225EF" w:rsidP="008F505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5EF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7A12" w:rsidRPr="00344F95" w:rsidRDefault="007225EF" w:rsidP="008F505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5EF">
              <w:rPr>
                <w:rFonts w:ascii="Times New Roman" w:hAnsi="Times New Roman"/>
                <w:sz w:val="24"/>
                <w:szCs w:val="24"/>
              </w:rPr>
              <w:t>Наименование выполняемых видов и этапов работ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7A12" w:rsidRPr="00344F95" w:rsidRDefault="007225EF" w:rsidP="008F505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5EF">
              <w:rPr>
                <w:rFonts w:ascii="Times New Roman" w:hAnsi="Times New Roman"/>
                <w:sz w:val="24"/>
                <w:szCs w:val="24"/>
              </w:rPr>
              <w:t>Сроки начала выполнения отдельных видов и этапов работ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7A12" w:rsidRPr="00344F95" w:rsidRDefault="007225EF" w:rsidP="008F505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5EF">
              <w:rPr>
                <w:rFonts w:ascii="Times New Roman" w:hAnsi="Times New Roman"/>
                <w:sz w:val="24"/>
                <w:szCs w:val="24"/>
              </w:rPr>
              <w:t>Сроки окончания выполнения отдельных видов и этапов работ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7A12" w:rsidRPr="00344F95" w:rsidRDefault="007225EF" w:rsidP="008F505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5EF">
              <w:rPr>
                <w:rFonts w:ascii="Times New Roman" w:hAnsi="Times New Roman"/>
                <w:sz w:val="24"/>
                <w:szCs w:val="24"/>
              </w:rPr>
              <w:t>Сроки передачи проектной документации и (или) результатов инженерных изысканий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17A12" w:rsidRPr="00344F95" w:rsidRDefault="007225EF" w:rsidP="008F505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5EF">
              <w:rPr>
                <w:rFonts w:ascii="Times New Roman" w:hAnsi="Times New Roman"/>
                <w:sz w:val="24"/>
                <w:szCs w:val="24"/>
              </w:rPr>
              <w:t>Дата приемки проектной документации и (или) результатов инженерных изысканий</w:t>
            </w:r>
          </w:p>
        </w:tc>
      </w:tr>
      <w:tr w:rsidR="00017A12" w:rsidRPr="00344F95" w:rsidTr="00CD3C13">
        <w:tc>
          <w:tcPr>
            <w:tcW w:w="94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017A12" w:rsidRPr="00344F95" w:rsidRDefault="007225EF" w:rsidP="008F505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5EF">
              <w:rPr>
                <w:rFonts w:ascii="Times New Roman" w:hAnsi="Times New Roman"/>
                <w:sz w:val="24"/>
                <w:szCs w:val="24"/>
              </w:rPr>
              <w:t xml:space="preserve">Инженерные изыскания </w:t>
            </w:r>
          </w:p>
        </w:tc>
      </w:tr>
      <w:tr w:rsidR="00017A12" w:rsidRPr="00344F95" w:rsidTr="00CD3C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17A12" w:rsidRPr="00344F95" w:rsidRDefault="007225EF" w:rsidP="008F505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5EF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17A12" w:rsidRPr="00344F95" w:rsidRDefault="007225EF" w:rsidP="008F505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7225EF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17A12" w:rsidRPr="00344F95" w:rsidRDefault="007225EF" w:rsidP="008F505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7225EF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17A12" w:rsidRPr="00344F95" w:rsidRDefault="007225EF" w:rsidP="008F505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7225EF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17A12" w:rsidRPr="00344F95" w:rsidRDefault="007225EF" w:rsidP="008F505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7225EF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  <w:p w:rsidR="00017A12" w:rsidRPr="00344F95" w:rsidRDefault="007225EF" w:rsidP="008F505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7225EF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017A12" w:rsidRPr="00344F95" w:rsidRDefault="007225EF" w:rsidP="008F505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7225EF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</w:tr>
      <w:tr w:rsidR="00017A12" w:rsidRPr="00344F95" w:rsidTr="00CD3C13">
        <w:tc>
          <w:tcPr>
            <w:tcW w:w="94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017A12" w:rsidRPr="00344F95" w:rsidRDefault="007225EF" w:rsidP="008F505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5EF">
              <w:rPr>
                <w:rFonts w:ascii="Times New Roman" w:hAnsi="Times New Roman"/>
                <w:sz w:val="24"/>
                <w:szCs w:val="24"/>
              </w:rPr>
              <w:t xml:space="preserve">Проектная документация </w:t>
            </w:r>
          </w:p>
        </w:tc>
      </w:tr>
      <w:tr w:rsidR="00017A12" w:rsidRPr="00344F95" w:rsidTr="00CD3C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17A12" w:rsidRPr="00344F95" w:rsidRDefault="007225EF" w:rsidP="008F5056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5EF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17A12" w:rsidRPr="00344F95" w:rsidRDefault="007225EF" w:rsidP="008F505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7225EF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17A12" w:rsidRPr="00344F95" w:rsidRDefault="007225EF" w:rsidP="008F505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7225EF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17A12" w:rsidRPr="00344F95" w:rsidRDefault="007225EF" w:rsidP="008F505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7225EF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17A12" w:rsidRPr="00344F95" w:rsidRDefault="007225EF" w:rsidP="008F505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7225EF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  <w:p w:rsidR="00017A12" w:rsidRPr="00344F95" w:rsidRDefault="007225EF" w:rsidP="008F505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7225EF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017A12" w:rsidRPr="00344F95" w:rsidRDefault="007225EF" w:rsidP="008F5056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7225EF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</w:tr>
    </w:tbl>
    <w:p w:rsidR="00017A12" w:rsidRPr="00344F95" w:rsidRDefault="00017A12" w:rsidP="008F5056">
      <w:pPr>
        <w:spacing w:after="0" w:line="36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FF2498" w:rsidRPr="00344F95" w:rsidRDefault="00FF2498" w:rsidP="008F5056">
      <w:pPr>
        <w:spacing w:after="0" w:line="36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FF2498" w:rsidRPr="00344F95" w:rsidRDefault="00FF2498" w:rsidP="008F5056">
      <w:pPr>
        <w:spacing w:after="0" w:line="360" w:lineRule="exact"/>
        <w:jc w:val="both"/>
        <w:rPr>
          <w:rFonts w:ascii="Times New Roman" w:hAnsi="Times New Roman"/>
          <w:vanish/>
          <w:sz w:val="24"/>
          <w:szCs w:val="24"/>
        </w:rPr>
      </w:pPr>
    </w:p>
    <w:p w:rsidR="00FF2498" w:rsidRPr="00344F95" w:rsidRDefault="00FF2498" w:rsidP="008F5056">
      <w:pPr>
        <w:spacing w:after="0" w:line="360" w:lineRule="exact"/>
        <w:jc w:val="both"/>
        <w:rPr>
          <w:rFonts w:ascii="Times New Roman" w:hAnsi="Times New Roman"/>
          <w:vanish/>
          <w:sz w:val="24"/>
          <w:szCs w:val="24"/>
        </w:rPr>
      </w:pPr>
    </w:p>
    <w:p w:rsidR="00FF2498" w:rsidRPr="00344F95" w:rsidRDefault="00FF2498" w:rsidP="008F5056">
      <w:pPr>
        <w:spacing w:after="0" w:line="360" w:lineRule="exact"/>
        <w:jc w:val="both"/>
        <w:rPr>
          <w:rFonts w:ascii="Times New Roman" w:hAnsi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="70" w:tblpY="22"/>
        <w:tblW w:w="5000" w:type="pct"/>
        <w:tblCellMar>
          <w:left w:w="70" w:type="dxa"/>
          <w:right w:w="70" w:type="dxa"/>
        </w:tblCellMar>
        <w:tblLook w:val="0000"/>
      </w:tblPr>
      <w:tblGrid>
        <w:gridCol w:w="4309"/>
        <w:gridCol w:w="714"/>
        <w:gridCol w:w="4472"/>
      </w:tblGrid>
      <w:tr w:rsidR="00DC45DE" w:rsidRPr="00344F95" w:rsidTr="00DC45DE">
        <w:tc>
          <w:tcPr>
            <w:tcW w:w="2269" w:type="pct"/>
          </w:tcPr>
          <w:p w:rsidR="00FF2498" w:rsidRPr="00344F95" w:rsidRDefault="00FF2498" w:rsidP="008F5056">
            <w:pPr>
              <w:spacing w:after="0" w:line="36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F2498" w:rsidRPr="00344F95" w:rsidRDefault="007225EF" w:rsidP="008F5056">
            <w:pPr>
              <w:spacing w:after="0" w:line="36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225EF">
              <w:rPr>
                <w:rFonts w:ascii="Times New Roman" w:hAnsi="Times New Roman"/>
                <w:b/>
                <w:sz w:val="24"/>
                <w:szCs w:val="24"/>
              </w:rPr>
              <w:t>От Заказчика</w:t>
            </w:r>
          </w:p>
          <w:p w:rsidR="00FF2498" w:rsidRPr="00344F95" w:rsidRDefault="00FF2498" w:rsidP="008F5056">
            <w:pPr>
              <w:spacing w:after="0" w:line="36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F2498" w:rsidRPr="00344F95" w:rsidRDefault="00FF2498" w:rsidP="008F5056">
            <w:pPr>
              <w:spacing w:after="0" w:line="36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6" w:type="pct"/>
          </w:tcPr>
          <w:p w:rsidR="00FF2498" w:rsidRPr="00344F95" w:rsidRDefault="00FF2498" w:rsidP="008F5056">
            <w:pPr>
              <w:spacing w:after="0" w:line="36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55" w:type="pct"/>
          </w:tcPr>
          <w:p w:rsidR="00FF2498" w:rsidRPr="00344F95" w:rsidRDefault="00FF2498" w:rsidP="008F5056">
            <w:pPr>
              <w:spacing w:after="0" w:line="36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F2498" w:rsidRPr="00344F95" w:rsidRDefault="007225EF" w:rsidP="008F5056">
            <w:pPr>
              <w:spacing w:after="0" w:line="36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225EF">
              <w:rPr>
                <w:rFonts w:ascii="Times New Roman" w:hAnsi="Times New Roman"/>
                <w:b/>
                <w:sz w:val="24"/>
                <w:szCs w:val="24"/>
              </w:rPr>
              <w:t>От Генерального подрядчика</w:t>
            </w:r>
          </w:p>
          <w:p w:rsidR="00FF2498" w:rsidRPr="00344F95" w:rsidRDefault="00FF2498" w:rsidP="008F5056">
            <w:pPr>
              <w:spacing w:after="0" w:line="36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F2498" w:rsidRPr="00344F95" w:rsidRDefault="00FF2498" w:rsidP="008F5056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45DE" w:rsidRPr="00344F95" w:rsidTr="00DC45DE">
        <w:tc>
          <w:tcPr>
            <w:tcW w:w="2269" w:type="pct"/>
          </w:tcPr>
          <w:p w:rsidR="00FF2498" w:rsidRPr="00344F95" w:rsidRDefault="00FF2498" w:rsidP="008F5056">
            <w:pPr>
              <w:tabs>
                <w:tab w:val="left" w:pos="1195"/>
              </w:tabs>
              <w:spacing w:after="0" w:line="36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" w:type="pct"/>
          </w:tcPr>
          <w:p w:rsidR="00FF2498" w:rsidRPr="00344F95" w:rsidRDefault="00FF2498" w:rsidP="008F5056">
            <w:pPr>
              <w:spacing w:after="0" w:line="36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55" w:type="pct"/>
          </w:tcPr>
          <w:p w:rsidR="00FF2498" w:rsidRPr="00344F95" w:rsidRDefault="00FF2498" w:rsidP="008F5056">
            <w:pPr>
              <w:spacing w:after="0" w:line="36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C45DE" w:rsidRPr="00344F95" w:rsidTr="00DC45DE">
        <w:tc>
          <w:tcPr>
            <w:tcW w:w="2269" w:type="pct"/>
          </w:tcPr>
          <w:p w:rsidR="00FF2498" w:rsidRPr="00344F95" w:rsidRDefault="007225EF" w:rsidP="008F5056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5EF">
              <w:rPr>
                <w:rFonts w:ascii="Times New Roman" w:hAnsi="Times New Roman"/>
                <w:sz w:val="24"/>
                <w:szCs w:val="24"/>
              </w:rPr>
              <w:t>_________________/______/</w:t>
            </w:r>
          </w:p>
        </w:tc>
        <w:tc>
          <w:tcPr>
            <w:tcW w:w="376" w:type="pct"/>
          </w:tcPr>
          <w:p w:rsidR="00FF2498" w:rsidRPr="00344F95" w:rsidRDefault="00FF2498" w:rsidP="008F5056">
            <w:pPr>
              <w:spacing w:after="0" w:line="36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55" w:type="pct"/>
          </w:tcPr>
          <w:p w:rsidR="00FF2498" w:rsidRPr="00344F95" w:rsidRDefault="007225EF" w:rsidP="008F5056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5EF">
              <w:rPr>
                <w:rFonts w:ascii="Times New Roman" w:hAnsi="Times New Roman"/>
                <w:sz w:val="24"/>
                <w:szCs w:val="24"/>
              </w:rPr>
              <w:t>___________________ /_____/</w:t>
            </w:r>
          </w:p>
          <w:p w:rsidR="00FF2498" w:rsidRPr="00344F95" w:rsidRDefault="00FF2498" w:rsidP="008F5056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F2498" w:rsidRPr="00344F95" w:rsidRDefault="00FF2498" w:rsidP="008F5056">
      <w:pPr>
        <w:pStyle w:val="a7"/>
        <w:spacing w:after="0" w:line="360" w:lineRule="exact"/>
        <w:ind w:left="4236"/>
        <w:jc w:val="right"/>
        <w:rPr>
          <w:rFonts w:ascii="Times New Roman" w:eastAsia="Calibri" w:hAnsi="Times New Roman"/>
          <w:sz w:val="24"/>
          <w:szCs w:val="24"/>
        </w:rPr>
      </w:pPr>
    </w:p>
    <w:p w:rsidR="00FF2498" w:rsidRPr="00344F95" w:rsidRDefault="00FF2498" w:rsidP="008F5056">
      <w:pPr>
        <w:pStyle w:val="a7"/>
        <w:spacing w:after="0" w:line="360" w:lineRule="exact"/>
        <w:ind w:left="4236"/>
        <w:jc w:val="right"/>
        <w:rPr>
          <w:rFonts w:ascii="Times New Roman" w:eastAsia="Calibri" w:hAnsi="Times New Roman"/>
          <w:sz w:val="24"/>
          <w:szCs w:val="24"/>
        </w:rPr>
      </w:pPr>
    </w:p>
    <w:p w:rsidR="00FF2498" w:rsidRPr="00344F95" w:rsidRDefault="00FF2498" w:rsidP="008F5056">
      <w:pPr>
        <w:pStyle w:val="a7"/>
        <w:spacing w:after="0" w:line="360" w:lineRule="exact"/>
        <w:ind w:left="4236"/>
        <w:jc w:val="right"/>
        <w:rPr>
          <w:rFonts w:ascii="Times New Roman" w:eastAsia="Calibri" w:hAnsi="Times New Roman"/>
          <w:sz w:val="24"/>
          <w:szCs w:val="24"/>
        </w:rPr>
      </w:pPr>
    </w:p>
    <w:p w:rsidR="00FF2498" w:rsidRPr="00344F95" w:rsidRDefault="00FF2498" w:rsidP="008F5056">
      <w:pPr>
        <w:pStyle w:val="a7"/>
        <w:spacing w:after="0" w:line="360" w:lineRule="exact"/>
        <w:ind w:left="4236"/>
        <w:jc w:val="right"/>
        <w:rPr>
          <w:rFonts w:ascii="Times New Roman" w:eastAsia="Calibri" w:hAnsi="Times New Roman"/>
          <w:sz w:val="24"/>
          <w:szCs w:val="24"/>
        </w:rPr>
      </w:pPr>
    </w:p>
    <w:p w:rsidR="00FF2498" w:rsidRPr="00344F95" w:rsidRDefault="00FF2498" w:rsidP="008F5056">
      <w:pPr>
        <w:pStyle w:val="a7"/>
        <w:spacing w:after="0" w:line="360" w:lineRule="exact"/>
        <w:ind w:left="4236"/>
        <w:jc w:val="right"/>
        <w:rPr>
          <w:rFonts w:ascii="Times New Roman" w:eastAsia="Calibri" w:hAnsi="Times New Roman"/>
          <w:sz w:val="24"/>
          <w:szCs w:val="24"/>
        </w:rPr>
      </w:pPr>
    </w:p>
    <w:p w:rsidR="00FF2498" w:rsidRPr="00344F95" w:rsidRDefault="00FF2498" w:rsidP="008F5056">
      <w:pPr>
        <w:pStyle w:val="a7"/>
        <w:spacing w:after="0" w:line="360" w:lineRule="exact"/>
        <w:ind w:left="4236"/>
        <w:jc w:val="right"/>
        <w:rPr>
          <w:rFonts w:ascii="Times New Roman" w:eastAsia="Calibri" w:hAnsi="Times New Roman"/>
          <w:sz w:val="24"/>
          <w:szCs w:val="24"/>
        </w:rPr>
      </w:pPr>
    </w:p>
    <w:p w:rsidR="00FF2498" w:rsidRPr="00344F95" w:rsidRDefault="00FF2498" w:rsidP="008F5056">
      <w:pPr>
        <w:pStyle w:val="a7"/>
        <w:spacing w:after="0" w:line="360" w:lineRule="exact"/>
        <w:ind w:left="4236"/>
        <w:jc w:val="right"/>
        <w:rPr>
          <w:rFonts w:ascii="Times New Roman" w:eastAsia="Calibri" w:hAnsi="Times New Roman"/>
          <w:sz w:val="24"/>
          <w:szCs w:val="24"/>
        </w:rPr>
      </w:pPr>
    </w:p>
    <w:p w:rsidR="00FF2498" w:rsidRPr="00344F95" w:rsidRDefault="00FF2498" w:rsidP="008F5056">
      <w:pPr>
        <w:pStyle w:val="a7"/>
        <w:spacing w:after="0" w:line="360" w:lineRule="exact"/>
        <w:ind w:left="4236"/>
        <w:jc w:val="right"/>
        <w:rPr>
          <w:rFonts w:ascii="Times New Roman" w:eastAsia="Calibri" w:hAnsi="Times New Roman"/>
          <w:sz w:val="24"/>
          <w:szCs w:val="24"/>
        </w:rPr>
      </w:pPr>
    </w:p>
    <w:p w:rsidR="00FF2498" w:rsidRPr="00344F95" w:rsidRDefault="00FF2498" w:rsidP="008F5056">
      <w:pPr>
        <w:pStyle w:val="a7"/>
        <w:spacing w:after="0" w:line="360" w:lineRule="exact"/>
        <w:ind w:left="4236"/>
        <w:jc w:val="right"/>
        <w:rPr>
          <w:rFonts w:ascii="Times New Roman" w:eastAsia="Calibri" w:hAnsi="Times New Roman"/>
          <w:sz w:val="24"/>
          <w:szCs w:val="24"/>
        </w:rPr>
      </w:pPr>
    </w:p>
    <w:p w:rsidR="00E05B36" w:rsidRPr="00344F95" w:rsidRDefault="00E05B36" w:rsidP="008F5056">
      <w:pPr>
        <w:pStyle w:val="a7"/>
        <w:spacing w:after="0" w:line="360" w:lineRule="exact"/>
        <w:ind w:left="4236"/>
        <w:jc w:val="right"/>
        <w:rPr>
          <w:rFonts w:ascii="Times New Roman" w:eastAsia="Calibri" w:hAnsi="Times New Roman"/>
          <w:sz w:val="24"/>
          <w:szCs w:val="24"/>
        </w:rPr>
      </w:pPr>
    </w:p>
    <w:p w:rsidR="00E05B36" w:rsidRPr="00344F95" w:rsidRDefault="00E05B36" w:rsidP="008F5056">
      <w:pPr>
        <w:pStyle w:val="a7"/>
        <w:spacing w:after="0" w:line="360" w:lineRule="exact"/>
        <w:ind w:left="4236"/>
        <w:jc w:val="right"/>
        <w:rPr>
          <w:rFonts w:ascii="Times New Roman" w:eastAsia="Calibri" w:hAnsi="Times New Roman"/>
          <w:sz w:val="24"/>
          <w:szCs w:val="24"/>
        </w:rPr>
      </w:pPr>
    </w:p>
    <w:p w:rsidR="007E371F" w:rsidRPr="004B2AED" w:rsidRDefault="007E371F" w:rsidP="008F5056">
      <w:pPr>
        <w:pStyle w:val="ConsNormal"/>
        <w:spacing w:line="360" w:lineRule="exact"/>
        <w:ind w:firstLine="0"/>
        <w:rPr>
          <w:rFonts w:ascii="Times New Roman" w:hAnsi="Times New Roman" w:cs="Times New Roman"/>
          <w:sz w:val="24"/>
          <w:szCs w:val="24"/>
        </w:rPr>
      </w:pPr>
    </w:p>
    <w:sectPr w:rsidR="007E371F" w:rsidRPr="004B2AED" w:rsidSect="00A96417">
      <w:headerReference w:type="default" r:id="rId8"/>
      <w:endnotePr>
        <w:numFmt w:val="decimal"/>
      </w:end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4AF0" w:rsidRDefault="00804AF0" w:rsidP="000B5CDB">
      <w:pPr>
        <w:spacing w:after="0" w:line="240" w:lineRule="auto"/>
      </w:pPr>
      <w:r>
        <w:separator/>
      </w:r>
    </w:p>
  </w:endnote>
  <w:endnote w:type="continuationSeparator" w:id="1">
    <w:p w:rsidR="00804AF0" w:rsidRDefault="00804AF0" w:rsidP="000B5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othicP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4AF0" w:rsidRDefault="00804AF0" w:rsidP="000B5CDB">
      <w:pPr>
        <w:spacing w:after="0" w:line="240" w:lineRule="auto"/>
      </w:pPr>
      <w:r>
        <w:separator/>
      </w:r>
    </w:p>
  </w:footnote>
  <w:footnote w:type="continuationSeparator" w:id="1">
    <w:p w:rsidR="00804AF0" w:rsidRDefault="00804AF0" w:rsidP="000B5CDB">
      <w:pPr>
        <w:spacing w:after="0" w:line="240" w:lineRule="auto"/>
      </w:pPr>
      <w:r>
        <w:continuationSeparator/>
      </w:r>
    </w:p>
  </w:footnote>
  <w:footnote w:id="2">
    <w:p w:rsidR="00E47781" w:rsidRDefault="00E47781">
      <w:pPr>
        <w:pStyle w:val="ae"/>
      </w:pPr>
      <w:r>
        <w:rPr>
          <w:rStyle w:val="af0"/>
        </w:rPr>
        <w:footnoteRef/>
      </w:r>
      <w:r>
        <w:t xml:space="preserve"> </w:t>
      </w:r>
      <w:r w:rsidRPr="00766748">
        <w:rPr>
          <w:rFonts w:ascii="Times New Roman" w:hAnsi="Times New Roman"/>
        </w:rPr>
        <w:t>Если Ген</w:t>
      </w:r>
      <w:r>
        <w:rPr>
          <w:rFonts w:ascii="Times New Roman" w:hAnsi="Times New Roman"/>
        </w:rPr>
        <w:t xml:space="preserve">еральным </w:t>
      </w:r>
      <w:r w:rsidRPr="00766748">
        <w:rPr>
          <w:rFonts w:ascii="Times New Roman" w:hAnsi="Times New Roman"/>
        </w:rPr>
        <w:t>подрядчиком является индивидуальный предприниматель, то данный пункт необходимо исключить из договора.</w:t>
      </w:r>
    </w:p>
  </w:footnote>
  <w:footnote w:id="3">
    <w:p w:rsidR="00E47781" w:rsidRPr="009429AB" w:rsidRDefault="00E47781" w:rsidP="00DC45DE">
      <w:pPr>
        <w:pStyle w:val="ae"/>
        <w:jc w:val="both"/>
        <w:rPr>
          <w:rFonts w:ascii="Times New Roman" w:hAnsi="Times New Roman"/>
        </w:rPr>
      </w:pPr>
      <w:r w:rsidRPr="009429AB">
        <w:rPr>
          <w:rStyle w:val="af0"/>
          <w:rFonts w:ascii="Times New Roman" w:hAnsi="Times New Roman"/>
        </w:rPr>
        <w:footnoteRef/>
      </w:r>
      <w:r w:rsidRPr="009429AB">
        <w:rPr>
          <w:rFonts w:ascii="Times New Roman" w:hAnsi="Times New Roman"/>
        </w:rPr>
        <w:t xml:space="preserve"> Приложения оформляются исполнителем, с учетом специфики договора (допустимо отступление от типовой формы)</w:t>
      </w:r>
    </w:p>
  </w:footnote>
  <w:footnote w:id="4">
    <w:p w:rsidR="00E47781" w:rsidRDefault="00E47781">
      <w:pPr>
        <w:pStyle w:val="ae"/>
      </w:pPr>
      <w:r>
        <w:rPr>
          <w:rStyle w:val="af0"/>
        </w:rPr>
        <w:footnoteRef/>
      </w:r>
      <w:r>
        <w:t xml:space="preserve"> Приложение заполняется  учреждением самостоятельно.</w:t>
      </w:r>
    </w:p>
  </w:footnote>
  <w:footnote w:id="5">
    <w:p w:rsidR="00E47781" w:rsidRDefault="00E47781">
      <w:pPr>
        <w:pStyle w:val="ae"/>
      </w:pPr>
      <w:r>
        <w:rPr>
          <w:rStyle w:val="af0"/>
        </w:rPr>
        <w:footnoteRef/>
      </w:r>
      <w:r>
        <w:t xml:space="preserve"> Приложение заполняется  учреждением самостоятельно.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781" w:rsidRDefault="00FC387D">
    <w:pPr>
      <w:pStyle w:val="a9"/>
      <w:jc w:val="center"/>
    </w:pPr>
    <w:fldSimple w:instr=" PAGE   \* MERGEFORMAT ">
      <w:r w:rsidR="00F765AC">
        <w:rPr>
          <w:noProof/>
        </w:rPr>
        <w:t>15</w:t>
      </w:r>
    </w:fldSimple>
  </w:p>
  <w:p w:rsidR="00E47781" w:rsidRDefault="00E47781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F2235"/>
    <w:multiLevelType w:val="multilevel"/>
    <w:tmpl w:val="FC7E18E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3A74C86"/>
    <w:multiLevelType w:val="hybridMultilevel"/>
    <w:tmpl w:val="0F7C80A0"/>
    <w:lvl w:ilvl="0" w:tplc="F98622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EC72F9"/>
    <w:multiLevelType w:val="hybridMultilevel"/>
    <w:tmpl w:val="3C1EA2A8"/>
    <w:lvl w:ilvl="0" w:tplc="81089DC0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E78326F"/>
    <w:multiLevelType w:val="hybridMultilevel"/>
    <w:tmpl w:val="0284F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E96F97"/>
    <w:multiLevelType w:val="multilevel"/>
    <w:tmpl w:val="7EC8345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993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  <w:lang w:val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  <w:lang w:val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1CDF4BAD"/>
    <w:multiLevelType w:val="multilevel"/>
    <w:tmpl w:val="D226A2FA"/>
    <w:lvl w:ilvl="0">
      <w:start w:val="2"/>
      <w:numFmt w:val="decimal"/>
      <w:lvlText w:val="%1."/>
      <w:lvlJc w:val="left"/>
    </w:lvl>
    <w:lvl w:ilvl="1">
      <w:start w:val="3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">
    <w:nsid w:val="1F0C543E"/>
    <w:multiLevelType w:val="multilevel"/>
    <w:tmpl w:val="655252D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5073839"/>
    <w:multiLevelType w:val="multilevel"/>
    <w:tmpl w:val="1BB68BEA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32" w:hanging="76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125" w:hanging="7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25" w:hanging="7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2B174365"/>
    <w:multiLevelType w:val="multilevel"/>
    <w:tmpl w:val="7F926F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52" w:hanging="1800"/>
      </w:pPr>
      <w:rPr>
        <w:rFonts w:hint="default"/>
      </w:rPr>
    </w:lvl>
  </w:abstractNum>
  <w:abstractNum w:abstractNumId="9">
    <w:nsid w:val="2C127943"/>
    <w:multiLevelType w:val="multilevel"/>
    <w:tmpl w:val="42DEC9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7" w:hanging="432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922" w:hanging="504"/>
      </w:pPr>
    </w:lvl>
    <w:lvl w:ilvl="3">
      <w:start w:val="1"/>
      <w:numFmt w:val="decimal"/>
      <w:lvlText w:val="%1.%2.%3.%4."/>
      <w:lvlJc w:val="left"/>
      <w:pPr>
        <w:ind w:left="1925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FB8558B"/>
    <w:multiLevelType w:val="multilevel"/>
    <w:tmpl w:val="E86E8B92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1">
    <w:nsid w:val="319C6C74"/>
    <w:multiLevelType w:val="multilevel"/>
    <w:tmpl w:val="20DE6B92"/>
    <w:lvl w:ilvl="0">
      <w:start w:val="11"/>
      <w:numFmt w:val="decimal"/>
      <w:lvlText w:val="%1."/>
      <w:lvlJc w:val="left"/>
    </w:lvl>
    <w:lvl w:ilvl="1">
      <w:start w:val="6"/>
      <w:numFmt w:val="decimal"/>
      <w:lvlText w:val="%1.%2."/>
      <w:lvlJc w:val="left"/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2">
    <w:nsid w:val="3F4C7DA8"/>
    <w:multiLevelType w:val="hybridMultilevel"/>
    <w:tmpl w:val="C72EA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9A3609"/>
    <w:multiLevelType w:val="hybridMultilevel"/>
    <w:tmpl w:val="622A50C2"/>
    <w:lvl w:ilvl="0" w:tplc="CBF623E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A53A2CBC" w:tentative="1">
      <w:start w:val="1"/>
      <w:numFmt w:val="lowerLetter"/>
      <w:lvlText w:val="%2."/>
      <w:lvlJc w:val="left"/>
      <w:pPr>
        <w:ind w:left="2160" w:hanging="360"/>
      </w:pPr>
    </w:lvl>
    <w:lvl w:ilvl="2" w:tplc="76ECDC4C" w:tentative="1">
      <w:start w:val="1"/>
      <w:numFmt w:val="lowerRoman"/>
      <w:lvlText w:val="%3."/>
      <w:lvlJc w:val="right"/>
      <w:pPr>
        <w:ind w:left="2880" w:hanging="180"/>
      </w:pPr>
    </w:lvl>
    <w:lvl w:ilvl="3" w:tplc="F4749ADC" w:tentative="1">
      <w:start w:val="1"/>
      <w:numFmt w:val="decimal"/>
      <w:lvlText w:val="%4."/>
      <w:lvlJc w:val="left"/>
      <w:pPr>
        <w:ind w:left="3600" w:hanging="360"/>
      </w:pPr>
    </w:lvl>
    <w:lvl w:ilvl="4" w:tplc="8990C5DA" w:tentative="1">
      <w:start w:val="1"/>
      <w:numFmt w:val="lowerLetter"/>
      <w:lvlText w:val="%5."/>
      <w:lvlJc w:val="left"/>
      <w:pPr>
        <w:ind w:left="4320" w:hanging="360"/>
      </w:pPr>
    </w:lvl>
    <w:lvl w:ilvl="5" w:tplc="DF08E366" w:tentative="1">
      <w:start w:val="1"/>
      <w:numFmt w:val="lowerRoman"/>
      <w:lvlText w:val="%6."/>
      <w:lvlJc w:val="right"/>
      <w:pPr>
        <w:ind w:left="5040" w:hanging="180"/>
      </w:pPr>
    </w:lvl>
    <w:lvl w:ilvl="6" w:tplc="7E446788" w:tentative="1">
      <w:start w:val="1"/>
      <w:numFmt w:val="decimal"/>
      <w:lvlText w:val="%7."/>
      <w:lvlJc w:val="left"/>
      <w:pPr>
        <w:ind w:left="5760" w:hanging="360"/>
      </w:pPr>
    </w:lvl>
    <w:lvl w:ilvl="7" w:tplc="4F586BBC" w:tentative="1">
      <w:start w:val="1"/>
      <w:numFmt w:val="lowerLetter"/>
      <w:lvlText w:val="%8."/>
      <w:lvlJc w:val="left"/>
      <w:pPr>
        <w:ind w:left="6480" w:hanging="360"/>
      </w:pPr>
    </w:lvl>
    <w:lvl w:ilvl="8" w:tplc="78328F4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5951DE7"/>
    <w:multiLevelType w:val="multilevel"/>
    <w:tmpl w:val="A1ACD240"/>
    <w:lvl w:ilvl="0">
      <w:start w:val="1"/>
      <w:numFmt w:val="decimal"/>
      <w:lvlText w:val="9.%1.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1">
      <w:start w:val="1"/>
      <w:numFmt w:val="decimal"/>
      <w:lvlText w:val="10.%2."/>
      <w:lvlJc w:val="left"/>
      <w:pPr>
        <w:tabs>
          <w:tab w:val="num" w:pos="785"/>
        </w:tabs>
        <w:ind w:left="785" w:hanging="360"/>
      </w:pPr>
      <w:rPr>
        <w:rFonts w:hint="default"/>
        <w:b w:val="0"/>
      </w:rPr>
    </w:lvl>
    <w:lvl w:ilvl="2">
      <w:start w:val="1"/>
      <w:numFmt w:val="decimal"/>
      <w:lvlText w:val="5.2.%3."/>
      <w:lvlJc w:val="left"/>
      <w:pPr>
        <w:tabs>
          <w:tab w:val="num" w:pos="1145"/>
        </w:tabs>
        <w:ind w:left="114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5"/>
        </w:tabs>
        <w:ind w:left="11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05"/>
        </w:tabs>
        <w:ind w:left="150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05"/>
        </w:tabs>
        <w:ind w:left="15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65"/>
        </w:tabs>
        <w:ind w:left="186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5"/>
        </w:tabs>
        <w:ind w:left="18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25"/>
        </w:tabs>
        <w:ind w:left="2225" w:hanging="1800"/>
      </w:pPr>
      <w:rPr>
        <w:rFonts w:hint="default"/>
      </w:rPr>
    </w:lvl>
  </w:abstractNum>
  <w:abstractNum w:abstractNumId="15">
    <w:nsid w:val="47FB35A4"/>
    <w:multiLevelType w:val="multilevel"/>
    <w:tmpl w:val="1684228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A2240C4"/>
    <w:multiLevelType w:val="multilevel"/>
    <w:tmpl w:val="A5BA785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7">
    <w:nsid w:val="52E03044"/>
    <w:multiLevelType w:val="hybridMultilevel"/>
    <w:tmpl w:val="C72EA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1860A9"/>
    <w:multiLevelType w:val="multilevel"/>
    <w:tmpl w:val="162878E6"/>
    <w:lvl w:ilvl="0">
      <w:start w:val="2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4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19">
    <w:nsid w:val="612B788D"/>
    <w:multiLevelType w:val="hybridMultilevel"/>
    <w:tmpl w:val="452AB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01570F"/>
    <w:multiLevelType w:val="multilevel"/>
    <w:tmpl w:val="62D87A0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64BF3151"/>
    <w:multiLevelType w:val="hybridMultilevel"/>
    <w:tmpl w:val="C72EA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29275C"/>
    <w:multiLevelType w:val="hybridMultilevel"/>
    <w:tmpl w:val="A6F0C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7F0671"/>
    <w:multiLevelType w:val="hybridMultilevel"/>
    <w:tmpl w:val="CDA24C9E"/>
    <w:lvl w:ilvl="0" w:tplc="492A43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0C690AC" w:tentative="1">
      <w:start w:val="1"/>
      <w:numFmt w:val="lowerLetter"/>
      <w:lvlText w:val="%2."/>
      <w:lvlJc w:val="left"/>
      <w:pPr>
        <w:ind w:left="1440" w:hanging="360"/>
      </w:pPr>
    </w:lvl>
    <w:lvl w:ilvl="2" w:tplc="B1B4C5B4" w:tentative="1">
      <w:start w:val="1"/>
      <w:numFmt w:val="lowerRoman"/>
      <w:lvlText w:val="%3."/>
      <w:lvlJc w:val="right"/>
      <w:pPr>
        <w:ind w:left="2160" w:hanging="180"/>
      </w:pPr>
    </w:lvl>
    <w:lvl w:ilvl="3" w:tplc="0630D81C" w:tentative="1">
      <w:start w:val="1"/>
      <w:numFmt w:val="decimal"/>
      <w:lvlText w:val="%4."/>
      <w:lvlJc w:val="left"/>
      <w:pPr>
        <w:ind w:left="2880" w:hanging="360"/>
      </w:pPr>
    </w:lvl>
    <w:lvl w:ilvl="4" w:tplc="675E1696" w:tentative="1">
      <w:start w:val="1"/>
      <w:numFmt w:val="lowerLetter"/>
      <w:lvlText w:val="%5."/>
      <w:lvlJc w:val="left"/>
      <w:pPr>
        <w:ind w:left="3600" w:hanging="360"/>
      </w:pPr>
    </w:lvl>
    <w:lvl w:ilvl="5" w:tplc="E03AB486" w:tentative="1">
      <w:start w:val="1"/>
      <w:numFmt w:val="lowerRoman"/>
      <w:lvlText w:val="%6."/>
      <w:lvlJc w:val="right"/>
      <w:pPr>
        <w:ind w:left="4320" w:hanging="180"/>
      </w:pPr>
    </w:lvl>
    <w:lvl w:ilvl="6" w:tplc="EA962688" w:tentative="1">
      <w:start w:val="1"/>
      <w:numFmt w:val="decimal"/>
      <w:lvlText w:val="%7."/>
      <w:lvlJc w:val="left"/>
      <w:pPr>
        <w:ind w:left="5040" w:hanging="360"/>
      </w:pPr>
    </w:lvl>
    <w:lvl w:ilvl="7" w:tplc="B308CDE6" w:tentative="1">
      <w:start w:val="1"/>
      <w:numFmt w:val="lowerLetter"/>
      <w:lvlText w:val="%8."/>
      <w:lvlJc w:val="left"/>
      <w:pPr>
        <w:ind w:left="5760" w:hanging="360"/>
      </w:pPr>
    </w:lvl>
    <w:lvl w:ilvl="8" w:tplc="95D453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EA3C0B"/>
    <w:multiLevelType w:val="hybridMultilevel"/>
    <w:tmpl w:val="C72EA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775CD3"/>
    <w:multiLevelType w:val="hybridMultilevel"/>
    <w:tmpl w:val="54245DEC"/>
    <w:lvl w:ilvl="0" w:tplc="8BD29D0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D09EC1C4" w:tentative="1">
      <w:start w:val="1"/>
      <w:numFmt w:val="lowerLetter"/>
      <w:lvlText w:val="%2."/>
      <w:lvlJc w:val="left"/>
      <w:pPr>
        <w:ind w:left="1789" w:hanging="360"/>
      </w:pPr>
    </w:lvl>
    <w:lvl w:ilvl="2" w:tplc="18FCC746" w:tentative="1">
      <w:start w:val="1"/>
      <w:numFmt w:val="lowerRoman"/>
      <w:lvlText w:val="%3."/>
      <w:lvlJc w:val="right"/>
      <w:pPr>
        <w:ind w:left="2509" w:hanging="180"/>
      </w:pPr>
    </w:lvl>
    <w:lvl w:ilvl="3" w:tplc="4ADA16FC" w:tentative="1">
      <w:start w:val="1"/>
      <w:numFmt w:val="decimal"/>
      <w:lvlText w:val="%4."/>
      <w:lvlJc w:val="left"/>
      <w:pPr>
        <w:ind w:left="3229" w:hanging="360"/>
      </w:pPr>
    </w:lvl>
    <w:lvl w:ilvl="4" w:tplc="396422AA" w:tentative="1">
      <w:start w:val="1"/>
      <w:numFmt w:val="lowerLetter"/>
      <w:lvlText w:val="%5."/>
      <w:lvlJc w:val="left"/>
      <w:pPr>
        <w:ind w:left="3949" w:hanging="360"/>
      </w:pPr>
    </w:lvl>
    <w:lvl w:ilvl="5" w:tplc="15BC0B02" w:tentative="1">
      <w:start w:val="1"/>
      <w:numFmt w:val="lowerRoman"/>
      <w:lvlText w:val="%6."/>
      <w:lvlJc w:val="right"/>
      <w:pPr>
        <w:ind w:left="4669" w:hanging="180"/>
      </w:pPr>
    </w:lvl>
    <w:lvl w:ilvl="6" w:tplc="BF7C8306" w:tentative="1">
      <w:start w:val="1"/>
      <w:numFmt w:val="decimal"/>
      <w:lvlText w:val="%7."/>
      <w:lvlJc w:val="left"/>
      <w:pPr>
        <w:ind w:left="5389" w:hanging="360"/>
      </w:pPr>
    </w:lvl>
    <w:lvl w:ilvl="7" w:tplc="EE9C9804" w:tentative="1">
      <w:start w:val="1"/>
      <w:numFmt w:val="lowerLetter"/>
      <w:lvlText w:val="%8."/>
      <w:lvlJc w:val="left"/>
      <w:pPr>
        <w:ind w:left="6109" w:hanging="360"/>
      </w:pPr>
    </w:lvl>
    <w:lvl w:ilvl="8" w:tplc="393295E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9907B15"/>
    <w:multiLevelType w:val="multilevel"/>
    <w:tmpl w:val="2A347B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6FAC7556"/>
    <w:multiLevelType w:val="hybridMultilevel"/>
    <w:tmpl w:val="462A108C"/>
    <w:lvl w:ilvl="0" w:tplc="596AC7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BFE038D"/>
    <w:multiLevelType w:val="multilevel"/>
    <w:tmpl w:val="C5AAAEE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9">
    <w:nsid w:val="7D9E76C5"/>
    <w:multiLevelType w:val="multilevel"/>
    <w:tmpl w:val="A1ACD240"/>
    <w:lvl w:ilvl="0">
      <w:start w:val="1"/>
      <w:numFmt w:val="decimal"/>
      <w:lvlText w:val="9.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>
      <w:start w:val="1"/>
      <w:numFmt w:val="decimal"/>
      <w:lvlText w:val="10.%2."/>
      <w:lvlJc w:val="left"/>
      <w:pPr>
        <w:tabs>
          <w:tab w:val="num" w:pos="218"/>
        </w:tabs>
        <w:ind w:left="218" w:hanging="360"/>
      </w:pPr>
      <w:rPr>
        <w:rFonts w:hint="default"/>
        <w:b w:val="0"/>
      </w:rPr>
    </w:lvl>
    <w:lvl w:ilvl="2">
      <w:start w:val="1"/>
      <w:numFmt w:val="decimal"/>
      <w:lvlText w:val="5.2.%3."/>
      <w:lvlJc w:val="left"/>
      <w:pPr>
        <w:tabs>
          <w:tab w:val="num" w:pos="578"/>
        </w:tabs>
        <w:ind w:left="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78"/>
        </w:tabs>
        <w:ind w:left="5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38"/>
        </w:tabs>
        <w:ind w:left="93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38"/>
        </w:tabs>
        <w:ind w:left="93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98"/>
        </w:tabs>
        <w:ind w:left="12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98"/>
        </w:tabs>
        <w:ind w:left="12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658"/>
        </w:tabs>
        <w:ind w:left="1658" w:hanging="1800"/>
      </w:pPr>
      <w:rPr>
        <w:rFonts w:hint="default"/>
      </w:rPr>
    </w:lvl>
  </w:abstractNum>
  <w:abstractNum w:abstractNumId="30">
    <w:nsid w:val="7F651572"/>
    <w:multiLevelType w:val="multilevel"/>
    <w:tmpl w:val="CDE67E56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43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2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1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70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1"/>
  </w:num>
  <w:num w:numId="2">
    <w:abstractNumId w:val="5"/>
  </w:num>
  <w:num w:numId="3">
    <w:abstractNumId w:val="14"/>
  </w:num>
  <w:num w:numId="4">
    <w:abstractNumId w:val="6"/>
  </w:num>
  <w:num w:numId="5">
    <w:abstractNumId w:val="13"/>
  </w:num>
  <w:num w:numId="6">
    <w:abstractNumId w:val="23"/>
  </w:num>
  <w:num w:numId="7">
    <w:abstractNumId w:val="1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9">
    <w:abstractNumId w:val="0"/>
  </w:num>
  <w:num w:numId="10">
    <w:abstractNumId w:val="7"/>
  </w:num>
  <w:num w:numId="11">
    <w:abstractNumId w:val="3"/>
  </w:num>
  <w:num w:numId="12">
    <w:abstractNumId w:val="27"/>
  </w:num>
  <w:num w:numId="13">
    <w:abstractNumId w:val="26"/>
  </w:num>
  <w:num w:numId="14">
    <w:abstractNumId w:val="25"/>
  </w:num>
  <w:num w:numId="15">
    <w:abstractNumId w:val="1"/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</w:num>
  <w:num w:numId="18">
    <w:abstractNumId w:val="20"/>
  </w:num>
  <w:num w:numId="19">
    <w:abstractNumId w:val="15"/>
  </w:num>
  <w:num w:numId="20">
    <w:abstractNumId w:val="19"/>
  </w:num>
  <w:num w:numId="21">
    <w:abstractNumId w:val="28"/>
  </w:num>
  <w:num w:numId="22">
    <w:abstractNumId w:val="29"/>
  </w:num>
  <w:num w:numId="23">
    <w:abstractNumId w:val="8"/>
  </w:num>
  <w:num w:numId="24">
    <w:abstractNumId w:val="21"/>
  </w:num>
  <w:num w:numId="25">
    <w:abstractNumId w:val="12"/>
  </w:num>
  <w:num w:numId="26">
    <w:abstractNumId w:val="17"/>
  </w:num>
  <w:num w:numId="27">
    <w:abstractNumId w:val="24"/>
  </w:num>
  <w:num w:numId="28">
    <w:abstractNumId w:val="4"/>
  </w:num>
  <w:num w:numId="29">
    <w:abstractNumId w:val="9"/>
  </w:num>
  <w:num w:numId="30">
    <w:abstractNumId w:val="2"/>
  </w:num>
  <w:num w:numId="31">
    <w:abstractNumId w:val="10"/>
  </w:num>
  <w:num w:numId="3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E627C6"/>
    <w:rsid w:val="000028EC"/>
    <w:rsid w:val="00002CFD"/>
    <w:rsid w:val="00003523"/>
    <w:rsid w:val="0000532E"/>
    <w:rsid w:val="00007E04"/>
    <w:rsid w:val="00014FE6"/>
    <w:rsid w:val="0001650E"/>
    <w:rsid w:val="00016AA7"/>
    <w:rsid w:val="00017A12"/>
    <w:rsid w:val="00020B42"/>
    <w:rsid w:val="0002552A"/>
    <w:rsid w:val="000257C5"/>
    <w:rsid w:val="000258ED"/>
    <w:rsid w:val="00026314"/>
    <w:rsid w:val="00027249"/>
    <w:rsid w:val="0002780C"/>
    <w:rsid w:val="00036E93"/>
    <w:rsid w:val="00042AD3"/>
    <w:rsid w:val="000434FF"/>
    <w:rsid w:val="00044E0F"/>
    <w:rsid w:val="00050B1D"/>
    <w:rsid w:val="00054FBF"/>
    <w:rsid w:val="0005592F"/>
    <w:rsid w:val="0006137A"/>
    <w:rsid w:val="00062C94"/>
    <w:rsid w:val="000635CD"/>
    <w:rsid w:val="00065479"/>
    <w:rsid w:val="000658E6"/>
    <w:rsid w:val="0007441B"/>
    <w:rsid w:val="0007682A"/>
    <w:rsid w:val="000825CF"/>
    <w:rsid w:val="00083FEF"/>
    <w:rsid w:val="000846EB"/>
    <w:rsid w:val="00085A51"/>
    <w:rsid w:val="00086990"/>
    <w:rsid w:val="000873C7"/>
    <w:rsid w:val="00094BD2"/>
    <w:rsid w:val="000A050C"/>
    <w:rsid w:val="000A28E0"/>
    <w:rsid w:val="000A758C"/>
    <w:rsid w:val="000B0543"/>
    <w:rsid w:val="000B1516"/>
    <w:rsid w:val="000B22FF"/>
    <w:rsid w:val="000B5CDB"/>
    <w:rsid w:val="000B72C6"/>
    <w:rsid w:val="000C3FA6"/>
    <w:rsid w:val="000C4022"/>
    <w:rsid w:val="000C5F6D"/>
    <w:rsid w:val="000C6B6F"/>
    <w:rsid w:val="000C7114"/>
    <w:rsid w:val="000D0021"/>
    <w:rsid w:val="000D56AD"/>
    <w:rsid w:val="000D78B2"/>
    <w:rsid w:val="000E098B"/>
    <w:rsid w:val="000F3DA6"/>
    <w:rsid w:val="000F4E27"/>
    <w:rsid w:val="000F5FE9"/>
    <w:rsid w:val="00100A01"/>
    <w:rsid w:val="001022E8"/>
    <w:rsid w:val="00102C38"/>
    <w:rsid w:val="00102C62"/>
    <w:rsid w:val="00107088"/>
    <w:rsid w:val="00110B7D"/>
    <w:rsid w:val="00112D4C"/>
    <w:rsid w:val="00116380"/>
    <w:rsid w:val="0011684C"/>
    <w:rsid w:val="00122CE8"/>
    <w:rsid w:val="00124A86"/>
    <w:rsid w:val="00125A2B"/>
    <w:rsid w:val="001304FC"/>
    <w:rsid w:val="001305A1"/>
    <w:rsid w:val="00137D01"/>
    <w:rsid w:val="00140320"/>
    <w:rsid w:val="00140F2F"/>
    <w:rsid w:val="00146006"/>
    <w:rsid w:val="00146441"/>
    <w:rsid w:val="00156797"/>
    <w:rsid w:val="0016050B"/>
    <w:rsid w:val="00160C88"/>
    <w:rsid w:val="00161186"/>
    <w:rsid w:val="00167DFD"/>
    <w:rsid w:val="0017078B"/>
    <w:rsid w:val="00172E9A"/>
    <w:rsid w:val="0017732E"/>
    <w:rsid w:val="00181EBC"/>
    <w:rsid w:val="00182904"/>
    <w:rsid w:val="00184E78"/>
    <w:rsid w:val="001900B7"/>
    <w:rsid w:val="00192453"/>
    <w:rsid w:val="00192AF7"/>
    <w:rsid w:val="00193384"/>
    <w:rsid w:val="001A1252"/>
    <w:rsid w:val="001A3D20"/>
    <w:rsid w:val="001A56F1"/>
    <w:rsid w:val="001B0C2F"/>
    <w:rsid w:val="001B594B"/>
    <w:rsid w:val="001C3369"/>
    <w:rsid w:val="001C349C"/>
    <w:rsid w:val="001C7AF8"/>
    <w:rsid w:val="001D10D5"/>
    <w:rsid w:val="001D3D4D"/>
    <w:rsid w:val="001D59DC"/>
    <w:rsid w:val="001D6B18"/>
    <w:rsid w:val="001E0CB9"/>
    <w:rsid w:val="001E4BE7"/>
    <w:rsid w:val="001F32B0"/>
    <w:rsid w:val="001F33AF"/>
    <w:rsid w:val="001F4D35"/>
    <w:rsid w:val="001F4D85"/>
    <w:rsid w:val="00204A12"/>
    <w:rsid w:val="00205C0A"/>
    <w:rsid w:val="002105D0"/>
    <w:rsid w:val="00210683"/>
    <w:rsid w:val="0021201F"/>
    <w:rsid w:val="00213145"/>
    <w:rsid w:val="00216682"/>
    <w:rsid w:val="00217073"/>
    <w:rsid w:val="00223AAA"/>
    <w:rsid w:val="00224848"/>
    <w:rsid w:val="00235515"/>
    <w:rsid w:val="00236606"/>
    <w:rsid w:val="00241A35"/>
    <w:rsid w:val="00245322"/>
    <w:rsid w:val="00245447"/>
    <w:rsid w:val="00246311"/>
    <w:rsid w:val="00250D95"/>
    <w:rsid w:val="0025506F"/>
    <w:rsid w:val="0025769B"/>
    <w:rsid w:val="0026033C"/>
    <w:rsid w:val="00264EB1"/>
    <w:rsid w:val="00265149"/>
    <w:rsid w:val="0027165F"/>
    <w:rsid w:val="002726D9"/>
    <w:rsid w:val="00272D81"/>
    <w:rsid w:val="0027338B"/>
    <w:rsid w:val="00275856"/>
    <w:rsid w:val="002806D1"/>
    <w:rsid w:val="0028599D"/>
    <w:rsid w:val="00286C96"/>
    <w:rsid w:val="00297AD7"/>
    <w:rsid w:val="002A0F95"/>
    <w:rsid w:val="002A2CA3"/>
    <w:rsid w:val="002A76DC"/>
    <w:rsid w:val="002B227E"/>
    <w:rsid w:val="002B5547"/>
    <w:rsid w:val="002C0BB1"/>
    <w:rsid w:val="002C0E24"/>
    <w:rsid w:val="002C2703"/>
    <w:rsid w:val="002C2E42"/>
    <w:rsid w:val="002C47D7"/>
    <w:rsid w:val="002C55C2"/>
    <w:rsid w:val="002C763A"/>
    <w:rsid w:val="002C76DC"/>
    <w:rsid w:val="002D1459"/>
    <w:rsid w:val="002D3A58"/>
    <w:rsid w:val="002D3AC8"/>
    <w:rsid w:val="002D56C0"/>
    <w:rsid w:val="002D7197"/>
    <w:rsid w:val="002D7351"/>
    <w:rsid w:val="002E0D2A"/>
    <w:rsid w:val="002E0F50"/>
    <w:rsid w:val="002E1EC9"/>
    <w:rsid w:val="002E20C3"/>
    <w:rsid w:val="002E5216"/>
    <w:rsid w:val="002E6A32"/>
    <w:rsid w:val="002F0926"/>
    <w:rsid w:val="002F1CE4"/>
    <w:rsid w:val="002F54D4"/>
    <w:rsid w:val="00300974"/>
    <w:rsid w:val="00305401"/>
    <w:rsid w:val="0030748D"/>
    <w:rsid w:val="0030766C"/>
    <w:rsid w:val="003078FD"/>
    <w:rsid w:val="00310659"/>
    <w:rsid w:val="00317B59"/>
    <w:rsid w:val="00317BD5"/>
    <w:rsid w:val="00317D81"/>
    <w:rsid w:val="003248A1"/>
    <w:rsid w:val="00324F4A"/>
    <w:rsid w:val="00325B48"/>
    <w:rsid w:val="003260BB"/>
    <w:rsid w:val="00331F1A"/>
    <w:rsid w:val="00341BF6"/>
    <w:rsid w:val="00344F95"/>
    <w:rsid w:val="003460C1"/>
    <w:rsid w:val="003467A6"/>
    <w:rsid w:val="00346A28"/>
    <w:rsid w:val="003470E2"/>
    <w:rsid w:val="003479AD"/>
    <w:rsid w:val="00350311"/>
    <w:rsid w:val="00352041"/>
    <w:rsid w:val="00356A07"/>
    <w:rsid w:val="00360DAF"/>
    <w:rsid w:val="00361720"/>
    <w:rsid w:val="0036449E"/>
    <w:rsid w:val="00365082"/>
    <w:rsid w:val="00365CA7"/>
    <w:rsid w:val="00371925"/>
    <w:rsid w:val="00374EBC"/>
    <w:rsid w:val="00376284"/>
    <w:rsid w:val="00377D5D"/>
    <w:rsid w:val="0039508B"/>
    <w:rsid w:val="003960CD"/>
    <w:rsid w:val="003A17BB"/>
    <w:rsid w:val="003A227E"/>
    <w:rsid w:val="003A328A"/>
    <w:rsid w:val="003A47A1"/>
    <w:rsid w:val="003A57CA"/>
    <w:rsid w:val="003A5803"/>
    <w:rsid w:val="003A740E"/>
    <w:rsid w:val="003A7D5E"/>
    <w:rsid w:val="003A7E5C"/>
    <w:rsid w:val="003B1ED2"/>
    <w:rsid w:val="003C202E"/>
    <w:rsid w:val="003C2F77"/>
    <w:rsid w:val="003C4C8A"/>
    <w:rsid w:val="003D0536"/>
    <w:rsid w:val="003D31A2"/>
    <w:rsid w:val="003E159B"/>
    <w:rsid w:val="003E1762"/>
    <w:rsid w:val="003E289F"/>
    <w:rsid w:val="003E4A80"/>
    <w:rsid w:val="003E5DEF"/>
    <w:rsid w:val="003E7EBA"/>
    <w:rsid w:val="003F3153"/>
    <w:rsid w:val="003F341E"/>
    <w:rsid w:val="003F3F85"/>
    <w:rsid w:val="003F6768"/>
    <w:rsid w:val="00400995"/>
    <w:rsid w:val="0040118A"/>
    <w:rsid w:val="00401446"/>
    <w:rsid w:val="0040270E"/>
    <w:rsid w:val="00402803"/>
    <w:rsid w:val="00404395"/>
    <w:rsid w:val="0040442C"/>
    <w:rsid w:val="00406371"/>
    <w:rsid w:val="00414724"/>
    <w:rsid w:val="004202BD"/>
    <w:rsid w:val="004213B1"/>
    <w:rsid w:val="0042374D"/>
    <w:rsid w:val="004239D4"/>
    <w:rsid w:val="00425293"/>
    <w:rsid w:val="004253B1"/>
    <w:rsid w:val="004267CB"/>
    <w:rsid w:val="00432211"/>
    <w:rsid w:val="004408E9"/>
    <w:rsid w:val="00447855"/>
    <w:rsid w:val="00452CA9"/>
    <w:rsid w:val="004552CF"/>
    <w:rsid w:val="00456103"/>
    <w:rsid w:val="00461D44"/>
    <w:rsid w:val="0046345E"/>
    <w:rsid w:val="00466EF8"/>
    <w:rsid w:val="00473CDB"/>
    <w:rsid w:val="00473E42"/>
    <w:rsid w:val="0047444A"/>
    <w:rsid w:val="00474D1C"/>
    <w:rsid w:val="00475A3B"/>
    <w:rsid w:val="00476AF4"/>
    <w:rsid w:val="0049075D"/>
    <w:rsid w:val="00490CE6"/>
    <w:rsid w:val="00491982"/>
    <w:rsid w:val="0049478C"/>
    <w:rsid w:val="00495DA9"/>
    <w:rsid w:val="00496940"/>
    <w:rsid w:val="004A0527"/>
    <w:rsid w:val="004A33F8"/>
    <w:rsid w:val="004B2AED"/>
    <w:rsid w:val="004B6D57"/>
    <w:rsid w:val="004B7A42"/>
    <w:rsid w:val="004C4899"/>
    <w:rsid w:val="004D0F99"/>
    <w:rsid w:val="004D4FA7"/>
    <w:rsid w:val="004D50C7"/>
    <w:rsid w:val="004D5D7A"/>
    <w:rsid w:val="004D6294"/>
    <w:rsid w:val="004E2983"/>
    <w:rsid w:val="004E3C38"/>
    <w:rsid w:val="004E6A9C"/>
    <w:rsid w:val="004F083E"/>
    <w:rsid w:val="004F28E3"/>
    <w:rsid w:val="004F2C33"/>
    <w:rsid w:val="004F2C44"/>
    <w:rsid w:val="004F442D"/>
    <w:rsid w:val="004F610A"/>
    <w:rsid w:val="004F69C7"/>
    <w:rsid w:val="00501784"/>
    <w:rsid w:val="00506CEA"/>
    <w:rsid w:val="00513101"/>
    <w:rsid w:val="00516FEB"/>
    <w:rsid w:val="00524479"/>
    <w:rsid w:val="005316A6"/>
    <w:rsid w:val="0053200E"/>
    <w:rsid w:val="005359C3"/>
    <w:rsid w:val="005361E3"/>
    <w:rsid w:val="00541808"/>
    <w:rsid w:val="00543669"/>
    <w:rsid w:val="0054501F"/>
    <w:rsid w:val="005519F6"/>
    <w:rsid w:val="005554B3"/>
    <w:rsid w:val="00557B60"/>
    <w:rsid w:val="00560626"/>
    <w:rsid w:val="00564362"/>
    <w:rsid w:val="00566F08"/>
    <w:rsid w:val="00570430"/>
    <w:rsid w:val="005754C6"/>
    <w:rsid w:val="00575906"/>
    <w:rsid w:val="00576748"/>
    <w:rsid w:val="00576D59"/>
    <w:rsid w:val="00576E01"/>
    <w:rsid w:val="0058139C"/>
    <w:rsid w:val="00583D1A"/>
    <w:rsid w:val="0058472C"/>
    <w:rsid w:val="00584B5F"/>
    <w:rsid w:val="0059296B"/>
    <w:rsid w:val="00593A49"/>
    <w:rsid w:val="005A03A2"/>
    <w:rsid w:val="005A3B33"/>
    <w:rsid w:val="005A6A02"/>
    <w:rsid w:val="005A7F84"/>
    <w:rsid w:val="005B1A2D"/>
    <w:rsid w:val="005B2BA8"/>
    <w:rsid w:val="005B4C53"/>
    <w:rsid w:val="005B7814"/>
    <w:rsid w:val="005C241B"/>
    <w:rsid w:val="005C2B67"/>
    <w:rsid w:val="005C3FD7"/>
    <w:rsid w:val="005C455C"/>
    <w:rsid w:val="005C4661"/>
    <w:rsid w:val="005C7C59"/>
    <w:rsid w:val="005D161A"/>
    <w:rsid w:val="005D2650"/>
    <w:rsid w:val="005D3ACF"/>
    <w:rsid w:val="005D431B"/>
    <w:rsid w:val="005D6369"/>
    <w:rsid w:val="005D72CC"/>
    <w:rsid w:val="005D7D69"/>
    <w:rsid w:val="005E06DC"/>
    <w:rsid w:val="005E2549"/>
    <w:rsid w:val="005E5027"/>
    <w:rsid w:val="005E5638"/>
    <w:rsid w:val="005E5AB2"/>
    <w:rsid w:val="005E610F"/>
    <w:rsid w:val="005E7554"/>
    <w:rsid w:val="005F1BE2"/>
    <w:rsid w:val="005F23EC"/>
    <w:rsid w:val="005F42F8"/>
    <w:rsid w:val="005F5370"/>
    <w:rsid w:val="005F71C8"/>
    <w:rsid w:val="005F7758"/>
    <w:rsid w:val="0060204F"/>
    <w:rsid w:val="00603273"/>
    <w:rsid w:val="00611AC4"/>
    <w:rsid w:val="00612996"/>
    <w:rsid w:val="00623D07"/>
    <w:rsid w:val="00624441"/>
    <w:rsid w:val="00624C16"/>
    <w:rsid w:val="00624C30"/>
    <w:rsid w:val="00626A7C"/>
    <w:rsid w:val="00630633"/>
    <w:rsid w:val="00633D12"/>
    <w:rsid w:val="00640868"/>
    <w:rsid w:val="00645305"/>
    <w:rsid w:val="00645316"/>
    <w:rsid w:val="006464D5"/>
    <w:rsid w:val="00651692"/>
    <w:rsid w:val="00652C37"/>
    <w:rsid w:val="0065406C"/>
    <w:rsid w:val="00654142"/>
    <w:rsid w:val="00654148"/>
    <w:rsid w:val="00655EFD"/>
    <w:rsid w:val="0065685C"/>
    <w:rsid w:val="006574AC"/>
    <w:rsid w:val="00663022"/>
    <w:rsid w:val="00663860"/>
    <w:rsid w:val="006649A8"/>
    <w:rsid w:val="00666294"/>
    <w:rsid w:val="006701F4"/>
    <w:rsid w:val="00671713"/>
    <w:rsid w:val="00671D6C"/>
    <w:rsid w:val="00672AD5"/>
    <w:rsid w:val="006759A5"/>
    <w:rsid w:val="00675E4B"/>
    <w:rsid w:val="00676E93"/>
    <w:rsid w:val="006805F6"/>
    <w:rsid w:val="00680B12"/>
    <w:rsid w:val="00691B60"/>
    <w:rsid w:val="00692D6F"/>
    <w:rsid w:val="006937E1"/>
    <w:rsid w:val="00694B0F"/>
    <w:rsid w:val="00694EE2"/>
    <w:rsid w:val="00695651"/>
    <w:rsid w:val="0069663A"/>
    <w:rsid w:val="00696803"/>
    <w:rsid w:val="00696C77"/>
    <w:rsid w:val="00697615"/>
    <w:rsid w:val="006A4ECC"/>
    <w:rsid w:val="006B0E6E"/>
    <w:rsid w:val="006B13F0"/>
    <w:rsid w:val="006B1D1E"/>
    <w:rsid w:val="006B2DA6"/>
    <w:rsid w:val="006B3E72"/>
    <w:rsid w:val="006B7A9F"/>
    <w:rsid w:val="006C2C5E"/>
    <w:rsid w:val="006C3F8D"/>
    <w:rsid w:val="006C49DD"/>
    <w:rsid w:val="006C4BA1"/>
    <w:rsid w:val="006C533D"/>
    <w:rsid w:val="006D3B4B"/>
    <w:rsid w:val="006E0690"/>
    <w:rsid w:val="006E0EA9"/>
    <w:rsid w:val="006E29B2"/>
    <w:rsid w:val="006E5993"/>
    <w:rsid w:val="006F08EB"/>
    <w:rsid w:val="006F14A0"/>
    <w:rsid w:val="006F37E6"/>
    <w:rsid w:val="006F6E1C"/>
    <w:rsid w:val="00700A93"/>
    <w:rsid w:val="00700C15"/>
    <w:rsid w:val="00703017"/>
    <w:rsid w:val="007134C3"/>
    <w:rsid w:val="0071524A"/>
    <w:rsid w:val="0071531C"/>
    <w:rsid w:val="00715F61"/>
    <w:rsid w:val="007178B9"/>
    <w:rsid w:val="00717FE9"/>
    <w:rsid w:val="00720680"/>
    <w:rsid w:val="00721033"/>
    <w:rsid w:val="007213E1"/>
    <w:rsid w:val="007225EF"/>
    <w:rsid w:val="00727519"/>
    <w:rsid w:val="007352CE"/>
    <w:rsid w:val="007369E0"/>
    <w:rsid w:val="00737652"/>
    <w:rsid w:val="00741467"/>
    <w:rsid w:val="00743D1D"/>
    <w:rsid w:val="00743E77"/>
    <w:rsid w:val="00745977"/>
    <w:rsid w:val="00746FB4"/>
    <w:rsid w:val="007470F9"/>
    <w:rsid w:val="007478F8"/>
    <w:rsid w:val="007501FF"/>
    <w:rsid w:val="0075271A"/>
    <w:rsid w:val="007602BC"/>
    <w:rsid w:val="00760789"/>
    <w:rsid w:val="007611D1"/>
    <w:rsid w:val="00766748"/>
    <w:rsid w:val="0076750D"/>
    <w:rsid w:val="00772CBE"/>
    <w:rsid w:val="0077540E"/>
    <w:rsid w:val="00775903"/>
    <w:rsid w:val="00777A0B"/>
    <w:rsid w:val="00780811"/>
    <w:rsid w:val="0078157D"/>
    <w:rsid w:val="007815EC"/>
    <w:rsid w:val="00783E7A"/>
    <w:rsid w:val="00784375"/>
    <w:rsid w:val="00786B90"/>
    <w:rsid w:val="00787ADB"/>
    <w:rsid w:val="00790648"/>
    <w:rsid w:val="0079115D"/>
    <w:rsid w:val="00793066"/>
    <w:rsid w:val="007943DB"/>
    <w:rsid w:val="00797B86"/>
    <w:rsid w:val="007A0A5D"/>
    <w:rsid w:val="007A276D"/>
    <w:rsid w:val="007A39C2"/>
    <w:rsid w:val="007A5BAA"/>
    <w:rsid w:val="007A7324"/>
    <w:rsid w:val="007A7498"/>
    <w:rsid w:val="007B19B5"/>
    <w:rsid w:val="007B4F8E"/>
    <w:rsid w:val="007B5722"/>
    <w:rsid w:val="007B6FB2"/>
    <w:rsid w:val="007B7631"/>
    <w:rsid w:val="007C0D47"/>
    <w:rsid w:val="007C7588"/>
    <w:rsid w:val="007D17DB"/>
    <w:rsid w:val="007D2CC0"/>
    <w:rsid w:val="007D4695"/>
    <w:rsid w:val="007E090F"/>
    <w:rsid w:val="007E2CB0"/>
    <w:rsid w:val="007E2FF9"/>
    <w:rsid w:val="007E3525"/>
    <w:rsid w:val="007E371F"/>
    <w:rsid w:val="007E61FC"/>
    <w:rsid w:val="007E7B64"/>
    <w:rsid w:val="007F2853"/>
    <w:rsid w:val="007F37D6"/>
    <w:rsid w:val="007F3FF1"/>
    <w:rsid w:val="00803C15"/>
    <w:rsid w:val="0080425B"/>
    <w:rsid w:val="00804AF0"/>
    <w:rsid w:val="00804C78"/>
    <w:rsid w:val="00805905"/>
    <w:rsid w:val="00806A32"/>
    <w:rsid w:val="00807C25"/>
    <w:rsid w:val="008143E1"/>
    <w:rsid w:val="00820232"/>
    <w:rsid w:val="00820D52"/>
    <w:rsid w:val="008217C9"/>
    <w:rsid w:val="00821823"/>
    <w:rsid w:val="008279F4"/>
    <w:rsid w:val="0083100A"/>
    <w:rsid w:val="0083169C"/>
    <w:rsid w:val="00835021"/>
    <w:rsid w:val="008360F5"/>
    <w:rsid w:val="008362A0"/>
    <w:rsid w:val="008436BA"/>
    <w:rsid w:val="00852A1F"/>
    <w:rsid w:val="008540A7"/>
    <w:rsid w:val="00857C2A"/>
    <w:rsid w:val="00857D9A"/>
    <w:rsid w:val="00872177"/>
    <w:rsid w:val="008752E5"/>
    <w:rsid w:val="00880B05"/>
    <w:rsid w:val="0088142B"/>
    <w:rsid w:val="00883A23"/>
    <w:rsid w:val="00886A8E"/>
    <w:rsid w:val="00887F58"/>
    <w:rsid w:val="00890E0F"/>
    <w:rsid w:val="00892568"/>
    <w:rsid w:val="0089370B"/>
    <w:rsid w:val="00896456"/>
    <w:rsid w:val="008A399F"/>
    <w:rsid w:val="008A3F3A"/>
    <w:rsid w:val="008A5A0F"/>
    <w:rsid w:val="008A61EB"/>
    <w:rsid w:val="008A6530"/>
    <w:rsid w:val="008A7AA9"/>
    <w:rsid w:val="008B2399"/>
    <w:rsid w:val="008B3BCF"/>
    <w:rsid w:val="008B3D8E"/>
    <w:rsid w:val="008B4B69"/>
    <w:rsid w:val="008B5740"/>
    <w:rsid w:val="008B5FDE"/>
    <w:rsid w:val="008C2BDF"/>
    <w:rsid w:val="008C33EC"/>
    <w:rsid w:val="008C3934"/>
    <w:rsid w:val="008C4149"/>
    <w:rsid w:val="008C43A2"/>
    <w:rsid w:val="008C7387"/>
    <w:rsid w:val="008D3946"/>
    <w:rsid w:val="008D7DEB"/>
    <w:rsid w:val="008E300B"/>
    <w:rsid w:val="008E4D45"/>
    <w:rsid w:val="008E7C9D"/>
    <w:rsid w:val="008F1627"/>
    <w:rsid w:val="008F25B5"/>
    <w:rsid w:val="008F5056"/>
    <w:rsid w:val="008F5279"/>
    <w:rsid w:val="008F6758"/>
    <w:rsid w:val="00900098"/>
    <w:rsid w:val="00913F5D"/>
    <w:rsid w:val="00917822"/>
    <w:rsid w:val="00921CAA"/>
    <w:rsid w:val="009221BD"/>
    <w:rsid w:val="00922202"/>
    <w:rsid w:val="00924BD4"/>
    <w:rsid w:val="00927FFD"/>
    <w:rsid w:val="009304C8"/>
    <w:rsid w:val="0093181B"/>
    <w:rsid w:val="00931B60"/>
    <w:rsid w:val="00934FA9"/>
    <w:rsid w:val="0094182F"/>
    <w:rsid w:val="009429AB"/>
    <w:rsid w:val="009448C1"/>
    <w:rsid w:val="00944A2E"/>
    <w:rsid w:val="00945C63"/>
    <w:rsid w:val="00946E62"/>
    <w:rsid w:val="00947502"/>
    <w:rsid w:val="00952710"/>
    <w:rsid w:val="009537BE"/>
    <w:rsid w:val="00953AD9"/>
    <w:rsid w:val="00953F9C"/>
    <w:rsid w:val="009549EE"/>
    <w:rsid w:val="009566FA"/>
    <w:rsid w:val="009573D3"/>
    <w:rsid w:val="009574E8"/>
    <w:rsid w:val="00960849"/>
    <w:rsid w:val="00961925"/>
    <w:rsid w:val="009641F9"/>
    <w:rsid w:val="00974498"/>
    <w:rsid w:val="009818AB"/>
    <w:rsid w:val="009819C6"/>
    <w:rsid w:val="00981FB7"/>
    <w:rsid w:val="009823EB"/>
    <w:rsid w:val="00987F1C"/>
    <w:rsid w:val="0099027C"/>
    <w:rsid w:val="009A287F"/>
    <w:rsid w:val="009A6F01"/>
    <w:rsid w:val="009A71E6"/>
    <w:rsid w:val="009B4A84"/>
    <w:rsid w:val="009B4FEB"/>
    <w:rsid w:val="009B5E7F"/>
    <w:rsid w:val="009B6D69"/>
    <w:rsid w:val="009C0ABD"/>
    <w:rsid w:val="009C2831"/>
    <w:rsid w:val="009C3F26"/>
    <w:rsid w:val="009C4962"/>
    <w:rsid w:val="009C5997"/>
    <w:rsid w:val="009C5E4D"/>
    <w:rsid w:val="009C634A"/>
    <w:rsid w:val="009C7361"/>
    <w:rsid w:val="009C74E0"/>
    <w:rsid w:val="009D02A2"/>
    <w:rsid w:val="009D36F8"/>
    <w:rsid w:val="009D4A19"/>
    <w:rsid w:val="009D50CA"/>
    <w:rsid w:val="009D540A"/>
    <w:rsid w:val="009D6A4E"/>
    <w:rsid w:val="009E1765"/>
    <w:rsid w:val="009E39F6"/>
    <w:rsid w:val="009E475C"/>
    <w:rsid w:val="009E52E8"/>
    <w:rsid w:val="009E6B4E"/>
    <w:rsid w:val="009F0984"/>
    <w:rsid w:val="009F4AA9"/>
    <w:rsid w:val="00A02C0D"/>
    <w:rsid w:val="00A03120"/>
    <w:rsid w:val="00A037C3"/>
    <w:rsid w:val="00A1361A"/>
    <w:rsid w:val="00A15D6C"/>
    <w:rsid w:val="00A22BE9"/>
    <w:rsid w:val="00A25182"/>
    <w:rsid w:val="00A2701A"/>
    <w:rsid w:val="00A279AC"/>
    <w:rsid w:val="00A303DA"/>
    <w:rsid w:val="00A32891"/>
    <w:rsid w:val="00A32D38"/>
    <w:rsid w:val="00A3646E"/>
    <w:rsid w:val="00A443B2"/>
    <w:rsid w:val="00A47186"/>
    <w:rsid w:val="00A47F28"/>
    <w:rsid w:val="00A51C83"/>
    <w:rsid w:val="00A51F41"/>
    <w:rsid w:val="00A52C03"/>
    <w:rsid w:val="00A55E47"/>
    <w:rsid w:val="00A61689"/>
    <w:rsid w:val="00A6562F"/>
    <w:rsid w:val="00A65A6E"/>
    <w:rsid w:val="00A6615C"/>
    <w:rsid w:val="00A719C4"/>
    <w:rsid w:val="00A74A93"/>
    <w:rsid w:val="00A75A0A"/>
    <w:rsid w:val="00A7711C"/>
    <w:rsid w:val="00A77878"/>
    <w:rsid w:val="00A801B6"/>
    <w:rsid w:val="00A850FE"/>
    <w:rsid w:val="00A91E92"/>
    <w:rsid w:val="00A94F6C"/>
    <w:rsid w:val="00A96417"/>
    <w:rsid w:val="00A9698A"/>
    <w:rsid w:val="00A97FF5"/>
    <w:rsid w:val="00AA0491"/>
    <w:rsid w:val="00AA083F"/>
    <w:rsid w:val="00AA1996"/>
    <w:rsid w:val="00AA1AAC"/>
    <w:rsid w:val="00AA2DEC"/>
    <w:rsid w:val="00AA4CFB"/>
    <w:rsid w:val="00AB3BF2"/>
    <w:rsid w:val="00AB44D3"/>
    <w:rsid w:val="00AC05F5"/>
    <w:rsid w:val="00AC0A49"/>
    <w:rsid w:val="00AC2D6B"/>
    <w:rsid w:val="00AC3083"/>
    <w:rsid w:val="00AC3924"/>
    <w:rsid w:val="00AC6C41"/>
    <w:rsid w:val="00AC7359"/>
    <w:rsid w:val="00AD140A"/>
    <w:rsid w:val="00AD271B"/>
    <w:rsid w:val="00AD3C7C"/>
    <w:rsid w:val="00AD50DA"/>
    <w:rsid w:val="00AD69EB"/>
    <w:rsid w:val="00AD7F78"/>
    <w:rsid w:val="00AE1479"/>
    <w:rsid w:val="00AE1B8C"/>
    <w:rsid w:val="00AE2E9F"/>
    <w:rsid w:val="00AE3A60"/>
    <w:rsid w:val="00AE3C3C"/>
    <w:rsid w:val="00AE78F2"/>
    <w:rsid w:val="00AF183B"/>
    <w:rsid w:val="00AF72AC"/>
    <w:rsid w:val="00B0049E"/>
    <w:rsid w:val="00B01F48"/>
    <w:rsid w:val="00B04F07"/>
    <w:rsid w:val="00B062E9"/>
    <w:rsid w:val="00B122B9"/>
    <w:rsid w:val="00B13DE7"/>
    <w:rsid w:val="00B148A6"/>
    <w:rsid w:val="00B16A73"/>
    <w:rsid w:val="00B17EA6"/>
    <w:rsid w:val="00B216DD"/>
    <w:rsid w:val="00B22DEE"/>
    <w:rsid w:val="00B27621"/>
    <w:rsid w:val="00B276D2"/>
    <w:rsid w:val="00B27C98"/>
    <w:rsid w:val="00B315BC"/>
    <w:rsid w:val="00B408A5"/>
    <w:rsid w:val="00B4157B"/>
    <w:rsid w:val="00B41BAC"/>
    <w:rsid w:val="00B42677"/>
    <w:rsid w:val="00B44B16"/>
    <w:rsid w:val="00B471C3"/>
    <w:rsid w:val="00B47694"/>
    <w:rsid w:val="00B504D3"/>
    <w:rsid w:val="00B525D4"/>
    <w:rsid w:val="00B552B4"/>
    <w:rsid w:val="00B610D6"/>
    <w:rsid w:val="00B657AA"/>
    <w:rsid w:val="00B71CD1"/>
    <w:rsid w:val="00B72E64"/>
    <w:rsid w:val="00B73A5D"/>
    <w:rsid w:val="00B75644"/>
    <w:rsid w:val="00B76869"/>
    <w:rsid w:val="00B82897"/>
    <w:rsid w:val="00B8562C"/>
    <w:rsid w:val="00B909E6"/>
    <w:rsid w:val="00B912B7"/>
    <w:rsid w:val="00B92154"/>
    <w:rsid w:val="00B928BF"/>
    <w:rsid w:val="00B93C2E"/>
    <w:rsid w:val="00B94FDC"/>
    <w:rsid w:val="00B9676A"/>
    <w:rsid w:val="00B96908"/>
    <w:rsid w:val="00BA6FB1"/>
    <w:rsid w:val="00BB024E"/>
    <w:rsid w:val="00BB1A22"/>
    <w:rsid w:val="00BB1D81"/>
    <w:rsid w:val="00BB442F"/>
    <w:rsid w:val="00BC02B5"/>
    <w:rsid w:val="00BC03C5"/>
    <w:rsid w:val="00BC1912"/>
    <w:rsid w:val="00BC4689"/>
    <w:rsid w:val="00BC6BFB"/>
    <w:rsid w:val="00BD1C54"/>
    <w:rsid w:val="00BD45EE"/>
    <w:rsid w:val="00BD5AC4"/>
    <w:rsid w:val="00BD78F1"/>
    <w:rsid w:val="00BE156C"/>
    <w:rsid w:val="00BE1BDF"/>
    <w:rsid w:val="00BE3854"/>
    <w:rsid w:val="00BE4EC1"/>
    <w:rsid w:val="00BF30C7"/>
    <w:rsid w:val="00BF4231"/>
    <w:rsid w:val="00BF4D55"/>
    <w:rsid w:val="00BF7483"/>
    <w:rsid w:val="00BF7EC9"/>
    <w:rsid w:val="00C012F1"/>
    <w:rsid w:val="00C01A04"/>
    <w:rsid w:val="00C032BC"/>
    <w:rsid w:val="00C066BF"/>
    <w:rsid w:val="00C1351A"/>
    <w:rsid w:val="00C1517C"/>
    <w:rsid w:val="00C16709"/>
    <w:rsid w:val="00C20FEA"/>
    <w:rsid w:val="00C21CAA"/>
    <w:rsid w:val="00C2298C"/>
    <w:rsid w:val="00C24642"/>
    <w:rsid w:val="00C24DE7"/>
    <w:rsid w:val="00C24FD4"/>
    <w:rsid w:val="00C26A6D"/>
    <w:rsid w:val="00C339BC"/>
    <w:rsid w:val="00C34828"/>
    <w:rsid w:val="00C37384"/>
    <w:rsid w:val="00C37398"/>
    <w:rsid w:val="00C42012"/>
    <w:rsid w:val="00C44D77"/>
    <w:rsid w:val="00C45EC2"/>
    <w:rsid w:val="00C46436"/>
    <w:rsid w:val="00C4647A"/>
    <w:rsid w:val="00C465F2"/>
    <w:rsid w:val="00C47CEF"/>
    <w:rsid w:val="00C50549"/>
    <w:rsid w:val="00C52623"/>
    <w:rsid w:val="00C633C3"/>
    <w:rsid w:val="00C6591B"/>
    <w:rsid w:val="00C66910"/>
    <w:rsid w:val="00C66E2C"/>
    <w:rsid w:val="00C7029C"/>
    <w:rsid w:val="00C70FD0"/>
    <w:rsid w:val="00C738B1"/>
    <w:rsid w:val="00C73AA9"/>
    <w:rsid w:val="00C74D63"/>
    <w:rsid w:val="00C8299E"/>
    <w:rsid w:val="00C83414"/>
    <w:rsid w:val="00C837E1"/>
    <w:rsid w:val="00C87069"/>
    <w:rsid w:val="00C92529"/>
    <w:rsid w:val="00C9289A"/>
    <w:rsid w:val="00C92D75"/>
    <w:rsid w:val="00C92E4C"/>
    <w:rsid w:val="00C94CA8"/>
    <w:rsid w:val="00C97D1E"/>
    <w:rsid w:val="00CA72AB"/>
    <w:rsid w:val="00CB2F99"/>
    <w:rsid w:val="00CB3B4B"/>
    <w:rsid w:val="00CD1325"/>
    <w:rsid w:val="00CD3078"/>
    <w:rsid w:val="00CD3C13"/>
    <w:rsid w:val="00CD523B"/>
    <w:rsid w:val="00CE0A4A"/>
    <w:rsid w:val="00CE2BAA"/>
    <w:rsid w:val="00CE2D03"/>
    <w:rsid w:val="00CE3374"/>
    <w:rsid w:val="00CE66BB"/>
    <w:rsid w:val="00CE73E7"/>
    <w:rsid w:val="00CF1670"/>
    <w:rsid w:val="00CF32B1"/>
    <w:rsid w:val="00CF3C72"/>
    <w:rsid w:val="00D060D9"/>
    <w:rsid w:val="00D1023A"/>
    <w:rsid w:val="00D2038E"/>
    <w:rsid w:val="00D22207"/>
    <w:rsid w:val="00D24395"/>
    <w:rsid w:val="00D2470C"/>
    <w:rsid w:val="00D25A97"/>
    <w:rsid w:val="00D26419"/>
    <w:rsid w:val="00D26FD5"/>
    <w:rsid w:val="00D31ECC"/>
    <w:rsid w:val="00D32499"/>
    <w:rsid w:val="00D32C97"/>
    <w:rsid w:val="00D3318A"/>
    <w:rsid w:val="00D34A1F"/>
    <w:rsid w:val="00D34AB1"/>
    <w:rsid w:val="00D36526"/>
    <w:rsid w:val="00D37051"/>
    <w:rsid w:val="00D4035C"/>
    <w:rsid w:val="00D40F5F"/>
    <w:rsid w:val="00D444C2"/>
    <w:rsid w:val="00D45600"/>
    <w:rsid w:val="00D509E8"/>
    <w:rsid w:val="00D51A19"/>
    <w:rsid w:val="00D5263E"/>
    <w:rsid w:val="00D529D1"/>
    <w:rsid w:val="00D57E7E"/>
    <w:rsid w:val="00D60D21"/>
    <w:rsid w:val="00D62750"/>
    <w:rsid w:val="00D73676"/>
    <w:rsid w:val="00D74BC7"/>
    <w:rsid w:val="00D77314"/>
    <w:rsid w:val="00D80B79"/>
    <w:rsid w:val="00D82AB6"/>
    <w:rsid w:val="00D84718"/>
    <w:rsid w:val="00D84E19"/>
    <w:rsid w:val="00D85005"/>
    <w:rsid w:val="00D900E0"/>
    <w:rsid w:val="00D90417"/>
    <w:rsid w:val="00D90469"/>
    <w:rsid w:val="00D911BB"/>
    <w:rsid w:val="00D92B64"/>
    <w:rsid w:val="00D94800"/>
    <w:rsid w:val="00D94B26"/>
    <w:rsid w:val="00D97C61"/>
    <w:rsid w:val="00DA1418"/>
    <w:rsid w:val="00DA1950"/>
    <w:rsid w:val="00DA1E74"/>
    <w:rsid w:val="00DA2E1A"/>
    <w:rsid w:val="00DA3C0F"/>
    <w:rsid w:val="00DA4DA9"/>
    <w:rsid w:val="00DA6CD3"/>
    <w:rsid w:val="00DB12C4"/>
    <w:rsid w:val="00DB371C"/>
    <w:rsid w:val="00DB483F"/>
    <w:rsid w:val="00DB533B"/>
    <w:rsid w:val="00DC45DE"/>
    <w:rsid w:val="00DC5276"/>
    <w:rsid w:val="00DC5701"/>
    <w:rsid w:val="00DC6E36"/>
    <w:rsid w:val="00DD1008"/>
    <w:rsid w:val="00DD6746"/>
    <w:rsid w:val="00DD6AEA"/>
    <w:rsid w:val="00DD6C1F"/>
    <w:rsid w:val="00DD7364"/>
    <w:rsid w:val="00DE0826"/>
    <w:rsid w:val="00DE3F53"/>
    <w:rsid w:val="00DE6070"/>
    <w:rsid w:val="00DF01B6"/>
    <w:rsid w:val="00DF5B00"/>
    <w:rsid w:val="00E01E56"/>
    <w:rsid w:val="00E023E1"/>
    <w:rsid w:val="00E02A82"/>
    <w:rsid w:val="00E03C37"/>
    <w:rsid w:val="00E03C97"/>
    <w:rsid w:val="00E05B36"/>
    <w:rsid w:val="00E06286"/>
    <w:rsid w:val="00E0679E"/>
    <w:rsid w:val="00E15290"/>
    <w:rsid w:val="00E162E8"/>
    <w:rsid w:val="00E21B8F"/>
    <w:rsid w:val="00E229D2"/>
    <w:rsid w:val="00E23E75"/>
    <w:rsid w:val="00E24716"/>
    <w:rsid w:val="00E27151"/>
    <w:rsid w:val="00E2782C"/>
    <w:rsid w:val="00E33359"/>
    <w:rsid w:val="00E3477B"/>
    <w:rsid w:val="00E4106D"/>
    <w:rsid w:val="00E434EB"/>
    <w:rsid w:val="00E43D2A"/>
    <w:rsid w:val="00E452E0"/>
    <w:rsid w:val="00E453D1"/>
    <w:rsid w:val="00E45D2E"/>
    <w:rsid w:val="00E461DA"/>
    <w:rsid w:val="00E47781"/>
    <w:rsid w:val="00E51B7B"/>
    <w:rsid w:val="00E53464"/>
    <w:rsid w:val="00E546FF"/>
    <w:rsid w:val="00E60E14"/>
    <w:rsid w:val="00E627C6"/>
    <w:rsid w:val="00E62D10"/>
    <w:rsid w:val="00E633EB"/>
    <w:rsid w:val="00E6353E"/>
    <w:rsid w:val="00E70BB1"/>
    <w:rsid w:val="00E75DAD"/>
    <w:rsid w:val="00E87699"/>
    <w:rsid w:val="00E876AE"/>
    <w:rsid w:val="00E9460B"/>
    <w:rsid w:val="00E94F1F"/>
    <w:rsid w:val="00E95945"/>
    <w:rsid w:val="00E95B28"/>
    <w:rsid w:val="00E97077"/>
    <w:rsid w:val="00EB2DA4"/>
    <w:rsid w:val="00EB3D02"/>
    <w:rsid w:val="00EB472D"/>
    <w:rsid w:val="00EB4AAA"/>
    <w:rsid w:val="00EB4CB9"/>
    <w:rsid w:val="00EB75FB"/>
    <w:rsid w:val="00EC4581"/>
    <w:rsid w:val="00EC4BA8"/>
    <w:rsid w:val="00EC5EF1"/>
    <w:rsid w:val="00EC75E4"/>
    <w:rsid w:val="00ED00E9"/>
    <w:rsid w:val="00ED45BE"/>
    <w:rsid w:val="00ED4DA1"/>
    <w:rsid w:val="00ED69B6"/>
    <w:rsid w:val="00EE1200"/>
    <w:rsid w:val="00EE1BC8"/>
    <w:rsid w:val="00EE2023"/>
    <w:rsid w:val="00EE24A5"/>
    <w:rsid w:val="00EE380F"/>
    <w:rsid w:val="00EE4517"/>
    <w:rsid w:val="00EE4BDE"/>
    <w:rsid w:val="00EE6A6E"/>
    <w:rsid w:val="00EF042E"/>
    <w:rsid w:val="00EF1A43"/>
    <w:rsid w:val="00EF2618"/>
    <w:rsid w:val="00EF3467"/>
    <w:rsid w:val="00EF5592"/>
    <w:rsid w:val="00EF65DF"/>
    <w:rsid w:val="00F03A42"/>
    <w:rsid w:val="00F05819"/>
    <w:rsid w:val="00F06EAA"/>
    <w:rsid w:val="00F1028D"/>
    <w:rsid w:val="00F10FB0"/>
    <w:rsid w:val="00F13B58"/>
    <w:rsid w:val="00F15FB7"/>
    <w:rsid w:val="00F2185B"/>
    <w:rsid w:val="00F272BE"/>
    <w:rsid w:val="00F27544"/>
    <w:rsid w:val="00F332CD"/>
    <w:rsid w:val="00F343F1"/>
    <w:rsid w:val="00F344C0"/>
    <w:rsid w:val="00F35A51"/>
    <w:rsid w:val="00F35AAB"/>
    <w:rsid w:val="00F3790E"/>
    <w:rsid w:val="00F40BBE"/>
    <w:rsid w:val="00F460D6"/>
    <w:rsid w:val="00F50804"/>
    <w:rsid w:val="00F521C6"/>
    <w:rsid w:val="00F52B22"/>
    <w:rsid w:val="00F537FE"/>
    <w:rsid w:val="00F54A67"/>
    <w:rsid w:val="00F55838"/>
    <w:rsid w:val="00F55E17"/>
    <w:rsid w:val="00F55EF1"/>
    <w:rsid w:val="00F6035A"/>
    <w:rsid w:val="00F62084"/>
    <w:rsid w:val="00F63202"/>
    <w:rsid w:val="00F65EF7"/>
    <w:rsid w:val="00F70634"/>
    <w:rsid w:val="00F727AF"/>
    <w:rsid w:val="00F735FC"/>
    <w:rsid w:val="00F74157"/>
    <w:rsid w:val="00F7520C"/>
    <w:rsid w:val="00F760C8"/>
    <w:rsid w:val="00F763BF"/>
    <w:rsid w:val="00F765AC"/>
    <w:rsid w:val="00F7674A"/>
    <w:rsid w:val="00F77C3C"/>
    <w:rsid w:val="00F868E3"/>
    <w:rsid w:val="00F92ACB"/>
    <w:rsid w:val="00F930FE"/>
    <w:rsid w:val="00FA092D"/>
    <w:rsid w:val="00FA1735"/>
    <w:rsid w:val="00FA25D9"/>
    <w:rsid w:val="00FA3513"/>
    <w:rsid w:val="00FA3CCE"/>
    <w:rsid w:val="00FA57C2"/>
    <w:rsid w:val="00FA69A8"/>
    <w:rsid w:val="00FB0138"/>
    <w:rsid w:val="00FB15D3"/>
    <w:rsid w:val="00FC09E9"/>
    <w:rsid w:val="00FC387D"/>
    <w:rsid w:val="00FC4887"/>
    <w:rsid w:val="00FC69DC"/>
    <w:rsid w:val="00FC7865"/>
    <w:rsid w:val="00FD2548"/>
    <w:rsid w:val="00FD4E93"/>
    <w:rsid w:val="00FD657C"/>
    <w:rsid w:val="00FE111A"/>
    <w:rsid w:val="00FE5B9C"/>
    <w:rsid w:val="00FE6954"/>
    <w:rsid w:val="00FE70E0"/>
    <w:rsid w:val="00FE790D"/>
    <w:rsid w:val="00FF2498"/>
    <w:rsid w:val="00FF4310"/>
    <w:rsid w:val="00FF5E5D"/>
    <w:rsid w:val="00FF6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41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DC45DE"/>
    <w:pPr>
      <w:keepNext/>
      <w:spacing w:before="240" w:after="60" w:line="240" w:lineRule="auto"/>
      <w:jc w:val="right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5A6E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627C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sz w:val="20"/>
      <w:szCs w:val="20"/>
    </w:rPr>
  </w:style>
  <w:style w:type="character" w:customStyle="1" w:styleId="a4">
    <w:name w:val="Название Знак"/>
    <w:basedOn w:val="a0"/>
    <w:link w:val="a3"/>
    <w:rsid w:val="00E627C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ConsPlusNormal">
    <w:name w:val="ConsPlusNormal"/>
    <w:rsid w:val="00E627C6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Title">
    <w:name w:val="ConsTitle"/>
    <w:uiPriority w:val="99"/>
    <w:rsid w:val="00E627C6"/>
    <w:pPr>
      <w:widowControl w:val="0"/>
      <w:suppressAutoHyphens/>
      <w:autoSpaceDN w:val="0"/>
    </w:pPr>
    <w:rPr>
      <w:rFonts w:ascii="Arial" w:eastAsia="Calibri" w:hAnsi="Arial"/>
      <w:b/>
      <w:kern w:val="3"/>
      <w:sz w:val="16"/>
    </w:rPr>
  </w:style>
  <w:style w:type="character" w:customStyle="1" w:styleId="2">
    <w:name w:val="Заголовок №2_"/>
    <w:basedOn w:val="a0"/>
    <w:link w:val="20"/>
    <w:locked/>
    <w:rsid w:val="00E627C6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0">
    <w:name w:val="Заголовок №2"/>
    <w:basedOn w:val="a"/>
    <w:link w:val="2"/>
    <w:rsid w:val="00E627C6"/>
    <w:pPr>
      <w:widowControl w:val="0"/>
      <w:shd w:val="clear" w:color="auto" w:fill="FFFFFF"/>
      <w:spacing w:after="0" w:line="730" w:lineRule="exact"/>
      <w:outlineLvl w:val="1"/>
    </w:pPr>
    <w:rPr>
      <w:rFonts w:ascii="Times New Roman" w:hAnsi="Times New Roman"/>
      <w:b/>
      <w:bCs/>
      <w:sz w:val="25"/>
      <w:szCs w:val="25"/>
    </w:rPr>
  </w:style>
  <w:style w:type="paragraph" w:styleId="a5">
    <w:name w:val="Body Text"/>
    <w:basedOn w:val="a"/>
    <w:link w:val="a6"/>
    <w:uiPriority w:val="99"/>
    <w:rsid w:val="00E627C6"/>
    <w:pPr>
      <w:spacing w:after="120" w:line="240" w:lineRule="auto"/>
      <w:jc w:val="right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E627C6"/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Основной текст + Полужирный1"/>
    <w:aliases w:val="Курсив3,Интервал 0 pt1"/>
    <w:basedOn w:val="a0"/>
    <w:uiPriority w:val="99"/>
    <w:rsid w:val="00E627C6"/>
    <w:rPr>
      <w:rFonts w:ascii="Times New Roman" w:hAnsi="Times New Roman" w:cs="Times New Roman"/>
      <w:b/>
      <w:bCs/>
      <w:i/>
      <w:iCs/>
      <w:spacing w:val="-10"/>
      <w:sz w:val="26"/>
      <w:szCs w:val="26"/>
      <w:u w:val="single"/>
      <w:lang w:val="en-US" w:eastAsia="en-US"/>
    </w:rPr>
  </w:style>
  <w:style w:type="paragraph" w:styleId="a7">
    <w:name w:val="Body Text Indent"/>
    <w:basedOn w:val="a"/>
    <w:link w:val="a8"/>
    <w:uiPriority w:val="99"/>
    <w:unhideWhenUsed/>
    <w:rsid w:val="000B5CDB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0B5CDB"/>
  </w:style>
  <w:style w:type="paragraph" w:styleId="a9">
    <w:name w:val="header"/>
    <w:aliases w:val=" Знак4,Основной текст1,Знак Знак Знак Зн Знак Знак,Знак Знак Знак Зн Знак,Верхний колонтитул1,??????? ??????????,Title Up,Header_ARGOSS,ITTHEADER,h,header-first,HeaderPort,I.L.T.,ВерхКолонтитул"/>
    <w:basedOn w:val="a"/>
    <w:link w:val="aa"/>
    <w:uiPriority w:val="99"/>
    <w:rsid w:val="000B5CD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a">
    <w:name w:val="Верхний колонтитул Знак"/>
    <w:aliases w:val=" Знак4 Знак,Основной текст1 Знак,Знак Знак Знак Зн Знак Знак Знак,Знак Знак Знак Зн Знак Знак1,Верхний колонтитул1 Знак,??????? ?????????? Знак,Title Up Знак,Header_ARGOSS Знак,ITTHEADER Знак,h Знак,header-first Знак,I.L.T. Знак"/>
    <w:basedOn w:val="a0"/>
    <w:link w:val="a9"/>
    <w:uiPriority w:val="99"/>
    <w:rsid w:val="000B5CDB"/>
    <w:rPr>
      <w:rFonts w:ascii="Times New Roman" w:eastAsia="Times New Roman" w:hAnsi="Times New Roman" w:cs="Times New Roman"/>
      <w:sz w:val="20"/>
      <w:szCs w:val="20"/>
    </w:rPr>
  </w:style>
  <w:style w:type="paragraph" w:customStyle="1" w:styleId="ConsNormal">
    <w:name w:val="ConsNormal"/>
    <w:basedOn w:val="a"/>
    <w:link w:val="ConsNormal0"/>
    <w:qFormat/>
    <w:rsid w:val="000B5CDB"/>
    <w:pPr>
      <w:snapToGri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Normal0">
    <w:name w:val="ConsNormal Знак"/>
    <w:basedOn w:val="a0"/>
    <w:link w:val="ConsNormal"/>
    <w:locked/>
    <w:rsid w:val="000B5CDB"/>
    <w:rPr>
      <w:rFonts w:ascii="Arial" w:eastAsia="Calibri" w:hAnsi="Arial" w:cs="Arial"/>
      <w:sz w:val="20"/>
      <w:szCs w:val="20"/>
    </w:rPr>
  </w:style>
  <w:style w:type="paragraph" w:customStyle="1" w:styleId="ab">
    <w:name w:val="áû÷íûé"/>
    <w:uiPriority w:val="99"/>
    <w:rsid w:val="000B5CDB"/>
    <w:pPr>
      <w:overflowPunct w:val="0"/>
      <w:autoSpaceDE w:val="0"/>
      <w:autoSpaceDN w:val="0"/>
      <w:adjustRightInd w:val="0"/>
      <w:jc w:val="right"/>
      <w:textAlignment w:val="baseline"/>
    </w:pPr>
    <w:rPr>
      <w:rFonts w:ascii="Times New Roman" w:hAnsi="Times New Roman"/>
    </w:rPr>
  </w:style>
  <w:style w:type="paragraph" w:customStyle="1" w:styleId="ConsNonformat">
    <w:name w:val="ConsNonformat"/>
    <w:rsid w:val="000B5CDB"/>
    <w:pPr>
      <w:widowControl w:val="0"/>
      <w:jc w:val="right"/>
    </w:pPr>
    <w:rPr>
      <w:rFonts w:ascii="Courier New" w:hAnsi="Courier New" w:cs="Courier New"/>
    </w:rPr>
  </w:style>
  <w:style w:type="paragraph" w:styleId="ac">
    <w:name w:val="No Spacing"/>
    <w:basedOn w:val="a"/>
    <w:link w:val="ad"/>
    <w:uiPriority w:val="1"/>
    <w:qFormat/>
    <w:rsid w:val="000B5CDB"/>
    <w:pPr>
      <w:spacing w:after="0" w:line="240" w:lineRule="auto"/>
    </w:pPr>
    <w:rPr>
      <w:rFonts w:cs="Calibri"/>
      <w:lang w:val="en-US" w:eastAsia="en-US"/>
    </w:rPr>
  </w:style>
  <w:style w:type="character" w:customStyle="1" w:styleId="ad">
    <w:name w:val="Без интервала Знак"/>
    <w:basedOn w:val="a0"/>
    <w:link w:val="ac"/>
    <w:uiPriority w:val="1"/>
    <w:locked/>
    <w:rsid w:val="000B5CDB"/>
    <w:rPr>
      <w:rFonts w:ascii="Calibri" w:eastAsia="Times New Roman" w:hAnsi="Calibri" w:cs="Calibri"/>
      <w:lang w:val="en-US" w:eastAsia="en-US"/>
    </w:rPr>
  </w:style>
  <w:style w:type="paragraph" w:customStyle="1" w:styleId="Standard">
    <w:name w:val="Standard"/>
    <w:rsid w:val="000B5CDB"/>
    <w:pPr>
      <w:suppressAutoHyphens/>
      <w:autoSpaceDN w:val="0"/>
      <w:textAlignment w:val="baseline"/>
    </w:pPr>
    <w:rPr>
      <w:rFonts w:ascii="Times New Roman" w:eastAsia="Calibri" w:hAnsi="Times New Roman"/>
      <w:kern w:val="3"/>
      <w:sz w:val="24"/>
      <w:szCs w:val="24"/>
    </w:rPr>
  </w:style>
  <w:style w:type="paragraph" w:customStyle="1" w:styleId="Textbody">
    <w:name w:val="Text body"/>
    <w:basedOn w:val="Standard"/>
    <w:rsid w:val="000B5CDB"/>
    <w:pPr>
      <w:spacing w:after="120"/>
    </w:pPr>
  </w:style>
  <w:style w:type="paragraph" w:styleId="21">
    <w:name w:val="List 2"/>
    <w:basedOn w:val="Standard"/>
    <w:uiPriority w:val="99"/>
    <w:rsid w:val="000B5CDB"/>
    <w:pPr>
      <w:spacing w:after="120"/>
      <w:ind w:left="566" w:hanging="283"/>
    </w:pPr>
    <w:rPr>
      <w:sz w:val="20"/>
      <w:szCs w:val="20"/>
    </w:rPr>
  </w:style>
  <w:style w:type="paragraph" w:customStyle="1" w:styleId="Textbodyindent">
    <w:name w:val="Text body indent"/>
    <w:basedOn w:val="Standard"/>
    <w:rsid w:val="000B5CDB"/>
    <w:pPr>
      <w:spacing w:after="200"/>
      <w:ind w:left="283" w:firstLine="720"/>
    </w:pPr>
    <w:rPr>
      <w:rFonts w:ascii="Calibri" w:hAnsi="Calibri"/>
      <w:sz w:val="28"/>
      <w:szCs w:val="22"/>
    </w:rPr>
  </w:style>
  <w:style w:type="paragraph" w:customStyle="1" w:styleId="TableContents">
    <w:name w:val="Table Contents"/>
    <w:basedOn w:val="Standard"/>
    <w:rsid w:val="000B5CDB"/>
    <w:pPr>
      <w:suppressLineNumbers/>
    </w:pPr>
  </w:style>
  <w:style w:type="character" w:customStyle="1" w:styleId="4">
    <w:name w:val="Основной текст (4) + Не курсив"/>
    <w:rsid w:val="000B5CDB"/>
    <w:rPr>
      <w:i/>
      <w:iCs/>
      <w:sz w:val="27"/>
      <w:szCs w:val="27"/>
      <w:shd w:val="clear" w:color="auto" w:fill="FFFFFF"/>
    </w:rPr>
  </w:style>
  <w:style w:type="paragraph" w:styleId="ae">
    <w:name w:val="footnote text"/>
    <w:aliases w:val="Table_Footnote_last,Table_Footnote_last Знак Знак Знак,Table_Footnote_last Знак,Текст сноски Знак1 Знак Знак,Текст сноски Знак Знак Знак Знак,Table_Footnote_last Знак1 Знак Знак,single space,Текст сноски Знак2,Текст сноски Знак1 Знак,Car"/>
    <w:basedOn w:val="a"/>
    <w:link w:val="af"/>
    <w:unhideWhenUsed/>
    <w:qFormat/>
    <w:rsid w:val="000B5CDB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1 Знак Знак Знак,Текст сноски Знак Знак Знак Знак Знак,Table_Footnote_last Знак1 Знак Знак Знак,single space Знак,Car Знак"/>
    <w:basedOn w:val="a0"/>
    <w:link w:val="ae"/>
    <w:qFormat/>
    <w:rsid w:val="000B5CDB"/>
    <w:rPr>
      <w:sz w:val="20"/>
      <w:szCs w:val="20"/>
    </w:rPr>
  </w:style>
  <w:style w:type="character" w:styleId="af0">
    <w:name w:val="footnote reference"/>
    <w:basedOn w:val="a0"/>
    <w:uiPriority w:val="99"/>
    <w:unhideWhenUsed/>
    <w:qFormat/>
    <w:rsid w:val="000B5CDB"/>
    <w:rPr>
      <w:vertAlign w:val="superscript"/>
    </w:rPr>
  </w:style>
  <w:style w:type="paragraph" w:styleId="22">
    <w:name w:val="Body Text 2"/>
    <w:basedOn w:val="a"/>
    <w:link w:val="23"/>
    <w:uiPriority w:val="99"/>
    <w:semiHidden/>
    <w:unhideWhenUsed/>
    <w:rsid w:val="00DC45DE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DC45DE"/>
  </w:style>
  <w:style w:type="paragraph" w:styleId="3">
    <w:name w:val="Body Text 3"/>
    <w:basedOn w:val="a"/>
    <w:link w:val="30"/>
    <w:uiPriority w:val="99"/>
    <w:semiHidden/>
    <w:unhideWhenUsed/>
    <w:rsid w:val="00DC45D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DC45DE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DC45D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1">
    <w:name w:val="List Paragraph"/>
    <w:aliases w:val="ТАБЛИЦЫ"/>
    <w:basedOn w:val="a"/>
    <w:link w:val="af2"/>
    <w:uiPriority w:val="34"/>
    <w:qFormat/>
    <w:rsid w:val="00DC45D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customStyle="1" w:styleId="paragraph">
    <w:name w:val="paragraph"/>
    <w:basedOn w:val="a"/>
    <w:rsid w:val="00DC45D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op">
    <w:name w:val="eop"/>
    <w:basedOn w:val="a0"/>
    <w:rsid w:val="00DC45DE"/>
  </w:style>
  <w:style w:type="character" w:customStyle="1" w:styleId="normaltextrun">
    <w:name w:val="normaltextrun"/>
    <w:basedOn w:val="a0"/>
    <w:rsid w:val="00DC45DE"/>
  </w:style>
  <w:style w:type="character" w:customStyle="1" w:styleId="apple-converted-space">
    <w:name w:val="apple-converted-space"/>
    <w:basedOn w:val="a0"/>
    <w:rsid w:val="00DC45DE"/>
  </w:style>
  <w:style w:type="paragraph" w:styleId="af3">
    <w:name w:val="footer"/>
    <w:basedOn w:val="a"/>
    <w:link w:val="af4"/>
    <w:uiPriority w:val="99"/>
    <w:semiHidden/>
    <w:unhideWhenUsed/>
    <w:rsid w:val="00DC45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DC45DE"/>
  </w:style>
  <w:style w:type="character" w:styleId="af5">
    <w:name w:val="Hyperlink"/>
    <w:basedOn w:val="a0"/>
    <w:uiPriority w:val="99"/>
    <w:unhideWhenUsed/>
    <w:rsid w:val="00DC45DE"/>
    <w:rPr>
      <w:color w:val="0000FF"/>
      <w:u w:val="single"/>
    </w:rPr>
  </w:style>
  <w:style w:type="paragraph" w:customStyle="1" w:styleId="ConsPlusNonformat">
    <w:name w:val="ConsPlusNonformat"/>
    <w:rsid w:val="00DC45DE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50">
    <w:name w:val="Заголовок 5 Знак"/>
    <w:basedOn w:val="a0"/>
    <w:link w:val="5"/>
    <w:uiPriority w:val="9"/>
    <w:semiHidden/>
    <w:rsid w:val="00A65A6E"/>
    <w:rPr>
      <w:rFonts w:ascii="Cambria" w:eastAsia="Times New Roman" w:hAnsi="Cambria" w:cs="Times New Roman"/>
      <w:color w:val="243F60"/>
    </w:rPr>
  </w:style>
  <w:style w:type="paragraph" w:customStyle="1" w:styleId="af6">
    <w:name w:val="Центрированный"/>
    <w:rsid w:val="00A65A6E"/>
    <w:pPr>
      <w:jc w:val="center"/>
    </w:pPr>
    <w:rPr>
      <w:rFonts w:ascii="GothicPS" w:hAnsi="GothicPS"/>
      <w:sz w:val="24"/>
    </w:rPr>
  </w:style>
  <w:style w:type="paragraph" w:customStyle="1" w:styleId="af7">
    <w:name w:val="Стандарт"/>
    <w:rsid w:val="00A65A6E"/>
    <w:pPr>
      <w:suppressAutoHyphens/>
      <w:autoSpaceDE w:val="0"/>
    </w:pPr>
    <w:rPr>
      <w:rFonts w:ascii="Times New Roman" w:hAnsi="Times New Roman"/>
      <w:szCs w:val="24"/>
    </w:rPr>
  </w:style>
  <w:style w:type="character" w:customStyle="1" w:styleId="af8">
    <w:name w:val="Основной текст_"/>
    <w:basedOn w:val="a0"/>
    <w:link w:val="40"/>
    <w:locked/>
    <w:rsid w:val="00D80B79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40">
    <w:name w:val="Основной текст4"/>
    <w:basedOn w:val="a"/>
    <w:link w:val="af8"/>
    <w:rsid w:val="00D80B79"/>
    <w:pPr>
      <w:widowControl w:val="0"/>
      <w:shd w:val="clear" w:color="auto" w:fill="FFFFFF"/>
      <w:spacing w:after="300" w:line="360" w:lineRule="exact"/>
      <w:jc w:val="both"/>
    </w:pPr>
    <w:rPr>
      <w:rFonts w:ascii="Times New Roman" w:hAnsi="Times New Roman"/>
      <w:sz w:val="25"/>
      <w:szCs w:val="25"/>
    </w:rPr>
  </w:style>
  <w:style w:type="character" w:customStyle="1" w:styleId="31">
    <w:name w:val="Заголовок №3_"/>
    <w:basedOn w:val="a0"/>
    <w:link w:val="32"/>
    <w:locked/>
    <w:rsid w:val="00D80B79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32">
    <w:name w:val="Заголовок №3"/>
    <w:basedOn w:val="a"/>
    <w:link w:val="31"/>
    <w:rsid w:val="00D80B79"/>
    <w:pPr>
      <w:widowControl w:val="0"/>
      <w:shd w:val="clear" w:color="auto" w:fill="FFFFFF"/>
      <w:spacing w:before="300" w:after="0" w:line="355" w:lineRule="exact"/>
      <w:jc w:val="center"/>
      <w:outlineLvl w:val="2"/>
    </w:pPr>
    <w:rPr>
      <w:rFonts w:ascii="Times New Roman" w:hAnsi="Times New Roman"/>
      <w:b/>
      <w:bCs/>
      <w:sz w:val="25"/>
      <w:szCs w:val="25"/>
    </w:rPr>
  </w:style>
  <w:style w:type="character" w:customStyle="1" w:styleId="41">
    <w:name w:val="Основной текст (4)_"/>
    <w:basedOn w:val="a0"/>
    <w:link w:val="42"/>
    <w:locked/>
    <w:rsid w:val="00D80B79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D80B79"/>
    <w:pPr>
      <w:widowControl w:val="0"/>
      <w:shd w:val="clear" w:color="auto" w:fill="FFFFFF"/>
      <w:spacing w:before="120" w:after="0" w:line="360" w:lineRule="exact"/>
      <w:jc w:val="center"/>
    </w:pPr>
    <w:rPr>
      <w:rFonts w:ascii="Times New Roman" w:hAnsi="Times New Roman"/>
      <w:b/>
      <w:bCs/>
      <w:sz w:val="25"/>
      <w:szCs w:val="25"/>
    </w:rPr>
  </w:style>
  <w:style w:type="character" w:customStyle="1" w:styleId="24">
    <w:name w:val="Заголовок №2 + Не полужирный"/>
    <w:basedOn w:val="2"/>
    <w:rsid w:val="00D80B79"/>
    <w:rPr>
      <w:i/>
      <w:iCs/>
      <w:color w:val="000000"/>
      <w:spacing w:val="20"/>
      <w:w w:val="100"/>
      <w:position w:val="0"/>
      <w:lang w:val="ru-RU"/>
    </w:rPr>
  </w:style>
  <w:style w:type="table" w:styleId="af9">
    <w:name w:val="Table Grid"/>
    <w:basedOn w:val="a1"/>
    <w:uiPriority w:val="59"/>
    <w:rsid w:val="009D50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ptFlietext">
    <w:name w:val="_9 pt Fließtext"/>
    <w:basedOn w:val="a"/>
    <w:rsid w:val="009D50CA"/>
    <w:pPr>
      <w:overflowPunct w:val="0"/>
      <w:autoSpaceDE w:val="0"/>
      <w:autoSpaceDN w:val="0"/>
      <w:adjustRightInd w:val="0"/>
      <w:spacing w:after="0" w:line="200" w:lineRule="exact"/>
      <w:textAlignment w:val="baseline"/>
    </w:pPr>
    <w:rPr>
      <w:rFonts w:ascii="Arial" w:hAnsi="Arial"/>
      <w:sz w:val="18"/>
      <w:szCs w:val="20"/>
      <w:lang w:val="de-DE" w:eastAsia="en-US"/>
    </w:rPr>
  </w:style>
  <w:style w:type="paragraph" w:customStyle="1" w:styleId="12">
    <w:name w:val="Текст1"/>
    <w:basedOn w:val="a"/>
    <w:rsid w:val="003A7D5E"/>
    <w:pPr>
      <w:spacing w:after="0" w:line="240" w:lineRule="auto"/>
    </w:pPr>
    <w:rPr>
      <w:rFonts w:ascii="Times New Roman" w:hAnsi="Times New Roman"/>
      <w:sz w:val="26"/>
      <w:szCs w:val="20"/>
    </w:rPr>
  </w:style>
  <w:style w:type="paragraph" w:styleId="HTML">
    <w:name w:val="HTML Preformatted"/>
    <w:basedOn w:val="a"/>
    <w:link w:val="HTML0"/>
    <w:uiPriority w:val="99"/>
    <w:unhideWhenUsed/>
    <w:rsid w:val="003A7D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A7D5E"/>
    <w:rPr>
      <w:rFonts w:ascii="Courier New" w:eastAsia="Times New Roman" w:hAnsi="Courier New" w:cs="Courier New"/>
      <w:sz w:val="20"/>
      <w:szCs w:val="20"/>
    </w:rPr>
  </w:style>
  <w:style w:type="paragraph" w:styleId="afa">
    <w:name w:val="Balloon Text"/>
    <w:basedOn w:val="a"/>
    <w:link w:val="afb"/>
    <w:uiPriority w:val="99"/>
    <w:semiHidden/>
    <w:unhideWhenUsed/>
    <w:rsid w:val="00083F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083FEF"/>
    <w:rPr>
      <w:rFonts w:ascii="Tahoma" w:hAnsi="Tahoma" w:cs="Tahoma"/>
      <w:sz w:val="16"/>
      <w:szCs w:val="16"/>
    </w:rPr>
  </w:style>
  <w:style w:type="character" w:styleId="afc">
    <w:name w:val="annotation reference"/>
    <w:basedOn w:val="a0"/>
    <w:uiPriority w:val="99"/>
    <w:semiHidden/>
    <w:unhideWhenUsed/>
    <w:rsid w:val="00917822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917822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917822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917822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917822"/>
    <w:rPr>
      <w:b/>
      <w:bCs/>
    </w:rPr>
  </w:style>
  <w:style w:type="paragraph" w:styleId="aff1">
    <w:name w:val="endnote text"/>
    <w:basedOn w:val="a"/>
    <w:link w:val="aff2"/>
    <w:uiPriority w:val="99"/>
    <w:semiHidden/>
    <w:unhideWhenUsed/>
    <w:rsid w:val="003248A1"/>
    <w:pPr>
      <w:spacing w:after="0" w:line="240" w:lineRule="auto"/>
    </w:pPr>
    <w:rPr>
      <w:sz w:val="20"/>
      <w:szCs w:val="20"/>
    </w:rPr>
  </w:style>
  <w:style w:type="character" w:customStyle="1" w:styleId="aff2">
    <w:name w:val="Текст концевой сноски Знак"/>
    <w:basedOn w:val="a0"/>
    <w:link w:val="aff1"/>
    <w:uiPriority w:val="99"/>
    <w:semiHidden/>
    <w:rsid w:val="003248A1"/>
  </w:style>
  <w:style w:type="character" w:styleId="aff3">
    <w:name w:val="endnote reference"/>
    <w:basedOn w:val="a0"/>
    <w:uiPriority w:val="99"/>
    <w:semiHidden/>
    <w:unhideWhenUsed/>
    <w:rsid w:val="003248A1"/>
    <w:rPr>
      <w:vertAlign w:val="superscript"/>
    </w:rPr>
  </w:style>
  <w:style w:type="paragraph" w:styleId="aff4">
    <w:name w:val="Revision"/>
    <w:hidden/>
    <w:uiPriority w:val="99"/>
    <w:semiHidden/>
    <w:rsid w:val="008A5A0F"/>
    <w:rPr>
      <w:sz w:val="22"/>
      <w:szCs w:val="22"/>
    </w:rPr>
  </w:style>
  <w:style w:type="character" w:customStyle="1" w:styleId="af2">
    <w:name w:val="Абзац списка Знак"/>
    <w:aliases w:val="ТАБЛИЦЫ Знак"/>
    <w:basedOn w:val="a0"/>
    <w:link w:val="af1"/>
    <w:uiPriority w:val="34"/>
    <w:locked/>
    <w:rsid w:val="007A0A5D"/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7B139-FD4B-4CC3-A7B9-A57055B91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25</Pages>
  <Words>6398</Words>
  <Characters>36474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42787</CharactersWithSpaces>
  <SharedDoc>false</SharedDoc>
  <HLinks>
    <vt:vector size="720" baseType="variant">
      <vt:variant>
        <vt:i4>458824</vt:i4>
      </vt:variant>
      <vt:variant>
        <vt:i4>357</vt:i4>
      </vt:variant>
      <vt:variant>
        <vt:i4>0</vt:i4>
      </vt:variant>
      <vt:variant>
        <vt:i4>5</vt:i4>
      </vt:variant>
      <vt:variant>
        <vt:lpwstr/>
      </vt:variant>
      <vt:variant>
        <vt:lpwstr>p285</vt:lpwstr>
      </vt:variant>
      <vt:variant>
        <vt:i4>65608</vt:i4>
      </vt:variant>
      <vt:variant>
        <vt:i4>354</vt:i4>
      </vt:variant>
      <vt:variant>
        <vt:i4>0</vt:i4>
      </vt:variant>
      <vt:variant>
        <vt:i4>5</vt:i4>
      </vt:variant>
      <vt:variant>
        <vt:lpwstr/>
      </vt:variant>
      <vt:variant>
        <vt:lpwstr>p283</vt:lpwstr>
      </vt:variant>
      <vt:variant>
        <vt:i4>65608</vt:i4>
      </vt:variant>
      <vt:variant>
        <vt:i4>351</vt:i4>
      </vt:variant>
      <vt:variant>
        <vt:i4>0</vt:i4>
      </vt:variant>
      <vt:variant>
        <vt:i4>5</vt:i4>
      </vt:variant>
      <vt:variant>
        <vt:lpwstr/>
      </vt:variant>
      <vt:variant>
        <vt:lpwstr>p283</vt:lpwstr>
      </vt:variant>
      <vt:variant>
        <vt:i4>65608</vt:i4>
      </vt:variant>
      <vt:variant>
        <vt:i4>348</vt:i4>
      </vt:variant>
      <vt:variant>
        <vt:i4>0</vt:i4>
      </vt:variant>
      <vt:variant>
        <vt:i4>5</vt:i4>
      </vt:variant>
      <vt:variant>
        <vt:lpwstr/>
      </vt:variant>
      <vt:variant>
        <vt:lpwstr>p283</vt:lpwstr>
      </vt:variant>
      <vt:variant>
        <vt:i4>65608</vt:i4>
      </vt:variant>
      <vt:variant>
        <vt:i4>345</vt:i4>
      </vt:variant>
      <vt:variant>
        <vt:i4>0</vt:i4>
      </vt:variant>
      <vt:variant>
        <vt:i4>5</vt:i4>
      </vt:variant>
      <vt:variant>
        <vt:lpwstr/>
      </vt:variant>
      <vt:variant>
        <vt:lpwstr>p283</vt:lpwstr>
      </vt:variant>
      <vt:variant>
        <vt:i4>65608</vt:i4>
      </vt:variant>
      <vt:variant>
        <vt:i4>342</vt:i4>
      </vt:variant>
      <vt:variant>
        <vt:i4>0</vt:i4>
      </vt:variant>
      <vt:variant>
        <vt:i4>5</vt:i4>
      </vt:variant>
      <vt:variant>
        <vt:lpwstr/>
      </vt:variant>
      <vt:variant>
        <vt:lpwstr>p283</vt:lpwstr>
      </vt:variant>
      <vt:variant>
        <vt:i4>458824</vt:i4>
      </vt:variant>
      <vt:variant>
        <vt:i4>339</vt:i4>
      </vt:variant>
      <vt:variant>
        <vt:i4>0</vt:i4>
      </vt:variant>
      <vt:variant>
        <vt:i4>5</vt:i4>
      </vt:variant>
      <vt:variant>
        <vt:lpwstr/>
      </vt:variant>
      <vt:variant>
        <vt:lpwstr>p285</vt:lpwstr>
      </vt:variant>
      <vt:variant>
        <vt:i4>65608</vt:i4>
      </vt:variant>
      <vt:variant>
        <vt:i4>336</vt:i4>
      </vt:variant>
      <vt:variant>
        <vt:i4>0</vt:i4>
      </vt:variant>
      <vt:variant>
        <vt:i4>5</vt:i4>
      </vt:variant>
      <vt:variant>
        <vt:lpwstr/>
      </vt:variant>
      <vt:variant>
        <vt:lpwstr>p283</vt:lpwstr>
      </vt:variant>
      <vt:variant>
        <vt:i4>65608</vt:i4>
      </vt:variant>
      <vt:variant>
        <vt:i4>333</vt:i4>
      </vt:variant>
      <vt:variant>
        <vt:i4>0</vt:i4>
      </vt:variant>
      <vt:variant>
        <vt:i4>5</vt:i4>
      </vt:variant>
      <vt:variant>
        <vt:lpwstr/>
      </vt:variant>
      <vt:variant>
        <vt:lpwstr>p283</vt:lpwstr>
      </vt:variant>
      <vt:variant>
        <vt:i4>65608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p283</vt:lpwstr>
      </vt:variant>
      <vt:variant>
        <vt:i4>65608</vt:i4>
      </vt:variant>
      <vt:variant>
        <vt:i4>327</vt:i4>
      </vt:variant>
      <vt:variant>
        <vt:i4>0</vt:i4>
      </vt:variant>
      <vt:variant>
        <vt:i4>5</vt:i4>
      </vt:variant>
      <vt:variant>
        <vt:lpwstr/>
      </vt:variant>
      <vt:variant>
        <vt:lpwstr>p283</vt:lpwstr>
      </vt:variant>
      <vt:variant>
        <vt:i4>65608</vt:i4>
      </vt:variant>
      <vt:variant>
        <vt:i4>324</vt:i4>
      </vt:variant>
      <vt:variant>
        <vt:i4>0</vt:i4>
      </vt:variant>
      <vt:variant>
        <vt:i4>5</vt:i4>
      </vt:variant>
      <vt:variant>
        <vt:lpwstr/>
      </vt:variant>
      <vt:variant>
        <vt:lpwstr>p283</vt:lpwstr>
      </vt:variant>
      <vt:variant>
        <vt:i4>458824</vt:i4>
      </vt:variant>
      <vt:variant>
        <vt:i4>321</vt:i4>
      </vt:variant>
      <vt:variant>
        <vt:i4>0</vt:i4>
      </vt:variant>
      <vt:variant>
        <vt:i4>5</vt:i4>
      </vt:variant>
      <vt:variant>
        <vt:lpwstr/>
      </vt:variant>
      <vt:variant>
        <vt:lpwstr>p285</vt:lpwstr>
      </vt:variant>
      <vt:variant>
        <vt:i4>65608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p283</vt:lpwstr>
      </vt:variant>
      <vt:variant>
        <vt:i4>65608</vt:i4>
      </vt:variant>
      <vt:variant>
        <vt:i4>315</vt:i4>
      </vt:variant>
      <vt:variant>
        <vt:i4>0</vt:i4>
      </vt:variant>
      <vt:variant>
        <vt:i4>5</vt:i4>
      </vt:variant>
      <vt:variant>
        <vt:lpwstr/>
      </vt:variant>
      <vt:variant>
        <vt:lpwstr>p283</vt:lpwstr>
      </vt:variant>
      <vt:variant>
        <vt:i4>65608</vt:i4>
      </vt:variant>
      <vt:variant>
        <vt:i4>312</vt:i4>
      </vt:variant>
      <vt:variant>
        <vt:i4>0</vt:i4>
      </vt:variant>
      <vt:variant>
        <vt:i4>5</vt:i4>
      </vt:variant>
      <vt:variant>
        <vt:lpwstr/>
      </vt:variant>
      <vt:variant>
        <vt:lpwstr>p283</vt:lpwstr>
      </vt:variant>
      <vt:variant>
        <vt:i4>65608</vt:i4>
      </vt:variant>
      <vt:variant>
        <vt:i4>309</vt:i4>
      </vt:variant>
      <vt:variant>
        <vt:i4>0</vt:i4>
      </vt:variant>
      <vt:variant>
        <vt:i4>5</vt:i4>
      </vt:variant>
      <vt:variant>
        <vt:lpwstr/>
      </vt:variant>
      <vt:variant>
        <vt:lpwstr>p283</vt:lpwstr>
      </vt:variant>
      <vt:variant>
        <vt:i4>65608</vt:i4>
      </vt:variant>
      <vt:variant>
        <vt:i4>306</vt:i4>
      </vt:variant>
      <vt:variant>
        <vt:i4>0</vt:i4>
      </vt:variant>
      <vt:variant>
        <vt:i4>5</vt:i4>
      </vt:variant>
      <vt:variant>
        <vt:lpwstr/>
      </vt:variant>
      <vt:variant>
        <vt:lpwstr>p283</vt:lpwstr>
      </vt:variant>
      <vt:variant>
        <vt:i4>7012404</vt:i4>
      </vt:variant>
      <vt:variant>
        <vt:i4>303</vt:i4>
      </vt:variant>
      <vt:variant>
        <vt:i4>0</vt:i4>
      </vt:variant>
      <vt:variant>
        <vt:i4>5</vt:i4>
      </vt:variant>
      <vt:variant>
        <vt:lpwstr/>
      </vt:variant>
      <vt:variant>
        <vt:lpwstr>Par369</vt:lpwstr>
      </vt:variant>
      <vt:variant>
        <vt:i4>458824</vt:i4>
      </vt:variant>
      <vt:variant>
        <vt:i4>300</vt:i4>
      </vt:variant>
      <vt:variant>
        <vt:i4>0</vt:i4>
      </vt:variant>
      <vt:variant>
        <vt:i4>5</vt:i4>
      </vt:variant>
      <vt:variant>
        <vt:lpwstr/>
      </vt:variant>
      <vt:variant>
        <vt:lpwstr>p285</vt:lpwstr>
      </vt:variant>
      <vt:variant>
        <vt:i4>65608</vt:i4>
      </vt:variant>
      <vt:variant>
        <vt:i4>297</vt:i4>
      </vt:variant>
      <vt:variant>
        <vt:i4>0</vt:i4>
      </vt:variant>
      <vt:variant>
        <vt:i4>5</vt:i4>
      </vt:variant>
      <vt:variant>
        <vt:lpwstr/>
      </vt:variant>
      <vt:variant>
        <vt:lpwstr>p283</vt:lpwstr>
      </vt:variant>
      <vt:variant>
        <vt:i4>65608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p283</vt:lpwstr>
      </vt:variant>
      <vt:variant>
        <vt:i4>65608</vt:i4>
      </vt:variant>
      <vt:variant>
        <vt:i4>291</vt:i4>
      </vt:variant>
      <vt:variant>
        <vt:i4>0</vt:i4>
      </vt:variant>
      <vt:variant>
        <vt:i4>5</vt:i4>
      </vt:variant>
      <vt:variant>
        <vt:lpwstr/>
      </vt:variant>
      <vt:variant>
        <vt:lpwstr>p283</vt:lpwstr>
      </vt:variant>
      <vt:variant>
        <vt:i4>65608</vt:i4>
      </vt:variant>
      <vt:variant>
        <vt:i4>288</vt:i4>
      </vt:variant>
      <vt:variant>
        <vt:i4>0</vt:i4>
      </vt:variant>
      <vt:variant>
        <vt:i4>5</vt:i4>
      </vt:variant>
      <vt:variant>
        <vt:lpwstr/>
      </vt:variant>
      <vt:variant>
        <vt:lpwstr>p283</vt:lpwstr>
      </vt:variant>
      <vt:variant>
        <vt:i4>65608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p283</vt:lpwstr>
      </vt:variant>
      <vt:variant>
        <vt:i4>458824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p285</vt:lpwstr>
      </vt:variant>
      <vt:variant>
        <vt:i4>65608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p283</vt:lpwstr>
      </vt:variant>
      <vt:variant>
        <vt:i4>65608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p283</vt:lpwstr>
      </vt:variant>
      <vt:variant>
        <vt:i4>65608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p283</vt:lpwstr>
      </vt:variant>
      <vt:variant>
        <vt:i4>65608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p283</vt:lpwstr>
      </vt:variant>
      <vt:variant>
        <vt:i4>65608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p283</vt:lpwstr>
      </vt:variant>
      <vt:variant>
        <vt:i4>458824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p285</vt:lpwstr>
      </vt:variant>
      <vt:variant>
        <vt:i4>65608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p283</vt:lpwstr>
      </vt:variant>
      <vt:variant>
        <vt:i4>65608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p283</vt:lpwstr>
      </vt:variant>
      <vt:variant>
        <vt:i4>65608</vt:i4>
      </vt:variant>
      <vt:variant>
        <vt:i4>255</vt:i4>
      </vt:variant>
      <vt:variant>
        <vt:i4>0</vt:i4>
      </vt:variant>
      <vt:variant>
        <vt:i4>5</vt:i4>
      </vt:variant>
      <vt:variant>
        <vt:lpwstr/>
      </vt:variant>
      <vt:variant>
        <vt:lpwstr>p283</vt:lpwstr>
      </vt:variant>
      <vt:variant>
        <vt:i4>65608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p283</vt:lpwstr>
      </vt:variant>
      <vt:variant>
        <vt:i4>65608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p283</vt:lpwstr>
      </vt:variant>
      <vt:variant>
        <vt:i4>458824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p285</vt:lpwstr>
      </vt:variant>
      <vt:variant>
        <vt:i4>65608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p283</vt:lpwstr>
      </vt:variant>
      <vt:variant>
        <vt:i4>65608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p283</vt:lpwstr>
      </vt:variant>
      <vt:variant>
        <vt:i4>65608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p283</vt:lpwstr>
      </vt:variant>
      <vt:variant>
        <vt:i4>65608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p283</vt:lpwstr>
      </vt:variant>
      <vt:variant>
        <vt:i4>65608</vt:i4>
      </vt:variant>
      <vt:variant>
        <vt:i4>231</vt:i4>
      </vt:variant>
      <vt:variant>
        <vt:i4>0</vt:i4>
      </vt:variant>
      <vt:variant>
        <vt:i4>5</vt:i4>
      </vt:variant>
      <vt:variant>
        <vt:lpwstr/>
      </vt:variant>
      <vt:variant>
        <vt:lpwstr>p283</vt:lpwstr>
      </vt:variant>
      <vt:variant>
        <vt:i4>458824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p285</vt:lpwstr>
      </vt:variant>
      <vt:variant>
        <vt:i4>65608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p283</vt:lpwstr>
      </vt:variant>
      <vt:variant>
        <vt:i4>65608</vt:i4>
      </vt:variant>
      <vt:variant>
        <vt:i4>222</vt:i4>
      </vt:variant>
      <vt:variant>
        <vt:i4>0</vt:i4>
      </vt:variant>
      <vt:variant>
        <vt:i4>5</vt:i4>
      </vt:variant>
      <vt:variant>
        <vt:lpwstr/>
      </vt:variant>
      <vt:variant>
        <vt:lpwstr>p283</vt:lpwstr>
      </vt:variant>
      <vt:variant>
        <vt:i4>65608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p283</vt:lpwstr>
      </vt:variant>
      <vt:variant>
        <vt:i4>65608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p283</vt:lpwstr>
      </vt:variant>
      <vt:variant>
        <vt:i4>65608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p283</vt:lpwstr>
      </vt:variant>
      <vt:variant>
        <vt:i4>2555960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consultantplus://offline/ref=72CC718F810042DFB8CDFD42AFDD8EC8D10622F607EEE870765C03A54Cf6K</vt:lpwstr>
      </vt:variant>
      <vt:variant>
        <vt:lpwstr/>
      </vt:variant>
      <vt:variant>
        <vt:i4>2555960</vt:i4>
      </vt:variant>
      <vt:variant>
        <vt:i4>207</vt:i4>
      </vt:variant>
      <vt:variant>
        <vt:i4>0</vt:i4>
      </vt:variant>
      <vt:variant>
        <vt:i4>5</vt:i4>
      </vt:variant>
      <vt:variant>
        <vt:lpwstr>consultantplus://offline/ref=72CC718F810042DFB8CDFD42AFDD8EC8D10622F607EEE870765C03A54Cf6K</vt:lpwstr>
      </vt:variant>
      <vt:variant>
        <vt:lpwstr/>
      </vt:variant>
      <vt:variant>
        <vt:i4>458824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p285</vt:lpwstr>
      </vt:variant>
      <vt:variant>
        <vt:i4>65608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p283</vt:lpwstr>
      </vt:variant>
      <vt:variant>
        <vt:i4>65608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p283</vt:lpwstr>
      </vt:variant>
      <vt:variant>
        <vt:i4>65608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p283</vt:lpwstr>
      </vt:variant>
      <vt:variant>
        <vt:i4>65608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p283</vt:lpwstr>
      </vt:variant>
      <vt:variant>
        <vt:i4>65608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p283</vt:lpwstr>
      </vt:variant>
      <vt:variant>
        <vt:i4>458824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p285</vt:lpwstr>
      </vt:variant>
      <vt:variant>
        <vt:i4>65608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p283</vt:lpwstr>
      </vt:variant>
      <vt:variant>
        <vt:i4>65608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p283</vt:lpwstr>
      </vt:variant>
      <vt:variant>
        <vt:i4>65608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p283</vt:lpwstr>
      </vt:variant>
      <vt:variant>
        <vt:i4>65608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p283</vt:lpwstr>
      </vt:variant>
      <vt:variant>
        <vt:i4>65608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p283</vt:lpwstr>
      </vt:variant>
      <vt:variant>
        <vt:i4>3539004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consultantplus://offline/ref=63BFE415F6020B7EB24757BAFED7EEA7FB38439293157276F74A0AA2n0q5H</vt:lpwstr>
      </vt:variant>
      <vt:variant>
        <vt:lpwstr/>
      </vt:variant>
      <vt:variant>
        <vt:i4>3539004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consultantplus://offline/ref=63BFE415F6020B7EB24757BAFED7EEA7FB38439293157276F74A0AA2n0q5H</vt:lpwstr>
      </vt:variant>
      <vt:variant>
        <vt:lpwstr/>
      </vt:variant>
      <vt:variant>
        <vt:i4>3539004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consultantplus://offline/ref=63BFE415F6020B7EB24757BAFED7EEA7FB38439293157276F74A0AA2n0q5H</vt:lpwstr>
      </vt:variant>
      <vt:variant>
        <vt:lpwstr/>
      </vt:variant>
      <vt:variant>
        <vt:i4>2621495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consultantplus://offline/ref=B6113753995BF7432460AC023F36E17D74BC66C5AD42985072DDA67423d7J</vt:lpwstr>
      </vt:variant>
      <vt:variant>
        <vt:lpwstr/>
      </vt:variant>
      <vt:variant>
        <vt:i4>458824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p285</vt:lpwstr>
      </vt:variant>
      <vt:variant>
        <vt:i4>65608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p283</vt:lpwstr>
      </vt:variant>
      <vt:variant>
        <vt:i4>65608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p283</vt:lpwstr>
      </vt:variant>
      <vt:variant>
        <vt:i4>65608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p283</vt:lpwstr>
      </vt:variant>
      <vt:variant>
        <vt:i4>65608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p283</vt:lpwstr>
      </vt:variant>
      <vt:variant>
        <vt:i4>65608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p283</vt:lpwstr>
      </vt:variant>
      <vt:variant>
        <vt:i4>2621495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consultantplus://offline/ref=B6113753995BF7432460AC023F36E17D74BC66C5AD42985072DDA67423d7J</vt:lpwstr>
      </vt:variant>
      <vt:variant>
        <vt:lpwstr/>
      </vt:variant>
      <vt:variant>
        <vt:i4>458824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p285</vt:lpwstr>
      </vt:variant>
      <vt:variant>
        <vt:i4>65608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p283</vt:lpwstr>
      </vt:variant>
      <vt:variant>
        <vt:i4>65608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p283</vt:lpwstr>
      </vt:variant>
      <vt:variant>
        <vt:i4>65608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p283</vt:lpwstr>
      </vt:variant>
      <vt:variant>
        <vt:i4>65608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p283</vt:lpwstr>
      </vt:variant>
      <vt:variant>
        <vt:i4>65608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p283</vt:lpwstr>
      </vt:variant>
      <vt:variant>
        <vt:i4>6422645</vt:i4>
      </vt:variant>
      <vt:variant>
        <vt:i4>117</vt:i4>
      </vt:variant>
      <vt:variant>
        <vt:i4>0</vt:i4>
      </vt:variant>
      <vt:variant>
        <vt:i4>5</vt:i4>
      </vt:variant>
      <vt:variant>
        <vt:lpwstr>http://www.rzd-medicine.ru/</vt:lpwstr>
      </vt:variant>
      <vt:variant>
        <vt:lpwstr/>
      </vt:variant>
      <vt:variant>
        <vt:i4>6422645</vt:i4>
      </vt:variant>
      <vt:variant>
        <vt:i4>114</vt:i4>
      </vt:variant>
      <vt:variant>
        <vt:i4>0</vt:i4>
      </vt:variant>
      <vt:variant>
        <vt:i4>5</vt:i4>
      </vt:variant>
      <vt:variant>
        <vt:lpwstr>http://www.rzd-medicine.ru/</vt:lpwstr>
      </vt:variant>
      <vt:variant>
        <vt:lpwstr/>
      </vt:variant>
      <vt:variant>
        <vt:i4>6422645</vt:i4>
      </vt:variant>
      <vt:variant>
        <vt:i4>111</vt:i4>
      </vt:variant>
      <vt:variant>
        <vt:i4>0</vt:i4>
      </vt:variant>
      <vt:variant>
        <vt:i4>5</vt:i4>
      </vt:variant>
      <vt:variant>
        <vt:lpwstr>http://www.rzd-medicine.ru/</vt:lpwstr>
      </vt:variant>
      <vt:variant>
        <vt:lpwstr/>
      </vt:variant>
      <vt:variant>
        <vt:i4>458824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p285</vt:lpwstr>
      </vt:variant>
      <vt:variant>
        <vt:i4>65608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p283</vt:lpwstr>
      </vt:variant>
      <vt:variant>
        <vt:i4>65608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p283</vt:lpwstr>
      </vt:variant>
      <vt:variant>
        <vt:i4>65608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p283</vt:lpwstr>
      </vt:variant>
      <vt:variant>
        <vt:i4>65608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p283</vt:lpwstr>
      </vt:variant>
      <vt:variant>
        <vt:i4>65608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p283</vt:lpwstr>
      </vt:variant>
      <vt:variant>
        <vt:i4>6422645</vt:i4>
      </vt:variant>
      <vt:variant>
        <vt:i4>90</vt:i4>
      </vt:variant>
      <vt:variant>
        <vt:i4>0</vt:i4>
      </vt:variant>
      <vt:variant>
        <vt:i4>5</vt:i4>
      </vt:variant>
      <vt:variant>
        <vt:lpwstr>http://www.rzd-medicine.ru/</vt:lpwstr>
      </vt:variant>
      <vt:variant>
        <vt:lpwstr/>
      </vt:variant>
      <vt:variant>
        <vt:i4>458824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p285</vt:lpwstr>
      </vt:variant>
      <vt:variant>
        <vt:i4>65608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p283</vt:lpwstr>
      </vt:variant>
      <vt:variant>
        <vt:i4>65608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p283</vt:lpwstr>
      </vt:variant>
      <vt:variant>
        <vt:i4>65608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p283</vt:lpwstr>
      </vt:variant>
      <vt:variant>
        <vt:i4>65608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p283</vt:lpwstr>
      </vt:variant>
      <vt:variant>
        <vt:i4>65608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p283</vt:lpwstr>
      </vt:variant>
      <vt:variant>
        <vt:i4>458824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p285</vt:lpwstr>
      </vt:variant>
      <vt:variant>
        <vt:i4>65608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p283</vt:lpwstr>
      </vt:variant>
      <vt:variant>
        <vt:i4>65608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p283</vt:lpwstr>
      </vt:variant>
      <vt:variant>
        <vt:i4>65608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p283</vt:lpwstr>
      </vt:variant>
      <vt:variant>
        <vt:i4>65608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p283</vt:lpwstr>
      </vt:variant>
      <vt:variant>
        <vt:i4>65608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p283</vt:lpwstr>
      </vt:variant>
      <vt:variant>
        <vt:i4>458824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p285</vt:lpwstr>
      </vt:variant>
      <vt:variant>
        <vt:i4>65608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p283</vt:lpwstr>
      </vt:variant>
      <vt:variant>
        <vt:i4>65608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p283</vt:lpwstr>
      </vt:variant>
      <vt:variant>
        <vt:i4>65608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p283</vt:lpwstr>
      </vt:variant>
      <vt:variant>
        <vt:i4>65608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p283</vt:lpwstr>
      </vt:variant>
      <vt:variant>
        <vt:i4>65608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p283</vt:lpwstr>
      </vt:variant>
      <vt:variant>
        <vt:i4>458824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p285</vt:lpwstr>
      </vt:variant>
      <vt:variant>
        <vt:i4>65608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p283</vt:lpwstr>
      </vt:variant>
      <vt:variant>
        <vt:i4>65608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p283</vt:lpwstr>
      </vt:variant>
      <vt:variant>
        <vt:i4>65608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p283</vt:lpwstr>
      </vt:variant>
      <vt:variant>
        <vt:i4>65608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p283</vt:lpwstr>
      </vt:variant>
      <vt:variant>
        <vt:i4>65608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p283</vt:lpwstr>
      </vt:variant>
      <vt:variant>
        <vt:i4>458824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p285</vt:lpwstr>
      </vt:variant>
      <vt:variant>
        <vt:i4>65608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p283</vt:lpwstr>
      </vt:variant>
      <vt:variant>
        <vt:i4>65608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p283</vt:lpwstr>
      </vt:variant>
      <vt:variant>
        <vt:i4>65608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p283</vt:lpwstr>
      </vt:variant>
      <vt:variant>
        <vt:i4>65608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p283</vt:lpwstr>
      </vt:variant>
      <vt:variant>
        <vt:i4>65608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p283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cdz</dc:creator>
  <cp:lastModifiedBy>Пользователь</cp:lastModifiedBy>
  <cp:revision>2</cp:revision>
  <cp:lastPrinted>2022-08-31T13:02:00Z</cp:lastPrinted>
  <dcterms:created xsi:type="dcterms:W3CDTF">2022-09-16T11:23:00Z</dcterms:created>
  <dcterms:modified xsi:type="dcterms:W3CDTF">2022-09-16T11:23:00Z</dcterms:modified>
</cp:coreProperties>
</file>