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DD68" w14:textId="77777777" w:rsidR="007D02E4" w:rsidRPr="00091744" w:rsidRDefault="007D02E4" w:rsidP="007D02E4">
      <w:pPr>
        <w:tabs>
          <w:tab w:val="center" w:pos="4677"/>
          <w:tab w:val="left" w:pos="7776"/>
        </w:tabs>
        <w:suppressAutoHyphens w:val="0"/>
        <w:spacing w:line="360" w:lineRule="exact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                        </w:t>
      </w:r>
      <w:r w:rsidRPr="00091744">
        <w:rPr>
          <w:b/>
          <w:lang w:eastAsia="ru-RU"/>
        </w:rPr>
        <w:t xml:space="preserve">ПРОЕКТ </w:t>
      </w:r>
    </w:p>
    <w:p w14:paraId="3538AE6F" w14:textId="77777777" w:rsidR="00D03FE7" w:rsidRPr="00091744" w:rsidRDefault="00D03FE7" w:rsidP="00D03FE7">
      <w:pPr>
        <w:tabs>
          <w:tab w:val="center" w:pos="4677"/>
          <w:tab w:val="left" w:pos="7776"/>
        </w:tabs>
        <w:suppressAutoHyphens w:val="0"/>
        <w:spacing w:line="360" w:lineRule="exact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                        </w:t>
      </w:r>
      <w:r w:rsidRPr="00091744">
        <w:rPr>
          <w:b/>
          <w:lang w:eastAsia="ru-RU"/>
        </w:rPr>
        <w:t xml:space="preserve">ПРОЕКТ </w:t>
      </w:r>
    </w:p>
    <w:p w14:paraId="5A88B7B5" w14:textId="77777777" w:rsidR="00D03FE7" w:rsidRPr="005C0D78" w:rsidRDefault="00D03FE7" w:rsidP="00D03FE7">
      <w:pPr>
        <w:widowControl w:val="0"/>
        <w:autoSpaceDE w:val="0"/>
        <w:autoSpaceDN w:val="0"/>
        <w:spacing w:line="360" w:lineRule="exact"/>
        <w:jc w:val="center"/>
        <w:rPr>
          <w:b/>
        </w:rPr>
      </w:pPr>
      <w:r w:rsidRPr="005C0D78">
        <w:rPr>
          <w:b/>
        </w:rPr>
        <w:t xml:space="preserve">Сублицензионный договор № </w:t>
      </w:r>
      <w:r>
        <w:rPr>
          <w:b/>
        </w:rPr>
        <w:t>24150707023</w:t>
      </w:r>
    </w:p>
    <w:p w14:paraId="49FC7D5C" w14:textId="77777777" w:rsidR="00D03FE7" w:rsidRPr="005C0D78" w:rsidRDefault="00D03FE7" w:rsidP="00D03FE7">
      <w:pPr>
        <w:widowControl w:val="0"/>
        <w:autoSpaceDE w:val="0"/>
        <w:autoSpaceDN w:val="0"/>
        <w:spacing w:line="360" w:lineRule="exact"/>
        <w:jc w:val="center"/>
        <w:rPr>
          <w:b/>
        </w:rPr>
      </w:pPr>
      <w:r w:rsidRPr="005C0D78">
        <w:rPr>
          <w:b/>
        </w:rPr>
        <w:t>о предоставлении права использования</w:t>
      </w:r>
    </w:p>
    <w:p w14:paraId="76620DC2" w14:textId="77777777" w:rsidR="00D03FE7" w:rsidRPr="005C0D78" w:rsidRDefault="00D03FE7" w:rsidP="00D03FE7">
      <w:pPr>
        <w:widowControl w:val="0"/>
        <w:autoSpaceDE w:val="0"/>
        <w:autoSpaceDN w:val="0"/>
        <w:spacing w:line="360" w:lineRule="exact"/>
        <w:jc w:val="center"/>
        <w:rPr>
          <w:b/>
        </w:rPr>
      </w:pPr>
      <w:r w:rsidRPr="005C0D78">
        <w:rPr>
          <w:b/>
        </w:rPr>
        <w:t>программного обеспечения</w:t>
      </w:r>
    </w:p>
    <w:p w14:paraId="2AB6B56D" w14:textId="77777777" w:rsidR="00D03FE7" w:rsidRPr="004B2AED" w:rsidRDefault="00D03FE7" w:rsidP="00D03FE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5AEA71" w14:textId="77777777" w:rsidR="00D03FE7" w:rsidRPr="004B2AED" w:rsidRDefault="00D03FE7" w:rsidP="00D03FE7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г. _______                                                                                                 «___»_________ 20__ г.</w:t>
      </w:r>
    </w:p>
    <w:p w14:paraId="40E0D4B5" w14:textId="77777777" w:rsidR="00D03FE7" w:rsidRPr="004B2AED" w:rsidRDefault="00D03FE7" w:rsidP="00D03FE7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0C4CED90" w14:textId="77777777" w:rsidR="00D03FE7" w:rsidRPr="004B2AED" w:rsidRDefault="00D03FE7" w:rsidP="00D03FE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425D90" w14:textId="77777777" w:rsidR="00D03FE7" w:rsidRPr="004B2AED" w:rsidRDefault="00D03FE7" w:rsidP="00D03F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DCB">
        <w:rPr>
          <w:rFonts w:ascii="Times New Roman" w:hAnsi="Times New Roman"/>
          <w:b/>
          <w:sz w:val="24"/>
          <w:szCs w:val="24"/>
        </w:rPr>
        <w:t xml:space="preserve">ЧУЗ «КП «РЖД-Медицина» г. Архангельск», </w:t>
      </w:r>
      <w:r w:rsidRPr="00F45DCB">
        <w:rPr>
          <w:rFonts w:ascii="Times New Roman" w:hAnsi="Times New Roman"/>
          <w:bCs/>
          <w:sz w:val="24"/>
          <w:szCs w:val="24"/>
        </w:rPr>
        <w:t>именуемое в дальнейшем «Сублицензиат», в лице Главного врача Савельевой Ольги Анатольевны</w:t>
      </w:r>
      <w:r w:rsidRPr="00F45DCB">
        <w:rPr>
          <w:rFonts w:ascii="Times New Roman" w:hAnsi="Times New Roman"/>
          <w:b/>
          <w:sz w:val="24"/>
          <w:szCs w:val="24"/>
        </w:rPr>
        <w:t>,</w:t>
      </w:r>
      <w:r w:rsidRPr="004B2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действующей</w:t>
      </w:r>
      <w:r w:rsidRPr="00BF6A8F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</w:t>
      </w:r>
      <w:r w:rsidRPr="00BF6A8F">
        <w:rPr>
          <w:rFonts w:ascii="Times New Roman" w:hAnsi="Times New Roman"/>
          <w:sz w:val="24"/>
          <w:szCs w:val="24"/>
        </w:rPr>
        <w:t>става</w:t>
      </w:r>
      <w:r>
        <w:rPr>
          <w:rFonts w:ascii="Times New Roman" w:hAnsi="Times New Roman"/>
          <w:sz w:val="24"/>
          <w:szCs w:val="24"/>
        </w:rPr>
        <w:t>,</w:t>
      </w:r>
      <w:r w:rsidRPr="004B2AE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4B2AE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Pr="004B2AED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B2A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4B2AED">
        <w:rPr>
          <w:rFonts w:ascii="Times New Roman" w:hAnsi="Times New Roman" w:cs="Times New Roman"/>
          <w:b/>
          <w:sz w:val="24"/>
          <w:szCs w:val="24"/>
        </w:rPr>
        <w:t>ицензиат»</w:t>
      </w:r>
      <w:r w:rsidRPr="004B2AED">
        <w:rPr>
          <w:rFonts w:ascii="Times New Roman" w:hAnsi="Times New Roman" w:cs="Times New Roman"/>
          <w:sz w:val="24"/>
          <w:szCs w:val="24"/>
        </w:rPr>
        <w:t>, в лице ____________________________________, действующего на основании ____________, с другой стороны, вместе именуемые «Стороны», заключили настоящий Договор о нижеследующем:</w:t>
      </w:r>
    </w:p>
    <w:p w14:paraId="530C5C9D" w14:textId="77777777" w:rsidR="00D03FE7" w:rsidRPr="004B2AED" w:rsidRDefault="00D03FE7" w:rsidP="00D03FE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49E441" w14:textId="77777777" w:rsidR="00D03FE7" w:rsidRDefault="00D03FE7" w:rsidP="00D03FE7">
      <w:pPr>
        <w:pStyle w:val="ConsPlusNormal"/>
        <w:numPr>
          <w:ilvl w:val="0"/>
          <w:numId w:val="52"/>
        </w:numPr>
        <w:adjustRightInd/>
        <w:spacing w:line="36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9C656B2" w14:textId="77777777" w:rsidR="00D03FE7" w:rsidRPr="004B2AED" w:rsidRDefault="00D03FE7" w:rsidP="00D03FE7">
      <w:pPr>
        <w:spacing w:line="340" w:lineRule="exact"/>
        <w:ind w:firstLine="540"/>
        <w:jc w:val="both"/>
      </w:pPr>
      <w:r w:rsidRPr="004B2AED">
        <w:t>1.1. Лицензиат, с согласия Лицензиара, обязуется предоставить Сублицензиату право использования объекта интеллектуальной собственности -</w:t>
      </w:r>
      <w:r w:rsidRPr="003E65E0">
        <w:t xml:space="preserve"> программное обеспечение Kaspersky Endpoint Security для бизнеса – Стандартный Russian Edition</w:t>
      </w:r>
      <w:r w:rsidRPr="004B2AED">
        <w:t>, (далее - Программное обеспечение) в порядке, предусмотренном настоящим Договором, а Сублицензиат обязуется уплатить Лицензиату обусловленное настоящим Договором вознаграждение.</w:t>
      </w:r>
    </w:p>
    <w:p w14:paraId="28F8D6A3" w14:textId="77777777" w:rsidR="00D03FE7" w:rsidRPr="004B2AED" w:rsidRDefault="00D03FE7" w:rsidP="00D03FE7">
      <w:pPr>
        <w:spacing w:line="340" w:lineRule="exact"/>
        <w:ind w:firstLine="540"/>
        <w:jc w:val="both"/>
      </w:pPr>
      <w:r w:rsidRPr="004B2AED">
        <w:t>1.2. Лицензиат гарантирует, что обладает правами на предоставление Сублицензиату права использования Программного обеспечения на условиях настоящего Договора на законном основании, что подтверждается:</w:t>
      </w:r>
      <w:r>
        <w:t xml:space="preserve"> </w:t>
      </w:r>
      <w:r w:rsidRPr="004B2AED">
        <w:t xml:space="preserve">_______________________________________. </w:t>
      </w:r>
    </w:p>
    <w:p w14:paraId="6D4EFB3C" w14:textId="77777777" w:rsidR="00D03FE7" w:rsidRPr="004B2AED" w:rsidRDefault="00D03FE7" w:rsidP="00D03FE7">
      <w:pPr>
        <w:spacing w:line="340" w:lineRule="exact"/>
        <w:ind w:firstLine="540"/>
        <w:jc w:val="both"/>
      </w:pPr>
      <w:r w:rsidRPr="004B2AED">
        <w:t xml:space="preserve">1.3. В целях идентификации Объекта интеллектуальной собственности Лицензиат передает Сублицензиату в </w:t>
      </w:r>
      <w:r w:rsidRPr="004B2AED">
        <w:rPr>
          <w:i/>
        </w:rPr>
        <w:t>1 (одном) экземпляре</w:t>
      </w:r>
      <w:r w:rsidRPr="004B2AED">
        <w:t xml:space="preserve"> Программное обеспечение, согласно </w:t>
      </w:r>
      <w:r w:rsidRPr="004B2AED">
        <w:rPr>
          <w:bCs/>
        </w:rPr>
        <w:t>Требованиям к Программному обеспечению (Приложение № 1 к настоящему Договору</w:t>
      </w:r>
      <w:r w:rsidRPr="003E65E0">
        <w:rPr>
          <w:bCs/>
        </w:rPr>
        <w:t xml:space="preserve">), </w:t>
      </w:r>
      <w:r w:rsidRPr="000B5578">
        <w:t>в электронном виде</w:t>
      </w:r>
      <w:r>
        <w:t xml:space="preserve"> в формате электронного лицензионного сертификата и ключа активации</w:t>
      </w:r>
      <w:r w:rsidRPr="000B5578">
        <w:t xml:space="preserve"> </w:t>
      </w:r>
      <w:r w:rsidRPr="003E65E0">
        <w:t xml:space="preserve">по </w:t>
      </w:r>
      <w:r w:rsidRPr="000B5578">
        <w:t>Универсальному передаточному документу (далее - УПД)</w:t>
      </w:r>
      <w:r>
        <w:t xml:space="preserve"> и </w:t>
      </w:r>
      <w:r w:rsidRPr="00CD1329">
        <w:t>Акт приема-передачи</w:t>
      </w:r>
      <w:r>
        <w:t>.</w:t>
      </w:r>
    </w:p>
    <w:p w14:paraId="0A092CB4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1.</w:t>
      </w:r>
      <w:r>
        <w:t>4</w:t>
      </w:r>
      <w:r w:rsidRPr="004B2AED">
        <w:t>. Срок действия предоставляемых прав на использование Программного обеспечения</w:t>
      </w:r>
      <w:r>
        <w:t xml:space="preserve"> </w:t>
      </w:r>
      <w:r w:rsidRPr="004B2AED">
        <w:rPr>
          <w:iCs/>
        </w:rPr>
        <w:t>составляет:</w:t>
      </w:r>
      <w:r>
        <w:rPr>
          <w:iCs/>
        </w:rPr>
        <w:t xml:space="preserve"> 24</w:t>
      </w:r>
      <w:r w:rsidRPr="003E65E0">
        <w:rPr>
          <w:iCs/>
        </w:rPr>
        <w:t xml:space="preserve"> месяц</w:t>
      </w:r>
      <w:r>
        <w:rPr>
          <w:iCs/>
        </w:rPr>
        <w:t>а</w:t>
      </w:r>
      <w:r w:rsidRPr="003E65E0">
        <w:rPr>
          <w:iCs/>
        </w:rPr>
        <w:t xml:space="preserve"> с даты </w:t>
      </w:r>
      <w:r>
        <w:rPr>
          <w:iCs/>
        </w:rPr>
        <w:t>подписания сторонами передаточного документа, указанного в п.1.3 договора</w:t>
      </w:r>
      <w:r w:rsidRPr="004B2AED">
        <w:rPr>
          <w:iCs/>
        </w:rPr>
        <w:t>.</w:t>
      </w:r>
    </w:p>
    <w:p w14:paraId="1D04AB44" w14:textId="77777777" w:rsidR="00D03FE7" w:rsidRDefault="00D03FE7" w:rsidP="00D03FE7">
      <w:pPr>
        <w:pStyle w:val="ConsPlusNormal"/>
        <w:spacing w:line="3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2B1A2E" w14:textId="77777777" w:rsidR="00D03FE7" w:rsidRPr="004B2AED" w:rsidRDefault="00D03FE7" w:rsidP="00D03FE7">
      <w:pPr>
        <w:pStyle w:val="ConsPlusNormal"/>
        <w:spacing w:line="3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2. ПРАВА, ПЕРЕДАВАЕМЫЕ ЛИЦЕНЗИАТУ</w:t>
      </w:r>
    </w:p>
    <w:p w14:paraId="2B9845AE" w14:textId="77777777" w:rsidR="00D03FE7" w:rsidRPr="004B2AED" w:rsidRDefault="00D03FE7" w:rsidP="00D03FE7">
      <w:pPr>
        <w:spacing w:line="340" w:lineRule="exact"/>
        <w:ind w:firstLine="540"/>
        <w:jc w:val="both"/>
      </w:pPr>
      <w:r w:rsidRPr="004B2AED">
        <w:t>2.1. Сублицензия, выдаваемая Сублицензиату по настоящему Договору, является простой (неисключительной). За Лицензиатом сохраняется право выдачи сублицензий другим лицам.</w:t>
      </w:r>
    </w:p>
    <w:p w14:paraId="0BB5FE6E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rPr>
          <w:bCs/>
        </w:rPr>
        <w:t>2.1.1.</w:t>
      </w:r>
      <w:r>
        <w:rPr>
          <w:bCs/>
        </w:rPr>
        <w:t xml:space="preserve"> </w:t>
      </w:r>
      <w:r w:rsidRPr="004B2AED">
        <w:t xml:space="preserve">Лицензиату предоставляется право использования Программного обеспечения следующими способами: </w:t>
      </w:r>
      <w:r w:rsidRPr="003E65E0">
        <w:t>неисключительное право на 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 соглашением для конечного пользователя, на территории России. При этом право на использование Программного обеспечения, в отношении которого предоставляется простая (неисключительная) лицензия, ограничено пределами, предусмотренными лицензионным соглашением для конечного пользователя.</w:t>
      </w:r>
    </w:p>
    <w:p w14:paraId="5FEE69BF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lastRenderedPageBreak/>
        <w:t>2.2. По настоящему Договору использование Лицензиатом Программного обеспечения допускается на территории:</w:t>
      </w:r>
      <w:r>
        <w:t xml:space="preserve"> </w:t>
      </w:r>
      <w:r w:rsidRPr="003E65E0">
        <w:t>РФ</w:t>
      </w:r>
      <w:r w:rsidRPr="004B2AED">
        <w:t>.</w:t>
      </w:r>
    </w:p>
    <w:p w14:paraId="585BAF88" w14:textId="77777777" w:rsidR="00D03FE7" w:rsidRPr="004B2AED" w:rsidRDefault="00D03FE7" w:rsidP="00D03FE7">
      <w:pPr>
        <w:spacing w:line="340" w:lineRule="exact"/>
        <w:ind w:firstLine="540"/>
        <w:jc w:val="both"/>
      </w:pPr>
      <w:r w:rsidRPr="004B2AED">
        <w:t>2.3. Сублицензиат</w:t>
      </w:r>
      <w:r>
        <w:t xml:space="preserve"> не</w:t>
      </w:r>
      <w:r w:rsidRPr="004B2AED">
        <w:t xml:space="preserve"> </w:t>
      </w:r>
      <w:r w:rsidRPr="004B2AED">
        <w:rPr>
          <w:bCs/>
        </w:rPr>
        <w:t>вправе</w:t>
      </w:r>
      <w:r>
        <w:rPr>
          <w:bCs/>
        </w:rPr>
        <w:t xml:space="preserve"> </w:t>
      </w:r>
      <w:r w:rsidRPr="004B2AED">
        <w:t>заключать с третьими лицами</w:t>
      </w:r>
      <w:r>
        <w:t xml:space="preserve"> </w:t>
      </w:r>
      <w:r w:rsidRPr="004B2AED">
        <w:t xml:space="preserve">субсублицензионные договоры на передачу прав на Программное обеспечение, без дополнительного </w:t>
      </w:r>
      <w:r w:rsidRPr="003E65E0">
        <w:t>согласия Лицензиара</w:t>
      </w:r>
      <w:r w:rsidRPr="004B2AED">
        <w:t>.</w:t>
      </w:r>
    </w:p>
    <w:p w14:paraId="5069EADE" w14:textId="77777777" w:rsidR="00D03FE7" w:rsidRPr="004B2AED" w:rsidRDefault="00D03FE7" w:rsidP="00D03FE7">
      <w:pPr>
        <w:spacing w:line="340" w:lineRule="exact"/>
        <w:ind w:firstLine="540"/>
        <w:jc w:val="center"/>
        <w:rPr>
          <w:b/>
        </w:rPr>
      </w:pPr>
      <w:r w:rsidRPr="004B2AED">
        <w:rPr>
          <w:b/>
        </w:rPr>
        <w:t>3. ПРАВА И ОБЯЗАННОСТИ СТОРОН</w:t>
      </w:r>
    </w:p>
    <w:p w14:paraId="0A642729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3.1. Лицензиат обязуется</w:t>
      </w:r>
      <w:r w:rsidRPr="004B2AED">
        <w:rPr>
          <w:rFonts w:ascii="Times New Roman" w:hAnsi="Times New Roman" w:cs="Times New Roman"/>
          <w:sz w:val="24"/>
          <w:szCs w:val="24"/>
        </w:rPr>
        <w:t>:</w:t>
      </w:r>
    </w:p>
    <w:p w14:paraId="3F3F0193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3.1.1. Передать Сублицензиату Программное обеспечение в состоянии, </w:t>
      </w:r>
      <w:r w:rsidRPr="00864841">
        <w:rPr>
          <w:rFonts w:ascii="Times New Roman" w:hAnsi="Times New Roman" w:cs="Times New Roman"/>
          <w:sz w:val="24"/>
          <w:szCs w:val="24"/>
        </w:rPr>
        <w:t xml:space="preserve">позволяющем его использование на условиях настоящего Договора, в течение: </w:t>
      </w:r>
      <w:r>
        <w:rPr>
          <w:rFonts w:ascii="Times New Roman" w:hAnsi="Times New Roman" w:cs="Times New Roman"/>
          <w:i/>
          <w:iCs/>
          <w:sz w:val="24"/>
          <w:szCs w:val="24"/>
        </w:rPr>
        <w:t>не позднее 30</w:t>
      </w:r>
      <w:r w:rsidRPr="000B557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тридцати</w:t>
      </w:r>
      <w:r w:rsidRPr="000B557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>календарных</w:t>
      </w:r>
      <w:r w:rsidRPr="000B5578">
        <w:rPr>
          <w:rFonts w:ascii="Times New Roman" w:hAnsi="Times New Roman" w:cs="Times New Roman"/>
          <w:i/>
          <w:iCs/>
          <w:sz w:val="24"/>
          <w:szCs w:val="24"/>
        </w:rPr>
        <w:t xml:space="preserve"> дн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0B55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4841">
        <w:rPr>
          <w:rFonts w:ascii="Times New Roman" w:hAnsi="Times New Roman" w:cs="Times New Roman"/>
          <w:i/>
          <w:iCs/>
          <w:sz w:val="24"/>
          <w:szCs w:val="24"/>
        </w:rPr>
        <w:t>с момента заключения настоящего Договора.</w:t>
      </w:r>
    </w:p>
    <w:p w14:paraId="6F2C2849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3.1.2. Передать Сублицензиату экземпляр Программного обеспечения </w:t>
      </w:r>
      <w:r w:rsidRPr="000C6744">
        <w:rPr>
          <w:rFonts w:ascii="Times New Roman" w:hAnsi="Times New Roman" w:cs="Times New Roman"/>
          <w:i/>
          <w:sz w:val="24"/>
          <w:szCs w:val="24"/>
        </w:rPr>
        <w:t>в формате электронного лицензионног</w:t>
      </w:r>
      <w:r>
        <w:rPr>
          <w:rFonts w:ascii="Times New Roman" w:hAnsi="Times New Roman" w:cs="Times New Roman"/>
          <w:i/>
          <w:sz w:val="24"/>
          <w:szCs w:val="24"/>
        </w:rPr>
        <w:t xml:space="preserve">о сертификата и ключа активации, </w:t>
      </w:r>
      <w:r w:rsidRPr="004B2AED">
        <w:rPr>
          <w:rFonts w:ascii="Times New Roman" w:hAnsi="Times New Roman" w:cs="Times New Roman"/>
          <w:sz w:val="24"/>
          <w:szCs w:val="24"/>
        </w:rPr>
        <w:t>содержащем программу для установки, а также техническую документацию к Программному обеспечению.</w:t>
      </w:r>
    </w:p>
    <w:p w14:paraId="0C126817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3.1.3. Предоставлять Сублицензиату информацию об изменениях в составе владельцев Лицензиата, включая реального приобретателя выгоды, и (или) в исполнительных органах Лицензиата не позднее, чем через 5 (пять) календарных дней после таких изменений.</w:t>
      </w:r>
    </w:p>
    <w:p w14:paraId="392FFFAA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3.2. Лицензиат вправе:</w:t>
      </w:r>
    </w:p>
    <w:p w14:paraId="016FF746" w14:textId="77777777" w:rsidR="00D03FE7" w:rsidRPr="004B2AED" w:rsidRDefault="00D03FE7" w:rsidP="00D03FE7">
      <w:pPr>
        <w:spacing w:line="340" w:lineRule="exact"/>
        <w:ind w:firstLine="540"/>
        <w:jc w:val="both"/>
      </w:pPr>
      <w:r w:rsidRPr="004B2AED">
        <w:t>3.2.1. Требовать своевременного получения вознаграждения в порядке и размере, установленных настоящим Договором.</w:t>
      </w:r>
    </w:p>
    <w:p w14:paraId="3F6DFC17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3.3. Сублицензиат обязуется:</w:t>
      </w:r>
    </w:p>
    <w:p w14:paraId="796CD904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3.3.1. Выплатить Лицензиату вознаграждение за предоставление (передачу) прав на использование Программного обеспечения в порядке и сроки, установленные настоящим Договором.</w:t>
      </w:r>
    </w:p>
    <w:p w14:paraId="5FCE71E0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3.3.2. Использовать Программное обеспечение исключительно способами, предусмотренными настоящим Договором.</w:t>
      </w:r>
    </w:p>
    <w:p w14:paraId="0DF38F4C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3.3.3. Строго придерживаться и не нарушать условий настоящего Договора, а также обеспечить конфиденциальность полученной при сотрудничестве с Лицензиатом коммерческой и технической информации.</w:t>
      </w:r>
    </w:p>
    <w:p w14:paraId="53CCFFD2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3.4. Сублицензиат вправе</w:t>
      </w:r>
      <w:r w:rsidRPr="004B2AED">
        <w:rPr>
          <w:rFonts w:ascii="Times New Roman" w:hAnsi="Times New Roman" w:cs="Times New Roman"/>
          <w:sz w:val="24"/>
          <w:szCs w:val="24"/>
        </w:rPr>
        <w:t>:</w:t>
      </w:r>
    </w:p>
    <w:p w14:paraId="7A7EF161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3.4.2. Отказаться от исполнения настоящего Договора, если Лицензиат в нарушение условий настоящего Договора отказывается передать Сублицензиату право на использование Программного обеспечения по настоящему Договору, </w:t>
      </w:r>
      <w:r w:rsidRPr="004B2AED">
        <w:rPr>
          <w:rFonts w:ascii="Times New Roman" w:hAnsi="Times New Roman" w:cs="Times New Roman"/>
          <w:i/>
          <w:sz w:val="24"/>
          <w:szCs w:val="24"/>
        </w:rPr>
        <w:t>а также потребовать возврата уплаченной денежной суммы.</w:t>
      </w:r>
    </w:p>
    <w:p w14:paraId="72FF0B20" w14:textId="77777777" w:rsidR="00D03FE7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3.4.3. Расторгнуть настоящий Договор в одностороннем внесудебном порядке в случае нарушения Лицензиатом требований п.3.1.3. настоящего Договора. </w:t>
      </w:r>
    </w:p>
    <w:p w14:paraId="3D5AB240" w14:textId="77777777" w:rsidR="00D03FE7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</w:t>
      </w:r>
      <w:r w:rsidRPr="00340D17">
        <w:rPr>
          <w:rFonts w:ascii="Times New Roman" w:hAnsi="Times New Roman" w:cs="Times New Roman"/>
          <w:sz w:val="24"/>
          <w:szCs w:val="24"/>
        </w:rPr>
        <w:t>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5232E" w14:textId="77777777" w:rsidR="00D03FE7" w:rsidRPr="004B2AED" w:rsidRDefault="00D03FE7" w:rsidP="00D03FE7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7D38510" w14:textId="77777777" w:rsidR="00D03FE7" w:rsidRPr="004B2AED" w:rsidRDefault="00D03FE7" w:rsidP="00D03FE7">
      <w:pPr>
        <w:pStyle w:val="ConsPlusNormal"/>
        <w:spacing w:line="340" w:lineRule="exact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AED">
        <w:rPr>
          <w:rFonts w:ascii="Times New Roman" w:hAnsi="Times New Roman" w:cs="Times New Roman"/>
          <w:b/>
          <w:sz w:val="24"/>
          <w:szCs w:val="24"/>
        </w:rPr>
        <w:t>ВОЗНАГРАЖДЕНИЕ И СРОК ОПЛАТЫ</w:t>
      </w:r>
    </w:p>
    <w:p w14:paraId="48A47920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4.1.Вознаграждение Лицензиата, за предоставление Сублицензиату прав на использование Программного обеспечения по Договору составляет: _________________(________________) рублей ___ копеек </w:t>
      </w:r>
      <w:r w:rsidRPr="004B2AED">
        <w:rPr>
          <w:rFonts w:ascii="Times New Roman" w:hAnsi="Times New Roman" w:cs="Times New Roman"/>
          <w:i/>
          <w:sz w:val="24"/>
          <w:szCs w:val="24"/>
        </w:rPr>
        <w:t>(сумма НДС/НДС не облагается на основании пп. 26 п. 2 ст. 149 НК Российской Федерации).</w:t>
      </w:r>
    </w:p>
    <w:p w14:paraId="68C790F2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4.2. Оплата по настоящему Договору осуществляется Сублицензиатом в безналичной форме, путем перечисления денежных средств на расчетный счет Лицензиата, указанный в разделе 13 настоящего Договора, в следующем порядке:</w:t>
      </w:r>
    </w:p>
    <w:p w14:paraId="4B108954" w14:textId="77777777" w:rsidR="00D03FE7" w:rsidRPr="004B2AED" w:rsidRDefault="00D03FE7" w:rsidP="00D03FE7">
      <w:pPr>
        <w:pStyle w:val="Standard"/>
        <w:spacing w:line="340" w:lineRule="exact"/>
        <w:ind w:firstLine="709"/>
        <w:jc w:val="both"/>
        <w:rPr>
          <w:i/>
        </w:rPr>
      </w:pPr>
      <w:r w:rsidRPr="004B2AED">
        <w:rPr>
          <w:i/>
        </w:rPr>
        <w:lastRenderedPageBreak/>
        <w:t xml:space="preserve">Оплата вознаграждения по настоящему Договору производится Сублицензиатом в течение </w:t>
      </w:r>
      <w:r>
        <w:rPr>
          <w:i/>
        </w:rPr>
        <w:t>30 (тридцати) календарных</w:t>
      </w:r>
      <w:r w:rsidRPr="004B2AED">
        <w:rPr>
          <w:i/>
        </w:rPr>
        <w:t xml:space="preserve"> дней после подписания Сторонами </w:t>
      </w:r>
      <w:r>
        <w:rPr>
          <w:i/>
        </w:rPr>
        <w:t xml:space="preserve">УПД и </w:t>
      </w:r>
      <w:r w:rsidRPr="00CD1329">
        <w:rPr>
          <w:i/>
        </w:rPr>
        <w:t>Акт приема-передачи</w:t>
      </w:r>
      <w:r>
        <w:rPr>
          <w:i/>
        </w:rPr>
        <w:t xml:space="preserve"> согласно п.1.3 договора</w:t>
      </w:r>
    </w:p>
    <w:p w14:paraId="54712731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4.3. Датой исполнения обязательства Сублицензиата по оплате считается дата списания денежных средств с расчетного счета Сублицензиата. </w:t>
      </w:r>
    </w:p>
    <w:p w14:paraId="13F96E2D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4.4. Проценты на сумму оплаты по настоящему Договору не начисляются и не уплачиваются.</w:t>
      </w:r>
    </w:p>
    <w:p w14:paraId="630472FC" w14:textId="77777777" w:rsidR="00D03FE7" w:rsidRDefault="00D03FE7" w:rsidP="00D03FE7">
      <w:pPr>
        <w:pStyle w:val="ConsPlusNormal"/>
        <w:spacing w:line="3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CBC280E" w14:textId="77777777" w:rsidR="00D03FE7" w:rsidRPr="004B2AED" w:rsidRDefault="00D03FE7" w:rsidP="00D03FE7">
      <w:pPr>
        <w:pStyle w:val="ConsPlusNormal"/>
        <w:spacing w:line="3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19597A41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8B3C8F0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5.2.  В случае нарушения Лицензиатом сроков передачи права пользования на Программное обеспечение и (или) документации на право пользования, Лицензиат выплачивает Сублицензиату неустойку в размере 0,1% от размера вознаграждения, указанного в п.4.1. за каждый день просрочки.</w:t>
      </w:r>
    </w:p>
    <w:p w14:paraId="443050F1" w14:textId="77777777" w:rsidR="00D03FE7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5.3. Лицензиат несет ответственность за качество предоставленных материальных носителей, содержащих экземпляры ПО (если ПО предоставляется на материальных носителях), а также за наличие Документации на русском языке.</w:t>
      </w:r>
    </w:p>
    <w:p w14:paraId="0C9DF868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CD1329">
        <w:rPr>
          <w:rFonts w:ascii="Times New Roman" w:hAnsi="Times New Roman" w:cs="Times New Roman"/>
          <w:sz w:val="24"/>
          <w:szCs w:val="24"/>
        </w:rPr>
        <w:t>В случае сообщения Сублицензиатом третьим лицам конфиденциальной информации в нарушение раздела 6 настоящего Договора, передачи информации на съемных носителях, содержащих вредоносное программное обеспечение, Лицензиат возмещает Сублицензиату убытки и оплачивает штраф в размере ____% от цены настоящего Договора</w:t>
      </w:r>
    </w:p>
    <w:p w14:paraId="234F72DE" w14:textId="77777777" w:rsidR="00D03FE7" w:rsidRPr="004B2AED" w:rsidRDefault="00D03FE7" w:rsidP="00D03FE7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F67442" w14:textId="77777777" w:rsidR="00D03FE7" w:rsidRPr="004B2AED" w:rsidRDefault="00D03FE7" w:rsidP="00D03FE7">
      <w:pPr>
        <w:pStyle w:val="ConsPlusNormal"/>
        <w:spacing w:line="340" w:lineRule="exact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6. КОНФИДЕНЦИАЛЬНОСТЬ</w:t>
      </w:r>
    </w:p>
    <w:p w14:paraId="3ED6D800" w14:textId="77777777" w:rsidR="00D03FE7" w:rsidRPr="00CD1329" w:rsidRDefault="00D03FE7" w:rsidP="00D03FE7">
      <w:pPr>
        <w:pStyle w:val="ac"/>
        <w:tabs>
          <w:tab w:val="left" w:pos="426"/>
          <w:tab w:val="left" w:pos="567"/>
        </w:tabs>
        <w:spacing w:after="0" w:line="340" w:lineRule="exact"/>
        <w:jc w:val="both"/>
      </w:pPr>
      <w:r>
        <w:t xml:space="preserve">            </w:t>
      </w:r>
      <w:r w:rsidRPr="004B2AED">
        <w:t xml:space="preserve">6.1. </w:t>
      </w:r>
      <w:r w:rsidRPr="00CD1329">
        <w:t>Стороны принимают организационные и технические меры, направленные на:</w:t>
      </w:r>
    </w:p>
    <w:p w14:paraId="5329518A" w14:textId="77777777" w:rsidR="00D03FE7" w:rsidRPr="00CD1329" w:rsidRDefault="00D03FE7" w:rsidP="00D03FE7">
      <w:pPr>
        <w:pStyle w:val="ac"/>
        <w:tabs>
          <w:tab w:val="left" w:pos="426"/>
          <w:tab w:val="left" w:pos="567"/>
        </w:tabs>
        <w:spacing w:after="0" w:line="340" w:lineRule="exact"/>
        <w:jc w:val="both"/>
      </w:pPr>
      <w:r>
        <w:t xml:space="preserve">           </w:t>
      </w:r>
      <w:r w:rsidRPr="00CD1329">
        <w:t>- обеспечение защиты информации, полученной друг от друга в связи с настоящим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действии в отношении такой информации;</w:t>
      </w:r>
    </w:p>
    <w:p w14:paraId="7329F74B" w14:textId="77777777" w:rsidR="00D03FE7" w:rsidRPr="00CD1329" w:rsidRDefault="00D03FE7" w:rsidP="00D03FE7">
      <w:pPr>
        <w:pStyle w:val="ac"/>
        <w:tabs>
          <w:tab w:val="left" w:pos="426"/>
          <w:tab w:val="left" w:pos="567"/>
        </w:tabs>
        <w:spacing w:after="0" w:line="340" w:lineRule="exact"/>
        <w:jc w:val="both"/>
      </w:pPr>
      <w:r>
        <w:t xml:space="preserve">        </w:t>
      </w:r>
      <w:r w:rsidRPr="00CD1329">
        <w:t>- обеспечение конфиденциальности информации, полученной друг от друга в связи с настоящим Договором.</w:t>
      </w:r>
    </w:p>
    <w:p w14:paraId="2C00E21F" w14:textId="77777777" w:rsidR="00D03FE7" w:rsidRPr="00CD1329" w:rsidRDefault="00D03FE7" w:rsidP="00D03FE7">
      <w:pPr>
        <w:pStyle w:val="ac"/>
        <w:tabs>
          <w:tab w:val="left" w:pos="426"/>
          <w:tab w:val="left" w:pos="567"/>
        </w:tabs>
        <w:spacing w:after="0" w:line="340" w:lineRule="exact"/>
        <w:jc w:val="both"/>
      </w:pPr>
      <w:r>
        <w:t xml:space="preserve">          </w:t>
      </w:r>
      <w:r w:rsidRPr="00CD1329">
        <w:t xml:space="preserve">6.2. </w:t>
      </w:r>
      <w:r>
        <w:t xml:space="preserve"> </w:t>
      </w:r>
      <w:r w:rsidRPr="00CD1329">
        <w:t>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14:paraId="38EF8C10" w14:textId="77777777" w:rsidR="00D03FE7" w:rsidRPr="00CD1329" w:rsidRDefault="00D03FE7" w:rsidP="00D03FE7">
      <w:pPr>
        <w:pStyle w:val="ac"/>
        <w:tabs>
          <w:tab w:val="left" w:pos="426"/>
          <w:tab w:val="left" w:pos="567"/>
        </w:tabs>
        <w:spacing w:after="0" w:line="340" w:lineRule="exact"/>
        <w:jc w:val="both"/>
      </w:pPr>
      <w:r>
        <w:t xml:space="preserve">          </w:t>
      </w:r>
      <w:r w:rsidRPr="00CD1329">
        <w:t xml:space="preserve">6.3. </w:t>
      </w:r>
      <w:r>
        <w:t xml:space="preserve"> </w:t>
      </w:r>
      <w:r w:rsidRPr="00CD1329">
        <w:t>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14:paraId="58DD229E" w14:textId="77777777" w:rsidR="00D03FE7" w:rsidRPr="00CD1329" w:rsidRDefault="00D03FE7" w:rsidP="00D03FE7">
      <w:pPr>
        <w:pStyle w:val="ac"/>
        <w:tabs>
          <w:tab w:val="left" w:pos="426"/>
          <w:tab w:val="left" w:pos="567"/>
        </w:tabs>
        <w:spacing w:after="0" w:line="340" w:lineRule="exact"/>
        <w:jc w:val="both"/>
      </w:pPr>
      <w:r>
        <w:t xml:space="preserve">          </w:t>
      </w:r>
      <w:r w:rsidRPr="00CD1329">
        <w:t xml:space="preserve">6.4. </w:t>
      </w:r>
      <w:r>
        <w:t xml:space="preserve"> </w:t>
      </w:r>
      <w:r w:rsidRPr="00CD1329">
        <w:t>Стороны обязуются в течение срока действия настоящего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14:paraId="3685FB50" w14:textId="77777777" w:rsidR="00D03FE7" w:rsidRDefault="00D03FE7" w:rsidP="00D03FE7">
      <w:pPr>
        <w:pStyle w:val="ac"/>
        <w:tabs>
          <w:tab w:val="left" w:pos="426"/>
          <w:tab w:val="left" w:pos="567"/>
        </w:tabs>
        <w:spacing w:after="0" w:line="340" w:lineRule="exact"/>
        <w:jc w:val="both"/>
      </w:pPr>
      <w:r w:rsidRPr="00CD1329">
        <w:t xml:space="preserve">           6.5.</w:t>
      </w:r>
      <w:r>
        <w:t xml:space="preserve"> </w:t>
      </w:r>
      <w:r w:rsidRPr="00CD1329">
        <w:t>Стороны обязуются соблюдать конфиденциальность персональных данных, обрабатываемых ими при выполнении настоящего Договора, и принимать меры по обеспечению безопасности персональных данных при их обработке, предусмотренные статьей 19 Федерального закона от 27 июля 2006 г. № 152-ФЗ «О персональных данных</w:t>
      </w:r>
      <w:r>
        <w:t>»</w:t>
      </w:r>
    </w:p>
    <w:p w14:paraId="4D0705D3" w14:textId="77777777" w:rsidR="00D03FE7" w:rsidRPr="004B2AED" w:rsidRDefault="00D03FE7" w:rsidP="00D03FE7">
      <w:pPr>
        <w:pStyle w:val="ac"/>
        <w:tabs>
          <w:tab w:val="left" w:pos="426"/>
          <w:tab w:val="left" w:pos="567"/>
        </w:tabs>
        <w:spacing w:after="0" w:line="340" w:lineRule="exact"/>
        <w:jc w:val="both"/>
      </w:pPr>
    </w:p>
    <w:p w14:paraId="217760B9" w14:textId="77777777" w:rsidR="00D03FE7" w:rsidRPr="004B2AED" w:rsidRDefault="00D03FE7" w:rsidP="00D03FE7">
      <w:pPr>
        <w:pStyle w:val="ConsPlusNormal"/>
        <w:spacing w:line="3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14:paraId="7BC6505A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lastRenderedPageBreak/>
        <w:t>7.1.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14:paraId="020580EA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14:paraId="282F39FF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7.3. В случае если споры не урегулированы Сторонами путем   переговоров и в претензионном порядке, то они передаются заинтересованной Стороной в Арбитражный суд </w:t>
      </w: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4B2AED">
        <w:rPr>
          <w:rFonts w:ascii="Times New Roman" w:hAnsi="Times New Roman" w:cs="Times New Roman"/>
          <w:sz w:val="24"/>
          <w:szCs w:val="24"/>
        </w:rPr>
        <w:t>.</w:t>
      </w:r>
    </w:p>
    <w:p w14:paraId="36D0ACD4" w14:textId="77777777" w:rsidR="00D03FE7" w:rsidRPr="004B2AED" w:rsidRDefault="00D03FE7" w:rsidP="00D03FE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830C8A" w14:textId="77777777" w:rsidR="00D03FE7" w:rsidRPr="004B2AED" w:rsidRDefault="00D03FE7" w:rsidP="00D03FE7">
      <w:pPr>
        <w:pStyle w:val="ConsPlusNormal"/>
        <w:spacing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14:paraId="04850DF0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 предотвратимых обстоятельств, в том числе в условиях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7F7450C7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2C4BE305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8.3. Сторона, которая не исполняет свои обязательства вследствие действия обстоятельств непреодолимой силы, должна, по возможности,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7651130D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8.4. Если обстоятельства непреодолимой силы действуют на протяжении 3 (трех) последовательных месяцев для обеих Сторон, настоящий Договор может быть расторгнут по инициативе любой из Сторон, при этом инициирующая Сторона обязана произвести расчеты с другой Стороной по фактически исполненному до наступления форс-мажорных обстоятельств после прекращения форс-мажорных обстоятельств.</w:t>
      </w:r>
    </w:p>
    <w:p w14:paraId="1F54CA91" w14:textId="77777777" w:rsidR="00D03FE7" w:rsidRPr="004B2AED" w:rsidRDefault="00D03FE7" w:rsidP="00D03FE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EBE56F" w14:textId="77777777" w:rsidR="00D03FE7" w:rsidRPr="004B2AED" w:rsidRDefault="00D03FE7" w:rsidP="00D03FE7">
      <w:pPr>
        <w:pStyle w:val="ConsPlusNormal"/>
        <w:spacing w:line="3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9.АНТИКОРРУПЦИОННАЯ ОГОВОРКА</w:t>
      </w:r>
    </w:p>
    <w:p w14:paraId="7ECD951C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2FDE3F72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7C34BE05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 xml:space="preserve">9.2. 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4B2AED">
          <w:t>пункта 9.1</w:t>
        </w:r>
      </w:hyperlink>
      <w:r w:rsidRPr="004B2AED"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4B2AED">
          <w:t>пункта 9.1</w:t>
        </w:r>
      </w:hyperlink>
      <w:r w:rsidRPr="004B2AED">
        <w:t xml:space="preserve"> настоящего Договора другой Стороной, ее аффилированными лицами, работниками или посредниками.</w:t>
      </w:r>
    </w:p>
    <w:p w14:paraId="0E6ABC35" w14:textId="77777777" w:rsidR="00D03FE7" w:rsidRPr="005C0D78" w:rsidRDefault="00D03FE7" w:rsidP="00D03FE7">
      <w:pPr>
        <w:spacing w:line="340" w:lineRule="exact"/>
        <w:ind w:firstLine="709"/>
        <w:jc w:val="both"/>
      </w:pPr>
      <w:r w:rsidRPr="005C0D78">
        <w:lastRenderedPageBreak/>
        <w:t xml:space="preserve">Каналы уведомления Сублицензиата о нарушениях каких-либо положений пункта 9.1. настоящего Договора: </w:t>
      </w:r>
      <w:r>
        <w:t xml:space="preserve">телефон: (8182) 67-30-10, </w:t>
      </w:r>
      <w:r>
        <w:rPr>
          <w:lang w:val="en-US"/>
        </w:rPr>
        <w:t>e</w:t>
      </w:r>
      <w:r w:rsidRPr="003921E1">
        <w:t>-</w:t>
      </w:r>
      <w:r>
        <w:rPr>
          <w:lang w:val="en-US"/>
        </w:rPr>
        <w:t>mail</w:t>
      </w:r>
      <w:r w:rsidRPr="003921E1">
        <w:t xml:space="preserve">: </w:t>
      </w:r>
      <w:r w:rsidRPr="00064E7D">
        <w:t>nuz-secretar@medrzd29.ru</w:t>
      </w:r>
      <w:r>
        <w:t>,</w:t>
      </w:r>
      <w:r w:rsidRPr="007A5CEC">
        <w:t xml:space="preserve"> </w:t>
      </w:r>
      <w:r w:rsidRPr="00AF1A7E">
        <w:t xml:space="preserve">официальный сайт </w:t>
      </w:r>
      <w:r w:rsidRPr="00064E7D">
        <w:t>https://arkhangelsk.rzd-medicine.ru/</w:t>
      </w:r>
      <w:r w:rsidRPr="00A44AB9">
        <w:t xml:space="preserve"> </w:t>
      </w:r>
      <w:r w:rsidRPr="00AF1A7E">
        <w:t>(для заполнения специальной формы)</w:t>
      </w:r>
      <w:r w:rsidRPr="005C0D78">
        <w:t>.</w:t>
      </w:r>
    </w:p>
    <w:p w14:paraId="2FC2F06E" w14:textId="77777777" w:rsidR="00D03FE7" w:rsidRDefault="00D03FE7" w:rsidP="00D03FE7">
      <w:pPr>
        <w:spacing w:line="340" w:lineRule="exact"/>
        <w:ind w:firstLine="709"/>
        <w:jc w:val="both"/>
      </w:pPr>
      <w:r w:rsidRPr="004B2AED">
        <w:t xml:space="preserve">Сторона, получившая уведомление о нарушении каких-либо положений </w:t>
      </w:r>
      <w:hyperlink w:anchor="p283" w:history="1">
        <w:r w:rsidRPr="004B2AED">
          <w:t>пункта 9.1</w:t>
        </w:r>
      </w:hyperlink>
      <w:r w:rsidRPr="004B2AED">
        <w:t xml:space="preserve">. настоящего Договора, обязана рассмотреть уведомление и сообщить другой </w:t>
      </w:r>
    </w:p>
    <w:p w14:paraId="648E881F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Стороне об итогах его рассмотрения в течение 20 (двадцати) рабочих дней с даты получения письменного уведомления.</w:t>
      </w:r>
    </w:p>
    <w:p w14:paraId="4B08F723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 xml:space="preserve">9.3. Стороны гарантируют осуществление надлежащего разбирательства по фактам нарушения положений </w:t>
      </w:r>
      <w:hyperlink w:anchor="p283" w:history="1">
        <w:r w:rsidRPr="004B2AED">
          <w:t>пункта 9.1</w:t>
        </w:r>
      </w:hyperlink>
      <w:r w:rsidRPr="004B2AED"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31FDC671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 xml:space="preserve">9.4. В случае подтверждения факта нарушения одной Стороной положений </w:t>
      </w:r>
      <w:hyperlink w:anchor="p283" w:history="1">
        <w:r w:rsidRPr="004B2AED">
          <w:t>пункта 9.1</w:t>
        </w:r>
      </w:hyperlink>
      <w:r w:rsidRPr="004B2AED"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4B2AED">
          <w:t>пунктом 9.2</w:t>
        </w:r>
      </w:hyperlink>
      <w:r w:rsidRPr="004B2AED"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14:paraId="6FB2B6E3" w14:textId="77777777" w:rsidR="00D03FE7" w:rsidRPr="004B2AED" w:rsidRDefault="00D03FE7" w:rsidP="00D03FE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1F1A80" w14:textId="77777777" w:rsidR="00D03FE7" w:rsidRPr="004B2AED" w:rsidRDefault="00D03FE7" w:rsidP="00D03FE7">
      <w:pPr>
        <w:pStyle w:val="ConsPlusNormal"/>
        <w:spacing w:line="3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14:paraId="62487A0A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i/>
          <w:sz w:val="24"/>
          <w:szCs w:val="24"/>
        </w:rPr>
        <w:t>в течении 24(двадцати четырех) месяцев с даты заключения настоящего Договора.</w:t>
      </w:r>
    </w:p>
    <w:p w14:paraId="117EADCC" w14:textId="77777777" w:rsidR="00D03FE7" w:rsidRPr="004B2AED" w:rsidRDefault="00D03FE7" w:rsidP="00D03FE7">
      <w:pPr>
        <w:pStyle w:val="ac"/>
        <w:tabs>
          <w:tab w:val="left" w:pos="-6804"/>
        </w:tabs>
        <w:spacing w:after="0" w:line="340" w:lineRule="exact"/>
        <w:ind w:firstLine="709"/>
        <w:jc w:val="center"/>
        <w:rPr>
          <w:b/>
        </w:rPr>
      </w:pPr>
    </w:p>
    <w:p w14:paraId="43DE2E9F" w14:textId="77777777" w:rsidR="00D03FE7" w:rsidRPr="004B2AED" w:rsidRDefault="00D03FE7" w:rsidP="00D03FE7">
      <w:pPr>
        <w:pStyle w:val="ac"/>
        <w:tabs>
          <w:tab w:val="left" w:pos="-6804"/>
        </w:tabs>
        <w:spacing w:after="0" w:line="340" w:lineRule="exact"/>
        <w:ind w:firstLine="709"/>
        <w:jc w:val="center"/>
        <w:rPr>
          <w:b/>
        </w:rPr>
      </w:pPr>
      <w:r w:rsidRPr="004B2AED">
        <w:rPr>
          <w:b/>
        </w:rPr>
        <w:t>11. НАЛОГОВАЯ ОГОВОРКА</w:t>
      </w:r>
    </w:p>
    <w:p w14:paraId="3DAF567D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11.1. Лицензиат гарантирует, что:</w:t>
      </w:r>
    </w:p>
    <w:p w14:paraId="0A95D341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зарегистрирован в ЕГРЮЛ/ЕГРИП надлежащим образом;</w:t>
      </w:r>
    </w:p>
    <w:p w14:paraId="30D60FEC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rPr>
          <w:i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</w:t>
      </w:r>
      <w:r w:rsidRPr="004B2AED">
        <w:t xml:space="preserve"> -</w:t>
      </w:r>
      <w:r w:rsidRPr="004B2AED">
        <w:rPr>
          <w:i/>
        </w:rPr>
        <w:t xml:space="preserve"> данный абзац не добавляется в договор, если Лицензиатом является индивидуальный предприниматель</w:t>
      </w:r>
      <w:r w:rsidRPr="004B2AED">
        <w:t>;</w:t>
      </w:r>
    </w:p>
    <w:p w14:paraId="1F2DAA20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35E45BDA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14:paraId="14A485F3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14:paraId="06B38742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3058A97F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546B41A8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lastRenderedPageBreak/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31C29FAD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своевременно и в полном объеме уплачивает налоги, сборы и страховые взносы;</w:t>
      </w:r>
    </w:p>
    <w:p w14:paraId="12747AEE" w14:textId="77777777" w:rsidR="00D03FE7" w:rsidRPr="004B2AED" w:rsidRDefault="00D03FE7" w:rsidP="00D03FE7">
      <w:pPr>
        <w:spacing w:line="340" w:lineRule="exact"/>
        <w:ind w:firstLine="709"/>
        <w:jc w:val="both"/>
        <w:rPr>
          <w:i/>
        </w:rPr>
      </w:pPr>
      <w:r w:rsidRPr="004B2AED">
        <w:rPr>
          <w:i/>
        </w:rPr>
        <w:t>отражает в налоговой отчетности по НДС все суммы НДС, предъявленные Сублицензиату</w:t>
      </w:r>
      <w:r w:rsidRPr="004B2AED">
        <w:t xml:space="preserve"> – </w:t>
      </w:r>
      <w:r w:rsidRPr="004B2AED">
        <w:rPr>
          <w:i/>
        </w:rPr>
        <w:t>данный абзац исключается в случае освобождения от уплаты НДС при заключении настоящего Договора;</w:t>
      </w:r>
    </w:p>
    <w:p w14:paraId="199CB017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2B1C1B9A" w14:textId="77777777" w:rsidR="00D03FE7" w:rsidRPr="004B2AED" w:rsidRDefault="00D03FE7" w:rsidP="00D03FE7">
      <w:pPr>
        <w:tabs>
          <w:tab w:val="left" w:pos="1276"/>
          <w:tab w:val="left" w:pos="1418"/>
        </w:tabs>
        <w:spacing w:line="340" w:lineRule="exact"/>
        <w:ind w:firstLine="709"/>
        <w:jc w:val="both"/>
      </w:pPr>
      <w:r w:rsidRPr="004B2AED">
        <w:t>11.2.</w:t>
      </w:r>
      <w:r w:rsidRPr="004B2AED">
        <w:tab/>
        <w:t>Если Лицензиат нарушит гарантии (любую одну, несколько или все вместе), указанные в пункте 11.1. настоящего Договора, и это повлечет:</w:t>
      </w:r>
    </w:p>
    <w:p w14:paraId="705BB417" w14:textId="77777777" w:rsidR="00D03FE7" w:rsidRPr="004B2AED" w:rsidRDefault="00D03FE7" w:rsidP="00D03FE7">
      <w:pPr>
        <w:tabs>
          <w:tab w:val="left" w:pos="1276"/>
        </w:tabs>
        <w:spacing w:line="340" w:lineRule="exact"/>
        <w:ind w:firstLine="709"/>
        <w:jc w:val="both"/>
      </w:pPr>
      <w:r w:rsidRPr="004B2AED">
        <w:t>предъявление налоговыми органами требований к Сублицензиату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14:paraId="0918CBB2" w14:textId="77777777" w:rsidR="00D03FE7" w:rsidRPr="004B2AED" w:rsidRDefault="00D03FE7" w:rsidP="00D03FE7">
      <w:pPr>
        <w:spacing w:line="340" w:lineRule="exact"/>
        <w:ind w:firstLine="709"/>
        <w:jc w:val="both"/>
      </w:pPr>
      <w:r w:rsidRPr="004B2AED">
        <w:t xml:space="preserve">предъявление третьими лицами, купившими у Лицензиата услуги, имущественные права, являющиеся предметом настоящего Договора, требований к Сублицензиату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Лицензиат обязуется возместить Сублицензиату убытки, который последний понес вследствие таких нарушений. </w:t>
      </w:r>
    </w:p>
    <w:p w14:paraId="174B3087" w14:textId="77777777" w:rsidR="00D03FE7" w:rsidRPr="004B2AED" w:rsidRDefault="00D03FE7" w:rsidP="00D03FE7">
      <w:pPr>
        <w:tabs>
          <w:tab w:val="left" w:pos="1276"/>
          <w:tab w:val="left" w:pos="1418"/>
        </w:tabs>
        <w:spacing w:line="340" w:lineRule="exact"/>
        <w:ind w:firstLine="709"/>
        <w:jc w:val="both"/>
      </w:pPr>
      <w:r w:rsidRPr="004B2AED">
        <w:t>11.3. Лицензиат в соответствии со ст. 406.1. Гражданского кодекса Российской Федерации, возмещает Сублицензиату все убытки последнего, возникшие в случаях, указанных в пункте 11.2.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Лицензиата возместить имущественные потери.</w:t>
      </w:r>
    </w:p>
    <w:p w14:paraId="3A915BBF" w14:textId="77777777" w:rsidR="00D03FE7" w:rsidRPr="004B2AED" w:rsidRDefault="00D03FE7" w:rsidP="00D03FE7">
      <w:pPr>
        <w:pStyle w:val="ConsPlusNormal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5798AC5" w14:textId="77777777" w:rsidR="00D03FE7" w:rsidRPr="004B2AED" w:rsidRDefault="00D03FE7" w:rsidP="00D03FE7">
      <w:pPr>
        <w:pStyle w:val="ConsPlusNormal"/>
        <w:spacing w:line="3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14:paraId="52CDA658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12.1.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14:paraId="367364B2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03EADBA2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12.3. Стороны обязуются своевременно извещать друг друга об изменении своих реквизитов.</w:t>
      </w:r>
    </w:p>
    <w:p w14:paraId="63F87698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12.4.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Договора. В любом из случаев,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вообще,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будет считаться принятыми к исполнению </w:t>
      </w:r>
      <w:r w:rsidRPr="004B2AED">
        <w:rPr>
          <w:rFonts w:ascii="Times New Roman" w:hAnsi="Times New Roman" w:cs="Times New Roman"/>
          <w:sz w:val="24"/>
          <w:szCs w:val="24"/>
        </w:rPr>
        <w:lastRenderedPageBreak/>
        <w:t>другой Стороной с даты отправления электронного письма.</w:t>
      </w:r>
    </w:p>
    <w:p w14:paraId="4DEA8D85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12.5. Все уведомления и сообщения в рамках настоящего Договора должны направляться Сторонами друг другу в письменной форме.</w:t>
      </w:r>
    </w:p>
    <w:p w14:paraId="3A43FB29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12.6. Настоящий Договор составлен в двух экземплярах, имеющих одинаковую юридическую силу, из которых один находится у Сублицензиата, второй - у Лицензиата.</w:t>
      </w:r>
    </w:p>
    <w:p w14:paraId="5D07378C" w14:textId="77777777" w:rsidR="00D03FE7" w:rsidRPr="004B2AED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12.7. К настоящему Договору прилагаются:</w:t>
      </w:r>
    </w:p>
    <w:p w14:paraId="78EAE606" w14:textId="77777777" w:rsidR="00D03FE7" w:rsidRDefault="00D03FE7" w:rsidP="00D03FE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12.7.1. </w:t>
      </w:r>
      <w:r w:rsidRPr="004B2AED">
        <w:rPr>
          <w:rFonts w:ascii="Times New Roman" w:hAnsi="Times New Roman" w:cs="Times New Roman"/>
          <w:bCs/>
          <w:sz w:val="24"/>
          <w:szCs w:val="24"/>
        </w:rPr>
        <w:t>Требование к программному обеспечению (Приложение № 1)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877128" w14:textId="77777777" w:rsidR="00D03FE7" w:rsidRPr="004B2AED" w:rsidRDefault="00D03FE7" w:rsidP="00D03FE7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13. АДРЕСА, РЕКВИЗИТЫ И ПОДПИСИ СТОРОН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3FE7" w:rsidRPr="004B2AED" w14:paraId="14789B42" w14:textId="77777777" w:rsidTr="00890CFC">
        <w:tc>
          <w:tcPr>
            <w:tcW w:w="4785" w:type="dxa"/>
          </w:tcPr>
          <w:p w14:paraId="750D0AD5" w14:textId="77777777" w:rsidR="00D03FE7" w:rsidRPr="00064E7D" w:rsidRDefault="00D03FE7" w:rsidP="00890CFC">
            <w:pPr>
              <w:spacing w:line="360" w:lineRule="exact"/>
              <w:ind w:firstLine="709"/>
              <w:jc w:val="both"/>
            </w:pPr>
            <w:r w:rsidRPr="00064E7D">
              <w:rPr>
                <w:b/>
              </w:rPr>
              <w:t>Субицензиат</w:t>
            </w:r>
          </w:p>
          <w:p w14:paraId="10657E86" w14:textId="77777777" w:rsidR="00D03FE7" w:rsidRPr="00064E7D" w:rsidRDefault="00D03FE7" w:rsidP="00890CFC">
            <w:r w:rsidRPr="00064E7D">
              <w:rPr>
                <w:b/>
              </w:rPr>
              <w:t>ЧУЗ «КП «РЖД-Медицина» г. Архангельск»</w:t>
            </w:r>
          </w:p>
          <w:p w14:paraId="20B398F3" w14:textId="77777777" w:rsidR="00D03FE7" w:rsidRPr="00064E7D" w:rsidRDefault="00D03FE7" w:rsidP="00890CFC">
            <w:r w:rsidRPr="00064E7D">
              <w:t>Юридический адрес:163060, г. Архангельск, ул. Тимме, дом 5.</w:t>
            </w:r>
          </w:p>
          <w:p w14:paraId="24FF5395" w14:textId="77777777" w:rsidR="00D03FE7" w:rsidRPr="00064E7D" w:rsidRDefault="00D03FE7" w:rsidP="00890CFC">
            <w:r w:rsidRPr="00064E7D">
              <w:t>Почтовый адрес: 163060, г. Архангельск, ул. Тимме, дом 5.</w:t>
            </w:r>
          </w:p>
          <w:p w14:paraId="72364288" w14:textId="77777777" w:rsidR="00D03FE7" w:rsidRPr="00064E7D" w:rsidRDefault="00D03FE7" w:rsidP="00890CFC">
            <w:r w:rsidRPr="00064E7D">
              <w:t>Телефон: (8182) 67-30-10</w:t>
            </w:r>
          </w:p>
          <w:p w14:paraId="26A35F95" w14:textId="77777777" w:rsidR="00D03FE7" w:rsidRPr="00064E7D" w:rsidRDefault="00D03FE7" w:rsidP="00890CFC">
            <w:r w:rsidRPr="00064E7D">
              <w:t>ИНН 2901126556</w:t>
            </w:r>
          </w:p>
          <w:p w14:paraId="64969A7D" w14:textId="77777777" w:rsidR="00D03FE7" w:rsidRPr="00064E7D" w:rsidRDefault="00D03FE7" w:rsidP="00890CFC">
            <w:r w:rsidRPr="00064E7D">
              <w:t>КПП 290101001</w:t>
            </w:r>
          </w:p>
          <w:p w14:paraId="00B19291" w14:textId="77777777" w:rsidR="00D03FE7" w:rsidRPr="00064E7D" w:rsidRDefault="00D03FE7" w:rsidP="00890CFC">
            <w:r w:rsidRPr="00064E7D">
              <w:t>ОГРН 1042900020239</w:t>
            </w:r>
          </w:p>
          <w:p w14:paraId="37508065" w14:textId="77777777" w:rsidR="00D03FE7" w:rsidRPr="00064E7D" w:rsidRDefault="00D03FE7" w:rsidP="00890CFC">
            <w:r w:rsidRPr="00064E7D">
              <w:t xml:space="preserve">р/сч </w:t>
            </w:r>
            <w:r w:rsidRPr="00064E7D">
              <w:rPr>
                <w:b/>
              </w:rPr>
              <w:t>40703810410390000004</w:t>
            </w:r>
            <w:r w:rsidRPr="00064E7D">
              <w:t xml:space="preserve"> Филиал «Центральный» Банка ВТБ (ПАО) в г. Москве </w:t>
            </w:r>
          </w:p>
          <w:p w14:paraId="265A739E" w14:textId="77777777" w:rsidR="00D03FE7" w:rsidRPr="00064E7D" w:rsidRDefault="00D03FE7" w:rsidP="00890CFC">
            <w:r w:rsidRPr="00064E7D">
              <w:t xml:space="preserve">БИК </w:t>
            </w:r>
            <w:r w:rsidRPr="00064E7D">
              <w:rPr>
                <w:b/>
              </w:rPr>
              <w:t>044525411</w:t>
            </w:r>
          </w:p>
          <w:p w14:paraId="771239EE" w14:textId="77777777" w:rsidR="00D03FE7" w:rsidRDefault="00D03FE7" w:rsidP="00890CFC">
            <w:pPr>
              <w:pStyle w:val="afff0"/>
              <w:jc w:val="left"/>
              <w:rPr>
                <w:b/>
                <w:sz w:val="24"/>
                <w:szCs w:val="24"/>
              </w:rPr>
            </w:pPr>
            <w:r w:rsidRPr="00064E7D">
              <w:rPr>
                <w:sz w:val="24"/>
                <w:szCs w:val="24"/>
              </w:rPr>
              <w:t xml:space="preserve">к/сч </w:t>
            </w:r>
            <w:r w:rsidRPr="00064E7D">
              <w:rPr>
                <w:b/>
                <w:sz w:val="24"/>
                <w:szCs w:val="24"/>
              </w:rPr>
              <w:t>30101810145250000411</w:t>
            </w:r>
          </w:p>
          <w:p w14:paraId="11454EE2" w14:textId="77777777" w:rsidR="00D03FE7" w:rsidRPr="00064E7D" w:rsidRDefault="00D03FE7" w:rsidP="00890CFC">
            <w:r w:rsidRPr="00064E7D">
              <w:t>e-mail: nuz-secretar@medrzd29.ru</w:t>
            </w:r>
          </w:p>
          <w:p w14:paraId="2AEFEB7A" w14:textId="77777777" w:rsidR="00D03FE7" w:rsidRPr="00D03FE7" w:rsidRDefault="00D03FE7" w:rsidP="00890CFC">
            <w:pPr>
              <w:pStyle w:val="afff0"/>
              <w:jc w:val="left"/>
              <w:rPr>
                <w:b/>
                <w:sz w:val="24"/>
                <w:szCs w:val="24"/>
              </w:rPr>
            </w:pPr>
          </w:p>
          <w:p w14:paraId="512963B6" w14:textId="77777777" w:rsidR="00D03FE7" w:rsidRPr="00064E7D" w:rsidRDefault="00D03FE7" w:rsidP="00890CFC">
            <w:pPr>
              <w:spacing w:line="360" w:lineRule="exact"/>
            </w:pPr>
            <w:r w:rsidRPr="00D03FE7">
              <w:rPr>
                <w:b/>
              </w:rPr>
              <w:t xml:space="preserve"> </w:t>
            </w:r>
            <w:r w:rsidRPr="00064E7D">
              <w:rPr>
                <w:b/>
                <w:bCs/>
              </w:rPr>
              <w:t>Главный врач</w:t>
            </w:r>
          </w:p>
          <w:p w14:paraId="3BE32664" w14:textId="77777777" w:rsidR="00D03FE7" w:rsidRPr="00064E7D" w:rsidRDefault="00D03FE7" w:rsidP="00890CFC">
            <w:pPr>
              <w:spacing w:line="360" w:lineRule="exact"/>
              <w:ind w:firstLine="709"/>
              <w:jc w:val="both"/>
              <w:rPr>
                <w:rFonts w:eastAsia="MS Mincho"/>
              </w:rPr>
            </w:pPr>
          </w:p>
          <w:p w14:paraId="1444AC0A" w14:textId="77777777" w:rsidR="00D03FE7" w:rsidRPr="00721BCF" w:rsidRDefault="00D03FE7" w:rsidP="00890CFC">
            <w:pPr>
              <w:spacing w:line="360" w:lineRule="exact"/>
              <w:rPr>
                <w:b/>
              </w:rPr>
            </w:pPr>
            <w:r w:rsidRPr="00064E7D">
              <w:t>_____________ /</w:t>
            </w:r>
            <w:r w:rsidRPr="00064E7D">
              <w:rPr>
                <w:b/>
                <w:bCs/>
              </w:rPr>
              <w:t>О.А. Савельева/</w:t>
            </w:r>
          </w:p>
        </w:tc>
        <w:tc>
          <w:tcPr>
            <w:tcW w:w="4786" w:type="dxa"/>
          </w:tcPr>
          <w:p w14:paraId="2988A9B7" w14:textId="77777777" w:rsidR="00D03FE7" w:rsidRPr="004B2AED" w:rsidRDefault="00D03FE7" w:rsidP="00890CFC">
            <w:pPr>
              <w:spacing w:line="360" w:lineRule="exact"/>
            </w:pPr>
            <w:r>
              <w:rPr>
                <w:b/>
              </w:rPr>
              <w:t>Л</w:t>
            </w:r>
            <w:r w:rsidRPr="004B2AED">
              <w:rPr>
                <w:b/>
              </w:rPr>
              <w:t>ицензиат:</w:t>
            </w:r>
          </w:p>
          <w:p w14:paraId="7AE3A027" w14:textId="77777777" w:rsidR="00D03FE7" w:rsidRPr="004B2AED" w:rsidRDefault="00D03FE7" w:rsidP="00890CFC">
            <w:pPr>
              <w:spacing w:line="360" w:lineRule="exact"/>
            </w:pPr>
            <w:r w:rsidRPr="004B2AED">
              <w:t xml:space="preserve">Место нахождения: </w:t>
            </w:r>
          </w:p>
          <w:p w14:paraId="0983EDBC" w14:textId="77777777" w:rsidR="00D03FE7" w:rsidRPr="004B2AED" w:rsidRDefault="00D03FE7" w:rsidP="00890CFC">
            <w:pPr>
              <w:spacing w:line="360" w:lineRule="exact"/>
            </w:pPr>
            <w:r w:rsidRPr="004B2AED">
              <w:t>ИНН:</w:t>
            </w:r>
          </w:p>
          <w:p w14:paraId="2543F8A0" w14:textId="77777777" w:rsidR="00D03FE7" w:rsidRPr="004B2AED" w:rsidRDefault="00D03FE7" w:rsidP="00890CFC">
            <w:pPr>
              <w:spacing w:line="360" w:lineRule="exact"/>
            </w:pPr>
            <w:r w:rsidRPr="004B2AED">
              <w:t>КПП:</w:t>
            </w:r>
          </w:p>
          <w:p w14:paraId="3BA5D5DC" w14:textId="77777777" w:rsidR="00D03FE7" w:rsidRPr="004B2AED" w:rsidRDefault="00D03FE7" w:rsidP="00890CFC">
            <w:pPr>
              <w:spacing w:line="360" w:lineRule="exact"/>
            </w:pPr>
            <w:r w:rsidRPr="004B2AED">
              <w:t>ОГРН:</w:t>
            </w:r>
          </w:p>
          <w:p w14:paraId="640A3A8D" w14:textId="77777777" w:rsidR="00D03FE7" w:rsidRPr="004B2AED" w:rsidRDefault="00D03FE7" w:rsidP="00890CFC">
            <w:pPr>
              <w:spacing w:line="360" w:lineRule="exact"/>
              <w:jc w:val="both"/>
            </w:pPr>
            <w:r w:rsidRPr="004B2AED">
              <w:t>К/С:</w:t>
            </w:r>
          </w:p>
          <w:p w14:paraId="7775270F" w14:textId="77777777" w:rsidR="00D03FE7" w:rsidRPr="004B2AED" w:rsidRDefault="00D03FE7" w:rsidP="00890CFC">
            <w:pPr>
              <w:spacing w:line="360" w:lineRule="exact"/>
              <w:jc w:val="both"/>
            </w:pPr>
            <w:r w:rsidRPr="004B2AED">
              <w:t xml:space="preserve">Банк </w:t>
            </w:r>
          </w:p>
          <w:p w14:paraId="6468639B" w14:textId="77777777" w:rsidR="00D03FE7" w:rsidRPr="004B2AED" w:rsidRDefault="00D03FE7" w:rsidP="00890CFC">
            <w:pPr>
              <w:spacing w:line="360" w:lineRule="exact"/>
              <w:jc w:val="both"/>
            </w:pPr>
            <w:r w:rsidRPr="004B2AED">
              <w:t xml:space="preserve">БИК: </w:t>
            </w:r>
          </w:p>
          <w:p w14:paraId="13C22693" w14:textId="77777777" w:rsidR="00D03FE7" w:rsidRPr="004B2AED" w:rsidRDefault="00D03FE7" w:rsidP="00890CFC">
            <w:pPr>
              <w:spacing w:line="360" w:lineRule="exact"/>
            </w:pPr>
            <w:r w:rsidRPr="004B2AED">
              <w:t>Р/С:</w:t>
            </w:r>
          </w:p>
          <w:p w14:paraId="1A4E9325" w14:textId="77777777" w:rsidR="00D03FE7" w:rsidRDefault="00D03FE7" w:rsidP="00890CFC">
            <w:pPr>
              <w:spacing w:line="360" w:lineRule="exact"/>
              <w:jc w:val="both"/>
            </w:pPr>
            <w:r w:rsidRPr="004B2AED">
              <w:t xml:space="preserve">Электронная почта: </w:t>
            </w:r>
          </w:p>
          <w:p w14:paraId="536FBFB1" w14:textId="77777777" w:rsidR="00D03FE7" w:rsidRDefault="00D03FE7" w:rsidP="00890CFC">
            <w:pPr>
              <w:spacing w:line="360" w:lineRule="exact"/>
              <w:jc w:val="both"/>
              <w:rPr>
                <w:bCs/>
              </w:rPr>
            </w:pPr>
          </w:p>
          <w:p w14:paraId="0119CD8F" w14:textId="77777777" w:rsidR="00D03FE7" w:rsidRDefault="00D03FE7" w:rsidP="00890CFC">
            <w:pPr>
              <w:spacing w:line="360" w:lineRule="exact"/>
              <w:jc w:val="both"/>
              <w:rPr>
                <w:bCs/>
              </w:rPr>
            </w:pPr>
          </w:p>
          <w:p w14:paraId="55EF9BC6" w14:textId="77777777" w:rsidR="00D03FE7" w:rsidRDefault="00D03FE7" w:rsidP="00890CFC">
            <w:pPr>
              <w:spacing w:line="360" w:lineRule="exact"/>
              <w:jc w:val="both"/>
              <w:rPr>
                <w:bCs/>
              </w:rPr>
            </w:pPr>
          </w:p>
          <w:p w14:paraId="6437D6F1" w14:textId="77777777" w:rsidR="00D03FE7" w:rsidRPr="004B2AED" w:rsidRDefault="00D03FE7" w:rsidP="00890CFC">
            <w:pPr>
              <w:spacing w:line="360" w:lineRule="exact"/>
              <w:jc w:val="both"/>
              <w:rPr>
                <w:bCs/>
              </w:rPr>
            </w:pPr>
          </w:p>
          <w:p w14:paraId="4D3DC2F4" w14:textId="77777777" w:rsidR="00D03FE7" w:rsidRPr="004B2AED" w:rsidRDefault="00D03FE7" w:rsidP="00890CFC">
            <w:pPr>
              <w:spacing w:line="360" w:lineRule="exact"/>
            </w:pPr>
          </w:p>
          <w:p w14:paraId="556CD797" w14:textId="77777777" w:rsidR="00D03FE7" w:rsidRPr="004B2AED" w:rsidRDefault="00D03FE7" w:rsidP="00890CFC">
            <w:pPr>
              <w:spacing w:line="360" w:lineRule="exact"/>
            </w:pPr>
          </w:p>
          <w:p w14:paraId="4B97AA99" w14:textId="77777777" w:rsidR="00D03FE7" w:rsidRPr="004B2AED" w:rsidRDefault="00D03FE7" w:rsidP="00890CFC">
            <w:pPr>
              <w:spacing w:line="360" w:lineRule="exact"/>
              <w:jc w:val="both"/>
              <w:rPr>
                <w:rFonts w:eastAsia="MS Mincho"/>
                <w:b/>
                <w:spacing w:val="6"/>
              </w:rPr>
            </w:pPr>
            <w:r w:rsidRPr="004B2AED">
              <w:t xml:space="preserve">_________________  </w:t>
            </w:r>
            <w:r w:rsidRPr="004B2AED">
              <w:rPr>
                <w:b/>
                <w:bCs/>
                <w:snapToGrid w:val="0"/>
              </w:rPr>
              <w:t>/__________/</w:t>
            </w:r>
          </w:p>
        </w:tc>
      </w:tr>
    </w:tbl>
    <w:p w14:paraId="71E8E720" w14:textId="77777777" w:rsidR="00D03FE7" w:rsidRDefault="00D03FE7" w:rsidP="00D03FE7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F7A0A7" w14:textId="77777777" w:rsidR="00D03FE7" w:rsidRPr="004B2AED" w:rsidRDefault="00D03FE7" w:rsidP="00D03FE7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CDADB0B" w14:textId="77777777" w:rsidR="00D03FE7" w:rsidRPr="004B2AED" w:rsidRDefault="00D03FE7" w:rsidP="00D03FE7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2AED">
        <w:rPr>
          <w:rFonts w:ascii="Times New Roman" w:hAnsi="Times New Roman" w:cs="Times New Roman"/>
          <w:sz w:val="24"/>
          <w:szCs w:val="24"/>
        </w:rPr>
        <w:t>уб</w:t>
      </w:r>
      <w:hyperlink r:id="rId7" w:history="1">
        <w:r w:rsidRPr="004B2AED">
          <w:rPr>
            <w:rFonts w:ascii="Times New Roman" w:hAnsi="Times New Roman" w:cs="Times New Roman"/>
            <w:sz w:val="24"/>
            <w:szCs w:val="24"/>
          </w:rPr>
          <w:t>лицензионному договору</w:t>
        </w:r>
      </w:hyperlink>
    </w:p>
    <w:p w14:paraId="03120D91" w14:textId="77777777" w:rsidR="00D03FE7" w:rsidRPr="004B2AED" w:rsidRDefault="00D03FE7" w:rsidP="00D03FE7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24150707023</w:t>
      </w:r>
      <w:r w:rsidRPr="004B2AE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2A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2AED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14:paraId="669F1B9C" w14:textId="77777777" w:rsidR="00D03FE7" w:rsidRPr="004B2AED" w:rsidRDefault="00D03FE7" w:rsidP="00D03FE7">
      <w:pPr>
        <w:spacing w:line="360" w:lineRule="exact"/>
        <w:jc w:val="center"/>
      </w:pPr>
    </w:p>
    <w:p w14:paraId="00F328C3" w14:textId="77777777" w:rsidR="00D03FE7" w:rsidRPr="004B2AED" w:rsidRDefault="00D03FE7" w:rsidP="00D03FE7">
      <w:pPr>
        <w:spacing w:line="360" w:lineRule="exact"/>
        <w:jc w:val="center"/>
      </w:pPr>
    </w:p>
    <w:p w14:paraId="0B6F7957" w14:textId="77777777" w:rsidR="00D03FE7" w:rsidRPr="004B2AED" w:rsidRDefault="00D03FE7" w:rsidP="00D03FE7">
      <w:pPr>
        <w:spacing w:line="360" w:lineRule="exact"/>
        <w:jc w:val="center"/>
        <w:rPr>
          <w:b/>
          <w:bCs/>
        </w:rPr>
      </w:pPr>
      <w:r w:rsidRPr="004B2AED">
        <w:rPr>
          <w:b/>
          <w:bCs/>
        </w:rPr>
        <w:t>Требование к программному обеспечению</w:t>
      </w:r>
    </w:p>
    <w:p w14:paraId="4E8EB06F" w14:textId="77777777" w:rsidR="00D03FE7" w:rsidRPr="004B2AED" w:rsidRDefault="00D03FE7" w:rsidP="00D03FE7">
      <w:pPr>
        <w:spacing w:line="360" w:lineRule="exact"/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5188"/>
      </w:tblGrid>
      <w:tr w:rsidR="00D03FE7" w:rsidRPr="004B2AED" w14:paraId="740E47D4" w14:textId="77777777" w:rsidTr="00890C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3136FA6" w14:textId="77777777" w:rsidR="00D03FE7" w:rsidRPr="004B2AED" w:rsidRDefault="00D03FE7" w:rsidP="00890CFC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 xml:space="preserve">г. _______________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AF02E1" w14:textId="77777777" w:rsidR="00D03FE7" w:rsidRPr="004B2AED" w:rsidRDefault="00D03FE7" w:rsidP="00890CFC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 ________ 20__ г.</w:t>
            </w:r>
          </w:p>
        </w:tc>
      </w:tr>
    </w:tbl>
    <w:p w14:paraId="62E684E7" w14:textId="77777777" w:rsidR="00D03FE7" w:rsidRPr="004B2AED" w:rsidRDefault="00D03FE7" w:rsidP="00D03FE7">
      <w:pPr>
        <w:spacing w:line="360" w:lineRule="exact"/>
        <w:jc w:val="center"/>
      </w:pPr>
    </w:p>
    <w:p w14:paraId="4085798B" w14:textId="77777777" w:rsidR="00D03FE7" w:rsidRPr="009711C3" w:rsidRDefault="00D03FE7" w:rsidP="00D03FE7">
      <w:pPr>
        <w:tabs>
          <w:tab w:val="left" w:pos="3930"/>
        </w:tabs>
        <w:suppressAutoHyphens w:val="0"/>
        <w:spacing w:after="120" w:line="259" w:lineRule="auto"/>
        <w:ind w:left="426"/>
        <w:jc w:val="center"/>
        <w:rPr>
          <w:rFonts w:eastAsia="Arial"/>
          <w:sz w:val="22"/>
          <w:szCs w:val="22"/>
          <w:lang w:eastAsia="en-US"/>
        </w:rPr>
      </w:pPr>
    </w:p>
    <w:tbl>
      <w:tblPr>
        <w:tblW w:w="10451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2"/>
        <w:gridCol w:w="3402"/>
        <w:gridCol w:w="6417"/>
      </w:tblGrid>
      <w:tr w:rsidR="00D03FE7" w:rsidRPr="009711C3" w14:paraId="1D5F4665" w14:textId="77777777" w:rsidTr="00890CFC">
        <w:trPr>
          <w:cantSplit/>
        </w:trPr>
        <w:tc>
          <w:tcPr>
            <w:tcW w:w="632" w:type="dxa"/>
            <w:shd w:val="clear" w:color="FFFFFF" w:fill="FFFFFF"/>
          </w:tcPr>
          <w:p w14:paraId="5B94AB5A" w14:textId="77777777" w:rsidR="00D03FE7" w:rsidRPr="009711C3" w:rsidRDefault="00D03FE7" w:rsidP="00890CFC">
            <w:pPr>
              <w:suppressAutoHyphens w:val="0"/>
              <w:spacing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№</w:t>
            </w:r>
          </w:p>
          <w:p w14:paraId="717E7E13" w14:textId="77777777" w:rsidR="00D03FE7" w:rsidRPr="009711C3" w:rsidRDefault="00D03FE7" w:rsidP="00890CFC">
            <w:pPr>
              <w:suppressAutoHyphens w:val="0"/>
              <w:spacing w:after="100" w:afterAutospacing="1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402" w:type="dxa"/>
            <w:shd w:val="clear" w:color="FFFFFF" w:fill="FFFFFF"/>
          </w:tcPr>
          <w:p w14:paraId="1CB78BB3" w14:textId="77777777" w:rsidR="00D03FE7" w:rsidRPr="009711C3" w:rsidRDefault="00D03FE7" w:rsidP="00890CFC">
            <w:pPr>
              <w:suppressAutoHyphens w:val="0"/>
              <w:spacing w:after="160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Параметры требования к товарам</w:t>
            </w:r>
          </w:p>
        </w:tc>
        <w:tc>
          <w:tcPr>
            <w:tcW w:w="6417" w:type="dxa"/>
            <w:shd w:val="clear" w:color="FFFFFF" w:fill="FFFFFF"/>
          </w:tcPr>
          <w:p w14:paraId="487721FA" w14:textId="77777777" w:rsidR="00D03FE7" w:rsidRPr="009711C3" w:rsidRDefault="00D03FE7" w:rsidP="00890CFC">
            <w:pPr>
              <w:suppressAutoHyphens w:val="0"/>
              <w:spacing w:after="160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Конкретные требования к товарам, указываемые заказчиком (</w:t>
            </w:r>
            <w:r w:rsidRPr="009711C3">
              <w:rPr>
                <w:rFonts w:eastAsia="Arial"/>
                <w:b/>
                <w:bCs/>
                <w:sz w:val="22"/>
                <w:szCs w:val="22"/>
                <w:lang w:eastAsia="en-US"/>
              </w:rPr>
              <w:t>характеристика товаров</w:t>
            </w: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D03FE7" w:rsidRPr="009711C3" w14:paraId="4EBD9C89" w14:textId="77777777" w:rsidTr="00890CFC">
        <w:trPr>
          <w:cantSplit/>
          <w:trHeight w:val="525"/>
        </w:trPr>
        <w:tc>
          <w:tcPr>
            <w:tcW w:w="632" w:type="dxa"/>
            <w:shd w:val="clear" w:color="FFFFFF" w:fill="FFFFFF"/>
          </w:tcPr>
          <w:p w14:paraId="6B1C4A9C" w14:textId="77777777" w:rsidR="00D03FE7" w:rsidRPr="009711C3" w:rsidRDefault="00D03FE7" w:rsidP="00890CFC">
            <w:pPr>
              <w:suppressAutoHyphens w:val="0"/>
              <w:spacing w:after="160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2" w:type="dxa"/>
            <w:shd w:val="clear" w:color="FFFFFF" w:fill="FFFFFF"/>
          </w:tcPr>
          <w:p w14:paraId="37672C2C" w14:textId="77777777" w:rsidR="00D03FE7" w:rsidRPr="009711C3" w:rsidRDefault="00D03FE7" w:rsidP="00890CFC">
            <w:pPr>
              <w:suppressAutoHyphens w:val="0"/>
              <w:spacing w:after="160" w:line="259" w:lineRule="auto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6417" w:type="dxa"/>
            <w:shd w:val="clear" w:color="FFFFFF" w:fill="FFFFFF"/>
          </w:tcPr>
          <w:p w14:paraId="0C16643C" w14:textId="77777777" w:rsidR="00D03FE7" w:rsidRPr="009711C3" w:rsidRDefault="00D03FE7" w:rsidP="00890CFC">
            <w:pPr>
              <w:suppressAutoHyphens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sz w:val="22"/>
                <w:szCs w:val="22"/>
                <w:lang w:eastAsia="en-US"/>
              </w:rPr>
              <w:t>Передача неисключительных прав на использование программ для ЭВМ (продление лицензии пользователя)</w:t>
            </w:r>
          </w:p>
          <w:p w14:paraId="521019E1" w14:textId="77777777" w:rsidR="00D03FE7" w:rsidRPr="009711C3" w:rsidRDefault="00D03FE7" w:rsidP="00890CFC">
            <w:pPr>
              <w:suppressAutoHyphens w:val="0"/>
              <w:spacing w:after="140" w:line="100" w:lineRule="atLeast"/>
              <w:rPr>
                <w:rFonts w:eastAsia="Arial"/>
                <w:sz w:val="22"/>
                <w:szCs w:val="22"/>
                <w:highlight w:val="yellow"/>
                <w:lang w:val="en-US" w:eastAsia="en-US"/>
              </w:rPr>
            </w:pPr>
            <w:r w:rsidRPr="009711C3">
              <w:rPr>
                <w:rFonts w:eastAsia="Arial"/>
                <w:sz w:val="22"/>
                <w:szCs w:val="22"/>
                <w:lang w:eastAsia="en-US"/>
              </w:rPr>
              <w:t xml:space="preserve">ЧАСТНОГО УЧРЕЖДЕНИЯ ЗДРАВООХРАНЕНИЯ "КЛИНИЧЕСКАЯ ПОЛИКЛИНИКА "РЖД-МЕДИЦИНА" ГОРОДА АРХАНГЕЛЬСК". Продление лицензий на 2 года. № 1C1C-231229-084239-153-826, 1C1C-220601-074907-100-2008, 1C1C-220601-075019-766-66. </w:t>
            </w:r>
            <w:r w:rsidRPr="009711C3">
              <w:rPr>
                <w:rFonts w:eastAsia="Arial"/>
                <w:sz w:val="22"/>
                <w:szCs w:val="22"/>
                <w:lang w:eastAsia="en-US"/>
              </w:rPr>
              <w:br/>
              <w:t xml:space="preserve">Kaspersky Endpoint Security для бизнеса – Расширенный Russian Edition. </w:t>
            </w:r>
            <w:r w:rsidRPr="009711C3">
              <w:rPr>
                <w:rFonts w:eastAsia="Arial"/>
                <w:sz w:val="22"/>
                <w:szCs w:val="22"/>
                <w:lang w:val="en-US" w:eastAsia="en-US"/>
              </w:rPr>
              <w:t xml:space="preserve">250-499 Node 2 year Renewal License - </w:t>
            </w:r>
            <w:r w:rsidRPr="009711C3">
              <w:rPr>
                <w:rFonts w:eastAsia="Arial"/>
                <w:sz w:val="22"/>
                <w:szCs w:val="22"/>
                <w:lang w:eastAsia="en-US"/>
              </w:rPr>
              <w:t>Лицензия</w:t>
            </w:r>
            <w:r w:rsidRPr="009711C3">
              <w:rPr>
                <w:rFonts w:eastAsia="Arial"/>
                <w:sz w:val="22"/>
                <w:szCs w:val="22"/>
                <w:lang w:val="en-US" w:eastAsia="en-US"/>
              </w:rPr>
              <w:t xml:space="preserve"> KL4867RATDR, </w:t>
            </w:r>
            <w:r w:rsidRPr="009711C3">
              <w:rPr>
                <w:rFonts w:eastAsia="Arial"/>
                <w:sz w:val="22"/>
                <w:szCs w:val="22"/>
                <w:lang w:eastAsia="en-US"/>
              </w:rPr>
              <w:t>поставка</w:t>
            </w:r>
            <w:r w:rsidRPr="009711C3">
              <w:rPr>
                <w:rFonts w:eastAsia="Arial"/>
                <w:sz w:val="22"/>
                <w:szCs w:val="22"/>
                <w:lang w:val="en-US" w:eastAsia="en-US"/>
              </w:rPr>
              <w:t xml:space="preserve"> Kaspersky </w:t>
            </w:r>
            <w:r w:rsidRPr="009711C3">
              <w:rPr>
                <w:rFonts w:eastAsia="Arial"/>
                <w:sz w:val="22"/>
                <w:szCs w:val="22"/>
                <w:lang w:eastAsia="en-US"/>
              </w:rPr>
              <w:t>Стандартный</w:t>
            </w:r>
            <w:r w:rsidRPr="009711C3">
              <w:rPr>
                <w:rFonts w:eastAsia="Arial"/>
                <w:sz w:val="22"/>
                <w:szCs w:val="22"/>
                <w:lang w:val="en-US" w:eastAsia="en-US"/>
              </w:rPr>
              <w:t xml:space="preserve"> Certified Media Pack L8067RMZZZ </w:t>
            </w:r>
          </w:p>
        </w:tc>
      </w:tr>
      <w:tr w:rsidR="00D03FE7" w:rsidRPr="009711C3" w14:paraId="3B7E1E15" w14:textId="77777777" w:rsidTr="00890CFC">
        <w:trPr>
          <w:cantSplit/>
          <w:trHeight w:val="525"/>
        </w:trPr>
        <w:tc>
          <w:tcPr>
            <w:tcW w:w="632" w:type="dxa"/>
            <w:shd w:val="clear" w:color="FFFFFF" w:fill="FFFFFF"/>
          </w:tcPr>
          <w:p w14:paraId="5B2B1EC4" w14:textId="77777777" w:rsidR="00D03FE7" w:rsidRPr="009711C3" w:rsidRDefault="00D03FE7" w:rsidP="00890CFC">
            <w:pPr>
              <w:suppressAutoHyphens w:val="0"/>
              <w:spacing w:after="160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2" w:type="dxa"/>
            <w:shd w:val="clear" w:color="FFFFFF" w:fill="FFFFFF"/>
          </w:tcPr>
          <w:p w14:paraId="20482DBB" w14:textId="77777777" w:rsidR="00D03FE7" w:rsidRPr="009711C3" w:rsidRDefault="00D03FE7" w:rsidP="00890CFC">
            <w:pPr>
              <w:suppressAutoHyphens w:val="0"/>
              <w:spacing w:after="140"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bCs/>
                <w:color w:val="00000A"/>
                <w:sz w:val="22"/>
                <w:szCs w:val="22"/>
                <w:lang w:eastAsia="en-US"/>
              </w:rPr>
              <w:t>Количество закупаемых товаров, объем работ, услуг</w:t>
            </w:r>
          </w:p>
        </w:tc>
        <w:tc>
          <w:tcPr>
            <w:tcW w:w="6417" w:type="dxa"/>
            <w:shd w:val="clear" w:color="FFFFFF" w:fill="FFFFFF"/>
          </w:tcPr>
          <w:p w14:paraId="0C0F2153" w14:textId="77777777" w:rsidR="00D03FE7" w:rsidRPr="009711C3" w:rsidRDefault="00D03FE7" w:rsidP="00890CFC">
            <w:pPr>
              <w:suppressAutoHyphens w:val="0"/>
              <w:spacing w:after="160"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sz w:val="22"/>
                <w:szCs w:val="22"/>
                <w:lang w:eastAsia="en-US"/>
              </w:rPr>
              <w:t>Лицензия на 421 рабочих мест и поставка сертифицированного медиапакета ФСТЭК</w:t>
            </w:r>
          </w:p>
        </w:tc>
      </w:tr>
      <w:tr w:rsidR="00D03FE7" w:rsidRPr="009711C3" w14:paraId="0CB3FE78" w14:textId="77777777" w:rsidTr="00890CFC">
        <w:trPr>
          <w:cantSplit/>
        </w:trPr>
        <w:tc>
          <w:tcPr>
            <w:tcW w:w="632" w:type="dxa"/>
            <w:shd w:val="clear" w:color="FFFFFF" w:fill="FFFFFF"/>
          </w:tcPr>
          <w:p w14:paraId="7054D68E" w14:textId="77777777" w:rsidR="00D03FE7" w:rsidRPr="009711C3" w:rsidRDefault="00D03FE7" w:rsidP="00890CFC">
            <w:pPr>
              <w:suppressAutoHyphens w:val="0"/>
              <w:spacing w:after="160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2" w:type="dxa"/>
            <w:shd w:val="clear" w:color="FFFFFF" w:fill="FFFFFF"/>
          </w:tcPr>
          <w:p w14:paraId="01B7F801" w14:textId="77777777" w:rsidR="00D03FE7" w:rsidRPr="009711C3" w:rsidRDefault="00D03FE7" w:rsidP="00890CFC">
            <w:pPr>
              <w:suppressAutoHyphens w:val="0"/>
              <w:spacing w:after="160" w:line="259" w:lineRule="auto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bCs/>
                <w:sz w:val="22"/>
                <w:szCs w:val="22"/>
                <w:lang w:eastAsia="en-US"/>
              </w:rPr>
              <w:t>Место поставки</w:t>
            </w:r>
          </w:p>
        </w:tc>
        <w:tc>
          <w:tcPr>
            <w:tcW w:w="6417" w:type="dxa"/>
            <w:shd w:val="clear" w:color="FFFFFF" w:fill="FFFFFF"/>
          </w:tcPr>
          <w:p w14:paraId="09B1FFEE" w14:textId="77777777" w:rsidR="00D03FE7" w:rsidRPr="009711C3" w:rsidRDefault="00D03FE7" w:rsidP="00890CFC">
            <w:pPr>
              <w:suppressAutoHyphens w:val="0"/>
              <w:spacing w:after="140"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sz w:val="22"/>
                <w:szCs w:val="22"/>
                <w:lang w:eastAsia="en-US"/>
              </w:rPr>
              <w:t>163060, Архангельская область, город Архангельск, ул. Тимме Я., д. 5</w:t>
            </w:r>
          </w:p>
        </w:tc>
      </w:tr>
      <w:tr w:rsidR="00D03FE7" w:rsidRPr="009711C3" w14:paraId="4B08DFAA" w14:textId="77777777" w:rsidTr="00890CFC">
        <w:trPr>
          <w:cantSplit/>
        </w:trPr>
        <w:tc>
          <w:tcPr>
            <w:tcW w:w="632" w:type="dxa"/>
            <w:shd w:val="clear" w:color="FFFFFF" w:fill="FFFFFF"/>
          </w:tcPr>
          <w:p w14:paraId="7036041E" w14:textId="77777777" w:rsidR="00D03FE7" w:rsidRPr="009711C3" w:rsidRDefault="00D03FE7" w:rsidP="00890CFC">
            <w:pPr>
              <w:suppressAutoHyphens w:val="0"/>
              <w:spacing w:after="160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2" w:type="dxa"/>
            <w:shd w:val="clear" w:color="FFFFFF" w:fill="FFFFFF"/>
          </w:tcPr>
          <w:p w14:paraId="6348EF3B" w14:textId="77777777" w:rsidR="00D03FE7" w:rsidRPr="009711C3" w:rsidRDefault="00D03FE7" w:rsidP="00890CFC">
            <w:pPr>
              <w:suppressAutoHyphens w:val="0"/>
              <w:spacing w:after="160" w:line="259" w:lineRule="auto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bCs/>
                <w:sz w:val="22"/>
                <w:szCs w:val="22"/>
                <w:lang w:eastAsia="en-US"/>
              </w:rPr>
              <w:t>Срок (периодичность) передачи неисключительных лицензионных прав</w:t>
            </w:r>
          </w:p>
        </w:tc>
        <w:tc>
          <w:tcPr>
            <w:tcW w:w="6417" w:type="dxa"/>
            <w:shd w:val="clear" w:color="FFFFFF" w:fill="FFFFFF"/>
          </w:tcPr>
          <w:p w14:paraId="000E98CF" w14:textId="77777777" w:rsidR="00D03FE7" w:rsidRPr="009711C3" w:rsidRDefault="00D03FE7" w:rsidP="00890CFC">
            <w:pPr>
              <w:suppressAutoHyphens w:val="0"/>
              <w:spacing w:after="140"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sz w:val="22"/>
                <w:szCs w:val="22"/>
                <w:lang w:eastAsia="en-US"/>
              </w:rPr>
              <w:t>Поставщик передает неисключительные лицензионные права Заказчику в срок не позднее 30 (тридцати) календарных дней в полном объеме с момента заключения подписания договора.</w:t>
            </w:r>
          </w:p>
        </w:tc>
      </w:tr>
      <w:tr w:rsidR="00D03FE7" w:rsidRPr="009711C3" w14:paraId="2506B647" w14:textId="77777777" w:rsidTr="00890CFC">
        <w:trPr>
          <w:cantSplit/>
          <w:trHeight w:val="647"/>
        </w:trPr>
        <w:tc>
          <w:tcPr>
            <w:tcW w:w="632" w:type="dxa"/>
            <w:shd w:val="clear" w:color="FFFFFF" w:fill="FFFFFF"/>
          </w:tcPr>
          <w:p w14:paraId="2E796BE1" w14:textId="77777777" w:rsidR="00D03FE7" w:rsidRPr="009711C3" w:rsidRDefault="00D03FE7" w:rsidP="00890CFC">
            <w:pPr>
              <w:suppressAutoHyphens w:val="0"/>
              <w:spacing w:after="160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2" w:type="dxa"/>
            <w:shd w:val="clear" w:color="FFFFFF" w:fill="FFFFFF"/>
          </w:tcPr>
          <w:p w14:paraId="032C662B" w14:textId="77777777" w:rsidR="00D03FE7" w:rsidRPr="009711C3" w:rsidRDefault="00D03FE7" w:rsidP="00890CFC">
            <w:pPr>
              <w:suppressAutoHyphens w:val="0"/>
              <w:spacing w:after="160" w:line="259" w:lineRule="auto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bCs/>
                <w:sz w:val="22"/>
                <w:szCs w:val="22"/>
                <w:lang w:eastAsia="en-US"/>
              </w:rPr>
              <w:t>Условия поставки товара</w:t>
            </w:r>
          </w:p>
        </w:tc>
        <w:tc>
          <w:tcPr>
            <w:tcW w:w="6417" w:type="dxa"/>
            <w:shd w:val="clear" w:color="FFFFFF" w:fill="FFFFFF"/>
          </w:tcPr>
          <w:p w14:paraId="5958216A" w14:textId="77777777" w:rsidR="00D03FE7" w:rsidRPr="009711C3" w:rsidRDefault="00D03FE7" w:rsidP="00890CFC">
            <w:pPr>
              <w:suppressAutoHyphens w:val="0"/>
              <w:spacing w:after="140" w:line="100" w:lineRule="atLeast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sz w:val="22"/>
                <w:szCs w:val="22"/>
                <w:lang w:eastAsia="en-US"/>
              </w:rPr>
              <w:t xml:space="preserve">Датой передачи неисключительных лицензионных прав, считается дата подписания Акта приема передачи неисключительных прав, </w:t>
            </w: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без претензий</w:t>
            </w:r>
            <w:r w:rsidRPr="009711C3">
              <w:rPr>
                <w:rFonts w:eastAsia="Arial"/>
                <w:sz w:val="22"/>
                <w:szCs w:val="22"/>
                <w:lang w:eastAsia="en-US"/>
              </w:rPr>
              <w:t>.</w:t>
            </w:r>
          </w:p>
        </w:tc>
      </w:tr>
      <w:tr w:rsidR="00D03FE7" w:rsidRPr="009711C3" w14:paraId="23C61F7B" w14:textId="77777777" w:rsidTr="00890CFC">
        <w:trPr>
          <w:cantSplit/>
        </w:trPr>
        <w:tc>
          <w:tcPr>
            <w:tcW w:w="632" w:type="dxa"/>
            <w:shd w:val="clear" w:color="FFFFFF" w:fill="FFFFFF"/>
          </w:tcPr>
          <w:p w14:paraId="0D8B9950" w14:textId="77777777" w:rsidR="00D03FE7" w:rsidRPr="009711C3" w:rsidRDefault="00D03FE7" w:rsidP="00890CFC">
            <w:pPr>
              <w:suppressAutoHyphens w:val="0"/>
              <w:spacing w:after="160" w:line="259" w:lineRule="auto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2" w:type="dxa"/>
            <w:shd w:val="clear" w:color="FFFFFF" w:fill="FFFFFF"/>
          </w:tcPr>
          <w:p w14:paraId="3F854B88" w14:textId="77777777" w:rsidR="00D03FE7" w:rsidRPr="009711C3" w:rsidRDefault="00D03FE7" w:rsidP="00890CFC">
            <w:pPr>
              <w:suppressAutoHyphens w:val="0"/>
              <w:spacing w:after="160" w:line="259" w:lineRule="auto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b/>
                <w:sz w:val="22"/>
                <w:szCs w:val="22"/>
                <w:lang w:eastAsia="en-US"/>
              </w:rPr>
              <w:t>Требования по объему и сроку гарантий качества товаров</w:t>
            </w:r>
          </w:p>
        </w:tc>
        <w:tc>
          <w:tcPr>
            <w:tcW w:w="6417" w:type="dxa"/>
            <w:shd w:val="clear" w:color="FFFFFF" w:fill="FFFFFF"/>
          </w:tcPr>
          <w:p w14:paraId="77AF8675" w14:textId="77777777" w:rsidR="00D03FE7" w:rsidRPr="009711C3" w:rsidRDefault="00D03FE7" w:rsidP="00890CFC">
            <w:pPr>
              <w:suppressAutoHyphens w:val="0"/>
              <w:spacing w:after="140" w:line="259" w:lineRule="auto"/>
              <w:rPr>
                <w:rFonts w:eastAsia="Arial"/>
                <w:sz w:val="22"/>
                <w:szCs w:val="22"/>
                <w:lang w:eastAsia="en-US"/>
              </w:rPr>
            </w:pPr>
            <w:r w:rsidRPr="009711C3">
              <w:rPr>
                <w:rFonts w:eastAsia="Arial"/>
                <w:color w:val="00000A"/>
                <w:sz w:val="22"/>
                <w:szCs w:val="22"/>
                <w:highlight w:val="white"/>
                <w:lang w:eastAsia="en-US"/>
              </w:rPr>
              <w:t>Срок действия лицензии не менее</w:t>
            </w:r>
            <w:r w:rsidRPr="009711C3">
              <w:rPr>
                <w:rFonts w:eastAsia="Arial"/>
                <w:b/>
                <w:color w:val="00000A"/>
                <w:sz w:val="22"/>
                <w:szCs w:val="22"/>
                <w:highlight w:val="white"/>
                <w:lang w:eastAsia="en-US"/>
              </w:rPr>
              <w:t xml:space="preserve"> 24 месяцев. </w:t>
            </w:r>
            <w:r w:rsidRPr="009711C3">
              <w:rPr>
                <w:rFonts w:eastAsia="Arial"/>
                <w:color w:val="00000A"/>
                <w:sz w:val="22"/>
                <w:szCs w:val="22"/>
                <w:lang w:eastAsia="en-US"/>
              </w:rPr>
              <w:t xml:space="preserve">Гарантийные обязательства вступают в силу с момента приема передачи неисключительных прав заказчику. </w:t>
            </w:r>
          </w:p>
        </w:tc>
      </w:tr>
    </w:tbl>
    <w:p w14:paraId="02B27799" w14:textId="77777777" w:rsidR="00D03FE7" w:rsidRPr="009711C3" w:rsidRDefault="00D03FE7" w:rsidP="00D03FE7">
      <w:pPr>
        <w:suppressAutoHyphens w:val="0"/>
        <w:spacing w:after="160" w:line="259" w:lineRule="auto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br/>
      </w:r>
      <w:r w:rsidRPr="009711C3">
        <w:rPr>
          <w:rFonts w:eastAsia="Arial"/>
          <w:b/>
          <w:color w:val="000000"/>
          <w:sz w:val="22"/>
          <w:szCs w:val="22"/>
          <w:lang w:eastAsia="en-US"/>
        </w:rPr>
        <w:t>Общие требования</w:t>
      </w:r>
    </w:p>
    <w:p w14:paraId="13A2C7C1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Антивирусные средства должны включать:</w:t>
      </w:r>
    </w:p>
    <w:p w14:paraId="66D6002B" w14:textId="77777777" w:rsidR="00D03FE7" w:rsidRPr="009711C3" w:rsidRDefault="00D03FE7" w:rsidP="00D03FE7">
      <w:pPr>
        <w:numPr>
          <w:ilvl w:val="0"/>
          <w:numId w:val="8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для рабочих станций Windows;</w:t>
      </w:r>
    </w:p>
    <w:p w14:paraId="3AD16649" w14:textId="77777777" w:rsidR="00D03FE7" w:rsidRPr="009711C3" w:rsidRDefault="00D03FE7" w:rsidP="00D03FE7">
      <w:pPr>
        <w:numPr>
          <w:ilvl w:val="0"/>
          <w:numId w:val="8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для рабочих станций и серверов Linux;</w:t>
      </w:r>
    </w:p>
    <w:p w14:paraId="0E4DD13E" w14:textId="77777777" w:rsidR="00D03FE7" w:rsidRPr="009711C3" w:rsidRDefault="00D03FE7" w:rsidP="00D03FE7">
      <w:pPr>
        <w:numPr>
          <w:ilvl w:val="0"/>
          <w:numId w:val="8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для файловых серверов Windows;</w:t>
      </w:r>
    </w:p>
    <w:p w14:paraId="5A60FF61" w14:textId="77777777" w:rsidR="00D03FE7" w:rsidRPr="009711C3" w:rsidRDefault="00D03FE7" w:rsidP="00D03FE7">
      <w:pPr>
        <w:numPr>
          <w:ilvl w:val="0"/>
          <w:numId w:val="8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файловых серверов, серверов масштаба предприятия, терминальных серверов Windows</w:t>
      </w:r>
    </w:p>
    <w:p w14:paraId="56320D7F" w14:textId="77777777" w:rsidR="00D03FE7" w:rsidRPr="009711C3" w:rsidRDefault="00D03FE7" w:rsidP="00D03FE7">
      <w:pPr>
        <w:numPr>
          <w:ilvl w:val="0"/>
          <w:numId w:val="8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централизованного управления, мониторинга и обновления;</w:t>
      </w:r>
    </w:p>
    <w:p w14:paraId="593C9222" w14:textId="77777777" w:rsidR="00D03FE7" w:rsidRPr="009711C3" w:rsidRDefault="00D03FE7" w:rsidP="00D03FE7">
      <w:pPr>
        <w:numPr>
          <w:ilvl w:val="0"/>
          <w:numId w:val="8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обновляемые базы данных сигнатур вредоносных программ и атак;</w:t>
      </w:r>
    </w:p>
    <w:p w14:paraId="03BF09C2" w14:textId="77777777" w:rsidR="00D03FE7" w:rsidRPr="009711C3" w:rsidRDefault="00D03FE7" w:rsidP="00D03FE7">
      <w:pPr>
        <w:numPr>
          <w:ilvl w:val="0"/>
          <w:numId w:val="8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эксплуатационную документацию на русском языке.</w:t>
      </w:r>
    </w:p>
    <w:p w14:paraId="52E5FE10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5C509A8E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14:paraId="1B462543" w14:textId="77777777" w:rsidR="00D03FE7" w:rsidRPr="009711C3" w:rsidRDefault="00D03FE7" w:rsidP="00D03FE7">
      <w:pPr>
        <w:keepNext/>
        <w:keepLines/>
        <w:suppressAutoHyphens w:val="0"/>
        <w:spacing w:before="480" w:after="240"/>
        <w:outlineLvl w:val="0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b/>
          <w:color w:val="000000"/>
          <w:sz w:val="22"/>
          <w:szCs w:val="22"/>
          <w:lang w:eastAsia="en-US"/>
        </w:rPr>
        <w:t xml:space="preserve">Требования к программным средствам антивирусной защиты для рабочих станций Windows </w:t>
      </w:r>
    </w:p>
    <w:p w14:paraId="6D102F7D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Средства антивирусной защиты для рабочих станций Windows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В и Г не ниже второго класса защиты.</w:t>
      </w:r>
    </w:p>
    <w:p w14:paraId="20FAB870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4D825510" w14:textId="77777777" w:rsidR="00D03FE7" w:rsidRPr="009711C3" w:rsidRDefault="00D03FE7" w:rsidP="00D03FE7">
      <w:pPr>
        <w:numPr>
          <w:ilvl w:val="0"/>
          <w:numId w:val="8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7 Home / Professional / Ultimate / Enterprise SP1 (32 /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1C061F61" w14:textId="77777777" w:rsidR="00D03FE7" w:rsidRPr="009711C3" w:rsidRDefault="00D03FE7" w:rsidP="00D03FE7">
      <w:pPr>
        <w:numPr>
          <w:ilvl w:val="0"/>
          <w:numId w:val="8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8 Professional / Enterprise (32 /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31EE9A8A" w14:textId="77777777" w:rsidR="00D03FE7" w:rsidRPr="009711C3" w:rsidRDefault="00D03FE7" w:rsidP="00D03FE7">
      <w:pPr>
        <w:numPr>
          <w:ilvl w:val="0"/>
          <w:numId w:val="8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8.1 Professional / Enterprise (32 /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29AB72DB" w14:textId="77777777" w:rsidR="00D03FE7" w:rsidRPr="009711C3" w:rsidRDefault="00D03FE7" w:rsidP="00D03FE7">
      <w:pPr>
        <w:numPr>
          <w:ilvl w:val="0"/>
          <w:numId w:val="8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 Windows 10 Home / Pro / Pro для рабочих станций / Education / Enterprise (TH1, TH2, RS1, RS2,RS3, RS4, RS5, 19H1, 19H2, 20H1, 20H2, 21H1, 21H2) (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ограничениями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3162036B" w14:textId="77777777" w:rsidR="00D03FE7" w:rsidRPr="009711C3" w:rsidRDefault="00D03FE7" w:rsidP="00D03FE7">
      <w:pPr>
        <w:numPr>
          <w:ilvl w:val="0"/>
          <w:numId w:val="8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11 (21H1) (с ограничениями).</w:t>
      </w:r>
    </w:p>
    <w:p w14:paraId="1829DAC4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(далее САВЗ) для рабочих станций Windows должны обеспечивать реализацию следующих функциональных возможностей:</w:t>
      </w:r>
    </w:p>
    <w:p w14:paraId="18BA6234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поддержку определенных ролей для САВЗ и их ассоциации с конкретными администраторами безопасности, администраторами серверов или пользователями;</w:t>
      </w:r>
    </w:p>
    <w:p w14:paraId="415625EE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уполномоченным пользователям (ролям) управлять режимом выполнения функций безопасности САВЗ;</w:t>
      </w:r>
    </w:p>
    <w:p w14:paraId="20F9E86A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уполномоченным пользователям (ролям) управлять параметрами настройки функций безопасности САВЗ;</w:t>
      </w:r>
    </w:p>
    <w:p w14:paraId="2E55F2E4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получение и установку обновлений в автоматизированном режиме, в том числе с сетевого ресурса;</w:t>
      </w:r>
    </w:p>
    <w:p w14:paraId="3253DA23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получение и установку обновлений без применения средств автоматизации;</w:t>
      </w:r>
    </w:p>
    <w:p w14:paraId="55E44B3A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генерацию записи аудита для событий, подвергаемых аудиту;</w:t>
      </w:r>
    </w:p>
    <w:p w14:paraId="3226DA18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чтение информации из записей аудита;</w:t>
      </w:r>
    </w:p>
    <w:p w14:paraId="1789A563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ассоциацию событий аудита с идентификаторами субъектов;</w:t>
      </w:r>
    </w:p>
    <w:p w14:paraId="169A7234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ограничение доступа к чтению записей аудита;</w:t>
      </w:r>
    </w:p>
    <w:p w14:paraId="3E1BE0F3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поиск, сортировку, упорядочение данных аудита;</w:t>
      </w:r>
    </w:p>
    <w:p w14:paraId="4E919C9F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 w14:paraId="43327181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режиме реального времени в файлах, полученных по каналам передачи данных;</w:t>
      </w:r>
    </w:p>
    <w:p w14:paraId="0139315E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по команде;</w:t>
      </w:r>
    </w:p>
    <w:p w14:paraId="0A278BEA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режиме динамического обнаружения в процессе выполнения операций доступа к объектам;</w:t>
      </w:r>
    </w:p>
    <w:p w14:paraId="2A2F3C4B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сигнатурными и эвристическими методами;</w:t>
      </w:r>
    </w:p>
    <w:p w14:paraId="7128D5A2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удаление (если удаление технически возможно) вредоносного кода из оперативной памяти, удаления файлов, в которых обнаружен вредоносный код, а также файлов, с подозрением на наличие вредоносного кода;</w:t>
      </w:r>
    </w:p>
    <w:p w14:paraId="46989BE1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перемещения и изолирования зараженных объектов, удаления вредоносного кода из файлов и системных областей носителей информации;</w:t>
      </w:r>
    </w:p>
    <w:p w14:paraId="67A0D7E2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блокирования АРМ, на котором обнаружены зараженные файлы;</w:t>
      </w:r>
    </w:p>
    <w:p w14:paraId="2086EE71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восстановления функциональных свойств зараженных объектов;</w:t>
      </w:r>
    </w:p>
    <w:p w14:paraId="737629C2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отображение сигнала тревоги об обнаружении вредоносных объектов;</w:t>
      </w:r>
    </w:p>
    <w:p w14:paraId="172CE6F9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возможность идентификации и аутентификации администраторов безопасности до выполнения функций безопасности, связанных с управлением безопасностью</w:t>
      </w:r>
    </w:p>
    <w:p w14:paraId="30A59CB9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контроля доступа к веб-ресурсам</w:t>
      </w:r>
    </w:p>
    <w:p w14:paraId="5C7A3CDF" w14:textId="77777777" w:rsidR="00D03FE7" w:rsidRPr="009711C3" w:rsidRDefault="00D03FE7" w:rsidP="00D03FE7">
      <w:pPr>
        <w:numPr>
          <w:ilvl w:val="0"/>
          <w:numId w:val="8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контроля за запуском ПО на защищаемом АРМ.</w:t>
      </w:r>
    </w:p>
    <w:p w14:paraId="587E24C8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Кроме того, программные средства антивирусной защиты для рабочих станций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 xml:space="preserve"> должны обеспечивать реализацию следующих функциональных возможностей, не требующих сертификацию ФСТЭК:</w:t>
      </w:r>
    </w:p>
    <w:p w14:paraId="7A55EA77" w14:textId="77777777" w:rsidR="00D03FE7" w:rsidRPr="009711C3" w:rsidRDefault="00D03FE7" w:rsidP="00D03FE7">
      <w:pPr>
        <w:numPr>
          <w:ilvl w:val="0"/>
          <w:numId w:val="56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сканирования в режиме реального времени и по запросу из контекстного меню объекта;</w:t>
      </w:r>
    </w:p>
    <w:p w14:paraId="4D10C0F4" w14:textId="77777777" w:rsidR="00D03FE7" w:rsidRPr="009711C3" w:rsidRDefault="00D03FE7" w:rsidP="00D03FE7">
      <w:pPr>
        <w:numPr>
          <w:ilvl w:val="0"/>
          <w:numId w:val="56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сканирование по расписанию;</w:t>
      </w:r>
    </w:p>
    <w:p w14:paraId="16C735DF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сканирование подключаемых устройств;</w:t>
      </w:r>
    </w:p>
    <w:p w14:paraId="736A6EB2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552595D4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нейтрализации действий активного заражения;</w:t>
      </w:r>
    </w:p>
    <w:p w14:paraId="1DF1C6E6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5F683A12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3C88C08C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654F85F0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36D2222D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3675F7F5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66B64326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антивирусной проверки и лечения файлов в архивах следующих форматов: RAR, ARJ, ZIP, CAB, LHA, JAR, ICE;</w:t>
      </w:r>
    </w:p>
    <w:p w14:paraId="793AFE24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14:paraId="67349626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фильтра почтовых вложений с возможностью переименования или удаления заданных типов файлов;</w:t>
      </w:r>
    </w:p>
    <w:p w14:paraId="67711F5F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14:paraId="79CD6B1B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блокировку баннеров и всплывающих окон на загружаемых Web-страницах;</w:t>
      </w:r>
    </w:p>
    <w:p w14:paraId="5892E4B7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распознавания и блокировку фишинговых и небезопасных сайтов;</w:t>
      </w:r>
    </w:p>
    <w:p w14:paraId="165D2EB4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0FD56A4A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14:paraId="095B4385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защиты от сетевых угроз, которые используют уязвимости в ARP-протоколе для подделки MAC-адреса устройства;</w:t>
      </w:r>
    </w:p>
    <w:p w14:paraId="0D3A065C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06129E04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1344A179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</w:t>
      </w:r>
      <w:r w:rsidRPr="009711C3">
        <w:rPr>
          <w:rFonts w:eastAsia="Arial"/>
          <w:sz w:val="22"/>
          <w:szCs w:val="22"/>
          <w:lang w:eastAsia="en-US"/>
        </w:rPr>
        <w:lastRenderedPageBreak/>
        <w:t>и возможностью предоставления привилегий для использования внешних устройств определенным пользователям из Active Directory;</w:t>
      </w:r>
    </w:p>
    <w:p w14:paraId="4AF36444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управления МТР устройствами и настройки правил доступа к устройствам этого типа для всех или для групп пользователей (Active Directory или локальных пользователей/групп), в рамках контроля устройств;</w:t>
      </w:r>
    </w:p>
    <w:p w14:paraId="765A5F37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записи в журнал событий о записи и/или удалении файлов на съемных дисках;</w:t>
      </w:r>
    </w:p>
    <w:p w14:paraId="0403AB02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Active Directory;</w:t>
      </w:r>
    </w:p>
    <w:p w14:paraId="1BC4201B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защиты от атак типа BadUSB;</w:t>
      </w:r>
    </w:p>
    <w:p w14:paraId="4E105E03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64F36763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68D23A0C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установки только выбранных компонентов программного средства антивирусной защиты;</w:t>
      </w:r>
    </w:p>
    <w:p w14:paraId="6409CC94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централизованное управление всеми вышеуказанными компонентами с помощью единой системы управления;</w:t>
      </w:r>
    </w:p>
    <w:p w14:paraId="66FA2B05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запуск задач по расписанию и/или сразу после запуска приложения;</w:t>
      </w:r>
    </w:p>
    <w:p w14:paraId="2651562E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1963E3C0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282509B4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проверки целостности антивирусной программы;</w:t>
      </w:r>
    </w:p>
    <w:p w14:paraId="2FF206C6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72FA9F3C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13BBC1AD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защищенного хранилища для отчетов о работе антивируса;</w:t>
      </w:r>
    </w:p>
    <w:p w14:paraId="2501CD83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5135CEE4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интеграции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Windows Defender Security Center;</w:t>
      </w:r>
    </w:p>
    <w:p w14:paraId="184ED26E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поддержки</w:t>
      </w:r>
      <w:r w:rsidRPr="009711C3">
        <w:rPr>
          <w:rFonts w:eastAsia="Arial"/>
          <w:sz w:val="22"/>
          <w:szCs w:val="22"/>
          <w:lang w:val="en-US" w:eastAsia="en-US"/>
        </w:rPr>
        <w:t xml:space="preserve"> Antimalware Scan Interface (AMSI);</w:t>
      </w:r>
    </w:p>
    <w:p w14:paraId="22EB7205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поддержки</w:t>
      </w:r>
      <w:r w:rsidRPr="009711C3">
        <w:rPr>
          <w:rFonts w:eastAsia="Arial"/>
          <w:sz w:val="22"/>
          <w:szCs w:val="22"/>
          <w:lang w:val="en-US" w:eastAsia="en-US"/>
        </w:rPr>
        <w:t xml:space="preserve"> Windows Subsystem for Linux (WSL);</w:t>
      </w:r>
    </w:p>
    <w:p w14:paraId="3D81FC2A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защитить паролем восстановление объектов из резервного хранилища.</w:t>
      </w:r>
    </w:p>
    <w:p w14:paraId="3EB3A2A3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полнодисковое шифрование с созданием специального загрузочного агента и поддержкой технологии Single Sign On, поддержка UEFI-систем;</w:t>
      </w:r>
    </w:p>
    <w:p w14:paraId="0C7316B8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восстановления зашифрованного содержимого в случае сбоев загрузочного агента или файлов ОС, поддержка UEFI-систем;</w:t>
      </w:r>
    </w:p>
    <w:p w14:paraId="363B399B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поддержка двухфакторной аутентификации при полнодисковом шифровании;</w:t>
      </w:r>
    </w:p>
    <w:p w14:paraId="191DC1F5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шифрование файлов с возможностью гибкого указания шифруемого контента (по местоположению, по расширению, по создающему файл приложению);</w:t>
      </w:r>
    </w:p>
    <w:p w14:paraId="25A694E5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механизмов ограничения доступа к зашифрованным файлам со стороны выбранных приложений, а также наличие технологии, позволяющей расшифровывать файлы за пределами организации с помощью пароля;</w:t>
      </w:r>
    </w:p>
    <w:p w14:paraId="02AAD436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шифрование данных на съемных носителях с возможностью задания режима работы, позволяющего шифровать и расшифровывать файлы за пределами сети организации;</w:t>
      </w:r>
    </w:p>
    <w:p w14:paraId="6E9BC5E0" w14:textId="77777777" w:rsidR="00D03FE7" w:rsidRPr="009711C3" w:rsidRDefault="00D03FE7" w:rsidP="00D03FE7">
      <w:pPr>
        <w:numPr>
          <w:ilvl w:val="1"/>
          <w:numId w:val="55"/>
        </w:numPr>
        <w:suppressAutoHyphens w:val="0"/>
        <w:spacing w:after="160" w:line="259" w:lineRule="auto"/>
        <w:ind w:left="851" w:hanging="284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формирования шаблона поведения программ и блокировки их действий, при отклонении от шаблона поведения (адаптивный контроль аномалий).</w:t>
      </w:r>
    </w:p>
    <w:p w14:paraId="69030D4C" w14:textId="77777777" w:rsidR="00D03FE7" w:rsidRPr="009711C3" w:rsidRDefault="00D03FE7" w:rsidP="00D03FE7">
      <w:pPr>
        <w:keepNext/>
        <w:keepLines/>
        <w:suppressAutoHyphens w:val="0"/>
        <w:spacing w:before="480" w:after="240"/>
        <w:jc w:val="both"/>
        <w:outlineLvl w:val="0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b/>
          <w:color w:val="000000"/>
          <w:sz w:val="22"/>
          <w:szCs w:val="22"/>
          <w:lang w:eastAsia="en-US"/>
        </w:rPr>
        <w:lastRenderedPageBreak/>
        <w:t>Требования к программным средствам антивирусной защиты для серверов Windows</w:t>
      </w:r>
    </w:p>
    <w:p w14:paraId="3522152C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Средства антивирусной защиты для файловых серверов Windows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Б не ниже второго класса защиты.</w:t>
      </w:r>
    </w:p>
    <w:p w14:paraId="7792F66C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14:paraId="5C048B56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Small Business Server 2011 Essentials / Standard (64-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3562570E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MultiPoint Server 2011 (64-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18B294BF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2008 Standard / Enterprise Service Pack 2 (64-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16012301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2008 R2 Foundation / Standard / Enterprise Service Pack 1 (64-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44A89902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Foundation / Essentials / Standard (64-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1302ABAF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R2 Foundation / Essentials / Standard (64-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);</w:t>
      </w:r>
    </w:p>
    <w:p w14:paraId="688116C3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Windows Server 2016 (64-разрядная) (с ограничениями);</w:t>
      </w:r>
    </w:p>
    <w:p w14:paraId="3B532DE7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Windows Server 2019 (64-разрядная) (с ограничениями)</w:t>
      </w:r>
    </w:p>
    <w:p w14:paraId="0114C273" w14:textId="77777777" w:rsidR="00D03FE7" w:rsidRPr="009711C3" w:rsidRDefault="00D03FE7" w:rsidP="00D03FE7">
      <w:pPr>
        <w:numPr>
          <w:ilvl w:val="0"/>
          <w:numId w:val="8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Windows Server 2022 (64-разрядная) (с ограничениями).</w:t>
      </w:r>
    </w:p>
    <w:p w14:paraId="14746CDA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для файловых серверов Windows должны обеспечивать реализацию следующих функциональных возможностей:</w:t>
      </w:r>
    </w:p>
    <w:p w14:paraId="5180AE14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поддержку определенных ролей для САВЗ и их ассоциации с конкретными администраторами безопасности и администраторами серверов;</w:t>
      </w:r>
    </w:p>
    <w:p w14:paraId="50A31429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уполномоченным пользователям (ролям) управлять режимом выполнения функций безопасности САВЗ;</w:t>
      </w:r>
    </w:p>
    <w:p w14:paraId="1B4957CA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уполномоченным пользователям (ролям) управлять параметрами настройки функций безопасности САВЗ;</w:t>
      </w:r>
    </w:p>
    <w:p w14:paraId="67B9B3A0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получение и установку обновлений в автоматизированном режиме, в том числе с сетевого ресурса;</w:t>
      </w:r>
    </w:p>
    <w:p w14:paraId="5A2CF9C2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получение и установку обновлений без применения средств автоматизации;</w:t>
      </w:r>
    </w:p>
    <w:p w14:paraId="0A767241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генерацию записи аудита для событий, подвергаемых аудиту;</w:t>
      </w:r>
    </w:p>
    <w:p w14:paraId="7D09D4DE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чтение информации из записей аудита;</w:t>
      </w:r>
    </w:p>
    <w:p w14:paraId="7D383DC2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ассоциацию событий аудита с идентификаторами субъектов;</w:t>
      </w:r>
    </w:p>
    <w:p w14:paraId="71A63814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ограничение доступа к чтению записей аудита;</w:t>
      </w:r>
    </w:p>
    <w:p w14:paraId="10C25A2B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поиск, сортировку, упорядочение данных аудита;</w:t>
      </w:r>
    </w:p>
    <w:p w14:paraId="0B09E3B0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 w14:paraId="15709608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режиме реального времени в файлах, полученных по каналам передачи данных;</w:t>
      </w:r>
    </w:p>
    <w:p w14:paraId="1B386223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по команде;</w:t>
      </w:r>
    </w:p>
    <w:p w14:paraId="5D199927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режиме динамического обнаружения в процессе выполнения операций доступа к объектам;</w:t>
      </w:r>
    </w:p>
    <w:p w14:paraId="3A154F1A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сигнатурными и эвристическими методами;</w:t>
      </w:r>
    </w:p>
    <w:p w14:paraId="5E885B6E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удаление (если удаление технически возможно) вредоносного кода из оперативной памяти, удаления файлов, в которых обнаружен вредоносный код, а также файлов, с подозрением на наличие вредоносного кода;</w:t>
      </w:r>
    </w:p>
    <w:p w14:paraId="302873A3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перемещения и изолирования зараженных объектов, удаления вредоносного кода из файлов и системных областей носителей информации;</w:t>
      </w:r>
    </w:p>
    <w:p w14:paraId="1AE9048A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блокирования АРМ, на котором обнаружены зараженные файлы;</w:t>
      </w:r>
    </w:p>
    <w:p w14:paraId="785FF12E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восстановления функциональных свойств зараженных объектов;</w:t>
      </w:r>
    </w:p>
    <w:p w14:paraId="13B463C1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отображение сигнала тревоги об обнаружении вредоносных объектов;</w:t>
      </w:r>
    </w:p>
    <w:p w14:paraId="0A63A847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идентификации и аутентификации администраторов безопасности до выполнения функций безопасности, связанных с управлением безопасностью</w:t>
      </w:r>
    </w:p>
    <w:p w14:paraId="2C3B5202" w14:textId="77777777" w:rsidR="00D03FE7" w:rsidRPr="009711C3" w:rsidRDefault="00D03FE7" w:rsidP="00D03FE7">
      <w:pPr>
        <w:numPr>
          <w:ilvl w:val="0"/>
          <w:numId w:val="8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контроля за запуском ПО на защищаемом сервере.</w:t>
      </w:r>
    </w:p>
    <w:p w14:paraId="7AC5E2A0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Кроме того, программные средства антивирусной защиты для файловых серверов Windows должны обеспечивать реализацию следующих функциональных возможностей, не требующих сертификацию ФСТЭК:</w:t>
      </w:r>
    </w:p>
    <w:p w14:paraId="14941468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сканирование в режиме реального времени и по запросу из контекстного меню объекта;</w:t>
      </w:r>
    </w:p>
    <w:p w14:paraId="0FDF8C10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сканирование по расписанию;</w:t>
      </w:r>
    </w:p>
    <w:p w14:paraId="0E0CF0B9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сканирование подключаемых устройств;</w:t>
      </w:r>
    </w:p>
    <w:p w14:paraId="217B9172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1C878AA6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нейтрализации действий активного заражения;</w:t>
      </w:r>
    </w:p>
    <w:p w14:paraId="16DEB9AE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7986049A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256B7139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25E35321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1CF8CE0A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10052031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2FB0A103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антивирусной проверки и лечения файлов в архивах форматов RAR, ARJ, ZIP, CAB, LHA, JAR, ICE;</w:t>
      </w:r>
    </w:p>
    <w:p w14:paraId="261DC62F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5F48C799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061E2036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4CC6731C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743ADB8D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установки только выбранных компонентов программного средства антивирусной защиты;</w:t>
      </w:r>
    </w:p>
    <w:p w14:paraId="11059D06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централизованное управление всеми вышеуказанными компонентами с помощью единой системы управления;</w:t>
      </w:r>
    </w:p>
    <w:p w14:paraId="1F6598C4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запуск задач по расписанию и/или сразу после загрузки операционной системы;</w:t>
      </w:r>
    </w:p>
    <w:p w14:paraId="17A269C7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4CC0B136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175B4E1E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проверки целостности антивирусной программы;</w:t>
      </w:r>
    </w:p>
    <w:p w14:paraId="24D0A526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735C6AE2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3B7D5644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защищенного хранилища для отчетов о работе антивируса;</w:t>
      </w:r>
    </w:p>
    <w:p w14:paraId="52633369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42B832A3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интеграции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Windows Defender Security Center;</w:t>
      </w:r>
    </w:p>
    <w:p w14:paraId="2F7B7BD8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наличие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поддержки</w:t>
      </w:r>
      <w:r w:rsidRPr="009711C3">
        <w:rPr>
          <w:rFonts w:eastAsia="Arial"/>
          <w:sz w:val="22"/>
          <w:szCs w:val="22"/>
          <w:lang w:val="en-US" w:eastAsia="en-US"/>
        </w:rPr>
        <w:t xml:space="preserve"> Antimalware Scan Interface (AMSI);</w:t>
      </w:r>
    </w:p>
    <w:p w14:paraId="2F4AE523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поддержки</w:t>
      </w:r>
      <w:r w:rsidRPr="009711C3">
        <w:rPr>
          <w:rFonts w:eastAsia="Arial"/>
          <w:sz w:val="22"/>
          <w:szCs w:val="22"/>
          <w:lang w:val="en-US" w:eastAsia="en-US"/>
        </w:rPr>
        <w:t xml:space="preserve"> Windows Subsystem for Linux (WSL);</w:t>
      </w:r>
    </w:p>
    <w:p w14:paraId="6745371F" w14:textId="77777777" w:rsidR="00D03FE7" w:rsidRPr="009711C3" w:rsidRDefault="00D03FE7" w:rsidP="00D03FE7">
      <w:pPr>
        <w:numPr>
          <w:ilvl w:val="0"/>
          <w:numId w:val="7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защитить паролем восстановление объектов из резервного хранилища.</w:t>
      </w:r>
    </w:p>
    <w:p w14:paraId="65607E12" w14:textId="77777777" w:rsidR="00D03FE7" w:rsidRPr="009711C3" w:rsidRDefault="00D03FE7" w:rsidP="00D03FE7">
      <w:pPr>
        <w:keepNext/>
        <w:keepLines/>
        <w:suppressAutoHyphens w:val="0"/>
        <w:spacing w:before="480" w:after="240"/>
        <w:jc w:val="both"/>
        <w:outlineLvl w:val="0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b/>
          <w:color w:val="000000"/>
          <w:sz w:val="22"/>
          <w:szCs w:val="22"/>
          <w:lang w:eastAsia="en-US"/>
        </w:rPr>
        <w:t>Требования к программным средствам антивирусной защиты для рабочих станций и серверов Linux</w:t>
      </w:r>
    </w:p>
    <w:p w14:paraId="41D16243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Средства антивирусной защиты для рабочих станций и серверов Linux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Б, В и Г не ниже второго класса защиты.</w:t>
      </w:r>
    </w:p>
    <w:p w14:paraId="18B3897F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для рабочих станций и серверов Linux должны функционировать на компьютерах, работающих под управлением следующих 32-битных операционных систем следующих версий:</w:t>
      </w:r>
    </w:p>
    <w:p w14:paraId="3AAE88DB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CentOS 6.7, CentOS 6.8, CentOS 6.9, CentOS 6.10;</w:t>
      </w:r>
    </w:p>
    <w:p w14:paraId="54C50A7B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10.1,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10.2,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10.3,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10.4,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10.5,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10.6,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10.7,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10.8,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10.9,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10.10,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10.11,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10.12; </w:t>
      </w:r>
    </w:p>
    <w:p w14:paraId="262FF11E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Debian GNU/Linux 11.0, Debian GNU/Linux 11.1, Debian GNU/Linux 11.2, Debian GNU/Linux 11.3;</w:t>
      </w:r>
    </w:p>
    <w:p w14:paraId="1841DCF9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Mageia 4;</w:t>
      </w:r>
    </w:p>
    <w:p w14:paraId="31C70477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Red Hat Enterprise Linux 6.7, Red Hat Enterprise Linux 6.8, Red Hat Enterprise Linux 6.9, Red Hat Enterprise Linux 6.10;</w:t>
      </w:r>
    </w:p>
    <w:p w14:paraId="3B031210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Рабочая Станция;</w:t>
      </w:r>
    </w:p>
    <w:p w14:paraId="7FD8B890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Сервер;</w:t>
      </w:r>
    </w:p>
    <w:p w14:paraId="382D7AD4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Образование 10;</w:t>
      </w:r>
    </w:p>
    <w:p w14:paraId="43CDDD13" w14:textId="77777777" w:rsidR="00D03FE7" w:rsidRPr="009711C3" w:rsidRDefault="00D03FE7" w:rsidP="00D03FE7">
      <w:pPr>
        <w:numPr>
          <w:ilvl w:val="0"/>
          <w:numId w:val="87"/>
        </w:numPr>
        <w:suppressAutoHyphens w:val="0"/>
        <w:spacing w:after="160" w:line="259" w:lineRule="auto"/>
        <w:contextualSpacing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Рабочая Станция 10.</w:t>
      </w:r>
      <w:r w:rsidRPr="009711C3">
        <w:rPr>
          <w:rFonts w:eastAsia="Arial"/>
          <w:sz w:val="22"/>
          <w:szCs w:val="22"/>
          <w:lang w:eastAsia="en-US"/>
        </w:rPr>
        <w:br/>
      </w:r>
    </w:p>
    <w:p w14:paraId="4BA6F55F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для рабочих станций и серверов Linux должны функционировать на компьютерах, работающих под управлением 64-битных операционных систем следующих версий:</w:t>
      </w:r>
    </w:p>
    <w:p w14:paraId="5F2024B0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AlmaLinux OS 8.5, AlmaLinux OS 8.6;</w:t>
      </w:r>
    </w:p>
    <w:p w14:paraId="6F2C5258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AlmaLinux OS 9.0; </w:t>
      </w:r>
    </w:p>
    <w:p w14:paraId="125FF514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AlterOS 7.5; </w:t>
      </w:r>
    </w:p>
    <w:p w14:paraId="0649C487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Amazon Linux 2;</w:t>
      </w:r>
    </w:p>
    <w:p w14:paraId="570534BA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Astra Linux Common Edition 2.12;</w:t>
      </w:r>
    </w:p>
    <w:p w14:paraId="7DC49A8F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Astra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Special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Edition</w:t>
      </w:r>
      <w:r w:rsidRPr="009711C3">
        <w:rPr>
          <w:rFonts w:eastAsia="Arial"/>
          <w:sz w:val="22"/>
          <w:szCs w:val="22"/>
          <w:lang w:eastAsia="en-US"/>
        </w:rPr>
        <w:t xml:space="preserve"> (исполнение РУСБ.10015-01) (включая режим замкнутой программной среды и мандатный режим);</w:t>
      </w:r>
    </w:p>
    <w:p w14:paraId="7A6A5BBA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CentOS</w:t>
      </w:r>
      <w:r w:rsidRPr="009711C3">
        <w:rPr>
          <w:rFonts w:eastAsia="Arial"/>
          <w:sz w:val="22"/>
          <w:szCs w:val="22"/>
          <w:lang w:eastAsia="en-US"/>
        </w:rPr>
        <w:t xml:space="preserve"> 6.7, </w:t>
      </w:r>
      <w:r w:rsidRPr="009711C3">
        <w:rPr>
          <w:rFonts w:eastAsia="Arial"/>
          <w:sz w:val="22"/>
          <w:szCs w:val="22"/>
          <w:lang w:val="en-US" w:eastAsia="en-US"/>
        </w:rPr>
        <w:t>CentOS</w:t>
      </w:r>
      <w:r w:rsidRPr="009711C3">
        <w:rPr>
          <w:rFonts w:eastAsia="Arial"/>
          <w:sz w:val="22"/>
          <w:szCs w:val="22"/>
          <w:lang w:eastAsia="en-US"/>
        </w:rPr>
        <w:t xml:space="preserve"> 6.8, </w:t>
      </w:r>
      <w:r w:rsidRPr="009711C3">
        <w:rPr>
          <w:rFonts w:eastAsia="Arial"/>
          <w:sz w:val="22"/>
          <w:szCs w:val="22"/>
          <w:lang w:val="en-US" w:eastAsia="en-US"/>
        </w:rPr>
        <w:t>CentOS</w:t>
      </w:r>
      <w:r w:rsidRPr="009711C3">
        <w:rPr>
          <w:rFonts w:eastAsia="Arial"/>
          <w:sz w:val="22"/>
          <w:szCs w:val="22"/>
          <w:lang w:eastAsia="en-US"/>
        </w:rPr>
        <w:t xml:space="preserve"> 6.9, </w:t>
      </w:r>
      <w:r w:rsidRPr="009711C3">
        <w:rPr>
          <w:rFonts w:eastAsia="Arial"/>
          <w:sz w:val="22"/>
          <w:szCs w:val="22"/>
          <w:lang w:val="en-US" w:eastAsia="en-US"/>
        </w:rPr>
        <w:t>CentOS</w:t>
      </w:r>
      <w:r w:rsidRPr="009711C3">
        <w:rPr>
          <w:rFonts w:eastAsia="Arial"/>
          <w:sz w:val="22"/>
          <w:szCs w:val="22"/>
          <w:lang w:eastAsia="en-US"/>
        </w:rPr>
        <w:t xml:space="preserve"> 6.10; </w:t>
      </w:r>
    </w:p>
    <w:p w14:paraId="5D4DF178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CentOS 7.2, CentOS 7.3, CentOS 7.4, CentOS 7.5, CentOS 7.6, CentOS 7.7, CentOS 7.8, CentOS 7.9;</w:t>
      </w:r>
    </w:p>
    <w:p w14:paraId="12356F06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CentOS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Stream</w:t>
      </w:r>
      <w:r w:rsidRPr="009711C3">
        <w:rPr>
          <w:rFonts w:eastAsia="Arial"/>
          <w:sz w:val="22"/>
          <w:szCs w:val="22"/>
          <w:lang w:eastAsia="en-US"/>
        </w:rPr>
        <w:t xml:space="preserve"> 9;</w:t>
      </w:r>
    </w:p>
    <w:p w14:paraId="26F0F845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10.1,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10.2,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10.3,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10.4,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10.5,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10.6,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10.7,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10.8,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10.9,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10.10,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10.11, </w:t>
      </w: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10.12;</w:t>
      </w:r>
    </w:p>
    <w:p w14:paraId="057146A9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Debian GNU/Linux 11.0, Debian GNU/Linux 11.1, Debian GNU/Linux 11.2, Debian GNU/Linux 11.3;</w:t>
      </w:r>
    </w:p>
    <w:p w14:paraId="65B081D5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EMIAS 1.0;</w:t>
      </w:r>
    </w:p>
    <w:p w14:paraId="3F71AA4F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EulerOS 2.0 SP5;</w:t>
      </w:r>
    </w:p>
    <w:p w14:paraId="069F820D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LinuxMint 19.3;</w:t>
      </w:r>
    </w:p>
    <w:p w14:paraId="304CEF09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LinuxMint 20.3; </w:t>
      </w:r>
    </w:p>
    <w:p w14:paraId="127AFC99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openSUSE Leap 15.0, openSUSE Leap 15.1, openSUSE Leap 15.2, openSUSE Leap 15.3, openSUSE Leap 15.4;</w:t>
      </w:r>
    </w:p>
    <w:p w14:paraId="13392245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Oracle Linux 7.3, OracleLinux 7.4, OracleLinux 7.5, OracleLinux 7.6, OracleLinux 7.7, OracleLinux 7.8, OracleLinux 7.9;</w:t>
      </w:r>
    </w:p>
    <w:p w14:paraId="11E47CBF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lastRenderedPageBreak/>
        <w:t>Oracle Linux 8.0, Oracle Linux 8.1, Oracle Linux 8.2, Oracle Linux 8.3, Oracle Linux 8.4, Oracle Linux 8.5, Oracle Linux 8.6, Oracle Linux 8.7;</w:t>
      </w:r>
    </w:p>
    <w:p w14:paraId="05927066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Red Hat Enterprise Linux 6.7, Red Hat Enterprise Linux 6.8, Red Hat Enterprise Linux 6.9, Red Hat</w:t>
      </w:r>
    </w:p>
    <w:p w14:paraId="5DEEB7B1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Enterprise Linux 6.10;</w:t>
      </w:r>
    </w:p>
    <w:p w14:paraId="2A09FBCF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Red Hat Enterprise Linux 7.2, Red Hat Enterprise Linux 7.3, Red Hat Enterprise Linux 7.4, Red Hat</w:t>
      </w:r>
    </w:p>
    <w:p w14:paraId="5C0E0D5D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Enterprise Linux 7.5, Red Hat Enterprise Linux 7.6, Red Hat Enterprise Linux 7.7, Red Hat Enterprise Linux 7.8, Red Hat Enterprise Linux 7.9;</w:t>
      </w:r>
    </w:p>
    <w:p w14:paraId="22238879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Red Hat Enterprise Linux 8.0, Red Hat Enterprise Linux 8.1, Red Hat Enterprise Linux 8.2, Red Hat</w:t>
      </w:r>
    </w:p>
    <w:p w14:paraId="48373BB6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Enterprise Linux 8.3, Red Hat Enterprise Linux 8.4, Red Hat Enterprise Linux 8.5, Red Hat Enterprise Linux 8.6;</w:t>
      </w:r>
    </w:p>
    <w:p w14:paraId="09FA7FF9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Red Hat Enterprise Linux 9.0;</w:t>
      </w:r>
    </w:p>
    <w:p w14:paraId="6A0C388A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Rocky Linux 8.5, Rocky Linux 8.6;</w:t>
      </w:r>
    </w:p>
    <w:p w14:paraId="71E1F21A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SUSE Linux Enterprise Server 12.5;</w:t>
      </w:r>
    </w:p>
    <w:p w14:paraId="0411C5D6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SUSE Linux Enterprise Server 15.3;</w:t>
      </w:r>
    </w:p>
    <w:p w14:paraId="38DF55EB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Ubuntu 20.04 LTS;</w:t>
      </w:r>
    </w:p>
    <w:p w14:paraId="6AEFF488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Ubuntu 22.04 LTS;</w:t>
      </w:r>
    </w:p>
    <w:p w14:paraId="1284EF48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Альт 8 СП Рабочая станция;</w:t>
      </w:r>
    </w:p>
    <w:p w14:paraId="10DC69F6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Альт 8 СП Сервер;</w:t>
      </w:r>
    </w:p>
    <w:p w14:paraId="72D9BCCF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Альт Образование 10;</w:t>
      </w:r>
    </w:p>
    <w:p w14:paraId="262D451D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Альт Рабочая Станция 10;</w:t>
      </w:r>
    </w:p>
    <w:p w14:paraId="31C14360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Альт Сервер 10;</w:t>
      </w:r>
    </w:p>
    <w:p w14:paraId="5E428B8C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Атлант, сборка Alcyone, версия 2022.02;</w:t>
      </w:r>
    </w:p>
    <w:p w14:paraId="39F05340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Гослинукс 7.17;</w:t>
      </w:r>
    </w:p>
    <w:p w14:paraId="53B68C79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Гослинукс 7.2;</w:t>
      </w:r>
    </w:p>
    <w:p w14:paraId="1D37F013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РЕД ОС 7.3;</w:t>
      </w:r>
    </w:p>
    <w:p w14:paraId="0601D4E2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РОСА "Кобальт" 7.9;</w:t>
      </w:r>
    </w:p>
    <w:p w14:paraId="0F509CA0" w14:textId="77777777" w:rsidR="00D03FE7" w:rsidRPr="009711C3" w:rsidRDefault="00D03FE7" w:rsidP="00D03FE7">
      <w:pPr>
        <w:numPr>
          <w:ilvl w:val="0"/>
          <w:numId w:val="8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РОСА "Хром" 12.</w:t>
      </w:r>
    </w:p>
    <w:p w14:paraId="22955448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антивирусной защиты для рабочих станций и серверов Linux должны обеспечивать реализацию следующих функциональных возможностей:</w:t>
      </w:r>
    </w:p>
    <w:p w14:paraId="55CF23CC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уполномоченным пользователям (ролям) управлять режимом выполнения функций</w:t>
      </w:r>
    </w:p>
    <w:p w14:paraId="069D3A8E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безопасности САВЗ;</w:t>
      </w:r>
    </w:p>
    <w:p w14:paraId="58DC0D36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уполномоченным пользователям (ролям) управлять параметрами настройки функций</w:t>
      </w:r>
    </w:p>
    <w:p w14:paraId="0CF3B03B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безопасности САВЗ;</w:t>
      </w:r>
    </w:p>
    <w:p w14:paraId="7BBC7237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получение и установку обновлений в автоматизированном режиме, в том числе с сетевого ресурса;</w:t>
      </w:r>
    </w:p>
    <w:p w14:paraId="07769D52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получение и установку обновлений без применения средств автоматизации;</w:t>
      </w:r>
    </w:p>
    <w:p w14:paraId="6C7E17A5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генерацию записи аудита для событий, подвергаемых аудиту;</w:t>
      </w:r>
    </w:p>
    <w:p w14:paraId="3C5E125F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чтение информации из записей аудита;</w:t>
      </w:r>
    </w:p>
    <w:p w14:paraId="7FF3A30B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ассоциацию событий аудита с идентификаторами субъектов;</w:t>
      </w:r>
    </w:p>
    <w:p w14:paraId="40C2E9B6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ограничение доступа к чтению записей аудита;</w:t>
      </w:r>
    </w:p>
    <w:p w14:paraId="108CC9C1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поиск, сортировку, упорядочение данных аудита;</w:t>
      </w:r>
    </w:p>
    <w:p w14:paraId="0424B467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 w14:paraId="0F298B3E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режиме реального времени в файлах, полученных по каналам передачи данных;</w:t>
      </w:r>
    </w:p>
    <w:p w14:paraId="47CF895D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по команде;</w:t>
      </w:r>
    </w:p>
    <w:p w14:paraId="7FD58554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в режиме динамического обнаружения в процессе выполнения операций доступа к объектам;</w:t>
      </w:r>
    </w:p>
    <w:p w14:paraId="3D68F1D5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проверок с целью обнаружения зараженных объектов сигнатурными и эвристическими методами;</w:t>
      </w:r>
    </w:p>
    <w:p w14:paraId="7E125E34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удаление (если удаление технически возможно) вредоносного кода из оперативной памяти, удаления файлов, в которых обнаружен вредоносный код, а также файлов, с подозрением на наличие вредоносного кода;</w:t>
      </w:r>
    </w:p>
    <w:p w14:paraId="21B4EB53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возможность перемещения и изолирования зараженных объектов, удаления вредоносного кода из файлов и системных областей носителей информации;</w:t>
      </w:r>
    </w:p>
    <w:p w14:paraId="34B4A180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блокирования АРМ и серверов, на которых обнаружены зараженные файлы;</w:t>
      </w:r>
    </w:p>
    <w:p w14:paraId="10A476E2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восстановления функциональных свойств зараженных объектов;</w:t>
      </w:r>
    </w:p>
    <w:p w14:paraId="1071653E" w14:textId="77777777" w:rsidR="00D03FE7" w:rsidRPr="009711C3" w:rsidRDefault="00D03FE7" w:rsidP="00D03FE7">
      <w:pPr>
        <w:numPr>
          <w:ilvl w:val="0"/>
          <w:numId w:val="8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отображение сигнала тревоги об обнаружении вредоносных объектов.</w:t>
      </w:r>
    </w:p>
    <w:p w14:paraId="6945A448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Кроме того, программные средства антивирусной защиты для рабочих станций Linux должны обеспечивать реализацию следующих функциональных возможностей, не требующих сертификацию ФСТЭК:</w:t>
      </w:r>
    </w:p>
    <w:p w14:paraId="2FBC572B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резидентного антивирусного мониторинга;</w:t>
      </w:r>
    </w:p>
    <w:p w14:paraId="6768CD82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3AA0D99B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проверку ресурсов доступных по SMB / NFS;</w:t>
      </w:r>
    </w:p>
    <w:p w14:paraId="47C8DFEE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00439863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сканирование по команде пользователя или администратора и по расписанию;</w:t>
      </w:r>
    </w:p>
    <w:p w14:paraId="3C39C929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антивирусную проверка файлов в архивах zip; .7z*; .7-z; .rar; .iso; .cab; .jar; .bz;.bz2;. tbz;.tbz2; .gz;.tgz; .arj.;</w:t>
      </w:r>
    </w:p>
    <w:p w14:paraId="0FE6F068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проверку сообщений электронной почты в текстовом формате (Plain text);</w:t>
      </w:r>
    </w:p>
    <w:p w14:paraId="29A184B9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346D76DD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защиту файлов в локальных директориях с сетевым доступом по протоколам SMB / NFS от удаленного вредоносного шифрования;</w:t>
      </w:r>
    </w:p>
    <w:p w14:paraId="6675C4F7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включения опции блокирования файлов во время проверки;</w:t>
      </w:r>
    </w:p>
    <w:p w14:paraId="4F1218E9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помещение подозрительных и поврежденных объектов на карантин;</w:t>
      </w:r>
    </w:p>
    <w:p w14:paraId="0452930A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проверку почтовых баз приложений Microsoft Outlook на наличие вредоносных объектов;</w:t>
      </w:r>
    </w:p>
    <w:p w14:paraId="6EDFABCA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перехвата и проверки файловых операций на уровне SAMBA;</w:t>
      </w:r>
    </w:p>
    <w:p w14:paraId="15CE5753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27F8D735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запуск задач по расписанию и/или сразу после загрузки операционной системы;</w:t>
      </w:r>
    </w:p>
    <w:p w14:paraId="1064CDBF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экспортировать и сохранять отчеты в форматах HTML и CSV;</w:t>
      </w:r>
    </w:p>
    <w:p w14:paraId="0635C26D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57707F40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11CEA82C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управления через пользовательский графический интерфейс без root прав;</w:t>
      </w:r>
    </w:p>
    <w:p w14:paraId="4016655E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централизованное управление всеми вышеуказанными компонентами с помощью единой системы управления.</w:t>
      </w:r>
    </w:p>
    <w:p w14:paraId="363BA8A2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14:paraId="29C10E64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проверки съемных дисков;</w:t>
      </w:r>
    </w:p>
    <w:p w14:paraId="6E51ED5D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отслеживания во входящем сетевом трафике активности, характерной для сетевых атак</w:t>
      </w:r>
    </w:p>
    <w:p w14:paraId="580BFD39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фишинговым</w:t>
      </w:r>
    </w:p>
    <w:p w14:paraId="5EFE5809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получения данных о действиях программ на компьютере пользователя;</w:t>
      </w:r>
    </w:p>
    <w:p w14:paraId="5E84336D" w14:textId="77777777" w:rsidR="00D03FE7" w:rsidRPr="009711C3" w:rsidRDefault="00D03FE7" w:rsidP="00D03FE7">
      <w:pPr>
        <w:numPr>
          <w:ilvl w:val="0"/>
          <w:numId w:val="6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проверки памяти ядра.</w:t>
      </w:r>
    </w:p>
    <w:p w14:paraId="10B5B47E" w14:textId="77777777" w:rsidR="00D03FE7" w:rsidRPr="009711C3" w:rsidRDefault="00D03FE7" w:rsidP="00D03FE7">
      <w:pPr>
        <w:keepNext/>
        <w:keepLines/>
        <w:suppressAutoHyphens w:val="0"/>
        <w:spacing w:before="480" w:after="240"/>
        <w:jc w:val="both"/>
        <w:outlineLvl w:val="0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b/>
          <w:color w:val="000000"/>
          <w:sz w:val="22"/>
          <w:szCs w:val="22"/>
          <w:lang w:eastAsia="en-US"/>
        </w:rPr>
        <w:t>Требования к программным средствам антивирусной защиты файловых серверов, серверов масштаба предприятия, терминальных серверов Windows</w:t>
      </w:r>
    </w:p>
    <w:p w14:paraId="25D9FBB9" w14:textId="77777777" w:rsidR="00D03FE7" w:rsidRPr="009711C3" w:rsidRDefault="00D03FE7" w:rsidP="00D03FE7">
      <w:pPr>
        <w:suppressAutoHyphens w:val="0"/>
        <w:spacing w:after="160"/>
        <w:ind w:firstLine="708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Средства антивирусной защиты серверов масштаба предприятия и терминальных серверов Windows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Б не ниже второго класса защиты.</w:t>
      </w:r>
    </w:p>
    <w:p w14:paraId="369AB9A8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Программные средства антивирусной защиты для файловых серверов Windows должны функционировать на компьютерах, работающих под управлением операционных систем следующих версий:</w:t>
      </w:r>
    </w:p>
    <w:p w14:paraId="68D12683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32-разрядных операционных систем Microsoft Windows</w:t>
      </w:r>
    </w:p>
    <w:p w14:paraId="3ABF708B" w14:textId="77777777" w:rsidR="00D03FE7" w:rsidRPr="009711C3" w:rsidRDefault="00D03FE7" w:rsidP="00D03FE7">
      <w:pPr>
        <w:numPr>
          <w:ilvl w:val="0"/>
          <w:numId w:val="90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Windows Server 2008 Standard / Enterprise / Datacenter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пакетом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обновлений</w:t>
      </w:r>
      <w:r w:rsidRPr="009711C3">
        <w:rPr>
          <w:rFonts w:eastAsia="Arial"/>
          <w:sz w:val="22"/>
          <w:szCs w:val="22"/>
          <w:lang w:val="en-US" w:eastAsia="en-US"/>
        </w:rPr>
        <w:t xml:space="preserve"> SP1 </w:t>
      </w:r>
      <w:r w:rsidRPr="009711C3">
        <w:rPr>
          <w:rFonts w:eastAsia="Arial"/>
          <w:sz w:val="22"/>
          <w:szCs w:val="22"/>
          <w:lang w:eastAsia="en-US"/>
        </w:rPr>
        <w:t>или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выше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5D4D4F20" w14:textId="77777777" w:rsidR="00D03FE7" w:rsidRPr="009711C3" w:rsidRDefault="00D03FE7" w:rsidP="00D03FE7">
      <w:pPr>
        <w:numPr>
          <w:ilvl w:val="0"/>
          <w:numId w:val="90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Windows Server 2008 Core / Standard / Enterprise / Datacenter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пакетом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обновлений</w:t>
      </w:r>
      <w:r w:rsidRPr="009711C3">
        <w:rPr>
          <w:rFonts w:eastAsia="Arial"/>
          <w:sz w:val="22"/>
          <w:szCs w:val="22"/>
          <w:lang w:val="en-US" w:eastAsia="en-US"/>
        </w:rPr>
        <w:t xml:space="preserve"> SP1 </w:t>
      </w:r>
      <w:r w:rsidRPr="009711C3">
        <w:rPr>
          <w:rFonts w:eastAsia="Arial"/>
          <w:sz w:val="22"/>
          <w:szCs w:val="22"/>
          <w:lang w:eastAsia="en-US"/>
        </w:rPr>
        <w:t>или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выше</w:t>
      </w:r>
      <w:r w:rsidRPr="009711C3">
        <w:rPr>
          <w:rFonts w:eastAsia="Arial"/>
          <w:sz w:val="22"/>
          <w:szCs w:val="22"/>
          <w:lang w:val="en-US" w:eastAsia="en-US"/>
        </w:rPr>
        <w:t>.</w:t>
      </w:r>
    </w:p>
    <w:p w14:paraId="79E1552A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64-разрядных операционных систем </w:t>
      </w:r>
      <w:r w:rsidRPr="009711C3">
        <w:rPr>
          <w:rFonts w:eastAsia="Arial"/>
          <w:sz w:val="22"/>
          <w:szCs w:val="22"/>
          <w:lang w:val="en-US" w:eastAsia="en-US"/>
        </w:rPr>
        <w:t>Microsoft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</w:p>
    <w:p w14:paraId="548D2497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Windows Server 2008 Core Standard / Enterprise / Datacenter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пакетом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обновлений</w:t>
      </w:r>
      <w:r w:rsidRPr="009711C3">
        <w:rPr>
          <w:rFonts w:eastAsia="Arial"/>
          <w:sz w:val="22"/>
          <w:szCs w:val="22"/>
          <w:lang w:val="en-US" w:eastAsia="en-US"/>
        </w:rPr>
        <w:t xml:space="preserve"> SP1 </w:t>
      </w:r>
      <w:r w:rsidRPr="009711C3">
        <w:rPr>
          <w:rFonts w:eastAsia="Arial"/>
          <w:sz w:val="22"/>
          <w:szCs w:val="22"/>
          <w:lang w:eastAsia="en-US"/>
        </w:rPr>
        <w:t>или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выше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5C1AA45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Windows Server 2008 Standard / Enterprise / Datacenter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пакетом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обновлений</w:t>
      </w:r>
      <w:r w:rsidRPr="009711C3">
        <w:rPr>
          <w:rFonts w:eastAsia="Arial"/>
          <w:sz w:val="22"/>
          <w:szCs w:val="22"/>
          <w:lang w:val="en-US" w:eastAsia="en-US"/>
        </w:rPr>
        <w:t xml:space="preserve"> SP1 </w:t>
      </w:r>
      <w:r w:rsidRPr="009711C3">
        <w:rPr>
          <w:rFonts w:eastAsia="Arial"/>
          <w:sz w:val="22"/>
          <w:szCs w:val="22"/>
          <w:lang w:eastAsia="en-US"/>
        </w:rPr>
        <w:t>или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выше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31ADE4BF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Small Business Server 2008 Standard / Premium;</w:t>
      </w:r>
    </w:p>
    <w:p w14:paraId="772D3865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Windows Server 2008 R2 Foundation / Standard / Enterprise / Datacenter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пакетом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обновлений</w:t>
      </w:r>
      <w:r w:rsidRPr="009711C3">
        <w:rPr>
          <w:rFonts w:eastAsia="Arial"/>
          <w:sz w:val="22"/>
          <w:szCs w:val="22"/>
          <w:lang w:val="en-US" w:eastAsia="en-US"/>
        </w:rPr>
        <w:t xml:space="preserve"> SP1 </w:t>
      </w:r>
      <w:r w:rsidRPr="009711C3">
        <w:rPr>
          <w:rFonts w:eastAsia="Arial"/>
          <w:sz w:val="22"/>
          <w:szCs w:val="22"/>
          <w:lang w:eastAsia="en-US"/>
        </w:rPr>
        <w:t>или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выше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1CD95FB2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Windows Server 2008 Core Standard / Enterprise / Datacenter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пакетом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обновлений</w:t>
      </w:r>
      <w:r w:rsidRPr="009711C3">
        <w:rPr>
          <w:rFonts w:eastAsia="Arial"/>
          <w:sz w:val="22"/>
          <w:szCs w:val="22"/>
          <w:lang w:val="en-US" w:eastAsia="en-US"/>
        </w:rPr>
        <w:t xml:space="preserve"> SP1 </w:t>
      </w:r>
      <w:r w:rsidRPr="009711C3">
        <w:rPr>
          <w:rFonts w:eastAsia="Arial"/>
          <w:sz w:val="22"/>
          <w:szCs w:val="22"/>
          <w:lang w:eastAsia="en-US"/>
        </w:rPr>
        <w:t>или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выше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5A3903CF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Windows Hyper-V Server 2008 R2 с пакетом обновлений SP1 или выше;</w:t>
      </w:r>
    </w:p>
    <w:p w14:paraId="5853F55D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Small Business Server 2011 Essentials / Standard;</w:t>
      </w:r>
    </w:p>
    <w:p w14:paraId="27F8D078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Windows MultiPoint™ Server 2011 Standard / Premium;</w:t>
      </w:r>
    </w:p>
    <w:p w14:paraId="0F6263B6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Foundation / Essentials / Standard / Datacenter;</w:t>
      </w:r>
    </w:p>
    <w:p w14:paraId="4C9807F8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Core Foundation / Essentials / Standard / Datacenter;</w:t>
      </w:r>
    </w:p>
    <w:p w14:paraId="7F76A08A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Windows MultiPoint Server 2012 Standard / Premium;</w:t>
      </w:r>
    </w:p>
    <w:p w14:paraId="04F9BA1C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Storage Server 2012;</w:t>
      </w:r>
    </w:p>
    <w:p w14:paraId="7B656DE7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Hyper-V Server 2012;</w:t>
      </w:r>
    </w:p>
    <w:p w14:paraId="7D363DC9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R2 Foundation / Essentials / Standard / Datacenter;</w:t>
      </w:r>
    </w:p>
    <w:p w14:paraId="24ED466D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R2 Core Foundation / Essentials / Standard / Datacenter;</w:t>
      </w:r>
    </w:p>
    <w:p w14:paraId="3DB3878F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Storage Server 2012 R2;</w:t>
      </w:r>
    </w:p>
    <w:p w14:paraId="2B644920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Hyper-V Server 2012 R2;</w:t>
      </w:r>
    </w:p>
    <w:p w14:paraId="415611BD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2016 Essentials / Standard / Datacenter;</w:t>
      </w:r>
    </w:p>
    <w:p w14:paraId="1DF35395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2016 MultiPoint;</w:t>
      </w:r>
    </w:p>
    <w:p w14:paraId="1ADA3F64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2016 Core Standard / Datacenter;</w:t>
      </w:r>
    </w:p>
    <w:p w14:paraId="41BEA503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Windows MultiPoint Server 2016;</w:t>
      </w:r>
    </w:p>
    <w:p w14:paraId="49CD3B15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Storage Server 2016;</w:t>
      </w:r>
    </w:p>
    <w:p w14:paraId="61606A0C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Hyper-V Server 2016;</w:t>
      </w:r>
    </w:p>
    <w:p w14:paraId="4AD12AE5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2019 Essentials / Standard / Datacenter;</w:t>
      </w:r>
    </w:p>
    <w:p w14:paraId="5567798B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2019 Core;</w:t>
      </w:r>
    </w:p>
    <w:p w14:paraId="7DAEA7FA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Storage Server 2019;</w:t>
      </w:r>
    </w:p>
    <w:p w14:paraId="306F23E6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Hyper-V Server 2019.</w:t>
      </w:r>
    </w:p>
    <w:p w14:paraId="32C0EE9F" w14:textId="77777777" w:rsidR="00D03FE7" w:rsidRPr="009711C3" w:rsidRDefault="00D03FE7" w:rsidP="00D03FE7">
      <w:pPr>
        <w:numPr>
          <w:ilvl w:val="0"/>
          <w:numId w:val="91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Citrix XenDesktop 7.0, 7.1, 7.5 - 7.9, 7.15.</w:t>
      </w:r>
    </w:p>
    <w:p w14:paraId="2E8F08DA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Программные средства антивирусной защиты для серверов масштаба предприятия и терминальных серверов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 xml:space="preserve"> должны обеспечивать реализацию следующих функциональных возможностей:</w:t>
      </w:r>
    </w:p>
    <w:p w14:paraId="40536AC9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генерировать записи аудита для событий, потенциально подвергаемых аудиту;</w:t>
      </w:r>
    </w:p>
    <w:p w14:paraId="5B3487D2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ассоциации каждого события аудита с идентификатором субъекта, его инициировавшего;</w:t>
      </w:r>
    </w:p>
    <w:p w14:paraId="094B6539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читать информацию из записей аудита;</w:t>
      </w:r>
    </w:p>
    <w:p w14:paraId="2C76FEB2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ограничение доступа к чтению записей аудита;</w:t>
      </w:r>
    </w:p>
    <w:p w14:paraId="6C15B4F9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поиск, сортировка и упорядочение данных аудита;</w:t>
      </w:r>
    </w:p>
    <w:p w14:paraId="17CCAB25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уполномоченным пользователям управлять данными (административными данными), используемыми функциями безопасности;</w:t>
      </w:r>
    </w:p>
    <w:p w14:paraId="21CE797E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уполномоченным пользователям управлять режимом выполнения функций безопасности;</w:t>
      </w:r>
    </w:p>
    <w:p w14:paraId="0917A274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выполнения проверок с целью обнаружения зараженных объектов в режиме реального времени в файлах, полученных по каналам передачи данных;</w:t>
      </w:r>
    </w:p>
    <w:p w14:paraId="6AC00126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выполнять проверки с целью обнаружения зараженных объектов сигнатурными и эвристическими методами;</w:t>
      </w:r>
    </w:p>
    <w:p w14:paraId="62F8F3CE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возможность выполнять проверки с целью обнаружения зараженных объектов по команде и(или)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</w:r>
    </w:p>
    <w:p w14:paraId="03AE2059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удаления (если технически возможно) файлов, в которых обнаружен вредоносный код, а также файлов, подозрительных на наличие вредоносного кода, перемещение и изолирование объектов воздействия;</w:t>
      </w:r>
    </w:p>
    <w:p w14:paraId="4A1BA922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блокирования доступа к зараженным файлам, в том числе полученным по каналам передачи данных, активных рабочих станций или сервера, на которых обнаружены зараженные файлы;</w:t>
      </w:r>
    </w:p>
    <w:p w14:paraId="22345D0A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отображение сигнала тревоги об обнаружении на рабочей станции администратора, в том числе до подтверждения его получения или до завершения сеанса;</w:t>
      </w:r>
    </w:p>
    <w:p w14:paraId="4DE1FA62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восстановления функциональных свойств зараженных объектов;</w:t>
      </w:r>
    </w:p>
    <w:p w14:paraId="714F72D1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ресурса, автоматически через сетевые подключения;</w:t>
      </w:r>
    </w:p>
    <w:p w14:paraId="0FF4A760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возможность выполнять проверки с целью обнаружения атаки эксплойтов в памяти процессов, в контейнерах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Server</w:t>
      </w:r>
      <w:r w:rsidRPr="009711C3">
        <w:rPr>
          <w:rFonts w:eastAsia="Arial"/>
          <w:sz w:val="22"/>
          <w:szCs w:val="22"/>
          <w:lang w:eastAsia="en-US"/>
        </w:rPr>
        <w:t xml:space="preserve"> 2016 и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Server</w:t>
      </w:r>
      <w:r w:rsidRPr="009711C3">
        <w:rPr>
          <w:rFonts w:eastAsia="Arial"/>
          <w:sz w:val="22"/>
          <w:szCs w:val="22"/>
          <w:lang w:eastAsia="en-US"/>
        </w:rPr>
        <w:t xml:space="preserve"> 2019;</w:t>
      </w:r>
    </w:p>
    <w:p w14:paraId="37C5D3A2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при обнаружении признаков атаки эксплойтов на защищаемый процесс завершать процесс, сообщать о факте дискредитации уязвимости в процессе;</w:t>
      </w:r>
    </w:p>
    <w:p w14:paraId="3B54CBD0" w14:textId="77777777" w:rsidR="00D03FE7" w:rsidRPr="009711C3" w:rsidRDefault="00D03FE7" w:rsidP="00D03FE7">
      <w:pPr>
        <w:numPr>
          <w:ilvl w:val="0"/>
          <w:numId w:val="92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проведения проверки целостности компонентов программного изделия.</w:t>
      </w:r>
    </w:p>
    <w:p w14:paraId="3F1BBBDC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Кроме того, программные средства антивирусной защиты для серверов масштаба предприятия и терминальных серверов W</w:t>
      </w:r>
      <w:r w:rsidRPr="009711C3">
        <w:rPr>
          <w:rFonts w:eastAsia="Arial"/>
          <w:sz w:val="22"/>
          <w:szCs w:val="22"/>
          <w:lang w:val="en-US" w:eastAsia="en-US"/>
        </w:rPr>
        <w:t>indows</w:t>
      </w:r>
      <w:r w:rsidRPr="009711C3">
        <w:rPr>
          <w:rFonts w:eastAsia="Arial"/>
          <w:sz w:val="22"/>
          <w:szCs w:val="22"/>
          <w:lang w:eastAsia="en-US"/>
        </w:rPr>
        <w:t xml:space="preserve"> должны обеспечивать реализацию следующих функциональных возможностей, не требующих сертификацию ФСТЭК:</w:t>
      </w:r>
    </w:p>
    <w:p w14:paraId="2602C3D6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531FA535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антивирусное сканирование по команде пользователя или администратора и по расписанию;</w:t>
      </w:r>
    </w:p>
    <w:p w14:paraId="0011D280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запуск задач по расписанию и/или сразу после загрузки операционной системы;</w:t>
      </w:r>
    </w:p>
    <w:p w14:paraId="46C52FB9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15C4A108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антивирусная проверка и лечение файлов в архивах форматов RAR, ARJ, ZIP, CAB;</w:t>
      </w:r>
    </w:p>
    <w:p w14:paraId="33626256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защита файлов, альтернативных потоков файловых систем (NTFS-streams), загрузочной записи, загрузочных секторов локальных и съемных дисков;</w:t>
      </w:r>
    </w:p>
    <w:p w14:paraId="60633A15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непрерывное отслеживание попыток выполнения на защищаемом сервере скриптов VBScript и JScript, созданных по технологиям Microsoft Windows Script Technologies (или Active Scripting), проверка программного кода скриптов и автоматически запрещение выполнение тех из них, которые признаются опасными. </w:t>
      </w:r>
    </w:p>
    <w:p w14:paraId="59B82459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14:paraId="085759AE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проверки контейнеров Microsoft Windows;</w:t>
      </w:r>
    </w:p>
    <w:p w14:paraId="1A18188B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защиты от эксплуатирования уязвимостей в памяти процессов;</w:t>
      </w:r>
    </w:p>
    <w:p w14:paraId="2972460B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1FF5DAA8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добавлять процессы в список защищаемых;</w:t>
      </w:r>
    </w:p>
    <w:p w14:paraId="35D21D86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58C363E3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проверка собственных модулей на возможное нарушение их целостности посредством отдельной задачи;</w:t>
      </w:r>
    </w:p>
    <w:p w14:paraId="5ADBDCDF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настройки проверки критических областей сервера в качестве отдельной задачи;</w:t>
      </w:r>
    </w:p>
    <w:p w14:paraId="3FB535F2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25E36413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продолжать антивирусное сканирование в фоновом режиме;</w:t>
      </w:r>
    </w:p>
    <w:p w14:paraId="1F82FA9B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7ED4CDA4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44E21BC4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интеграции с SIEM системами;</w:t>
      </w:r>
    </w:p>
    <w:p w14:paraId="31500C8A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указания количества рабочих процессов антивируса вручную;</w:t>
      </w:r>
    </w:p>
    <w:p w14:paraId="66FDD7E8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отключить графический интерфейс;</w:t>
      </w:r>
    </w:p>
    <w:p w14:paraId="3350CDF4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удаленной и локальной консоли управления;</w:t>
      </w:r>
    </w:p>
    <w:p w14:paraId="3DF9C7FB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управления параметрами антивируса из командной строки;</w:t>
      </w:r>
    </w:p>
    <w:p w14:paraId="3279C6D2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централизованное управление всеми вышеуказанными компонентами с помощью единой системы управления;</w:t>
      </w:r>
    </w:p>
    <w:p w14:paraId="04CD2994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управление сетевым экраном операционной системы, с возможностью восстановления исходного состояния правил.</w:t>
      </w:r>
    </w:p>
    <w:p w14:paraId="4DC0CA96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защита от сетевых атак с использованием правил сетевого экрана для приложений и портов в вычислительных сетях любого типа;</w:t>
      </w:r>
    </w:p>
    <w:p w14:paraId="7828C2B1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защищать HTTP и HTTPS трафик от вирусов и фишинга, с проверкой ссылок базам вредоносных веб-адресов и возможностью проверки валидности сертификатов веб-серверов, перехват трафика должен осуществляться с помощью драйвера перехвата или же с помощью его перенаправления;</w:t>
      </w:r>
    </w:p>
    <w:p w14:paraId="4EC1F736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компонента, дающего возможность создания специальных правил, запрещающих или разрешающих установку и/или запуск программ для всех или же для определенных групп пользователей (Active Directory или локальных пользователей/групп);</w:t>
      </w:r>
    </w:p>
    <w:p w14:paraId="0235B6A7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компонент создания специальных правил должен контролировать приложения по пути нахождения программы, метаданным, сертификату или его отпечатку, контрольной сумме;</w:t>
      </w:r>
    </w:p>
    <w:p w14:paraId="61ACC496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компонент создания специальных правил должен работать в режиме черного или белого списка, а также в режиме сбора статистики или блокировки, должен иметь возможность создания списка доверенных пакетов обновлений, которые могут изменять и запускать вложенные в них файлы;</w:t>
      </w:r>
    </w:p>
    <w:p w14:paraId="3BFE96DF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осуществление контроля работы пользователя с внешними устройствами ввода/вывода,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Directory;</w:t>
      </w:r>
    </w:p>
    <w:p w14:paraId="30EEB477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осуществление контроля работы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динамически обновляемой производителем;</w:t>
      </w:r>
    </w:p>
    <w:p w14:paraId="508E0FB2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информирование администратора о подключении внешних устройств;</w:t>
      </w:r>
    </w:p>
    <w:p w14:paraId="74FD1107" w14:textId="77777777" w:rsidR="00D03FE7" w:rsidRPr="009711C3" w:rsidRDefault="00D03FE7" w:rsidP="00D03FE7">
      <w:pPr>
        <w:numPr>
          <w:ilvl w:val="0"/>
          <w:numId w:val="69"/>
        </w:numPr>
        <w:suppressAutoHyphens w:val="0"/>
        <w:spacing w:after="20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механизмов автоматической генерации правил для контроля устройств и приложений.</w:t>
      </w:r>
    </w:p>
    <w:p w14:paraId="2B8332EE" w14:textId="77777777" w:rsidR="00D03FE7" w:rsidRPr="009711C3" w:rsidRDefault="00D03FE7" w:rsidP="00D03FE7">
      <w:pPr>
        <w:keepNext/>
        <w:keepLines/>
        <w:suppressAutoHyphens w:val="0"/>
        <w:spacing w:before="480" w:after="240"/>
        <w:jc w:val="both"/>
        <w:outlineLvl w:val="0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b/>
          <w:color w:val="000000"/>
          <w:sz w:val="22"/>
          <w:szCs w:val="22"/>
          <w:lang w:eastAsia="en-US"/>
        </w:rPr>
        <w:t>Требования к программным средствам централизованного управления, мониторинга и обновления</w:t>
      </w:r>
    </w:p>
    <w:p w14:paraId="634591D3" w14:textId="77777777" w:rsidR="00D03FE7" w:rsidRPr="009711C3" w:rsidRDefault="00D03FE7" w:rsidP="00D03FE7">
      <w:pPr>
        <w:suppressAutoHyphens w:val="0"/>
        <w:spacing w:after="160"/>
        <w:ind w:firstLine="708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Средства централизованного управления, мониторинга и обновления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А не ниже второго класса защиты.</w:t>
      </w:r>
    </w:p>
    <w:p w14:paraId="7EF842C9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 xml:space="preserve"> следующих версий:</w:t>
      </w:r>
    </w:p>
    <w:p w14:paraId="152711E2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Windows 11 Home/Pro/Enterprise/Education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</w:p>
    <w:p w14:paraId="16E5BE21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 xml:space="preserve">Windows Server 2008 R2 Standard Service Pack 1 </w:t>
      </w:r>
      <w:r w:rsidRPr="009711C3">
        <w:rPr>
          <w:rFonts w:eastAsia="Arial"/>
          <w:sz w:val="22"/>
          <w:szCs w:val="22"/>
          <w:lang w:eastAsia="en-US"/>
        </w:rPr>
        <w:t>или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более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поздняя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версия</w:t>
      </w:r>
      <w:r w:rsidRPr="009711C3">
        <w:rPr>
          <w:rFonts w:eastAsia="Arial"/>
          <w:sz w:val="22"/>
          <w:szCs w:val="22"/>
          <w:lang w:val="en-US" w:eastAsia="en-US"/>
        </w:rPr>
        <w:t xml:space="preserve">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06BBC638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2008 R2 Service Pack 1 (</w:t>
      </w:r>
      <w:r w:rsidRPr="009711C3">
        <w:rPr>
          <w:rFonts w:eastAsia="Arial"/>
          <w:sz w:val="22"/>
          <w:szCs w:val="22"/>
          <w:lang w:eastAsia="en-US"/>
        </w:rPr>
        <w:t>все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редакции</w:t>
      </w:r>
      <w:r w:rsidRPr="009711C3">
        <w:rPr>
          <w:rFonts w:eastAsia="Arial"/>
          <w:sz w:val="22"/>
          <w:szCs w:val="22"/>
          <w:lang w:val="en-US" w:eastAsia="en-US"/>
        </w:rPr>
        <w:t>)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CAFF7BB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Server Core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 • Windows Server 2012 Datacenter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35BFB346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Essentials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164D6577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Foundation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323A4253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Standard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000F378F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R2 Server Core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2D30E69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R2 Datacenter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55DCCB74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R2 Essentials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12760B8B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2012 R2 Foundation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55A58446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lastRenderedPageBreak/>
        <w:t>Windows Server 2012 R2 Standard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9D054C9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2016 Datacenter (LTSB)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58517750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2016 Standard (LTSB)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85B1F2A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2016 (</w:t>
      </w:r>
      <w:r w:rsidRPr="009711C3">
        <w:rPr>
          <w:rFonts w:eastAsia="Arial"/>
          <w:sz w:val="22"/>
          <w:szCs w:val="22"/>
          <w:lang w:eastAsia="en-US"/>
        </w:rPr>
        <w:t>вариант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установки</w:t>
      </w:r>
      <w:r w:rsidRPr="009711C3">
        <w:rPr>
          <w:rFonts w:eastAsia="Arial"/>
          <w:sz w:val="22"/>
          <w:szCs w:val="22"/>
          <w:lang w:val="en-US" w:eastAsia="en-US"/>
        </w:rPr>
        <w:t xml:space="preserve"> Server Core) (LTSB) 64- 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AC765B2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2019 Standard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7E955CE4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2019 Datacenter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3198127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2019 Core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47C856B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2022 Standard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781721F3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2022 Datacenter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2A7E5D71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Server 2022 Core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CD37CC2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Storage Server 2012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8660DF8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Storage Server 2012 R2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2E32C7B9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Storage Server 2016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D24DBDF" w14:textId="77777777" w:rsidR="00D03FE7" w:rsidRPr="009711C3" w:rsidRDefault="00D03FE7" w:rsidP="00D03FE7">
      <w:pPr>
        <w:numPr>
          <w:ilvl w:val="0"/>
          <w:numId w:val="93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Windows Storage Server 2019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.</w:t>
      </w:r>
    </w:p>
    <w:p w14:paraId="3A13E7C8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централизованного управления, мониторинга и обновления, под управлением операционных систем Windows, должны функционировать с СУБД следующих версий:</w:t>
      </w:r>
    </w:p>
    <w:p w14:paraId="28AFC18B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SQL Server 2012 Express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79A0BBD2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SQL Server 2014 Express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26526EB0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SQL Server 2016 Express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36D121B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SQL Server 2017 Express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A5C6A2D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SQL Server 2019 Express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56622E6B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Microsoft SQL Server 2014 (все редакции) 64-разрядная;</w:t>
      </w:r>
    </w:p>
    <w:p w14:paraId="0F9B9232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Microsoft SQL Server 2016 (все редакции) 64-разрядная;</w:t>
      </w:r>
    </w:p>
    <w:p w14:paraId="5E443B0A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Microsoft SQL Server 2017 (все редакции) для Windows 64-разрядная;</w:t>
      </w:r>
    </w:p>
    <w:p w14:paraId="7A99D548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Microsoft SQL Server 2017 (все редакции) для Linux 64-разрядная;</w:t>
      </w:r>
    </w:p>
    <w:p w14:paraId="7A982583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Microsoft SQL Server 2019 (все редакции) для Windows 64-разрядная;</w:t>
      </w:r>
    </w:p>
    <w:p w14:paraId="39E40442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Microsoft SQL Server 2019 (все редакции) для Linux 64-разрядная; </w:t>
      </w:r>
    </w:p>
    <w:p w14:paraId="7B842094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Microsoft Azure SQL Database;</w:t>
      </w:r>
    </w:p>
    <w:p w14:paraId="16E2CE58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Все версии SQL-серверов, поддерживаемые в облачных платформах Amazon RDS и Microsoft Azure;</w:t>
      </w:r>
    </w:p>
    <w:p w14:paraId="1612D41F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MySQL 5.7 Community 32-разрядная/64-разрядная;</w:t>
      </w:r>
    </w:p>
    <w:p w14:paraId="6B606E0B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MySQL Standard Edition 8.0 (релиз 8.0.20 и выше) 32-разрядная/64- разрядная;</w:t>
      </w:r>
    </w:p>
    <w:p w14:paraId="6D6A9275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MySQL Enterprise Edition 8.0 (релиз 8.0.20 и выше) 32-разрядная/64- разрядная;</w:t>
      </w:r>
    </w:p>
    <w:p w14:paraId="2C817317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MariaDB 10.1 (сборка 10.1.30 и выше) 32-разрядная/64-разрядная;</w:t>
      </w:r>
    </w:p>
    <w:p w14:paraId="7D28F213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MariaDB 10.3 (сборка 10.3.22 и выше) 32-разрядная/64-разрядная;</w:t>
      </w:r>
    </w:p>
    <w:p w14:paraId="26DBB000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MariaDB 10.4 (сборка 10.4.26 и выше) 32-разрядная/64-разрядная;</w:t>
      </w:r>
    </w:p>
    <w:p w14:paraId="54FBB575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MariaDB 10.5 (сборка 10.5.17 и выше) 32-разрядная/64-разрядная;</w:t>
      </w:r>
    </w:p>
    <w:p w14:paraId="576D31F4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MariaDB Server 10.3 32-разрядная/64-разрядная с подсистемой хранилища InnoDB;</w:t>
      </w:r>
    </w:p>
    <w:p w14:paraId="13223F6D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MariaDB Galera Cluster 10.3 32-разрядная/64-разрядная с подсистемой хранилища InnoDB;</w:t>
      </w:r>
    </w:p>
    <w:p w14:paraId="23E7EDA6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PostgreSQL 13.x 64-разрядная;</w:t>
      </w:r>
    </w:p>
    <w:p w14:paraId="1394C3DD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PostgreSQL 14.x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D2A9E7F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Postgres Pro Standard 13.x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770F443A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Postgres Pro Standard 14.x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1FB959F6" w14:textId="77777777" w:rsidR="00D03FE7" w:rsidRPr="009711C3" w:rsidRDefault="00D03FE7" w:rsidP="00D03FE7">
      <w:pPr>
        <w:numPr>
          <w:ilvl w:val="0"/>
          <w:numId w:val="95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Postgres Pro Certified 14.x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.</w:t>
      </w:r>
    </w:p>
    <w:p w14:paraId="24BCF3A2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Программные средства централизованного управления, мониторинга и обновления, под управлением операционных систем Windows, должны поддерживать установку на следующих виртуальных платформах:</w:t>
      </w:r>
    </w:p>
    <w:p w14:paraId="7FDB4957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VMware vSphere 6.7;</w:t>
      </w:r>
    </w:p>
    <w:p w14:paraId="1A99975A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VMware vSphere 7.0;</w:t>
      </w:r>
    </w:p>
    <w:p w14:paraId="11501E35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VMware Workstation 16 Pro;</w:t>
      </w:r>
    </w:p>
    <w:p w14:paraId="49A387CF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2012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219DDEA7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2012 R2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07366F6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2016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2641D159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2019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608FEFA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lastRenderedPageBreak/>
        <w:t>Microsoft Hyper-V Server 2022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22A86C6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Citrix XenServer 7.1 LTSR;</w:t>
      </w:r>
    </w:p>
    <w:p w14:paraId="14813E7D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Citrix XenServer 8.x.</w:t>
      </w:r>
    </w:p>
    <w:p w14:paraId="3D46EBBF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Parallels Desktop 17</w:t>
      </w:r>
    </w:p>
    <w:p w14:paraId="64CEC9EA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Oracle VM VirtualBox 6.x (только гостевой вход Windows)</w:t>
      </w:r>
    </w:p>
    <w:p w14:paraId="6C24F371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следующих версий:</w:t>
      </w:r>
    </w:p>
    <w:p w14:paraId="609C234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Debian GNU/Linux 11.х (Bullseye) 32-разрядная / 64-разрядная;</w:t>
      </w:r>
    </w:p>
    <w:p w14:paraId="6102EE27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Debian GNU/Linux 10.х (Buster) 32-разрядная / 64-разрядная;</w:t>
      </w:r>
    </w:p>
    <w:p w14:paraId="48773C50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Debian GNU/Linux 9.х (Stretch) 32-разрядная / 64-разрядная;</w:t>
      </w:r>
    </w:p>
    <w:p w14:paraId="2151A35A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Ubuntu Server 20.04 LTS (Focal Fossa) 32-разрядная / 64- разрядная;</w:t>
      </w:r>
    </w:p>
    <w:p w14:paraId="53F488D0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Ubuntu Server 18.04 LTS (Bionic Beaver) 32-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 xml:space="preserve"> / 64- 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7317A96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Ubuntu Desktop 20.04 LTS (Focal Fossa) 32-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 xml:space="preserve"> / 64- 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7038C353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Ubuntu Server 20.04.04 LTS (Focal Fossa) ARM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CAA4A80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Ubuntu Desktop 18.04 LTS (Bionic Beaver) 32-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 xml:space="preserve"> / 64- 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3BF8FA60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CentOS 8.x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59AA019A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CentOS 7.x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A0C4AC8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CentOS 7.x ARM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749DD2B0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Red Hat Enterprise Linux Server 8.x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5A8A9B0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Red Hat Enterprise Linux Server 7.x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1282B99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Red Hat Enterprise Linux Server 6.x 32-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 xml:space="preserve"> / 64- 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3C171BA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SUSE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Enterprise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Server</w:t>
      </w:r>
      <w:r w:rsidRPr="009711C3">
        <w:rPr>
          <w:rFonts w:eastAsia="Arial"/>
          <w:sz w:val="22"/>
          <w:szCs w:val="22"/>
          <w:lang w:eastAsia="en-US"/>
        </w:rPr>
        <w:t xml:space="preserve"> 12 (все пакеты обновлений) 64- разрядная;</w:t>
      </w:r>
    </w:p>
    <w:p w14:paraId="5D8D36FA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SUSE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Enterprise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Server</w:t>
      </w:r>
      <w:r w:rsidRPr="009711C3">
        <w:rPr>
          <w:rFonts w:eastAsia="Arial"/>
          <w:sz w:val="22"/>
          <w:szCs w:val="22"/>
          <w:lang w:eastAsia="en-US"/>
        </w:rPr>
        <w:t xml:space="preserve"> 15 (все пакеты обновлений) 64- разрядная;</w:t>
      </w:r>
    </w:p>
    <w:p w14:paraId="0D82F615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SUSE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Enterprise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Desktop</w:t>
      </w:r>
      <w:r w:rsidRPr="009711C3">
        <w:rPr>
          <w:rFonts w:eastAsia="Arial"/>
          <w:sz w:val="22"/>
          <w:szCs w:val="22"/>
          <w:lang w:eastAsia="en-US"/>
        </w:rPr>
        <w:t xml:space="preserve"> 15 (все пакеты обновлений) 64- разрядная;</w:t>
      </w:r>
    </w:p>
    <w:p w14:paraId="74272E43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SUSE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Enterprise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Desktop</w:t>
      </w:r>
      <w:r w:rsidRPr="009711C3">
        <w:rPr>
          <w:rFonts w:eastAsia="Arial"/>
          <w:sz w:val="22"/>
          <w:szCs w:val="22"/>
          <w:lang w:eastAsia="en-US"/>
        </w:rPr>
        <w:t xml:space="preserve"> 15 (пакет обновлений 3) </w:t>
      </w:r>
      <w:r w:rsidRPr="009711C3">
        <w:rPr>
          <w:rFonts w:eastAsia="Arial"/>
          <w:sz w:val="22"/>
          <w:szCs w:val="22"/>
          <w:lang w:val="en-US" w:eastAsia="en-US"/>
        </w:rPr>
        <w:t>ARM</w:t>
      </w:r>
      <w:r w:rsidRPr="009711C3">
        <w:rPr>
          <w:rFonts w:eastAsia="Arial"/>
          <w:sz w:val="22"/>
          <w:szCs w:val="22"/>
          <w:lang w:eastAsia="en-US"/>
        </w:rPr>
        <w:t xml:space="preserve"> 64-разрядная;</w:t>
      </w:r>
    </w:p>
    <w:p w14:paraId="1E26A7BE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openSUSE</w:t>
      </w:r>
      <w:r w:rsidRPr="009711C3">
        <w:rPr>
          <w:rFonts w:eastAsia="Arial"/>
          <w:sz w:val="22"/>
          <w:szCs w:val="22"/>
          <w:lang w:eastAsia="en-US"/>
        </w:rPr>
        <w:t xml:space="preserve"> 15 64-разрядная;</w:t>
      </w:r>
    </w:p>
    <w:p w14:paraId="4BFDF0F9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EulerOS</w:t>
      </w:r>
      <w:r w:rsidRPr="009711C3">
        <w:rPr>
          <w:rFonts w:eastAsia="Arial"/>
          <w:sz w:val="22"/>
          <w:szCs w:val="22"/>
          <w:lang w:eastAsia="en-US"/>
        </w:rPr>
        <w:t xml:space="preserve"> 2.0 </w:t>
      </w:r>
      <w:r w:rsidRPr="009711C3">
        <w:rPr>
          <w:rFonts w:eastAsia="Arial"/>
          <w:sz w:val="22"/>
          <w:szCs w:val="22"/>
          <w:lang w:val="en-US" w:eastAsia="en-US"/>
        </w:rPr>
        <w:t>SP</w:t>
      </w:r>
      <w:r w:rsidRPr="009711C3">
        <w:rPr>
          <w:rFonts w:eastAsia="Arial"/>
          <w:sz w:val="22"/>
          <w:szCs w:val="22"/>
          <w:lang w:eastAsia="en-US"/>
        </w:rPr>
        <w:t xml:space="preserve">8 </w:t>
      </w:r>
      <w:r w:rsidRPr="009711C3">
        <w:rPr>
          <w:rFonts w:eastAsia="Arial"/>
          <w:sz w:val="22"/>
          <w:szCs w:val="22"/>
          <w:lang w:val="en-US" w:eastAsia="en-US"/>
        </w:rPr>
        <w:t>ARM</w:t>
      </w:r>
      <w:r w:rsidRPr="009711C3">
        <w:rPr>
          <w:rFonts w:eastAsia="Arial"/>
          <w:sz w:val="22"/>
          <w:szCs w:val="22"/>
          <w:lang w:eastAsia="en-US"/>
        </w:rPr>
        <w:t>;</w:t>
      </w:r>
    </w:p>
    <w:p w14:paraId="68126F33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Pardus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OS</w:t>
      </w:r>
      <w:r w:rsidRPr="009711C3">
        <w:rPr>
          <w:rFonts w:eastAsia="Arial"/>
          <w:sz w:val="22"/>
          <w:szCs w:val="22"/>
          <w:lang w:eastAsia="en-US"/>
        </w:rPr>
        <w:t xml:space="preserve"> 19.1 64-разрядная;</w:t>
      </w:r>
    </w:p>
    <w:p w14:paraId="2640E334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Astra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Special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Edition</w:t>
      </w:r>
      <w:r w:rsidRPr="009711C3">
        <w:rPr>
          <w:rFonts w:eastAsia="Arial"/>
          <w:sz w:val="22"/>
          <w:szCs w:val="22"/>
          <w:lang w:eastAsia="en-US"/>
        </w:rPr>
        <w:t xml:space="preserve"> (исполнение РУСБ.10015-01) (включая режим замкнутой программной среды и мандатный режим) 64-разрядная;</w:t>
      </w:r>
    </w:p>
    <w:p w14:paraId="2258F60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Astra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Special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Edition</w:t>
      </w:r>
      <w:r w:rsidRPr="009711C3">
        <w:rPr>
          <w:rFonts w:eastAsia="Arial"/>
          <w:sz w:val="22"/>
          <w:szCs w:val="22"/>
          <w:lang w:eastAsia="en-US"/>
        </w:rPr>
        <w:t xml:space="preserve"> (исполнение РУСБ.10152-02) (включая режим замкнутой программной среды и мандатный режим) 64-разрядная;</w:t>
      </w:r>
    </w:p>
    <w:p w14:paraId="49E3C7A8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Astra Linux Common Edition 2.12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426F52B2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Сервер 10 64-разрядная;</w:t>
      </w:r>
    </w:p>
    <w:p w14:paraId="43C44843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Сервер 9.2 64-разрядная;</w:t>
      </w:r>
    </w:p>
    <w:p w14:paraId="5C1504C2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Рабочая станция 10 32-разрядная / 64-разрядная;</w:t>
      </w:r>
    </w:p>
    <w:p w14:paraId="2D647F30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Рабочая станция 9.2 32-разрядная / 64-разрядная;</w:t>
      </w:r>
    </w:p>
    <w:p w14:paraId="03701FD2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Сервер (ЛКНВ.11100-01) 64-разрядная;</w:t>
      </w:r>
    </w:p>
    <w:p w14:paraId="7F81646C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Сервер (ЛКНВ.11100-02) 64-разрядная;</w:t>
      </w:r>
    </w:p>
    <w:p w14:paraId="21F678B9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Сервер (ЛКНВ.11100-03) 64-разрядная;</w:t>
      </w:r>
    </w:p>
    <w:p w14:paraId="078223D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Рабочая станция (ЛКНВ.11100-01) 32-разрядная /64-разрядная;</w:t>
      </w:r>
    </w:p>
    <w:p w14:paraId="26A64973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Рабочая станция (ЛКНВ.11100-02) 32-разрядная /64-разрядная;</w:t>
      </w:r>
    </w:p>
    <w:p w14:paraId="545C7FC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Рабочая станция (ЛКНВ.11100-03) 32-разрядная /64-разрядная;</w:t>
      </w:r>
    </w:p>
    <w:p w14:paraId="7B9F5F5E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Mageia 4 32-разрядная;</w:t>
      </w:r>
    </w:p>
    <w:p w14:paraId="2C1A8413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Oracle Linux 7 64-разрядная;</w:t>
      </w:r>
    </w:p>
    <w:p w14:paraId="1049882D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Oracle Linux 8 64-разрядная;</w:t>
      </w:r>
    </w:p>
    <w:p w14:paraId="6FF9CD75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Linux Mint 19.x 32-разрядная;</w:t>
      </w:r>
    </w:p>
    <w:p w14:paraId="5D4BFAA9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Linux Mint 20.x 64-разрядная;</w:t>
      </w:r>
    </w:p>
    <w:p w14:paraId="46DC1AA8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AlterOS 7.5 64-разрядная;</w:t>
      </w:r>
    </w:p>
    <w:p w14:paraId="04F78324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GosLinux IC6 64-разрядная;</w:t>
      </w:r>
    </w:p>
    <w:p w14:paraId="266EA2F8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РЕД ОС 7.3 64-разрядная;</w:t>
      </w:r>
    </w:p>
    <w:p w14:paraId="7D6EC1F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РЕД ОС 7.3 Сервер 64-разрядная;</w:t>
      </w:r>
    </w:p>
    <w:p w14:paraId="1D14BBBD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РЕД ОС 7.3 Сертифицированная редакция 64-разрядная;</w:t>
      </w:r>
    </w:p>
    <w:p w14:paraId="3F72F762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ROSA Enterprise Linux Server (RELS) 7.3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38894D82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ROSA Enterprise Linux Desktop (RELD) 7.3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066F4514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РОСА «КОБАЛЬТ» для клиентских систем 7.3 64-разрядная;</w:t>
      </w:r>
    </w:p>
    <w:p w14:paraId="75B9C35D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РОСА «КОБАЛЬТ» для серверов 7.3 64-разрядная;</w:t>
      </w:r>
    </w:p>
    <w:p w14:paraId="7288C257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Лотос (версия ядра 4.19.50, DE: MATE) 64-разрядная.</w:t>
      </w:r>
    </w:p>
    <w:p w14:paraId="039471AE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Программные средства централизованного управления, мониторинга и обновления, под управлением операционных систем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>, должны функционировать с СУБД следующих версий:</w:t>
      </w:r>
    </w:p>
    <w:p w14:paraId="70D9CD3D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MySQL 5.7 Community 32-разрядная / 64-разрядная;</w:t>
      </w:r>
    </w:p>
    <w:p w14:paraId="6EA3A3BB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MySQL 8.0 32-разрядная / 64-разрядная;</w:t>
      </w:r>
    </w:p>
    <w:p w14:paraId="16CD1F78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MariaDB 10.5.x 32-разрядная / 64-разрядная;</w:t>
      </w:r>
    </w:p>
    <w:p w14:paraId="563CECAC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MariaDB 10.4.x 32-разрядная / 64-разрядная;</w:t>
      </w:r>
    </w:p>
    <w:p w14:paraId="7A507785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MariaDB</w:t>
      </w:r>
      <w:r w:rsidRPr="009711C3">
        <w:rPr>
          <w:rFonts w:eastAsia="Arial"/>
          <w:sz w:val="22"/>
          <w:szCs w:val="22"/>
          <w:lang w:eastAsia="en-US"/>
        </w:rPr>
        <w:t xml:space="preserve"> 10.3.22 и выше 32-разрядная / 64-разрядная;</w:t>
      </w:r>
    </w:p>
    <w:p w14:paraId="7C061EE0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MariaDB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Server</w:t>
      </w:r>
      <w:r w:rsidRPr="009711C3">
        <w:rPr>
          <w:rFonts w:eastAsia="Arial"/>
          <w:sz w:val="22"/>
          <w:szCs w:val="22"/>
          <w:lang w:eastAsia="en-US"/>
        </w:rPr>
        <w:t xml:space="preserve"> 10.3 32-разрядная / 64-разрядная с подсистемой хранилища </w:t>
      </w:r>
      <w:r w:rsidRPr="009711C3">
        <w:rPr>
          <w:rFonts w:eastAsia="Arial"/>
          <w:sz w:val="22"/>
          <w:szCs w:val="22"/>
          <w:lang w:val="en-US" w:eastAsia="en-US"/>
        </w:rPr>
        <w:t>InnoDB</w:t>
      </w:r>
      <w:r w:rsidRPr="009711C3">
        <w:rPr>
          <w:rFonts w:eastAsia="Arial"/>
          <w:sz w:val="22"/>
          <w:szCs w:val="22"/>
          <w:lang w:eastAsia="en-US"/>
        </w:rPr>
        <w:t>;</w:t>
      </w:r>
    </w:p>
    <w:p w14:paraId="11DB776E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MariaDB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Galera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Cluster</w:t>
      </w:r>
      <w:r w:rsidRPr="009711C3">
        <w:rPr>
          <w:rFonts w:eastAsia="Arial"/>
          <w:sz w:val="22"/>
          <w:szCs w:val="22"/>
          <w:lang w:eastAsia="en-US"/>
        </w:rPr>
        <w:t xml:space="preserve"> 10.3 32-разрядная/64-разрядная с подсистемой хранилища </w:t>
      </w:r>
      <w:r w:rsidRPr="009711C3">
        <w:rPr>
          <w:rFonts w:eastAsia="Arial"/>
          <w:sz w:val="22"/>
          <w:szCs w:val="22"/>
          <w:lang w:val="en-US" w:eastAsia="en-US"/>
        </w:rPr>
        <w:t>InnoDB</w:t>
      </w:r>
      <w:r w:rsidRPr="009711C3">
        <w:rPr>
          <w:rFonts w:eastAsia="Arial"/>
          <w:sz w:val="22"/>
          <w:szCs w:val="22"/>
          <w:lang w:eastAsia="en-US"/>
        </w:rPr>
        <w:t>;</w:t>
      </w:r>
    </w:p>
    <w:p w14:paraId="2B817AC6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MariaDB</w:t>
      </w:r>
      <w:r w:rsidRPr="009711C3">
        <w:rPr>
          <w:rFonts w:eastAsia="Arial"/>
          <w:sz w:val="22"/>
          <w:szCs w:val="22"/>
          <w:lang w:eastAsia="en-US"/>
        </w:rPr>
        <w:t xml:space="preserve"> 10.1.30 и выше 32-разрядная / 64-разрядная.</w:t>
      </w:r>
    </w:p>
    <w:p w14:paraId="214FC02B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Программные средства централизованного управления, мониторинга и обновления, под управлением операционных систем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>, должны поддерживать установку на следующих виртуальных платформах:</w:t>
      </w:r>
    </w:p>
    <w:p w14:paraId="0B8BFAFB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VMware vSphere 6.7;</w:t>
      </w:r>
    </w:p>
    <w:p w14:paraId="14281BFE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VMware vSphere 7.0;</w:t>
      </w:r>
    </w:p>
    <w:p w14:paraId="61C6AA93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VMware Workstation 16 Pro;</w:t>
      </w:r>
    </w:p>
    <w:p w14:paraId="1D8AB84C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2012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>;</w:t>
      </w:r>
    </w:p>
    <w:p w14:paraId="6DCD0EDA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2012 R2 64-</w:t>
      </w:r>
      <w:r w:rsidRPr="009711C3">
        <w:rPr>
          <w:rFonts w:eastAsia="Arial"/>
          <w:sz w:val="22"/>
          <w:szCs w:val="22"/>
          <w:lang w:eastAsia="en-US"/>
        </w:rPr>
        <w:t>разрядная</w:t>
      </w:r>
      <w:r w:rsidRPr="009711C3">
        <w:rPr>
          <w:rFonts w:eastAsia="Arial"/>
          <w:sz w:val="22"/>
          <w:szCs w:val="22"/>
          <w:lang w:val="en-US" w:eastAsia="en-US"/>
        </w:rPr>
        <w:t xml:space="preserve">; </w:t>
      </w:r>
    </w:p>
    <w:p w14:paraId="6EBFB9D4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2016 64-разрядная;</w:t>
      </w:r>
    </w:p>
    <w:p w14:paraId="4C48E4F0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2019 64-разрядная;</w:t>
      </w:r>
    </w:p>
    <w:p w14:paraId="2383ACD2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Microsoft Hyper-V Server 2022 64-разрядная;</w:t>
      </w:r>
    </w:p>
    <w:p w14:paraId="0D89C1C5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Citrix XenServer 7.1 LTSR;</w:t>
      </w:r>
    </w:p>
    <w:p w14:paraId="78DB4EFF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Citrix XenServer 8.x;</w:t>
      </w:r>
    </w:p>
    <w:p w14:paraId="107281D4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Parallels Desktop 17;</w:t>
      </w:r>
    </w:p>
    <w:p w14:paraId="13EB58CB" w14:textId="77777777" w:rsidR="00D03FE7" w:rsidRPr="009711C3" w:rsidRDefault="00D03FE7" w:rsidP="00D03FE7">
      <w:pPr>
        <w:numPr>
          <w:ilvl w:val="0"/>
          <w:numId w:val="94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Виртуальная машина на основе </w:t>
      </w:r>
      <w:r w:rsidRPr="009711C3">
        <w:rPr>
          <w:rFonts w:eastAsia="Arial"/>
          <w:sz w:val="22"/>
          <w:szCs w:val="22"/>
          <w:lang w:val="en-US" w:eastAsia="en-US"/>
        </w:rPr>
        <w:t>Kernel</w:t>
      </w:r>
      <w:r w:rsidRPr="009711C3">
        <w:rPr>
          <w:rFonts w:eastAsia="Arial"/>
          <w:sz w:val="22"/>
          <w:szCs w:val="22"/>
          <w:lang w:eastAsia="en-US"/>
        </w:rPr>
        <w:t>. Поддерживает</w:t>
      </w:r>
      <w:r w:rsidRPr="009711C3">
        <w:rPr>
          <w:rFonts w:eastAsia="Arial"/>
          <w:sz w:val="22"/>
          <w:szCs w:val="22"/>
          <w:lang w:val="en-US" w:eastAsia="en-US"/>
        </w:rPr>
        <w:t xml:space="preserve"> следующие операционные системы:</w:t>
      </w:r>
    </w:p>
    <w:p w14:paraId="46BA0EC1" w14:textId="77777777" w:rsidR="00D03FE7" w:rsidRPr="009711C3" w:rsidRDefault="00D03FE7" w:rsidP="00D03FE7">
      <w:pPr>
        <w:numPr>
          <w:ilvl w:val="1"/>
          <w:numId w:val="9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8 СП Сервер (ЛКНВ.11100-01) 64-разрядная;</w:t>
      </w:r>
    </w:p>
    <w:p w14:paraId="6AD4E5FE" w14:textId="77777777" w:rsidR="00D03FE7" w:rsidRPr="009711C3" w:rsidRDefault="00D03FE7" w:rsidP="00D03FE7">
      <w:pPr>
        <w:numPr>
          <w:ilvl w:val="1"/>
          <w:numId w:val="9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Альт Сервер 10 64-разрядная;</w:t>
      </w:r>
    </w:p>
    <w:p w14:paraId="04881FFD" w14:textId="77777777" w:rsidR="00D03FE7" w:rsidRPr="009711C3" w:rsidRDefault="00D03FE7" w:rsidP="00D03FE7">
      <w:pPr>
        <w:numPr>
          <w:ilvl w:val="1"/>
          <w:numId w:val="9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Astra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Special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Edition</w:t>
      </w:r>
      <w:r w:rsidRPr="009711C3">
        <w:rPr>
          <w:rFonts w:eastAsia="Arial"/>
          <w:sz w:val="22"/>
          <w:szCs w:val="22"/>
          <w:lang w:eastAsia="en-US"/>
        </w:rPr>
        <w:t xml:space="preserve"> (исполнение РУСБ.10015-01) (включая режим замкнутой программной среды и мандатный режим) 64-разрядная;</w:t>
      </w:r>
    </w:p>
    <w:p w14:paraId="753FD0CC" w14:textId="77777777" w:rsidR="00D03FE7" w:rsidRPr="009711C3" w:rsidRDefault="00D03FE7" w:rsidP="00D03FE7">
      <w:pPr>
        <w:numPr>
          <w:ilvl w:val="1"/>
          <w:numId w:val="9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Debian</w:t>
      </w:r>
      <w:r w:rsidRPr="009711C3">
        <w:rPr>
          <w:rFonts w:eastAsia="Arial"/>
          <w:sz w:val="22"/>
          <w:szCs w:val="22"/>
          <w:lang w:eastAsia="en-US"/>
        </w:rPr>
        <w:t xml:space="preserve"> </w:t>
      </w:r>
      <w:r w:rsidRPr="009711C3">
        <w:rPr>
          <w:rFonts w:eastAsia="Arial"/>
          <w:sz w:val="22"/>
          <w:szCs w:val="22"/>
          <w:lang w:val="en-US" w:eastAsia="en-US"/>
        </w:rPr>
        <w:t>GNU</w:t>
      </w:r>
      <w:r w:rsidRPr="009711C3">
        <w:rPr>
          <w:rFonts w:eastAsia="Arial"/>
          <w:sz w:val="22"/>
          <w:szCs w:val="22"/>
          <w:lang w:eastAsia="en-US"/>
        </w:rPr>
        <w:t>/</w:t>
      </w:r>
      <w:r w:rsidRPr="009711C3">
        <w:rPr>
          <w:rFonts w:eastAsia="Arial"/>
          <w:sz w:val="22"/>
          <w:szCs w:val="22"/>
          <w:lang w:val="en-US" w:eastAsia="en-US"/>
        </w:rPr>
        <w:t>Linux</w:t>
      </w:r>
      <w:r w:rsidRPr="009711C3">
        <w:rPr>
          <w:rFonts w:eastAsia="Arial"/>
          <w:sz w:val="22"/>
          <w:szCs w:val="22"/>
          <w:lang w:eastAsia="en-US"/>
        </w:rPr>
        <w:t xml:space="preserve"> 11.х (</w:t>
      </w:r>
      <w:r w:rsidRPr="009711C3">
        <w:rPr>
          <w:rFonts w:eastAsia="Arial"/>
          <w:sz w:val="22"/>
          <w:szCs w:val="22"/>
          <w:lang w:val="en-US" w:eastAsia="en-US"/>
        </w:rPr>
        <w:t>Bullseye</w:t>
      </w:r>
      <w:r w:rsidRPr="009711C3">
        <w:rPr>
          <w:rFonts w:eastAsia="Arial"/>
          <w:sz w:val="22"/>
          <w:szCs w:val="22"/>
          <w:lang w:eastAsia="en-US"/>
        </w:rPr>
        <w:t>) 32-разрядная / 64-разрядная;</w:t>
      </w:r>
    </w:p>
    <w:p w14:paraId="2C3A228A" w14:textId="77777777" w:rsidR="00D03FE7" w:rsidRPr="009711C3" w:rsidRDefault="00D03FE7" w:rsidP="00D03FE7">
      <w:pPr>
        <w:numPr>
          <w:ilvl w:val="1"/>
          <w:numId w:val="9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val="en-US" w:eastAsia="en-US"/>
        </w:rPr>
        <w:t>Ubuntu Server 20.04 LTS (Focal Fossa) 64-разрядная;</w:t>
      </w:r>
    </w:p>
    <w:p w14:paraId="4D4BC87F" w14:textId="77777777" w:rsidR="00D03FE7" w:rsidRPr="009711C3" w:rsidRDefault="00D03FE7" w:rsidP="00D03FE7">
      <w:pPr>
        <w:numPr>
          <w:ilvl w:val="1"/>
          <w:numId w:val="9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РЕД ОС 7.3 Сервер 64-разрядная;</w:t>
      </w:r>
    </w:p>
    <w:p w14:paraId="6F578B19" w14:textId="77777777" w:rsidR="00D03FE7" w:rsidRPr="009711C3" w:rsidRDefault="00D03FE7" w:rsidP="00D03FE7">
      <w:pPr>
        <w:numPr>
          <w:ilvl w:val="1"/>
          <w:numId w:val="97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РЕД ОС 7.3 Сертифицированная редакция 64-разрядная.</w:t>
      </w:r>
    </w:p>
    <w:p w14:paraId="0C802B8E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2C13A899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генерация записи аудита для событий, подвергаемых аудиту;</w:t>
      </w:r>
    </w:p>
    <w:p w14:paraId="0937D066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чтение информации из записей аудита;</w:t>
      </w:r>
    </w:p>
    <w:p w14:paraId="3D42923A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ассоциация событий аудита с идентификаторами субъекта;</w:t>
      </w:r>
    </w:p>
    <w:p w14:paraId="3DF08540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ограничение доступа к чтению записей аудита;</w:t>
      </w:r>
    </w:p>
    <w:p w14:paraId="4F34BB58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поиск, сортировка данных аудита;</w:t>
      </w:r>
    </w:p>
    <w:p w14:paraId="350409A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обработка зараженных объектов на АРМ и серверах вычислительной сети;</w:t>
      </w:r>
    </w:p>
    <w:p w14:paraId="76F3B1C5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выполнение автоматизированного запуска САВЗ на АРМ и серверах вычислительной сети с заданными условиями поиска вредоносных объектов и режимами реагирования по расписанию; </w:t>
      </w:r>
    </w:p>
    <w:p w14:paraId="7DF7CBCC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удаленного администрирования процессов обнаружения вредоносных объектов, обновления базы данных признаков вредоносных компьютерных программ (БД ПКВ) и компонентов САВЗ;</w:t>
      </w:r>
    </w:p>
    <w:p w14:paraId="26524D6B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>возможность уполномоченным пользователям управлять параметрами настройки функций безопасности САВЗ;</w:t>
      </w:r>
    </w:p>
    <w:p w14:paraId="3E70C289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создания учетных записей и идентификации/аутентификации пользователей;</w:t>
      </w:r>
    </w:p>
    <w:p w14:paraId="06E3D23F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отображение сигнала тревоги на автоматизированном рабочем месте администратора безопасности, указывающего на обнаружение вредоносных объектов на пользовательских автоматизированных рабочих местах.</w:t>
      </w:r>
    </w:p>
    <w:p w14:paraId="6D057182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получения и установки обновлений БД ПКВ без применения средств автоматизации и в автоматизированном режиме в том числе с сетевого ресурса;</w:t>
      </w:r>
    </w:p>
    <w:p w14:paraId="04E07207" w14:textId="77777777" w:rsidR="00D03FE7" w:rsidRPr="009711C3" w:rsidRDefault="00D03FE7" w:rsidP="00D03FE7">
      <w:pPr>
        <w:numPr>
          <w:ilvl w:val="0"/>
          <w:numId w:val="96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выполнение централизованной установки компонентов САВЗ.</w:t>
      </w:r>
    </w:p>
    <w:p w14:paraId="31833C4D" w14:textId="77777777" w:rsidR="00D03FE7" w:rsidRPr="009711C3" w:rsidRDefault="00D03FE7" w:rsidP="00D03FE7">
      <w:pPr>
        <w:suppressAutoHyphens w:val="0"/>
        <w:spacing w:after="16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Кроме того, программные средства централизованного управления, мониторинга и обновления должны обеспечивать реализацию следующих функциональных возможностей, не требующих сертификацию ФСТЭК (функционал зависит от операционной системы):</w:t>
      </w:r>
    </w:p>
    <w:p w14:paraId="12AD33F0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19AE2920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чтения информации из Active Directory, с целью получения данных об учетных записях компьютеров и пользователей в организации;</w:t>
      </w:r>
    </w:p>
    <w:p w14:paraId="496C672C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настройки правил переноса обнаруженных компьютеров по ip-адресу, типу ОС, нахождению в OU AD;</w:t>
      </w:r>
    </w:p>
    <w:p w14:paraId="5EBEE5D0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r w:rsidRPr="009711C3">
        <w:rPr>
          <w:rFonts w:eastAsia="Arial"/>
          <w:sz w:val="22"/>
          <w:szCs w:val="22"/>
          <w:lang w:val="en-US" w:eastAsia="en-US"/>
        </w:rPr>
        <w:t>IPv</w:t>
      </w:r>
      <w:r w:rsidRPr="009711C3">
        <w:rPr>
          <w:rFonts w:eastAsia="Arial"/>
          <w:sz w:val="22"/>
          <w:szCs w:val="22"/>
          <w:lang w:eastAsia="en-US"/>
        </w:rPr>
        <w:t>4-адресу, типу ОС, нахождению в OU AD;</w:t>
      </w:r>
    </w:p>
    <w:p w14:paraId="5C834CCE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централизованные установка, обновление и удаление программных средств антивирусной защиты;</w:t>
      </w:r>
    </w:p>
    <w:p w14:paraId="3426586C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централизованная настройка, администрирование;</w:t>
      </w:r>
    </w:p>
    <w:p w14:paraId="3E1AFC0E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просмотр отчетов и статистической информации по работе средств защиты;</w:t>
      </w:r>
    </w:p>
    <w:p w14:paraId="2C44703E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централизованное удаление (ручное и автоматическое) несовместимых приложений средствами центра управления;</w:t>
      </w:r>
    </w:p>
    <w:p w14:paraId="5892B51E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сохранение истории изменений политик и задач, возможность выполнить откат к предыдущим версиям;</w:t>
      </w:r>
    </w:p>
    <w:p w14:paraId="0F3B1B64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6996767C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ip-адреса, а также от того, в каком OU находится компьютер или в какой группе безопасности;</w:t>
      </w:r>
    </w:p>
    <w:p w14:paraId="4C4C64DD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возможность иерархии триггеров, по которым происходит перераспределение; </w:t>
      </w:r>
    </w:p>
    <w:p w14:paraId="29C648C1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36E1DF1E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доставка обновлений на рабочие места пользователей сразу после их получения;</w:t>
      </w:r>
    </w:p>
    <w:p w14:paraId="123954EC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3C7B9F1A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6D937937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4D9E2BD7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поддержка мультиарендности (multi-tenancy) для серверов управления;</w:t>
      </w:r>
    </w:p>
    <w:p w14:paraId="4804B07F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76F3C65C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доступ к облачным серверам производителя антивирусного ПО через сервер управления;</w:t>
      </w:r>
    </w:p>
    <w:p w14:paraId="010DA98B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автоматическое распространение лицензии на клиентские компьютеры;</w:t>
      </w:r>
    </w:p>
    <w:p w14:paraId="042DDF30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инвентаризация установленного ПО и оборудования на компьютерах пользователей;</w:t>
      </w:r>
    </w:p>
    <w:p w14:paraId="6ED7F5EC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6E0260FD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lastRenderedPageBreak/>
        <w:t xml:space="preserve">функция управления мобильными устройствами через сервер Exchange ActiveSync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6C4FCD68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функция управления мобильными устройствами через сервер iOS MDM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4C880697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отправки SMS-оповещений о заданных событиях;</w:t>
      </w:r>
    </w:p>
    <w:p w14:paraId="1971B9C8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централизованная установка сертификатов на управляемые мобильные устройства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3AF0E8DA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4721B9B4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73DE054E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277E7627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преднастроенных стандартных отчетов о работе системы;</w:t>
      </w:r>
    </w:p>
    <w:p w14:paraId="3987708A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экспорт отчетов в файлы форматов PDF и XML;</w:t>
      </w:r>
    </w:p>
    <w:p w14:paraId="1BF524B8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268E5E5E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создание внутренних учетных записей для аутентификации на сервере управления;</w:t>
      </w:r>
    </w:p>
    <w:p w14:paraId="3EC7067A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создание резервной копии системы управления встроенными средствами системы управления;</w:t>
      </w:r>
    </w:p>
    <w:p w14:paraId="74505759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t>поддержка</w:t>
      </w:r>
      <w:r w:rsidRPr="009711C3">
        <w:rPr>
          <w:rFonts w:eastAsia="Arial"/>
          <w:sz w:val="22"/>
          <w:szCs w:val="22"/>
          <w:lang w:val="en-US" w:eastAsia="en-US"/>
        </w:rPr>
        <w:t xml:space="preserve"> Windows Failover Clustering;</w:t>
      </w:r>
    </w:p>
    <w:p w14:paraId="4933FA27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val="en-US" w:eastAsia="en-US"/>
        </w:rPr>
      </w:pPr>
      <w:r w:rsidRPr="009711C3">
        <w:rPr>
          <w:rFonts w:eastAsia="Arial"/>
          <w:sz w:val="22"/>
          <w:szCs w:val="22"/>
          <w:lang w:eastAsia="en-US"/>
        </w:rPr>
        <w:t>поддержка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интеграции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с</w:t>
      </w:r>
      <w:r w:rsidRPr="009711C3">
        <w:rPr>
          <w:rFonts w:eastAsia="Arial"/>
          <w:sz w:val="22"/>
          <w:szCs w:val="22"/>
          <w:lang w:val="en-US" w:eastAsia="en-US"/>
        </w:rPr>
        <w:t xml:space="preserve"> Windows </w:t>
      </w:r>
      <w:r w:rsidRPr="009711C3">
        <w:rPr>
          <w:rFonts w:eastAsia="Arial"/>
          <w:sz w:val="22"/>
          <w:szCs w:val="22"/>
          <w:lang w:eastAsia="en-US"/>
        </w:rPr>
        <w:t>сервисом</w:t>
      </w:r>
      <w:r w:rsidRPr="009711C3">
        <w:rPr>
          <w:rFonts w:eastAsia="Arial"/>
          <w:sz w:val="22"/>
          <w:szCs w:val="22"/>
          <w:lang w:val="en-US" w:eastAsia="en-US"/>
        </w:rPr>
        <w:t xml:space="preserve"> Certificate Authority (</w:t>
      </w:r>
      <w:r w:rsidRPr="009711C3">
        <w:rPr>
          <w:rFonts w:eastAsia="Arial"/>
          <w:sz w:val="22"/>
          <w:szCs w:val="22"/>
          <w:lang w:eastAsia="en-US"/>
        </w:rPr>
        <w:t>только</w:t>
      </w:r>
      <w:r w:rsidRPr="009711C3">
        <w:rPr>
          <w:rFonts w:eastAsia="Arial"/>
          <w:sz w:val="22"/>
          <w:szCs w:val="22"/>
          <w:lang w:val="en-US" w:eastAsia="en-US"/>
        </w:rPr>
        <w:t xml:space="preserve"> </w:t>
      </w:r>
      <w:r w:rsidRPr="009711C3">
        <w:rPr>
          <w:rFonts w:eastAsia="Arial"/>
          <w:sz w:val="22"/>
          <w:szCs w:val="22"/>
          <w:lang w:eastAsia="en-US"/>
        </w:rPr>
        <w:t>для</w:t>
      </w:r>
      <w:r w:rsidRPr="009711C3">
        <w:rPr>
          <w:rFonts w:eastAsia="Arial"/>
          <w:sz w:val="22"/>
          <w:szCs w:val="22"/>
          <w:lang w:val="en-US" w:eastAsia="en-US"/>
        </w:rPr>
        <w:t xml:space="preserve"> Windows);</w:t>
      </w:r>
    </w:p>
    <w:p w14:paraId="6A1077B7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наличие веб-консоли управления приложением;</w:t>
      </w:r>
    </w:p>
    <w:p w14:paraId="14CDA79C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наличие системы контроля возникновения вирусных эпидемий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30A3D660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возможность установки в облачной инфраструктуре Microsoft Azure и Google Cloud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1863FE63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интеграции по OpenAPI ;</w:t>
      </w:r>
    </w:p>
    <w:p w14:paraId="4F22E9D1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управления антивирусной защитой с использованием WEB консоли.</w:t>
      </w:r>
    </w:p>
    <w:p w14:paraId="0970C634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автоматизированный поиск и закрытие уязвимостей в установленных приложениях и операционной системе на компьютерах пользователей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4670731C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возможность подключения по RDP или штатными средствами из консоли управления, пользователю должен выводиться запрос на разрешение дистанционного подключения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62FCD82E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наличие инструментов работы с образами ОС: </w:t>
      </w:r>
      <w:r w:rsidRPr="009711C3">
        <w:rPr>
          <w:rFonts w:eastAsia="Arial"/>
          <w:sz w:val="22"/>
          <w:szCs w:val="22"/>
          <w:lang w:val="en-US" w:eastAsia="en-US"/>
        </w:rPr>
        <w:t>c</w:t>
      </w:r>
      <w:r w:rsidRPr="009711C3">
        <w:rPr>
          <w:rFonts w:eastAsia="Arial"/>
          <w:sz w:val="22"/>
          <w:szCs w:val="22"/>
          <w:lang w:eastAsia="en-US"/>
        </w:rPr>
        <w:t xml:space="preserve">оздание образа целевой ОС на основе физической или виртуальной машины, установка образа на выбранные администратором компьютеры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18FE42D7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должна быть обеспечена возможность добавления наборов драйверов в ранее созданный образ;</w:t>
      </w:r>
    </w:p>
    <w:p w14:paraId="6D56FBAF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возможность запускать скрипты или устанавливать дополнительное ПО в автоматическом режиме после установки ОС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3D0250A6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возможность импортировать образ операционной системы из дистрибутивов (WIM)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1CDCD5AF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наличие системы контроля лицензий стороннего ПО, установленного на компьютере с возможностью оповещения администратора о нарушении пользования лицензией или превышении срока действия лицензии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5EFE6B32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автоматическое создание установочных пакетов для сторонних приложений (Adobe Reader, Mozilla Firefox, 7-zip и др.) и автоматическая централизованная установка этих пакетов приложений на компьютеры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61634816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 xml:space="preserve">поддержка функциональности управления шифрованием данных (только для </w:t>
      </w:r>
      <w:r w:rsidRPr="009711C3">
        <w:rPr>
          <w:rFonts w:eastAsia="Arial"/>
          <w:sz w:val="22"/>
          <w:szCs w:val="22"/>
          <w:lang w:val="en-US" w:eastAsia="en-US"/>
        </w:rPr>
        <w:t>Windows</w:t>
      </w:r>
      <w:r w:rsidRPr="009711C3">
        <w:rPr>
          <w:rFonts w:eastAsia="Arial"/>
          <w:sz w:val="22"/>
          <w:szCs w:val="22"/>
          <w:lang w:eastAsia="en-US"/>
        </w:rPr>
        <w:t>);</w:t>
      </w:r>
    </w:p>
    <w:p w14:paraId="38D1558D" w14:textId="77777777" w:rsidR="00D03FE7" w:rsidRPr="009711C3" w:rsidRDefault="00D03FE7" w:rsidP="00D03FE7">
      <w:pPr>
        <w:numPr>
          <w:ilvl w:val="0"/>
          <w:numId w:val="58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возможность интеграции с SIEM системами.</w:t>
      </w:r>
    </w:p>
    <w:p w14:paraId="51CBC8BB" w14:textId="77777777" w:rsidR="00D03FE7" w:rsidRPr="009711C3" w:rsidRDefault="00D03FE7" w:rsidP="00D03FE7">
      <w:pPr>
        <w:keepNext/>
        <w:keepLines/>
        <w:suppressAutoHyphens w:val="0"/>
        <w:jc w:val="both"/>
        <w:outlineLvl w:val="0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b/>
          <w:color w:val="000000"/>
          <w:sz w:val="22"/>
          <w:szCs w:val="22"/>
          <w:lang w:eastAsia="en-US"/>
        </w:rPr>
        <w:t>Требования к обновлению антивирусных баз</w:t>
      </w:r>
    </w:p>
    <w:p w14:paraId="11E084DB" w14:textId="77777777" w:rsidR="00D03FE7" w:rsidRPr="009711C3" w:rsidRDefault="00D03FE7" w:rsidP="00D03FE7">
      <w:pPr>
        <w:suppressAutoHyphens w:val="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6D556DA5" w14:textId="77777777" w:rsidR="00D03FE7" w:rsidRPr="009711C3" w:rsidRDefault="00D03FE7" w:rsidP="00D03FE7">
      <w:pPr>
        <w:numPr>
          <w:ilvl w:val="0"/>
          <w:numId w:val="5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создания правил обновления антивирусных баз не реже 24 раз в течение календарных суток;</w:t>
      </w:r>
    </w:p>
    <w:p w14:paraId="015C339A" w14:textId="77777777" w:rsidR="00D03FE7" w:rsidRPr="009711C3" w:rsidRDefault="00D03FE7" w:rsidP="00D03FE7">
      <w:pPr>
        <w:numPr>
          <w:ilvl w:val="0"/>
          <w:numId w:val="5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49345AB6" w14:textId="77777777" w:rsidR="00D03FE7" w:rsidRPr="009711C3" w:rsidRDefault="00D03FE7" w:rsidP="00D03FE7">
      <w:pPr>
        <w:numPr>
          <w:ilvl w:val="0"/>
          <w:numId w:val="59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проверку целостности и подлинности обновлений средствами электронной цифровой подписи.</w:t>
      </w:r>
    </w:p>
    <w:p w14:paraId="7888C1B2" w14:textId="77777777" w:rsidR="00D03FE7" w:rsidRPr="009711C3" w:rsidRDefault="00D03FE7" w:rsidP="00D03FE7">
      <w:pPr>
        <w:suppressAutoHyphens w:val="0"/>
        <w:jc w:val="both"/>
        <w:rPr>
          <w:rFonts w:eastAsia="Arial"/>
          <w:sz w:val="22"/>
          <w:szCs w:val="22"/>
          <w:lang w:eastAsia="en-US"/>
        </w:rPr>
      </w:pPr>
    </w:p>
    <w:p w14:paraId="317BBD34" w14:textId="77777777" w:rsidR="00D03FE7" w:rsidRPr="009711C3" w:rsidRDefault="00D03FE7" w:rsidP="00D03FE7">
      <w:pPr>
        <w:keepNext/>
        <w:keepLines/>
        <w:suppressAutoHyphens w:val="0"/>
        <w:jc w:val="both"/>
        <w:outlineLvl w:val="0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b/>
          <w:color w:val="000000"/>
          <w:sz w:val="22"/>
          <w:szCs w:val="22"/>
          <w:lang w:eastAsia="en-US"/>
        </w:rPr>
        <w:t>Требования к эксплуатационной документации</w:t>
      </w:r>
    </w:p>
    <w:p w14:paraId="73165153" w14:textId="77777777" w:rsidR="00D03FE7" w:rsidRPr="009711C3" w:rsidRDefault="00D03FE7" w:rsidP="00D03FE7">
      <w:pPr>
        <w:suppressAutoHyphens w:val="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14:paraId="3A3ACA66" w14:textId="77777777" w:rsidR="00D03FE7" w:rsidRPr="009711C3" w:rsidRDefault="00D03FE7" w:rsidP="00D03FE7">
      <w:pPr>
        <w:numPr>
          <w:ilvl w:val="0"/>
          <w:numId w:val="60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«Руководство пользователя (администратора)»</w:t>
      </w:r>
    </w:p>
    <w:p w14:paraId="7C737E99" w14:textId="77777777" w:rsidR="00D03FE7" w:rsidRPr="009711C3" w:rsidRDefault="00D03FE7" w:rsidP="00D03FE7">
      <w:pPr>
        <w:suppressAutoHyphens w:val="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75CCA1B9" w14:textId="77777777" w:rsidR="00D03FE7" w:rsidRPr="009711C3" w:rsidRDefault="00D03FE7" w:rsidP="00D03FE7">
      <w:pPr>
        <w:suppressAutoHyphens w:val="0"/>
        <w:jc w:val="both"/>
        <w:rPr>
          <w:rFonts w:eastAsia="Arial"/>
          <w:sz w:val="22"/>
          <w:szCs w:val="22"/>
          <w:lang w:eastAsia="en-US"/>
        </w:rPr>
      </w:pPr>
    </w:p>
    <w:p w14:paraId="46653702" w14:textId="77777777" w:rsidR="00D03FE7" w:rsidRPr="009711C3" w:rsidRDefault="00D03FE7" w:rsidP="00D03FE7">
      <w:pPr>
        <w:keepNext/>
        <w:keepLines/>
        <w:suppressAutoHyphens w:val="0"/>
        <w:jc w:val="both"/>
        <w:outlineLvl w:val="0"/>
        <w:rPr>
          <w:rFonts w:eastAsia="Arial"/>
          <w:b/>
          <w:color w:val="000000"/>
          <w:sz w:val="22"/>
          <w:szCs w:val="22"/>
          <w:lang w:eastAsia="en-US"/>
        </w:rPr>
      </w:pPr>
      <w:r w:rsidRPr="009711C3">
        <w:rPr>
          <w:rFonts w:eastAsia="Arial"/>
          <w:b/>
          <w:color w:val="000000"/>
          <w:sz w:val="22"/>
          <w:szCs w:val="22"/>
          <w:lang w:eastAsia="en-US"/>
        </w:rPr>
        <w:t>Требования к технической поддержке</w:t>
      </w:r>
    </w:p>
    <w:p w14:paraId="33FC2ADC" w14:textId="77777777" w:rsidR="00D03FE7" w:rsidRPr="009711C3" w:rsidRDefault="00D03FE7" w:rsidP="00D03FE7">
      <w:pPr>
        <w:suppressAutoHyphens w:val="0"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Техническая поддержка антивирусного программного обеспечения должна:</w:t>
      </w:r>
    </w:p>
    <w:p w14:paraId="6C04F94F" w14:textId="77777777" w:rsidR="00D03FE7" w:rsidRPr="009711C3" w:rsidRDefault="00D03FE7" w:rsidP="00D03FE7">
      <w:pPr>
        <w:numPr>
          <w:ilvl w:val="0"/>
          <w:numId w:val="60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14:paraId="15DD3F2B" w14:textId="77777777" w:rsidR="00D03FE7" w:rsidRPr="009711C3" w:rsidRDefault="00D03FE7" w:rsidP="00D03FE7">
      <w:pPr>
        <w:numPr>
          <w:ilvl w:val="0"/>
          <w:numId w:val="60"/>
        </w:numPr>
        <w:suppressAutoHyphens w:val="0"/>
        <w:spacing w:after="160" w:line="259" w:lineRule="auto"/>
        <w:contextualSpacing/>
        <w:jc w:val="both"/>
        <w:rPr>
          <w:rFonts w:eastAsia="Arial"/>
          <w:sz w:val="22"/>
          <w:szCs w:val="22"/>
          <w:lang w:eastAsia="en-US"/>
        </w:rPr>
      </w:pPr>
      <w:r w:rsidRPr="009711C3">
        <w:rPr>
          <w:rFonts w:eastAsia="Arial"/>
          <w:sz w:val="22"/>
          <w:szCs w:val="22"/>
          <w:lang w:eastAsia="en-US"/>
        </w:rPr>
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14:paraId="63CD04A6" w14:textId="77777777" w:rsidR="00D03FE7" w:rsidRDefault="00D03FE7" w:rsidP="00D03FE7">
      <w:pPr>
        <w:spacing w:line="360" w:lineRule="exact"/>
      </w:pPr>
    </w:p>
    <w:p w14:paraId="4B383EB4" w14:textId="77777777" w:rsidR="00D03FE7" w:rsidRDefault="00D03FE7" w:rsidP="00D03FE7">
      <w:pPr>
        <w:spacing w:line="360" w:lineRule="exact"/>
      </w:pPr>
    </w:p>
    <w:p w14:paraId="47CA5688" w14:textId="77777777" w:rsidR="00D03FE7" w:rsidRDefault="00D03FE7" w:rsidP="00D03FE7">
      <w:pPr>
        <w:spacing w:line="360" w:lineRule="exact"/>
      </w:pPr>
    </w:p>
    <w:p w14:paraId="386682C3" w14:textId="77777777" w:rsidR="00D03FE7" w:rsidRDefault="00D03FE7" w:rsidP="00D03FE7">
      <w:pPr>
        <w:spacing w:line="360" w:lineRule="exact"/>
      </w:pPr>
    </w:p>
    <w:p w14:paraId="4FB34722" w14:textId="77777777" w:rsidR="00D03FE7" w:rsidRDefault="00D03FE7" w:rsidP="00D03FE7">
      <w:pPr>
        <w:spacing w:line="360" w:lineRule="exact"/>
      </w:pPr>
    </w:p>
    <w:p w14:paraId="2BBCCA74" w14:textId="77777777" w:rsidR="00D03FE7" w:rsidRPr="000B5578" w:rsidRDefault="00D03FE7" w:rsidP="00D03FE7">
      <w:pPr>
        <w:spacing w:line="360" w:lineRule="exact"/>
      </w:pPr>
    </w:p>
    <w:tbl>
      <w:tblPr>
        <w:tblW w:w="9382" w:type="dxa"/>
        <w:tblInd w:w="93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D03FE7" w:rsidRPr="004B2AED" w14:paraId="315E6304" w14:textId="77777777" w:rsidTr="00890CFC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9B96" w14:textId="77777777" w:rsidR="00D03FE7" w:rsidRDefault="00D03FE7" w:rsidP="00890CFC">
            <w:pPr>
              <w:spacing w:line="360" w:lineRule="exact"/>
              <w:jc w:val="center"/>
              <w:rPr>
                <w:b/>
                <w:bCs/>
              </w:rPr>
            </w:pPr>
            <w:r w:rsidRPr="004B2AED">
              <w:rPr>
                <w:b/>
                <w:bCs/>
              </w:rPr>
              <w:t xml:space="preserve">от </w:t>
            </w:r>
            <w:r w:rsidRPr="00721BCF">
              <w:rPr>
                <w:b/>
                <w:bCs/>
              </w:rPr>
              <w:t>Сублицензиата</w:t>
            </w:r>
            <w:r w:rsidRPr="004B2AED">
              <w:rPr>
                <w:b/>
                <w:bCs/>
              </w:rPr>
              <w:t>:</w:t>
            </w:r>
          </w:p>
          <w:p w14:paraId="5FF07BFE" w14:textId="77777777" w:rsidR="00D03FE7" w:rsidRPr="004B2AED" w:rsidRDefault="00D03FE7" w:rsidP="00890CFC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Главный врач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A973" w14:textId="77777777" w:rsidR="00D03FE7" w:rsidRPr="004B2AED" w:rsidRDefault="00D03FE7" w:rsidP="00890CFC">
            <w:pPr>
              <w:spacing w:line="360" w:lineRule="exact"/>
              <w:jc w:val="center"/>
              <w:rPr>
                <w:b/>
                <w:bCs/>
              </w:rPr>
            </w:pPr>
            <w:r w:rsidRPr="004B2AED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Л</w:t>
            </w:r>
            <w:r w:rsidRPr="004B2AED">
              <w:rPr>
                <w:b/>
                <w:bCs/>
              </w:rPr>
              <w:t>ицензиата:</w:t>
            </w:r>
          </w:p>
        </w:tc>
      </w:tr>
    </w:tbl>
    <w:p w14:paraId="0D0959D0" w14:textId="77777777" w:rsidR="00D03FE7" w:rsidRPr="004B2AED" w:rsidRDefault="00D03FE7" w:rsidP="00D03FE7">
      <w:pPr>
        <w:spacing w:line="360" w:lineRule="exact"/>
        <w:jc w:val="center"/>
      </w:pPr>
    </w:p>
    <w:p w14:paraId="3AC72D5F" w14:textId="77777777" w:rsidR="00D03FE7" w:rsidRPr="004B2AED" w:rsidRDefault="00D03FE7" w:rsidP="00D03FE7">
      <w:pPr>
        <w:spacing w:line="360" w:lineRule="exact"/>
        <w:jc w:val="both"/>
        <w:rPr>
          <w:b/>
          <w:bCs/>
          <w:snapToGrid w:val="0"/>
        </w:rPr>
      </w:pPr>
      <w:r w:rsidRPr="004B2AED">
        <w:t xml:space="preserve">_________________  </w:t>
      </w:r>
      <w:r w:rsidRPr="004B2AED">
        <w:rPr>
          <w:b/>
          <w:bCs/>
          <w:snapToGrid w:val="0"/>
        </w:rPr>
        <w:t>/</w:t>
      </w:r>
      <w:r>
        <w:rPr>
          <w:b/>
          <w:bCs/>
          <w:snapToGrid w:val="0"/>
        </w:rPr>
        <w:t>О.А. Савельева</w:t>
      </w:r>
      <w:r w:rsidRPr="004B2AED">
        <w:rPr>
          <w:b/>
          <w:bCs/>
          <w:snapToGrid w:val="0"/>
        </w:rPr>
        <w:t>/</w:t>
      </w:r>
      <w:r w:rsidRPr="004B2AED">
        <w:rPr>
          <w:b/>
          <w:bCs/>
          <w:snapToGrid w:val="0"/>
        </w:rPr>
        <w:tab/>
      </w:r>
      <w:r w:rsidRPr="004B2AED">
        <w:rPr>
          <w:b/>
          <w:bCs/>
          <w:snapToGrid w:val="0"/>
        </w:rPr>
        <w:tab/>
      </w:r>
      <w:r w:rsidRPr="004B2AED">
        <w:rPr>
          <w:b/>
          <w:bCs/>
          <w:snapToGrid w:val="0"/>
        </w:rPr>
        <w:tab/>
      </w:r>
      <w:r w:rsidRPr="004B2AED">
        <w:t xml:space="preserve">_________________  </w:t>
      </w:r>
      <w:r w:rsidRPr="004B2AED">
        <w:rPr>
          <w:b/>
          <w:bCs/>
          <w:snapToGrid w:val="0"/>
        </w:rPr>
        <w:t>/__________/</w:t>
      </w:r>
    </w:p>
    <w:p w14:paraId="47527ED6" w14:textId="77777777" w:rsidR="007D02E4" w:rsidRPr="00091744" w:rsidRDefault="007D02E4" w:rsidP="007D02E4">
      <w:pPr>
        <w:tabs>
          <w:tab w:val="center" w:pos="4677"/>
          <w:tab w:val="left" w:pos="7776"/>
        </w:tabs>
        <w:suppressAutoHyphens w:val="0"/>
        <w:spacing w:line="360" w:lineRule="exact"/>
        <w:ind w:firstLine="709"/>
        <w:jc w:val="center"/>
        <w:rPr>
          <w:b/>
          <w:lang w:eastAsia="ru-RU"/>
        </w:rPr>
      </w:pPr>
    </w:p>
    <w:p w14:paraId="27142F73" w14:textId="77777777" w:rsidR="00694EE5" w:rsidRDefault="00694EE5"/>
    <w:sectPr w:rsidR="00694EE5" w:rsidSect="007D02E4">
      <w:footerReference w:type="default" r:id="rId8"/>
      <w:pgSz w:w="11906" w:h="16838"/>
      <w:pgMar w:top="680" w:right="680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E248" w14:textId="77777777" w:rsidR="00B91B7D" w:rsidRDefault="00B91B7D">
      <w:r>
        <w:separator/>
      </w:r>
    </w:p>
  </w:endnote>
  <w:endnote w:type="continuationSeparator" w:id="0">
    <w:p w14:paraId="0E687437" w14:textId="77777777" w:rsidR="00B91B7D" w:rsidRDefault="00B9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B268" w14:textId="77777777" w:rsidR="00F90FFF" w:rsidRPr="000C45F0" w:rsidRDefault="00000000">
    <w:pPr>
      <w:pStyle w:val="affe"/>
      <w:jc w:val="right"/>
      <w:rPr>
        <w:rFonts w:ascii="Times New Roman" w:hAnsi="Times New Roman"/>
        <w:sz w:val="18"/>
        <w:szCs w:val="18"/>
      </w:rPr>
    </w:pPr>
    <w:r w:rsidRPr="000C45F0">
      <w:rPr>
        <w:rFonts w:ascii="Times New Roman" w:hAnsi="Times New Roman"/>
        <w:sz w:val="18"/>
        <w:szCs w:val="18"/>
      </w:rPr>
      <w:fldChar w:fldCharType="begin"/>
    </w:r>
    <w:r w:rsidRPr="000C45F0">
      <w:rPr>
        <w:rFonts w:ascii="Times New Roman" w:hAnsi="Times New Roman"/>
        <w:sz w:val="18"/>
        <w:szCs w:val="18"/>
      </w:rPr>
      <w:instrText xml:space="preserve"> PAGE   \* MERGEFORMAT </w:instrText>
    </w:r>
    <w:r w:rsidRPr="000C45F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36</w:t>
    </w:r>
    <w:r w:rsidRPr="000C45F0">
      <w:rPr>
        <w:rFonts w:ascii="Times New Roman" w:hAnsi="Times New Roman"/>
        <w:sz w:val="18"/>
        <w:szCs w:val="18"/>
      </w:rPr>
      <w:fldChar w:fldCharType="end"/>
    </w:r>
  </w:p>
  <w:p w14:paraId="0E411162" w14:textId="77777777" w:rsidR="00F90FFF" w:rsidRPr="000C45F0" w:rsidRDefault="00F90FFF">
    <w:pPr>
      <w:pStyle w:val="affe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C0C89" w14:textId="77777777" w:rsidR="00B91B7D" w:rsidRDefault="00B91B7D">
      <w:r>
        <w:separator/>
      </w:r>
    </w:p>
  </w:footnote>
  <w:footnote w:type="continuationSeparator" w:id="0">
    <w:p w14:paraId="637139A9" w14:textId="77777777" w:rsidR="00B91B7D" w:rsidRDefault="00B9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66A2B6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6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16A8B2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lang w:eastAsia="ru-RU"/>
      </w:rPr>
    </w:lvl>
  </w:abstractNum>
  <w:abstractNum w:abstractNumId="5" w15:restartNumberingAfterBreak="0">
    <w:nsid w:val="00D50ABB"/>
    <w:multiLevelType w:val="hybridMultilevel"/>
    <w:tmpl w:val="B698773C"/>
    <w:lvl w:ilvl="0" w:tplc="9E7A45D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D740612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4D0B8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782693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9E4B2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A56538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1E6F4E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18A942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BCCB9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1EC5DAF"/>
    <w:multiLevelType w:val="hybridMultilevel"/>
    <w:tmpl w:val="85BAB176"/>
    <w:lvl w:ilvl="0" w:tplc="6A1E7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21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49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D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C15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E9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03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6A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49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C72F9"/>
    <w:multiLevelType w:val="hybridMultilevel"/>
    <w:tmpl w:val="3C1EA2A8"/>
    <w:lvl w:ilvl="0" w:tplc="81089DC0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F83F6A"/>
    <w:multiLevelType w:val="hybridMultilevel"/>
    <w:tmpl w:val="23EC9AD2"/>
    <w:lvl w:ilvl="0" w:tplc="F8AA3B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7C75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5441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EB7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BEF82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0205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D847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4C351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36AC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9053CB"/>
    <w:multiLevelType w:val="hybridMultilevel"/>
    <w:tmpl w:val="B4F840B0"/>
    <w:lvl w:ilvl="0" w:tplc="ED1E36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6464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066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4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2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87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01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27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F261E"/>
    <w:multiLevelType w:val="hybridMultilevel"/>
    <w:tmpl w:val="032E6902"/>
    <w:lvl w:ilvl="0" w:tplc="C96C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C9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87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7D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C8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C0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6B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8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C1120"/>
    <w:multiLevelType w:val="hybridMultilevel"/>
    <w:tmpl w:val="0480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C7639"/>
    <w:multiLevelType w:val="hybridMultilevel"/>
    <w:tmpl w:val="7ECCCD2E"/>
    <w:lvl w:ilvl="0" w:tplc="163C64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7E0E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85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47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8D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EC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C2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E8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EB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A453C3"/>
    <w:multiLevelType w:val="hybridMultilevel"/>
    <w:tmpl w:val="33B0777A"/>
    <w:lvl w:ilvl="0" w:tplc="0952F0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5C4748">
      <w:start w:val="1"/>
      <w:numFmt w:val="lowerLetter"/>
      <w:lvlText w:val="%2."/>
      <w:lvlJc w:val="left"/>
      <w:pPr>
        <w:ind w:left="1440" w:hanging="360"/>
      </w:pPr>
    </w:lvl>
    <w:lvl w:ilvl="2" w:tplc="F8A45ECE">
      <w:start w:val="1"/>
      <w:numFmt w:val="lowerRoman"/>
      <w:lvlText w:val="%3."/>
      <w:lvlJc w:val="right"/>
      <w:pPr>
        <w:ind w:left="2160" w:hanging="180"/>
      </w:pPr>
    </w:lvl>
    <w:lvl w:ilvl="3" w:tplc="A3C069A6">
      <w:start w:val="1"/>
      <w:numFmt w:val="decimal"/>
      <w:lvlText w:val="%4."/>
      <w:lvlJc w:val="left"/>
      <w:pPr>
        <w:ind w:left="2880" w:hanging="360"/>
      </w:pPr>
    </w:lvl>
    <w:lvl w:ilvl="4" w:tplc="8284854E">
      <w:start w:val="1"/>
      <w:numFmt w:val="lowerLetter"/>
      <w:lvlText w:val="%5."/>
      <w:lvlJc w:val="left"/>
      <w:pPr>
        <w:ind w:left="3600" w:hanging="360"/>
      </w:pPr>
    </w:lvl>
    <w:lvl w:ilvl="5" w:tplc="8D069BEC">
      <w:start w:val="1"/>
      <w:numFmt w:val="lowerRoman"/>
      <w:lvlText w:val="%6."/>
      <w:lvlJc w:val="right"/>
      <w:pPr>
        <w:ind w:left="4320" w:hanging="180"/>
      </w:pPr>
    </w:lvl>
    <w:lvl w:ilvl="6" w:tplc="1BFE3BEA">
      <w:start w:val="1"/>
      <w:numFmt w:val="decimal"/>
      <w:lvlText w:val="%7."/>
      <w:lvlJc w:val="left"/>
      <w:pPr>
        <w:ind w:left="5040" w:hanging="360"/>
      </w:pPr>
    </w:lvl>
    <w:lvl w:ilvl="7" w:tplc="0B949AE2">
      <w:start w:val="1"/>
      <w:numFmt w:val="lowerLetter"/>
      <w:lvlText w:val="%8."/>
      <w:lvlJc w:val="left"/>
      <w:pPr>
        <w:ind w:left="5760" w:hanging="360"/>
      </w:pPr>
    </w:lvl>
    <w:lvl w:ilvl="8" w:tplc="7682CE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6281"/>
    <w:multiLevelType w:val="hybridMultilevel"/>
    <w:tmpl w:val="6B8E860E"/>
    <w:lvl w:ilvl="0" w:tplc="3ED84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6D2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0B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D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A5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8B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8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B1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4F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13C2B"/>
    <w:multiLevelType w:val="hybridMultilevel"/>
    <w:tmpl w:val="0F964AD0"/>
    <w:lvl w:ilvl="0" w:tplc="80F6E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08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AB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A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8A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4B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28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C2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A0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04622B"/>
    <w:multiLevelType w:val="hybridMultilevel"/>
    <w:tmpl w:val="9E78D79C"/>
    <w:lvl w:ilvl="0" w:tplc="336615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950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07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AA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C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E0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E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67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68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10B11573"/>
    <w:multiLevelType w:val="multilevel"/>
    <w:tmpl w:val="259C5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11521A9B"/>
    <w:multiLevelType w:val="hybridMultilevel"/>
    <w:tmpl w:val="E9ACF2C4"/>
    <w:lvl w:ilvl="0" w:tplc="F24E49E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51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B892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BC83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AA6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668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A644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40C9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3490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20E5361"/>
    <w:multiLevelType w:val="multilevel"/>
    <w:tmpl w:val="032275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2" w15:restartNumberingAfterBreak="0">
    <w:nsid w:val="130735EC"/>
    <w:multiLevelType w:val="hybridMultilevel"/>
    <w:tmpl w:val="AC62D5D6"/>
    <w:lvl w:ilvl="0" w:tplc="2A4ADE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E64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83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6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66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4F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4A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0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82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5447A0"/>
    <w:multiLevelType w:val="hybridMultilevel"/>
    <w:tmpl w:val="090C4D02"/>
    <w:lvl w:ilvl="0" w:tplc="D9ECCB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5899C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998402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9F4CB7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EA0B41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527FA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7A4368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5A6A2E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1DE31F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6683DA4"/>
    <w:multiLevelType w:val="hybridMultilevel"/>
    <w:tmpl w:val="EBF22922"/>
    <w:lvl w:ilvl="0" w:tplc="440CDF50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90AA70D0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7C7CFF0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50927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C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683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8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E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61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3201C"/>
    <w:multiLevelType w:val="hybridMultilevel"/>
    <w:tmpl w:val="FB48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6B53EC"/>
    <w:multiLevelType w:val="hybridMultilevel"/>
    <w:tmpl w:val="9CEA6112"/>
    <w:lvl w:ilvl="0" w:tplc="5188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60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08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A6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3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86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A1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6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2C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DF4BAD"/>
    <w:multiLevelType w:val="multilevel"/>
    <w:tmpl w:val="D226A2FA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1D586AAD"/>
    <w:multiLevelType w:val="multilevel"/>
    <w:tmpl w:val="7AA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805E1F"/>
    <w:multiLevelType w:val="hybridMultilevel"/>
    <w:tmpl w:val="1C44A016"/>
    <w:lvl w:ilvl="0" w:tplc="E6945BBE">
      <w:start w:val="1"/>
      <w:numFmt w:val="bullet"/>
      <w:lvlText w:val="»"/>
      <w:lvlJc w:val="left"/>
      <w:pPr>
        <w:ind w:left="927" w:hanging="360"/>
      </w:pPr>
      <w:rPr>
        <w:rFonts w:ascii="Arial" w:hAnsi="Arial" w:hint="default"/>
        <w:spacing w:val="0"/>
        <w:sz w:val="24"/>
      </w:rPr>
    </w:lvl>
    <w:lvl w:ilvl="1" w:tplc="2068B5C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6BA8B2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D500F7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6E4A9F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29633C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056560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1A85CA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BC223D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0870939"/>
    <w:multiLevelType w:val="hybridMultilevel"/>
    <w:tmpl w:val="19D2E9EA"/>
    <w:lvl w:ilvl="0" w:tplc="41F60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4B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EB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47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2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CD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83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8A7FCD"/>
    <w:multiLevelType w:val="hybridMultilevel"/>
    <w:tmpl w:val="7478A684"/>
    <w:lvl w:ilvl="0" w:tplc="9A1CA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A1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EB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87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3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0D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CD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8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A7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EF1160"/>
    <w:multiLevelType w:val="hybridMultilevel"/>
    <w:tmpl w:val="7EBED110"/>
    <w:lvl w:ilvl="0" w:tplc="F7028A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8CF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04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49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21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0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63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8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3B6051"/>
    <w:multiLevelType w:val="hybridMultilevel"/>
    <w:tmpl w:val="B8788C92"/>
    <w:lvl w:ilvl="0" w:tplc="444A2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CE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8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2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2A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CE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24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45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60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7B6EAA"/>
    <w:multiLevelType w:val="hybridMultilevel"/>
    <w:tmpl w:val="6BC03816"/>
    <w:lvl w:ilvl="0" w:tplc="FA1CA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E2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68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08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1CA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4A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E0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EA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73839"/>
    <w:multiLevelType w:val="multilevel"/>
    <w:tmpl w:val="1BB68B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76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5556403"/>
    <w:multiLevelType w:val="hybridMultilevel"/>
    <w:tmpl w:val="04A0DB10"/>
    <w:lvl w:ilvl="0" w:tplc="7DE8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64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C6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04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89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2C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2A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E7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8A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D20134"/>
    <w:multiLevelType w:val="multilevel"/>
    <w:tmpl w:val="B66AAF9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9" w15:restartNumberingAfterBreak="0">
    <w:nsid w:val="28381EAA"/>
    <w:multiLevelType w:val="multilevel"/>
    <w:tmpl w:val="1F427D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0" w15:restartNumberingAfterBreak="0">
    <w:nsid w:val="286E2C5C"/>
    <w:multiLevelType w:val="hybridMultilevel"/>
    <w:tmpl w:val="0E2E3C46"/>
    <w:lvl w:ilvl="0" w:tplc="3EF25C3E">
      <w:start w:val="1"/>
      <w:numFmt w:val="bullet"/>
      <w:lvlText w:val="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41" w15:restartNumberingAfterBreak="0">
    <w:nsid w:val="2AFA06DC"/>
    <w:multiLevelType w:val="hybridMultilevel"/>
    <w:tmpl w:val="BBE8637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127943"/>
    <w:multiLevelType w:val="multilevel"/>
    <w:tmpl w:val="42DE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C805E40"/>
    <w:multiLevelType w:val="hybridMultilevel"/>
    <w:tmpl w:val="0E3C7CC4"/>
    <w:lvl w:ilvl="0" w:tplc="FAA63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EC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AA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0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C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29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AE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03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29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170B47"/>
    <w:multiLevelType w:val="multilevel"/>
    <w:tmpl w:val="BF4C4D0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5" w15:restartNumberingAfterBreak="0">
    <w:nsid w:val="2D2A697F"/>
    <w:multiLevelType w:val="multilevel"/>
    <w:tmpl w:val="D5B637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6" w15:restartNumberingAfterBreak="0">
    <w:nsid w:val="2E843631"/>
    <w:multiLevelType w:val="multilevel"/>
    <w:tmpl w:val="5930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B8558B"/>
    <w:multiLevelType w:val="multilevel"/>
    <w:tmpl w:val="E86E8B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8" w15:restartNumberingAfterBreak="0">
    <w:nsid w:val="319C6C74"/>
    <w:multiLevelType w:val="multilevel"/>
    <w:tmpl w:val="20DE6B92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9" w15:restartNumberingAfterBreak="0">
    <w:nsid w:val="31C34566"/>
    <w:multiLevelType w:val="hybridMultilevel"/>
    <w:tmpl w:val="4F70E636"/>
    <w:lvl w:ilvl="0" w:tplc="68A88C14">
      <w:start w:val="1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790A16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43E8838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2E8CF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4C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45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4E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4DB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64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B5129D"/>
    <w:multiLevelType w:val="multilevel"/>
    <w:tmpl w:val="35288D6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51" w15:restartNumberingAfterBreak="0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38E732EC"/>
    <w:multiLevelType w:val="hybridMultilevel"/>
    <w:tmpl w:val="424C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F121BB"/>
    <w:multiLevelType w:val="hybridMultilevel"/>
    <w:tmpl w:val="78AA884A"/>
    <w:lvl w:ilvl="0" w:tplc="2A6CC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A0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6F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6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61C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EB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8B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4A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24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0D57E3"/>
    <w:multiLevelType w:val="hybridMultilevel"/>
    <w:tmpl w:val="EA1A7A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D2F6AEB"/>
    <w:multiLevelType w:val="hybridMultilevel"/>
    <w:tmpl w:val="F39EA52A"/>
    <w:lvl w:ilvl="0" w:tplc="ED4AEB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9C5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CD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6C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AE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6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9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E1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6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2D6BC9"/>
    <w:multiLevelType w:val="multilevel"/>
    <w:tmpl w:val="B108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8" w15:restartNumberingAfterBreak="0">
    <w:nsid w:val="3F962CD5"/>
    <w:multiLevelType w:val="hybridMultilevel"/>
    <w:tmpl w:val="2E861DBA"/>
    <w:lvl w:ilvl="0" w:tplc="B0368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025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E9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8F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84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E0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CD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4C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0C52E8"/>
    <w:multiLevelType w:val="multilevel"/>
    <w:tmpl w:val="BB52DC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0" w15:restartNumberingAfterBreak="0">
    <w:nsid w:val="4329481D"/>
    <w:multiLevelType w:val="hybridMultilevel"/>
    <w:tmpl w:val="BA0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8B7786"/>
    <w:multiLevelType w:val="multilevel"/>
    <w:tmpl w:val="330A8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47764CE5"/>
    <w:multiLevelType w:val="hybridMultilevel"/>
    <w:tmpl w:val="5D96CF2A"/>
    <w:lvl w:ilvl="0" w:tplc="11949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E5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46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C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5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43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A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4E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21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010FEC"/>
    <w:multiLevelType w:val="hybridMultilevel"/>
    <w:tmpl w:val="F51A7980"/>
    <w:lvl w:ilvl="0" w:tplc="80B0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86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22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80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0A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2A1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E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EB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2D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EE63A4"/>
    <w:multiLevelType w:val="hybridMultilevel"/>
    <w:tmpl w:val="BA2CB8DC"/>
    <w:lvl w:ilvl="0" w:tplc="72360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A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4B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0E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AB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05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B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04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9872D3"/>
    <w:multiLevelType w:val="hybridMultilevel"/>
    <w:tmpl w:val="B538D602"/>
    <w:lvl w:ilvl="0" w:tplc="B51C8F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9A52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5415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0AE2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8C3A9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894A4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3E94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CA9C7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82E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0F10154"/>
    <w:multiLevelType w:val="multilevel"/>
    <w:tmpl w:val="38EA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1282B41"/>
    <w:multiLevelType w:val="hybridMultilevel"/>
    <w:tmpl w:val="54DC1680"/>
    <w:lvl w:ilvl="0" w:tplc="B47C8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E8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04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45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E6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0C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6F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4B5378"/>
    <w:multiLevelType w:val="hybridMultilevel"/>
    <w:tmpl w:val="C5BC5BA8"/>
    <w:lvl w:ilvl="0" w:tplc="C90EB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02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8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AB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07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C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8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CF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8C0C5D"/>
    <w:multiLevelType w:val="hybridMultilevel"/>
    <w:tmpl w:val="EEB65EFE"/>
    <w:lvl w:ilvl="0" w:tplc="8D7E9A90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2C7E6A76">
      <w:start w:val="1"/>
      <w:numFmt w:val="bullet"/>
      <w:lvlText w:val=""/>
      <w:lvlJc w:val="left"/>
      <w:pPr>
        <w:ind w:left="2336" w:hanging="708"/>
      </w:pPr>
      <w:rPr>
        <w:rFonts w:ascii="Symbol" w:hAnsi="Symbol" w:hint="default"/>
      </w:rPr>
    </w:lvl>
    <w:lvl w:ilvl="2" w:tplc="C9A2F9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6E9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D2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1C15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1CBB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06CA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E4E3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35A6248"/>
    <w:multiLevelType w:val="multilevel"/>
    <w:tmpl w:val="4594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37F72FA"/>
    <w:multiLevelType w:val="hybridMultilevel"/>
    <w:tmpl w:val="774AB9E2"/>
    <w:lvl w:ilvl="0" w:tplc="AA4EF4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3CB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A81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AC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4D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CB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1860A9"/>
    <w:multiLevelType w:val="multilevel"/>
    <w:tmpl w:val="162878E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3" w15:restartNumberingAfterBreak="0">
    <w:nsid w:val="59AD784E"/>
    <w:multiLevelType w:val="hybridMultilevel"/>
    <w:tmpl w:val="16368E48"/>
    <w:lvl w:ilvl="0" w:tplc="DEC60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2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E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88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6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27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6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C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DD0FEB"/>
    <w:multiLevelType w:val="hybridMultilevel"/>
    <w:tmpl w:val="A3428A08"/>
    <w:lvl w:ilvl="0" w:tplc="F248432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pacing w:val="0"/>
        <w:sz w:val="24"/>
      </w:rPr>
    </w:lvl>
    <w:lvl w:ilvl="1" w:tplc="9982AC0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5043F9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438BB9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7B679E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AD65D3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69C06B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CECD2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1DEEAD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5B7F60E0"/>
    <w:multiLevelType w:val="multilevel"/>
    <w:tmpl w:val="547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C417B53"/>
    <w:multiLevelType w:val="hybridMultilevel"/>
    <w:tmpl w:val="BA0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E55F5E"/>
    <w:multiLevelType w:val="multilevel"/>
    <w:tmpl w:val="B448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F754AFE"/>
    <w:multiLevelType w:val="hybridMultilevel"/>
    <w:tmpl w:val="8E2CBE96"/>
    <w:lvl w:ilvl="0" w:tplc="0F86F2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0"/>
        <w:sz w:val="24"/>
      </w:rPr>
    </w:lvl>
    <w:lvl w:ilvl="1" w:tplc="D6225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25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2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4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08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C5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49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0A562F"/>
    <w:multiLevelType w:val="hybridMultilevel"/>
    <w:tmpl w:val="405ED148"/>
    <w:lvl w:ilvl="0" w:tplc="4418B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CE77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22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65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E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EC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A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E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A0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3C3D4B"/>
    <w:multiLevelType w:val="hybridMultilevel"/>
    <w:tmpl w:val="BA0AB3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40E4598"/>
    <w:multiLevelType w:val="hybridMultilevel"/>
    <w:tmpl w:val="4464199E"/>
    <w:lvl w:ilvl="0" w:tplc="41BA122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58801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AAC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8268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068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A1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C5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9294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74D2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2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pPr>
        <w:ind w:left="0" w:firstLine="0"/>
      </w:pPr>
    </w:lvl>
    <w:lvl w:ilvl="1">
      <w:start w:val="7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3" w15:restartNumberingAfterBreak="0">
    <w:nsid w:val="6B002D18"/>
    <w:multiLevelType w:val="hybridMultilevel"/>
    <w:tmpl w:val="A098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5B563F"/>
    <w:multiLevelType w:val="hybridMultilevel"/>
    <w:tmpl w:val="FC18D842"/>
    <w:lvl w:ilvl="0" w:tplc="DFD443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7205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AB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C7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7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6A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0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C0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E4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A66516"/>
    <w:multiLevelType w:val="hybridMultilevel"/>
    <w:tmpl w:val="86A29958"/>
    <w:lvl w:ilvl="0" w:tplc="4BE28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C7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0F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C1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4F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E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4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6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04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0C44E8"/>
    <w:multiLevelType w:val="hybridMultilevel"/>
    <w:tmpl w:val="8F3A3E7E"/>
    <w:lvl w:ilvl="0" w:tplc="F4EC99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9E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83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7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4B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CB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40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C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8D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F47C0B"/>
    <w:multiLevelType w:val="hybridMultilevel"/>
    <w:tmpl w:val="E4123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F696833"/>
    <w:multiLevelType w:val="hybridMultilevel"/>
    <w:tmpl w:val="83CCB6AE"/>
    <w:lvl w:ilvl="0" w:tplc="DD1298D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54C65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63CEBD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5889E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E6EF8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00E696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3F82B6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AA43DE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752E6A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 w15:restartNumberingAfterBreak="0">
    <w:nsid w:val="706D51EC"/>
    <w:multiLevelType w:val="multilevel"/>
    <w:tmpl w:val="23C0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08B4334"/>
    <w:multiLevelType w:val="multilevel"/>
    <w:tmpl w:val="B67428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1" w15:restartNumberingAfterBreak="0">
    <w:nsid w:val="715F199F"/>
    <w:multiLevelType w:val="hybridMultilevel"/>
    <w:tmpl w:val="8B14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C25274"/>
    <w:multiLevelType w:val="multilevel"/>
    <w:tmpl w:val="EE7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3" w15:restartNumberingAfterBreak="0">
    <w:nsid w:val="785B01EF"/>
    <w:multiLevelType w:val="hybridMultilevel"/>
    <w:tmpl w:val="BA0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F02419"/>
    <w:multiLevelType w:val="hybridMultilevel"/>
    <w:tmpl w:val="3B8CCAD2"/>
    <w:lvl w:ilvl="0" w:tplc="5630C0F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E31AD7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29242F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DE03C2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BAB10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A5CB0B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812BF3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6526D5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53C320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35763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113815">
    <w:abstractNumId w:val="4"/>
  </w:num>
  <w:num w:numId="3" w16cid:durableId="9977337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171470">
    <w:abstractNumId w:val="9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41774412">
    <w:abstractNumId w:val="51"/>
  </w:num>
  <w:num w:numId="6" w16cid:durableId="1133912637">
    <w:abstractNumId w:val="13"/>
  </w:num>
  <w:num w:numId="7" w16cid:durableId="7383613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00497332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206987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892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5700460">
    <w:abstractNumId w:val="48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0999804">
    <w:abstractNumId w:val="82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2286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5627490">
    <w:abstractNumId w:val="80"/>
  </w:num>
  <w:num w:numId="15" w16cid:durableId="926962635">
    <w:abstractNumId w:val="30"/>
  </w:num>
  <w:num w:numId="16" w16cid:durableId="1779644132">
    <w:abstractNumId w:val="60"/>
  </w:num>
  <w:num w:numId="17" w16cid:durableId="321323546">
    <w:abstractNumId w:val="57"/>
  </w:num>
  <w:num w:numId="18" w16cid:durableId="1591574163">
    <w:abstractNumId w:val="45"/>
  </w:num>
  <w:num w:numId="19" w16cid:durableId="290945799">
    <w:abstractNumId w:val="90"/>
  </w:num>
  <w:num w:numId="20" w16cid:durableId="2101948968">
    <w:abstractNumId w:val="38"/>
  </w:num>
  <w:num w:numId="21" w16cid:durableId="1927566343">
    <w:abstractNumId w:val="44"/>
  </w:num>
  <w:num w:numId="22" w16cid:durableId="1669094242">
    <w:abstractNumId w:val="92"/>
  </w:num>
  <w:num w:numId="23" w16cid:durableId="141428261">
    <w:abstractNumId w:val="59"/>
  </w:num>
  <w:num w:numId="24" w16cid:durableId="1898858351">
    <w:abstractNumId w:val="39"/>
  </w:num>
  <w:num w:numId="25" w16cid:durableId="953631357">
    <w:abstractNumId w:val="21"/>
  </w:num>
  <w:num w:numId="26" w16cid:durableId="1761217123">
    <w:abstractNumId w:val="61"/>
  </w:num>
  <w:num w:numId="27" w16cid:durableId="533620015">
    <w:abstractNumId w:val="70"/>
  </w:num>
  <w:num w:numId="28" w16cid:durableId="2035184509">
    <w:abstractNumId w:val="93"/>
  </w:num>
  <w:num w:numId="29" w16cid:durableId="1526938067">
    <w:abstractNumId w:val="76"/>
  </w:num>
  <w:num w:numId="30" w16cid:durableId="555698983">
    <w:abstractNumId w:val="40"/>
  </w:num>
  <w:num w:numId="31" w16cid:durableId="1610622287">
    <w:abstractNumId w:val="75"/>
  </w:num>
  <w:num w:numId="32" w16cid:durableId="1927959094">
    <w:abstractNumId w:val="89"/>
  </w:num>
  <w:num w:numId="33" w16cid:durableId="499392735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4" w16cid:durableId="1071006432">
    <w:abstractNumId w:val="77"/>
  </w:num>
  <w:num w:numId="35" w16cid:durableId="1093547867">
    <w:abstractNumId w:val="66"/>
  </w:num>
  <w:num w:numId="36" w16cid:durableId="1810398389">
    <w:abstractNumId w:val="46"/>
  </w:num>
  <w:num w:numId="37" w16cid:durableId="303966711">
    <w:abstractNumId w:val="28"/>
  </w:num>
  <w:num w:numId="38" w16cid:durableId="483545276">
    <w:abstractNumId w:val="48"/>
  </w:num>
  <w:num w:numId="39" w16cid:durableId="1996521353">
    <w:abstractNumId w:val="25"/>
  </w:num>
  <w:num w:numId="40" w16cid:durableId="2060281130">
    <w:abstractNumId w:val="83"/>
  </w:num>
  <w:num w:numId="41" w16cid:durableId="1083069977">
    <w:abstractNumId w:val="55"/>
  </w:num>
  <w:num w:numId="42" w16cid:durableId="1378509990">
    <w:abstractNumId w:val="27"/>
  </w:num>
  <w:num w:numId="43" w16cid:durableId="227422672">
    <w:abstractNumId w:val="1"/>
  </w:num>
  <w:num w:numId="44" w16cid:durableId="1031540218">
    <w:abstractNumId w:val="2"/>
  </w:num>
  <w:num w:numId="45" w16cid:durableId="1603604283">
    <w:abstractNumId w:val="3"/>
  </w:num>
  <w:num w:numId="46" w16cid:durableId="249310897">
    <w:abstractNumId w:val="36"/>
  </w:num>
  <w:num w:numId="47" w16cid:durableId="195241247">
    <w:abstractNumId w:val="11"/>
  </w:num>
  <w:num w:numId="48" w16cid:durableId="1043672440">
    <w:abstractNumId w:val="42"/>
  </w:num>
  <w:num w:numId="49" w16cid:durableId="364643155">
    <w:abstractNumId w:val="7"/>
  </w:num>
  <w:num w:numId="50" w16cid:durableId="245000635">
    <w:abstractNumId w:val="47"/>
  </w:num>
  <w:num w:numId="51" w16cid:durableId="570316841">
    <w:abstractNumId w:val="72"/>
  </w:num>
  <w:num w:numId="52" w16cid:durableId="1631276907">
    <w:abstractNumId w:val="53"/>
  </w:num>
  <w:num w:numId="53" w16cid:durableId="70322119">
    <w:abstractNumId w:val="20"/>
  </w:num>
  <w:num w:numId="54" w16cid:durableId="1116482374">
    <w:abstractNumId w:val="81"/>
  </w:num>
  <w:num w:numId="55" w16cid:durableId="674302727">
    <w:abstractNumId w:val="24"/>
  </w:num>
  <w:num w:numId="56" w16cid:durableId="1277324319">
    <w:abstractNumId w:val="43"/>
  </w:num>
  <w:num w:numId="57" w16cid:durableId="426195061">
    <w:abstractNumId w:val="49"/>
  </w:num>
  <w:num w:numId="58" w16cid:durableId="1750998452">
    <w:abstractNumId w:val="62"/>
  </w:num>
  <w:num w:numId="59" w16cid:durableId="728917311">
    <w:abstractNumId w:val="37"/>
  </w:num>
  <w:num w:numId="60" w16cid:durableId="1402483363">
    <w:abstractNumId w:val="85"/>
  </w:num>
  <w:num w:numId="61" w16cid:durableId="1937857720">
    <w:abstractNumId w:val="17"/>
  </w:num>
  <w:num w:numId="62" w16cid:durableId="1268734771">
    <w:abstractNumId w:val="14"/>
  </w:num>
  <w:num w:numId="63" w16cid:durableId="1203900901">
    <w:abstractNumId w:val="86"/>
  </w:num>
  <w:num w:numId="64" w16cid:durableId="1647472454">
    <w:abstractNumId w:val="33"/>
  </w:num>
  <w:num w:numId="65" w16cid:durableId="1295523806">
    <w:abstractNumId w:val="34"/>
  </w:num>
  <w:num w:numId="66" w16cid:durableId="2065786504">
    <w:abstractNumId w:val="84"/>
  </w:num>
  <w:num w:numId="67" w16cid:durableId="488062479">
    <w:abstractNumId w:val="9"/>
  </w:num>
  <w:num w:numId="68" w16cid:durableId="1870683886">
    <w:abstractNumId w:val="79"/>
  </w:num>
  <w:num w:numId="69" w16cid:durableId="676617507">
    <w:abstractNumId w:val="64"/>
  </w:num>
  <w:num w:numId="70" w16cid:durableId="1407991291">
    <w:abstractNumId w:val="71"/>
  </w:num>
  <w:num w:numId="71" w16cid:durableId="990451837">
    <w:abstractNumId w:val="31"/>
  </w:num>
  <w:num w:numId="72" w16cid:durableId="939994329">
    <w:abstractNumId w:val="12"/>
  </w:num>
  <w:num w:numId="73" w16cid:durableId="1475682034">
    <w:abstractNumId w:val="29"/>
  </w:num>
  <w:num w:numId="74" w16cid:durableId="1524513734">
    <w:abstractNumId w:val="78"/>
  </w:num>
  <w:num w:numId="75" w16cid:durableId="1283615462">
    <w:abstractNumId w:val="22"/>
  </w:num>
  <w:num w:numId="76" w16cid:durableId="1873299205">
    <w:abstractNumId w:val="56"/>
  </w:num>
  <w:num w:numId="77" w16cid:durableId="440876745">
    <w:abstractNumId w:val="26"/>
  </w:num>
  <w:num w:numId="78" w16cid:durableId="1347098967">
    <w:abstractNumId w:val="10"/>
  </w:num>
  <w:num w:numId="79" w16cid:durableId="1851526141">
    <w:abstractNumId w:val="5"/>
  </w:num>
  <w:num w:numId="80" w16cid:durableId="716586927">
    <w:abstractNumId w:val="94"/>
  </w:num>
  <w:num w:numId="81" w16cid:durableId="1849563324">
    <w:abstractNumId w:val="32"/>
  </w:num>
  <w:num w:numId="82" w16cid:durableId="2101635825">
    <w:abstractNumId w:val="74"/>
  </w:num>
  <w:num w:numId="83" w16cid:durableId="291405558">
    <w:abstractNumId w:val="69"/>
  </w:num>
  <w:num w:numId="84" w16cid:durableId="950547627">
    <w:abstractNumId w:val="6"/>
  </w:num>
  <w:num w:numId="85" w16cid:durableId="2060128050">
    <w:abstractNumId w:val="67"/>
  </w:num>
  <w:num w:numId="86" w16cid:durableId="821190996">
    <w:abstractNumId w:val="16"/>
  </w:num>
  <w:num w:numId="87" w16cid:durableId="1796288347">
    <w:abstractNumId w:val="23"/>
  </w:num>
  <w:num w:numId="88" w16cid:durableId="807746301">
    <w:abstractNumId w:val="88"/>
  </w:num>
  <w:num w:numId="89" w16cid:durableId="1347290016">
    <w:abstractNumId w:val="68"/>
  </w:num>
  <w:num w:numId="90" w16cid:durableId="2072196820">
    <w:abstractNumId w:val="65"/>
  </w:num>
  <w:num w:numId="91" w16cid:durableId="5178599">
    <w:abstractNumId w:val="8"/>
  </w:num>
  <w:num w:numId="92" w16cid:durableId="1927569813">
    <w:abstractNumId w:val="35"/>
  </w:num>
  <w:num w:numId="93" w16cid:durableId="68306997">
    <w:abstractNumId w:val="15"/>
  </w:num>
  <w:num w:numId="94" w16cid:durableId="117141378">
    <w:abstractNumId w:val="54"/>
  </w:num>
  <w:num w:numId="95" w16cid:durableId="2027826738">
    <w:abstractNumId w:val="73"/>
  </w:num>
  <w:num w:numId="96" w16cid:durableId="518541272">
    <w:abstractNumId w:val="63"/>
  </w:num>
  <w:num w:numId="97" w16cid:durableId="1167674601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E4"/>
    <w:rsid w:val="00694EE5"/>
    <w:rsid w:val="007D02E4"/>
    <w:rsid w:val="00854F5C"/>
    <w:rsid w:val="008D262F"/>
    <w:rsid w:val="00B91B7D"/>
    <w:rsid w:val="00D03FE7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21EE"/>
  <w15:chartTrackingRefBased/>
  <w15:docId w15:val="{7020C15D-2CB3-4E59-A7E6-C1B7555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02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1"/>
    <w:link w:val="10"/>
    <w:uiPriority w:val="9"/>
    <w:qFormat/>
    <w:rsid w:val="007D02E4"/>
    <w:pPr>
      <w:outlineLvl w:val="0"/>
    </w:pPr>
  </w:style>
  <w:style w:type="paragraph" w:styleId="20">
    <w:name w:val="heading 2"/>
    <w:aliases w:val="Chapter Title,Sub Head,PullOut"/>
    <w:basedOn w:val="a0"/>
    <w:next w:val="a0"/>
    <w:link w:val="21"/>
    <w:uiPriority w:val="9"/>
    <w:unhideWhenUsed/>
    <w:qFormat/>
    <w:rsid w:val="007D02E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D02E4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D02E4"/>
    <w:pPr>
      <w:keepNext/>
      <w:spacing w:before="240" w:after="60"/>
      <w:outlineLvl w:val="3"/>
    </w:pPr>
    <w:rPr>
      <w:rFonts w:ascii="Arial" w:eastAsia="Arial" w:hAnsi="Arial"/>
      <w:iCs/>
      <w:color w:val="00A88E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7D02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D02E4"/>
    <w:pPr>
      <w:spacing w:before="240" w:after="60"/>
      <w:outlineLvl w:val="5"/>
    </w:pPr>
    <w:rPr>
      <w:rFonts w:ascii="Arial" w:eastAsia="Arial" w:hAnsi="Arial"/>
      <w:color w:val="00A88E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02E4"/>
    <w:pPr>
      <w:spacing w:before="240" w:after="60"/>
      <w:outlineLvl w:val="6"/>
    </w:pPr>
    <w:rPr>
      <w:rFonts w:ascii="Arial" w:eastAsia="Arial" w:hAnsi="Arial"/>
      <w:iCs/>
      <w:color w:val="00000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02E4"/>
    <w:pPr>
      <w:spacing w:before="240" w:after="60"/>
      <w:outlineLvl w:val="7"/>
    </w:pPr>
    <w:rPr>
      <w:rFonts w:ascii="Arial" w:eastAsia="Arial" w:hAnsi="Arial"/>
      <w:color w:val="272727"/>
      <w:sz w:val="20"/>
      <w:szCs w:val="21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02E4"/>
    <w:pPr>
      <w:spacing w:before="240" w:after="60"/>
      <w:outlineLvl w:val="8"/>
    </w:pPr>
    <w:rPr>
      <w:rFonts w:ascii="Arial" w:eastAsia="Arial" w:hAnsi="Arial"/>
      <w:iCs/>
      <w:color w:val="272727"/>
      <w:sz w:val="20"/>
      <w:szCs w:val="21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D02E4"/>
    <w:rPr>
      <w:rFonts w:ascii="Liberation Sans" w:eastAsia="Microsoft YaHei" w:hAnsi="Liberation Sans" w:cs="Mangal"/>
      <w:color w:val="00000A"/>
      <w:kern w:val="0"/>
      <w:sz w:val="28"/>
      <w:szCs w:val="28"/>
      <w:lang w:eastAsia="zh-CN"/>
      <w14:ligatures w14:val="none"/>
    </w:rPr>
  </w:style>
  <w:style w:type="character" w:customStyle="1" w:styleId="21">
    <w:name w:val="Заголовок 2 Знак"/>
    <w:aliases w:val="Chapter Title Знак,Sub Head Знак,PullOut Знак"/>
    <w:basedOn w:val="a2"/>
    <w:link w:val="20"/>
    <w:uiPriority w:val="9"/>
    <w:rsid w:val="007D02E4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2"/>
    <w:link w:val="3"/>
    <w:uiPriority w:val="9"/>
    <w:rsid w:val="007D02E4"/>
    <w:rPr>
      <w:rFonts w:ascii="Arial" w:eastAsia="Times New Roma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40">
    <w:name w:val="Заголовок 4 Знак"/>
    <w:basedOn w:val="a2"/>
    <w:link w:val="4"/>
    <w:uiPriority w:val="9"/>
    <w:rsid w:val="007D02E4"/>
    <w:rPr>
      <w:rFonts w:ascii="Arial" w:eastAsia="Arial" w:hAnsi="Arial" w:cs="Times New Roman"/>
      <w:iCs/>
      <w:color w:val="00A88E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2"/>
    <w:link w:val="5"/>
    <w:uiPriority w:val="9"/>
    <w:rsid w:val="007D02E4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60">
    <w:name w:val="Заголовок 6 Знак"/>
    <w:basedOn w:val="a2"/>
    <w:link w:val="6"/>
    <w:uiPriority w:val="9"/>
    <w:rsid w:val="007D02E4"/>
    <w:rPr>
      <w:rFonts w:ascii="Arial" w:eastAsia="Arial" w:hAnsi="Arial" w:cs="Times New Roman"/>
      <w:color w:val="00A88E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2"/>
    <w:link w:val="7"/>
    <w:uiPriority w:val="9"/>
    <w:rsid w:val="007D02E4"/>
    <w:rPr>
      <w:rFonts w:ascii="Arial" w:eastAsia="Arial" w:hAnsi="Arial" w:cs="Times New Roman"/>
      <w:iCs/>
      <w:color w:val="000000"/>
      <w:kern w:val="0"/>
      <w:sz w:val="20"/>
      <w:szCs w:val="20"/>
      <w:lang w:eastAsia="ru-RU"/>
      <w14:ligatures w14:val="none"/>
    </w:rPr>
  </w:style>
  <w:style w:type="character" w:customStyle="1" w:styleId="80">
    <w:name w:val="Заголовок 8 Знак"/>
    <w:basedOn w:val="a2"/>
    <w:link w:val="8"/>
    <w:uiPriority w:val="9"/>
    <w:rsid w:val="007D02E4"/>
    <w:rPr>
      <w:rFonts w:ascii="Arial" w:eastAsia="Arial" w:hAnsi="Arial" w:cs="Times New Roman"/>
      <w:color w:val="272727"/>
      <w:kern w:val="0"/>
      <w:sz w:val="20"/>
      <w:szCs w:val="21"/>
      <w:lang w:eastAsia="ru-RU"/>
      <w14:ligatures w14:val="none"/>
    </w:rPr>
  </w:style>
  <w:style w:type="character" w:customStyle="1" w:styleId="90">
    <w:name w:val="Заголовок 9 Знак"/>
    <w:basedOn w:val="a2"/>
    <w:link w:val="9"/>
    <w:uiPriority w:val="9"/>
    <w:rsid w:val="007D02E4"/>
    <w:rPr>
      <w:rFonts w:ascii="Arial" w:eastAsia="Arial" w:hAnsi="Arial" w:cs="Times New Roman"/>
      <w:iCs/>
      <w:color w:val="272727"/>
      <w:kern w:val="0"/>
      <w:sz w:val="20"/>
      <w:szCs w:val="21"/>
      <w:lang w:eastAsia="ru-RU"/>
      <w14:ligatures w14:val="none"/>
    </w:rPr>
  </w:style>
  <w:style w:type="character" w:styleId="a5">
    <w:name w:val="Hyperlink"/>
    <w:uiPriority w:val="99"/>
    <w:unhideWhenUsed/>
    <w:rsid w:val="007D02E4"/>
    <w:rPr>
      <w:color w:val="0563C1"/>
      <w:u w:val="single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link w:val="a7"/>
    <w:uiPriority w:val="99"/>
    <w:qFormat/>
    <w:rsid w:val="007D0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0"/>
    <w:link w:val="a6"/>
    <w:uiPriority w:val="99"/>
    <w:unhideWhenUsed/>
    <w:qFormat/>
    <w:rsid w:val="007D02E4"/>
    <w:pPr>
      <w:widowControl w:val="0"/>
      <w:suppressAutoHyphens w:val="0"/>
      <w:autoSpaceDE w:val="0"/>
      <w:autoSpaceDN w:val="0"/>
    </w:pPr>
    <w:rPr>
      <w:kern w:val="2"/>
      <w:sz w:val="20"/>
      <w:szCs w:val="20"/>
      <w:lang w:eastAsia="ru-RU"/>
      <w14:ligatures w14:val="standardContextual"/>
    </w:rPr>
  </w:style>
  <w:style w:type="character" w:customStyle="1" w:styleId="11">
    <w:name w:val="Текст сноски Знак1"/>
    <w:basedOn w:val="a2"/>
    <w:semiHidden/>
    <w:rsid w:val="007D02E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8">
    <w:name w:val="Текст примечания Знак"/>
    <w:link w:val="a9"/>
    <w:uiPriority w:val="99"/>
    <w:rsid w:val="007D0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annotation text"/>
    <w:basedOn w:val="a0"/>
    <w:link w:val="a8"/>
    <w:uiPriority w:val="99"/>
    <w:unhideWhenUsed/>
    <w:rsid w:val="007D02E4"/>
    <w:rPr>
      <w:kern w:val="2"/>
      <w:sz w:val="20"/>
      <w:szCs w:val="20"/>
      <w14:ligatures w14:val="standardContextual"/>
    </w:rPr>
  </w:style>
  <w:style w:type="character" w:customStyle="1" w:styleId="12">
    <w:name w:val="Текст примечания Знак1"/>
    <w:basedOn w:val="a2"/>
    <w:uiPriority w:val="99"/>
    <w:semiHidden/>
    <w:rsid w:val="007D02E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a">
    <w:name w:val="Верхний колонтитул Знак"/>
    <w:aliases w:val="??????? ?????????? Знак,I.L.T. Знак,Aa?oiee eieiioeooe1 Знак,Even Знак, Знак4 Знак,Основной текст1 Знак,Знак Знак Знак Зн Знак Знак Знак,Знак Знак Знак Зн Знак Знак1,Верхний колонтитул1 Знак,Title Up Знак,Header_ARGOSS Знак,h Зна"/>
    <w:link w:val="ab"/>
    <w:uiPriority w:val="99"/>
    <w:qFormat/>
    <w:rsid w:val="007D0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??????? ??????????,I.L.T.,Aa?oiee eieiioeooe1,Even, Знак4,Основной текст1,Знак Знак Знак Зн Знак Знак,Знак Знак Знак Зн Знак,Верхний колонтитул1,Title Up,Header_ARGOSS,ITTHEADER,h,header-first,HeaderPort,ВерхКолонтитул"/>
    <w:basedOn w:val="a0"/>
    <w:link w:val="aa"/>
    <w:uiPriority w:val="99"/>
    <w:unhideWhenUsed/>
    <w:rsid w:val="007D02E4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kern w:val="2"/>
      <w:sz w:val="20"/>
      <w:szCs w:val="20"/>
      <w:lang w:eastAsia="ru-RU"/>
      <w14:ligatures w14:val="standardContextual"/>
    </w:rPr>
  </w:style>
  <w:style w:type="character" w:customStyle="1" w:styleId="13">
    <w:name w:val="Верхний колонтитул Знак1"/>
    <w:basedOn w:val="a2"/>
    <w:uiPriority w:val="99"/>
    <w:semiHidden/>
    <w:rsid w:val="007D02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c">
    <w:name w:val="Body Text"/>
    <w:basedOn w:val="a0"/>
    <w:link w:val="ad"/>
    <w:uiPriority w:val="99"/>
    <w:unhideWhenUsed/>
    <w:rsid w:val="007D02E4"/>
    <w:pPr>
      <w:spacing w:after="140" w:line="288" w:lineRule="auto"/>
    </w:pPr>
  </w:style>
  <w:style w:type="character" w:customStyle="1" w:styleId="ad">
    <w:name w:val="Основной текст Знак"/>
    <w:basedOn w:val="a2"/>
    <w:link w:val="ac"/>
    <w:uiPriority w:val="99"/>
    <w:qFormat/>
    <w:rsid w:val="007D02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e">
    <w:name w:val="Основной текст с отступом Знак"/>
    <w:link w:val="af"/>
    <w:uiPriority w:val="99"/>
    <w:rsid w:val="007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e"/>
    <w:uiPriority w:val="99"/>
    <w:unhideWhenUsed/>
    <w:rsid w:val="007D02E4"/>
    <w:pPr>
      <w:suppressAutoHyphens w:val="0"/>
      <w:spacing w:after="120"/>
      <w:ind w:left="283"/>
    </w:pPr>
    <w:rPr>
      <w:kern w:val="2"/>
      <w:lang w:eastAsia="ru-RU"/>
      <w14:ligatures w14:val="standardContextual"/>
    </w:rPr>
  </w:style>
  <w:style w:type="character" w:customStyle="1" w:styleId="14">
    <w:name w:val="Основной текст с отступом Знак1"/>
    <w:basedOn w:val="a2"/>
    <w:semiHidden/>
    <w:rsid w:val="007D02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f0">
    <w:name w:val="Дата Знак"/>
    <w:link w:val="af1"/>
    <w:semiHidden/>
    <w:rsid w:val="007D02E4"/>
    <w:rPr>
      <w:sz w:val="24"/>
    </w:rPr>
  </w:style>
  <w:style w:type="paragraph" w:styleId="af1">
    <w:name w:val="Date"/>
    <w:basedOn w:val="a0"/>
    <w:next w:val="a0"/>
    <w:link w:val="af0"/>
    <w:semiHidden/>
    <w:unhideWhenUsed/>
    <w:rsid w:val="007D02E4"/>
    <w:pPr>
      <w:suppressAutoHyphens w:val="0"/>
      <w:spacing w:after="60"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15">
    <w:name w:val="Дата Знак1"/>
    <w:basedOn w:val="a2"/>
    <w:semiHidden/>
    <w:rsid w:val="007D02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f2">
    <w:name w:val="Заголовок записки Знак"/>
    <w:link w:val="af3"/>
    <w:semiHidden/>
    <w:rsid w:val="007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te Heading"/>
    <w:basedOn w:val="a0"/>
    <w:next w:val="a0"/>
    <w:link w:val="af2"/>
    <w:semiHidden/>
    <w:unhideWhenUsed/>
    <w:rsid w:val="007D02E4"/>
    <w:pPr>
      <w:suppressAutoHyphens w:val="0"/>
      <w:spacing w:after="60"/>
      <w:jc w:val="both"/>
    </w:pPr>
    <w:rPr>
      <w:kern w:val="2"/>
      <w:lang w:eastAsia="ru-RU"/>
      <w14:ligatures w14:val="standardContextual"/>
    </w:rPr>
  </w:style>
  <w:style w:type="character" w:customStyle="1" w:styleId="16">
    <w:name w:val="Заголовок записки Знак1"/>
    <w:basedOn w:val="a2"/>
    <w:semiHidden/>
    <w:rsid w:val="007D02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22">
    <w:name w:val="Основной текст 2 Знак"/>
    <w:link w:val="23"/>
    <w:semiHidden/>
    <w:rsid w:val="007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2"/>
    <w:semiHidden/>
    <w:unhideWhenUsed/>
    <w:rsid w:val="007D02E4"/>
    <w:pPr>
      <w:suppressAutoHyphens w:val="0"/>
      <w:spacing w:after="120" w:line="480" w:lineRule="auto"/>
    </w:pPr>
    <w:rPr>
      <w:kern w:val="2"/>
      <w:lang w:eastAsia="ru-RU"/>
      <w14:ligatures w14:val="standardContextual"/>
    </w:rPr>
  </w:style>
  <w:style w:type="character" w:customStyle="1" w:styleId="210">
    <w:name w:val="Основной текст 2 Знак1"/>
    <w:basedOn w:val="a2"/>
    <w:semiHidden/>
    <w:rsid w:val="007D02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31">
    <w:name w:val="Основной текст 3 Знак"/>
    <w:link w:val="32"/>
    <w:uiPriority w:val="99"/>
    <w:semiHidden/>
    <w:rsid w:val="007D02E4"/>
    <w:rPr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7D02E4"/>
    <w:pPr>
      <w:suppressAutoHyphens w:val="0"/>
      <w:spacing w:after="120"/>
    </w:pPr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  <w:style w:type="character" w:customStyle="1" w:styleId="310">
    <w:name w:val="Основной текст 3 Знак1"/>
    <w:basedOn w:val="a2"/>
    <w:semiHidden/>
    <w:rsid w:val="007D02E4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character" w:customStyle="1" w:styleId="af4">
    <w:name w:val="Текст Знак"/>
    <w:link w:val="af5"/>
    <w:uiPriority w:val="99"/>
    <w:rsid w:val="007D02E4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paragraph" w:styleId="af5">
    <w:name w:val="Plain Text"/>
    <w:basedOn w:val="a0"/>
    <w:link w:val="af4"/>
    <w:uiPriority w:val="99"/>
    <w:unhideWhenUsed/>
    <w:rsid w:val="007D02E4"/>
    <w:pPr>
      <w:tabs>
        <w:tab w:val="left" w:pos="360"/>
      </w:tabs>
      <w:suppressAutoHyphens w:val="0"/>
      <w:ind w:firstLine="900"/>
      <w:jc w:val="both"/>
    </w:pPr>
    <w:rPr>
      <w:rFonts w:eastAsia="MS Mincho"/>
      <w:spacing w:val="-2"/>
      <w:kern w:val="2"/>
      <w:sz w:val="26"/>
      <w:szCs w:val="20"/>
      <w:lang w:eastAsia="ru-RU"/>
      <w14:ligatures w14:val="standardContextual"/>
    </w:rPr>
  </w:style>
  <w:style w:type="character" w:customStyle="1" w:styleId="17">
    <w:name w:val="Текст Знак1"/>
    <w:basedOn w:val="a2"/>
    <w:uiPriority w:val="99"/>
    <w:semiHidden/>
    <w:rsid w:val="007D02E4"/>
    <w:rPr>
      <w:rFonts w:ascii="Consolas" w:eastAsia="Times New Roman" w:hAnsi="Consolas" w:cs="Times New Roman"/>
      <w:kern w:val="0"/>
      <w:sz w:val="21"/>
      <w:szCs w:val="21"/>
      <w:lang w:eastAsia="zh-CN"/>
      <w14:ligatures w14:val="none"/>
    </w:rPr>
  </w:style>
  <w:style w:type="character" w:customStyle="1" w:styleId="af6">
    <w:name w:val="Тема примечания Знак"/>
    <w:link w:val="af7"/>
    <w:uiPriority w:val="99"/>
    <w:rsid w:val="007D0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7">
    <w:name w:val="annotation subject"/>
    <w:basedOn w:val="a9"/>
    <w:next w:val="a9"/>
    <w:link w:val="af6"/>
    <w:uiPriority w:val="99"/>
    <w:unhideWhenUsed/>
    <w:rsid w:val="007D02E4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7D02E4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customStyle="1" w:styleId="af8">
    <w:name w:val="Текст выноски Знак"/>
    <w:link w:val="af9"/>
    <w:uiPriority w:val="99"/>
    <w:rsid w:val="007D02E4"/>
    <w:rPr>
      <w:rFonts w:ascii="Segoe UI" w:eastAsia="Times New Roman" w:hAnsi="Segoe UI" w:cs="Segoe UI"/>
      <w:sz w:val="18"/>
      <w:szCs w:val="18"/>
      <w:lang w:eastAsia="zh-CN"/>
    </w:rPr>
  </w:style>
  <w:style w:type="paragraph" w:styleId="af9">
    <w:name w:val="Balloon Text"/>
    <w:basedOn w:val="a0"/>
    <w:link w:val="af8"/>
    <w:uiPriority w:val="99"/>
    <w:unhideWhenUsed/>
    <w:qFormat/>
    <w:rsid w:val="007D02E4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9">
    <w:name w:val="Текст выноски Знак1"/>
    <w:basedOn w:val="a2"/>
    <w:semiHidden/>
    <w:rsid w:val="007D02E4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afa">
    <w:name w:val="Без интервала Знак"/>
    <w:link w:val="afb"/>
    <w:uiPriority w:val="1"/>
    <w:locked/>
    <w:rsid w:val="007D02E4"/>
  </w:style>
  <w:style w:type="paragraph" w:styleId="afb">
    <w:name w:val="No Spacing"/>
    <w:link w:val="afa"/>
    <w:uiPriority w:val="1"/>
    <w:qFormat/>
    <w:rsid w:val="007D02E4"/>
    <w:pPr>
      <w:spacing w:after="0" w:line="240" w:lineRule="auto"/>
    </w:pPr>
  </w:style>
  <w:style w:type="paragraph" w:styleId="afc">
    <w:name w:val="List Paragraph"/>
    <w:aliases w:val="ТЗ список,ТАБЛИЦЫ"/>
    <w:basedOn w:val="a0"/>
    <w:link w:val="afd"/>
    <w:uiPriority w:val="34"/>
    <w:qFormat/>
    <w:rsid w:val="007D02E4"/>
    <w:pPr>
      <w:suppressAutoHyphens w:val="0"/>
      <w:ind w:left="708"/>
    </w:pPr>
    <w:rPr>
      <w:lang w:eastAsia="ru-RU"/>
    </w:rPr>
  </w:style>
  <w:style w:type="character" w:customStyle="1" w:styleId="51">
    <w:name w:val="Заголовок №5_"/>
    <w:link w:val="52"/>
    <w:locked/>
    <w:rsid w:val="007D02E4"/>
    <w:rPr>
      <w:b/>
      <w:bCs/>
      <w:shd w:val="clear" w:color="auto" w:fill="FFFFFF"/>
    </w:rPr>
  </w:style>
  <w:style w:type="paragraph" w:customStyle="1" w:styleId="52">
    <w:name w:val="Заголовок №5"/>
    <w:basedOn w:val="a0"/>
    <w:link w:val="51"/>
    <w:rsid w:val="007D02E4"/>
    <w:pPr>
      <w:widowControl w:val="0"/>
      <w:shd w:val="clear" w:color="auto" w:fill="FFFFFF"/>
      <w:suppressAutoHyphens w:val="0"/>
      <w:spacing w:after="60" w:line="0" w:lineRule="atLeast"/>
      <w:jc w:val="right"/>
      <w:outlineLvl w:val="4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24">
    <w:name w:val="Основной текст (2)_"/>
    <w:link w:val="25"/>
    <w:qFormat/>
    <w:locked/>
    <w:rsid w:val="007D02E4"/>
    <w:rPr>
      <w:shd w:val="clear" w:color="auto" w:fill="FFFFFF"/>
    </w:rPr>
  </w:style>
  <w:style w:type="paragraph" w:customStyle="1" w:styleId="25">
    <w:name w:val="Основной текст (2)"/>
    <w:basedOn w:val="a0"/>
    <w:link w:val="24"/>
    <w:qFormat/>
    <w:rsid w:val="007D02E4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e">
    <w:name w:val="Колонтитул_"/>
    <w:link w:val="aff"/>
    <w:qFormat/>
    <w:locked/>
    <w:rsid w:val="007D02E4"/>
    <w:rPr>
      <w:b/>
      <w:bCs/>
      <w:sz w:val="18"/>
      <w:szCs w:val="18"/>
      <w:shd w:val="clear" w:color="auto" w:fill="FFFFFF"/>
    </w:rPr>
  </w:style>
  <w:style w:type="paragraph" w:customStyle="1" w:styleId="aff">
    <w:name w:val="Колонтитул"/>
    <w:basedOn w:val="a0"/>
    <w:link w:val="afe"/>
    <w:qFormat/>
    <w:rsid w:val="007D02E4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kern w:val="2"/>
      <w:sz w:val="18"/>
      <w:szCs w:val="18"/>
      <w:lang w:eastAsia="en-US"/>
      <w14:ligatures w14:val="standardContextual"/>
    </w:rPr>
  </w:style>
  <w:style w:type="character" w:customStyle="1" w:styleId="61">
    <w:name w:val="Основной текст (6)_"/>
    <w:link w:val="62"/>
    <w:qFormat/>
    <w:locked/>
    <w:rsid w:val="007D02E4"/>
    <w:rPr>
      <w:i/>
      <w:iCs/>
      <w:shd w:val="clear" w:color="auto" w:fill="FFFFFF"/>
    </w:rPr>
  </w:style>
  <w:style w:type="paragraph" w:customStyle="1" w:styleId="62">
    <w:name w:val="Основной текст (6)"/>
    <w:basedOn w:val="a0"/>
    <w:link w:val="61"/>
    <w:qFormat/>
    <w:rsid w:val="007D02E4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kern w:val="2"/>
      <w:sz w:val="22"/>
      <w:szCs w:val="22"/>
      <w:lang w:eastAsia="en-US"/>
      <w14:ligatures w14:val="standardContextual"/>
    </w:rPr>
  </w:style>
  <w:style w:type="character" w:customStyle="1" w:styleId="71">
    <w:name w:val="Основной текст (7)_"/>
    <w:link w:val="72"/>
    <w:locked/>
    <w:rsid w:val="007D02E4"/>
    <w:rPr>
      <w:b/>
      <w:b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7D02E4"/>
    <w:pPr>
      <w:widowControl w:val="0"/>
      <w:shd w:val="clear" w:color="auto" w:fill="FFFFFF"/>
      <w:suppressAutoHyphens w:val="0"/>
      <w:spacing w:before="60" w:after="360" w:line="0" w:lineRule="atLeas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26">
    <w:name w:val="Подпись к таблице (2)_"/>
    <w:link w:val="27"/>
    <w:locked/>
    <w:rsid w:val="007D02E4"/>
    <w:rPr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7D02E4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f0">
    <w:name w:val="Подпись к таблице_"/>
    <w:link w:val="aff1"/>
    <w:locked/>
    <w:rsid w:val="007D02E4"/>
    <w:rPr>
      <w:b/>
      <w:bCs/>
      <w:sz w:val="16"/>
      <w:szCs w:val="16"/>
      <w:shd w:val="clear" w:color="auto" w:fill="FFFFFF"/>
    </w:rPr>
  </w:style>
  <w:style w:type="paragraph" w:customStyle="1" w:styleId="aff1">
    <w:name w:val="Подпись к таблице"/>
    <w:basedOn w:val="a0"/>
    <w:link w:val="aff0"/>
    <w:rsid w:val="007D02E4"/>
    <w:pPr>
      <w:widowControl w:val="0"/>
      <w:shd w:val="clear" w:color="auto" w:fill="FFFFFF"/>
      <w:suppressAutoHyphens w:val="0"/>
      <w:spacing w:line="230" w:lineRule="exact"/>
    </w:pPr>
    <w:rPr>
      <w:rFonts w:asciiTheme="minorHAnsi" w:eastAsiaTheme="minorHAnsi" w:hAnsiTheme="minorHAnsi" w:cstheme="minorBidi"/>
      <w:b/>
      <w:bCs/>
      <w:kern w:val="2"/>
      <w:sz w:val="16"/>
      <w:szCs w:val="16"/>
      <w:lang w:eastAsia="en-US"/>
      <w14:ligatures w14:val="standardContextual"/>
    </w:rPr>
  </w:style>
  <w:style w:type="character" w:customStyle="1" w:styleId="28">
    <w:name w:val="Колонтитул (2)_"/>
    <w:link w:val="29"/>
    <w:locked/>
    <w:rsid w:val="007D02E4"/>
    <w:rPr>
      <w:b/>
      <w:bCs/>
      <w:shd w:val="clear" w:color="auto" w:fill="FFFFFF"/>
    </w:rPr>
  </w:style>
  <w:style w:type="paragraph" w:customStyle="1" w:styleId="29">
    <w:name w:val="Колонтитул (2)"/>
    <w:basedOn w:val="a0"/>
    <w:link w:val="28"/>
    <w:rsid w:val="007D02E4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33">
    <w:name w:val="Заголовок №3_"/>
    <w:link w:val="34"/>
    <w:qFormat/>
    <w:locked/>
    <w:rsid w:val="007D02E4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0"/>
    <w:link w:val="33"/>
    <w:rsid w:val="007D02E4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  <w14:ligatures w14:val="standardContextual"/>
    </w:rPr>
  </w:style>
  <w:style w:type="character" w:customStyle="1" w:styleId="41">
    <w:name w:val="Заголовок №4_"/>
    <w:link w:val="42"/>
    <w:qFormat/>
    <w:locked/>
    <w:rsid w:val="007D02E4"/>
    <w:rPr>
      <w:shd w:val="clear" w:color="auto" w:fill="FFFFFF"/>
    </w:rPr>
  </w:style>
  <w:style w:type="paragraph" w:customStyle="1" w:styleId="42">
    <w:name w:val="Заголовок №4"/>
    <w:basedOn w:val="a0"/>
    <w:link w:val="41"/>
    <w:qFormat/>
    <w:rsid w:val="007D02E4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35">
    <w:name w:val="Основной текст (3)_"/>
    <w:link w:val="36"/>
    <w:locked/>
    <w:rsid w:val="007D02E4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D02E4"/>
    <w:pPr>
      <w:widowControl w:val="0"/>
      <w:shd w:val="clear" w:color="auto" w:fill="FFFFFF"/>
      <w:suppressAutoHyphens w:val="0"/>
      <w:spacing w:before="60" w:line="0" w:lineRule="atLeast"/>
      <w:jc w:val="both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character" w:customStyle="1" w:styleId="81">
    <w:name w:val="Основной текст (8)_"/>
    <w:link w:val="82"/>
    <w:locked/>
    <w:rsid w:val="007D02E4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D02E4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onsPlusNormal">
    <w:name w:val="ConsPlusNormal"/>
    <w:qFormat/>
    <w:rsid w:val="007D0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Normal">
    <w:name w:val="ConsNormal Знак"/>
    <w:link w:val="ConsNormal0"/>
    <w:locked/>
    <w:rsid w:val="007D02E4"/>
    <w:rPr>
      <w:rFonts w:ascii="Arial" w:eastAsia="Times New Roman" w:hAnsi="Arial"/>
      <w:lang w:eastAsia="ru-RU"/>
    </w:rPr>
  </w:style>
  <w:style w:type="paragraph" w:customStyle="1" w:styleId="ConsNormal0">
    <w:name w:val="ConsNormal"/>
    <w:link w:val="ConsNormal"/>
    <w:qFormat/>
    <w:rsid w:val="007D02E4"/>
    <w:pPr>
      <w:widowControl w:val="0"/>
      <w:spacing w:after="0" w:line="240" w:lineRule="auto"/>
      <w:ind w:right="19772" w:firstLine="720"/>
    </w:pPr>
    <w:rPr>
      <w:rFonts w:ascii="Arial" w:eastAsia="Times New Roman" w:hAnsi="Arial"/>
      <w:lang w:eastAsia="ru-RU"/>
    </w:rPr>
  </w:style>
  <w:style w:type="paragraph" w:customStyle="1" w:styleId="Standard">
    <w:name w:val="Standard"/>
    <w:rsid w:val="007D02E4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  <w14:ligatures w14:val="none"/>
    </w:rPr>
  </w:style>
  <w:style w:type="paragraph" w:customStyle="1" w:styleId="1a">
    <w:name w:val="Дата1"/>
    <w:basedOn w:val="a0"/>
    <w:rsid w:val="007D02E4"/>
    <w:pPr>
      <w:spacing w:after="60"/>
      <w:jc w:val="both"/>
    </w:pPr>
    <w:rPr>
      <w:szCs w:val="20"/>
      <w:lang w:eastAsia="ar-SA"/>
    </w:rPr>
  </w:style>
  <w:style w:type="paragraph" w:customStyle="1" w:styleId="ConsNonformat">
    <w:name w:val="ConsNonformat"/>
    <w:qFormat/>
    <w:rsid w:val="007D02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0"/>
      <w:sz w:val="24"/>
      <w:szCs w:val="20"/>
      <w:lang w:eastAsia="ar-SA" w:bidi="hi-IN"/>
      <w14:ligatures w14:val="none"/>
    </w:rPr>
  </w:style>
  <w:style w:type="character" w:customStyle="1" w:styleId="2a">
    <w:name w:val="Основной текст (2) + Курсив"/>
    <w:rsid w:val="007D02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b">
    <w:name w:val="Основной текст (2) + Полужирный"/>
    <w:qFormat/>
    <w:rsid w:val="007D02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91">
    <w:name w:val="Основной текст (9)"/>
    <w:rsid w:val="007D02E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f2">
    <w:name w:val="Table Grid"/>
    <w:basedOn w:val="a3"/>
    <w:uiPriority w:val="59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?iue1"/>
    <w:rsid w:val="007D02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1b">
    <w:name w:val="Текст1"/>
    <w:basedOn w:val="a0"/>
    <w:rsid w:val="007D02E4"/>
    <w:rPr>
      <w:rFonts w:ascii="Courier New" w:hAnsi="Courier New" w:cs="Courier New"/>
      <w:sz w:val="20"/>
      <w:szCs w:val="20"/>
    </w:rPr>
  </w:style>
  <w:style w:type="character" w:customStyle="1" w:styleId="aff3">
    <w:name w:val="Выделение жирным"/>
    <w:qFormat/>
    <w:rsid w:val="007D02E4"/>
    <w:rPr>
      <w:b/>
      <w:bCs/>
    </w:rPr>
  </w:style>
  <w:style w:type="paragraph" w:customStyle="1" w:styleId="Web">
    <w:name w:val="Обычный (Web)"/>
    <w:basedOn w:val="a0"/>
    <w:next w:val="aff4"/>
    <w:uiPriority w:val="99"/>
    <w:qFormat/>
    <w:rsid w:val="007D02E4"/>
    <w:pPr>
      <w:spacing w:after="150"/>
    </w:pPr>
    <w:rPr>
      <w:color w:val="00000A"/>
      <w:sz w:val="18"/>
      <w:szCs w:val="18"/>
      <w:lang w:eastAsia="ru-RU"/>
    </w:rPr>
  </w:style>
  <w:style w:type="character" w:customStyle="1" w:styleId="-">
    <w:name w:val="Интернет-ссылка"/>
    <w:rsid w:val="007D02E4"/>
    <w:rPr>
      <w:color w:val="000080"/>
      <w:u w:val="single"/>
    </w:rPr>
  </w:style>
  <w:style w:type="numbering" w:customStyle="1" w:styleId="1c">
    <w:name w:val="Нет списка1"/>
    <w:next w:val="a4"/>
    <w:uiPriority w:val="99"/>
    <w:semiHidden/>
    <w:unhideWhenUsed/>
    <w:rsid w:val="007D02E4"/>
  </w:style>
  <w:style w:type="character" w:customStyle="1" w:styleId="ListLabel1">
    <w:name w:val="ListLabel 1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2">
    <w:name w:val="ListLabel 2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3">
    <w:name w:val="ListLabel 3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4">
    <w:name w:val="ListLabel 4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5">
    <w:name w:val="ListLabel 5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6">
    <w:name w:val="ListLabel 6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7">
    <w:name w:val="ListLabel 7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8">
    <w:name w:val="ListLabel 8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9">
    <w:name w:val="ListLabel 9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10">
    <w:name w:val="ListLabel 10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11">
    <w:name w:val="ListLabel 11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12">
    <w:name w:val="ListLabel 12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13">
    <w:name w:val="ListLabel 13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14">
    <w:name w:val="ListLabel 14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63">
    <w:name w:val="ListLabel 63"/>
    <w:qFormat/>
    <w:rsid w:val="007D02E4"/>
    <w:rPr>
      <w:rFonts w:ascii="Times New Roman" w:hAnsi="Times New Roman"/>
      <w:sz w:val="20"/>
    </w:rPr>
  </w:style>
  <w:style w:type="character" w:customStyle="1" w:styleId="ListLabel64">
    <w:name w:val="ListLabel 64"/>
    <w:qFormat/>
    <w:rsid w:val="007D02E4"/>
    <w:rPr>
      <w:sz w:val="20"/>
    </w:rPr>
  </w:style>
  <w:style w:type="character" w:customStyle="1" w:styleId="ListLabel65">
    <w:name w:val="ListLabel 65"/>
    <w:qFormat/>
    <w:rsid w:val="007D02E4"/>
    <w:rPr>
      <w:sz w:val="20"/>
    </w:rPr>
  </w:style>
  <w:style w:type="character" w:customStyle="1" w:styleId="ListLabel66">
    <w:name w:val="ListLabel 66"/>
    <w:qFormat/>
    <w:rsid w:val="007D02E4"/>
    <w:rPr>
      <w:sz w:val="20"/>
    </w:rPr>
  </w:style>
  <w:style w:type="character" w:customStyle="1" w:styleId="ListLabel67">
    <w:name w:val="ListLabel 67"/>
    <w:qFormat/>
    <w:rsid w:val="007D02E4"/>
    <w:rPr>
      <w:sz w:val="20"/>
    </w:rPr>
  </w:style>
  <w:style w:type="character" w:customStyle="1" w:styleId="ListLabel68">
    <w:name w:val="ListLabel 68"/>
    <w:qFormat/>
    <w:rsid w:val="007D02E4"/>
    <w:rPr>
      <w:sz w:val="20"/>
    </w:rPr>
  </w:style>
  <w:style w:type="character" w:customStyle="1" w:styleId="ListLabel69">
    <w:name w:val="ListLabel 69"/>
    <w:qFormat/>
    <w:rsid w:val="007D02E4"/>
    <w:rPr>
      <w:sz w:val="20"/>
    </w:rPr>
  </w:style>
  <w:style w:type="character" w:customStyle="1" w:styleId="ListLabel70">
    <w:name w:val="ListLabel 70"/>
    <w:qFormat/>
    <w:rsid w:val="007D02E4"/>
    <w:rPr>
      <w:sz w:val="20"/>
    </w:rPr>
  </w:style>
  <w:style w:type="character" w:customStyle="1" w:styleId="ListLabel71">
    <w:name w:val="ListLabel 71"/>
    <w:qFormat/>
    <w:rsid w:val="007D02E4"/>
    <w:rPr>
      <w:sz w:val="20"/>
    </w:rPr>
  </w:style>
  <w:style w:type="character" w:styleId="aff5">
    <w:name w:val="Strong"/>
    <w:uiPriority w:val="22"/>
    <w:qFormat/>
    <w:rsid w:val="007D02E4"/>
    <w:rPr>
      <w:b/>
      <w:bCs/>
    </w:rPr>
  </w:style>
  <w:style w:type="character" w:customStyle="1" w:styleId="aff6">
    <w:name w:val="Маркеры списка"/>
    <w:qFormat/>
    <w:rsid w:val="007D02E4"/>
    <w:rPr>
      <w:rFonts w:ascii="OpenSymbol" w:eastAsia="OpenSymbol" w:hAnsi="OpenSymbol" w:cs="OpenSymbol"/>
    </w:rPr>
  </w:style>
  <w:style w:type="character" w:customStyle="1" w:styleId="ListLabel72">
    <w:name w:val="ListLabel 72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73">
    <w:name w:val="ListLabel 73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74">
    <w:name w:val="ListLabel 74"/>
    <w:qFormat/>
    <w:rsid w:val="007D02E4"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sid w:val="007D02E4"/>
    <w:rPr>
      <w:rFonts w:cs="Courier New"/>
      <w:sz w:val="20"/>
    </w:rPr>
  </w:style>
  <w:style w:type="character" w:customStyle="1" w:styleId="ListLabel76">
    <w:name w:val="ListLabel 76"/>
    <w:qFormat/>
    <w:rsid w:val="007D02E4"/>
    <w:rPr>
      <w:rFonts w:cs="Wingdings"/>
      <w:sz w:val="20"/>
    </w:rPr>
  </w:style>
  <w:style w:type="character" w:customStyle="1" w:styleId="ListLabel77">
    <w:name w:val="ListLabel 77"/>
    <w:qFormat/>
    <w:rsid w:val="007D02E4"/>
    <w:rPr>
      <w:rFonts w:cs="Wingdings"/>
      <w:sz w:val="20"/>
    </w:rPr>
  </w:style>
  <w:style w:type="character" w:customStyle="1" w:styleId="ListLabel78">
    <w:name w:val="ListLabel 78"/>
    <w:qFormat/>
    <w:rsid w:val="007D02E4"/>
    <w:rPr>
      <w:rFonts w:cs="Wingdings"/>
      <w:sz w:val="20"/>
    </w:rPr>
  </w:style>
  <w:style w:type="character" w:customStyle="1" w:styleId="ListLabel79">
    <w:name w:val="ListLabel 79"/>
    <w:qFormat/>
    <w:rsid w:val="007D02E4"/>
    <w:rPr>
      <w:rFonts w:cs="Wingdings"/>
      <w:sz w:val="20"/>
    </w:rPr>
  </w:style>
  <w:style w:type="character" w:customStyle="1" w:styleId="ListLabel80">
    <w:name w:val="ListLabel 80"/>
    <w:qFormat/>
    <w:rsid w:val="007D02E4"/>
    <w:rPr>
      <w:rFonts w:cs="Wingdings"/>
      <w:sz w:val="20"/>
    </w:rPr>
  </w:style>
  <w:style w:type="character" w:customStyle="1" w:styleId="ListLabel81">
    <w:name w:val="ListLabel 81"/>
    <w:qFormat/>
    <w:rsid w:val="007D02E4"/>
    <w:rPr>
      <w:rFonts w:cs="Wingdings"/>
      <w:sz w:val="20"/>
    </w:rPr>
  </w:style>
  <w:style w:type="character" w:customStyle="1" w:styleId="ListLabel82">
    <w:name w:val="ListLabel 82"/>
    <w:qFormat/>
    <w:rsid w:val="007D02E4"/>
    <w:rPr>
      <w:rFonts w:cs="Wingdings"/>
      <w:sz w:val="20"/>
    </w:rPr>
  </w:style>
  <w:style w:type="character" w:customStyle="1" w:styleId="ListLabel83">
    <w:name w:val="ListLabel 83"/>
    <w:qFormat/>
    <w:rsid w:val="007D02E4"/>
    <w:rPr>
      <w:rFonts w:cs="OpenSymbol"/>
      <w:sz w:val="22"/>
    </w:rPr>
  </w:style>
  <w:style w:type="character" w:customStyle="1" w:styleId="ListLabel84">
    <w:name w:val="ListLabel 84"/>
    <w:qFormat/>
    <w:rsid w:val="007D02E4"/>
    <w:rPr>
      <w:rFonts w:cs="OpenSymbol"/>
    </w:rPr>
  </w:style>
  <w:style w:type="character" w:customStyle="1" w:styleId="ListLabel85">
    <w:name w:val="ListLabel 85"/>
    <w:qFormat/>
    <w:rsid w:val="007D02E4"/>
    <w:rPr>
      <w:rFonts w:cs="OpenSymbol"/>
    </w:rPr>
  </w:style>
  <w:style w:type="character" w:customStyle="1" w:styleId="ListLabel86">
    <w:name w:val="ListLabel 86"/>
    <w:qFormat/>
    <w:rsid w:val="007D02E4"/>
    <w:rPr>
      <w:rFonts w:cs="OpenSymbol"/>
    </w:rPr>
  </w:style>
  <w:style w:type="character" w:customStyle="1" w:styleId="ListLabel87">
    <w:name w:val="ListLabel 87"/>
    <w:qFormat/>
    <w:rsid w:val="007D02E4"/>
    <w:rPr>
      <w:rFonts w:cs="OpenSymbol"/>
    </w:rPr>
  </w:style>
  <w:style w:type="character" w:customStyle="1" w:styleId="ListLabel88">
    <w:name w:val="ListLabel 88"/>
    <w:qFormat/>
    <w:rsid w:val="007D02E4"/>
    <w:rPr>
      <w:rFonts w:cs="OpenSymbol"/>
    </w:rPr>
  </w:style>
  <w:style w:type="character" w:customStyle="1" w:styleId="ListLabel89">
    <w:name w:val="ListLabel 89"/>
    <w:qFormat/>
    <w:rsid w:val="007D02E4"/>
    <w:rPr>
      <w:rFonts w:cs="OpenSymbol"/>
    </w:rPr>
  </w:style>
  <w:style w:type="character" w:customStyle="1" w:styleId="ListLabel90">
    <w:name w:val="ListLabel 90"/>
    <w:qFormat/>
    <w:rsid w:val="007D02E4"/>
    <w:rPr>
      <w:rFonts w:cs="OpenSymbol"/>
    </w:rPr>
  </w:style>
  <w:style w:type="character" w:customStyle="1" w:styleId="ListLabel91">
    <w:name w:val="ListLabel 91"/>
    <w:qFormat/>
    <w:rsid w:val="007D02E4"/>
    <w:rPr>
      <w:rFonts w:cs="OpenSymbol"/>
    </w:rPr>
  </w:style>
  <w:style w:type="character" w:customStyle="1" w:styleId="ListLabel92">
    <w:name w:val="ListLabel 92"/>
    <w:qFormat/>
    <w:rsid w:val="007D02E4"/>
    <w:rPr>
      <w:rFonts w:ascii="Times New Roman" w:hAnsi="Times New Roman" w:cs="OpenSymbol"/>
      <w:sz w:val="22"/>
    </w:rPr>
  </w:style>
  <w:style w:type="character" w:customStyle="1" w:styleId="ListLabel93">
    <w:name w:val="ListLabel 93"/>
    <w:qFormat/>
    <w:rsid w:val="007D02E4"/>
    <w:rPr>
      <w:rFonts w:cs="OpenSymbol"/>
    </w:rPr>
  </w:style>
  <w:style w:type="character" w:customStyle="1" w:styleId="ListLabel94">
    <w:name w:val="ListLabel 94"/>
    <w:qFormat/>
    <w:rsid w:val="007D02E4"/>
    <w:rPr>
      <w:rFonts w:cs="OpenSymbol"/>
    </w:rPr>
  </w:style>
  <w:style w:type="character" w:customStyle="1" w:styleId="ListLabel95">
    <w:name w:val="ListLabel 95"/>
    <w:qFormat/>
    <w:rsid w:val="007D02E4"/>
    <w:rPr>
      <w:rFonts w:cs="OpenSymbol"/>
    </w:rPr>
  </w:style>
  <w:style w:type="character" w:customStyle="1" w:styleId="ListLabel96">
    <w:name w:val="ListLabel 96"/>
    <w:qFormat/>
    <w:rsid w:val="007D02E4"/>
    <w:rPr>
      <w:rFonts w:cs="OpenSymbol"/>
    </w:rPr>
  </w:style>
  <w:style w:type="character" w:customStyle="1" w:styleId="ListLabel97">
    <w:name w:val="ListLabel 97"/>
    <w:qFormat/>
    <w:rsid w:val="007D02E4"/>
    <w:rPr>
      <w:rFonts w:cs="OpenSymbol"/>
    </w:rPr>
  </w:style>
  <w:style w:type="character" w:customStyle="1" w:styleId="ListLabel98">
    <w:name w:val="ListLabel 98"/>
    <w:qFormat/>
    <w:rsid w:val="007D02E4"/>
    <w:rPr>
      <w:rFonts w:cs="OpenSymbol"/>
    </w:rPr>
  </w:style>
  <w:style w:type="character" w:customStyle="1" w:styleId="ListLabel99">
    <w:name w:val="ListLabel 99"/>
    <w:qFormat/>
    <w:rsid w:val="007D02E4"/>
    <w:rPr>
      <w:rFonts w:cs="OpenSymbol"/>
    </w:rPr>
  </w:style>
  <w:style w:type="character" w:customStyle="1" w:styleId="ListLabel100">
    <w:name w:val="ListLabel 100"/>
    <w:qFormat/>
    <w:rsid w:val="007D02E4"/>
    <w:rPr>
      <w:rFonts w:cs="OpenSymbol"/>
    </w:rPr>
  </w:style>
  <w:style w:type="character" w:customStyle="1" w:styleId="ListLabel101">
    <w:name w:val="ListLabel 101"/>
    <w:qFormat/>
    <w:rsid w:val="007D02E4"/>
    <w:rPr>
      <w:rFonts w:cs="OpenSymbol"/>
      <w:sz w:val="22"/>
    </w:rPr>
  </w:style>
  <w:style w:type="character" w:customStyle="1" w:styleId="ListLabel102">
    <w:name w:val="ListLabel 102"/>
    <w:qFormat/>
    <w:rsid w:val="007D02E4"/>
    <w:rPr>
      <w:rFonts w:cs="OpenSymbol"/>
    </w:rPr>
  </w:style>
  <w:style w:type="character" w:customStyle="1" w:styleId="ListLabel103">
    <w:name w:val="ListLabel 103"/>
    <w:qFormat/>
    <w:rsid w:val="007D02E4"/>
    <w:rPr>
      <w:rFonts w:cs="OpenSymbol"/>
    </w:rPr>
  </w:style>
  <w:style w:type="character" w:customStyle="1" w:styleId="ListLabel104">
    <w:name w:val="ListLabel 104"/>
    <w:qFormat/>
    <w:rsid w:val="007D02E4"/>
    <w:rPr>
      <w:rFonts w:cs="OpenSymbol"/>
    </w:rPr>
  </w:style>
  <w:style w:type="character" w:customStyle="1" w:styleId="ListLabel105">
    <w:name w:val="ListLabel 105"/>
    <w:qFormat/>
    <w:rsid w:val="007D02E4"/>
    <w:rPr>
      <w:rFonts w:cs="OpenSymbol"/>
    </w:rPr>
  </w:style>
  <w:style w:type="character" w:customStyle="1" w:styleId="ListLabel106">
    <w:name w:val="ListLabel 106"/>
    <w:qFormat/>
    <w:rsid w:val="007D02E4"/>
    <w:rPr>
      <w:rFonts w:cs="OpenSymbol"/>
    </w:rPr>
  </w:style>
  <w:style w:type="character" w:customStyle="1" w:styleId="ListLabel107">
    <w:name w:val="ListLabel 107"/>
    <w:qFormat/>
    <w:rsid w:val="007D02E4"/>
    <w:rPr>
      <w:rFonts w:cs="OpenSymbol"/>
    </w:rPr>
  </w:style>
  <w:style w:type="character" w:customStyle="1" w:styleId="ListLabel108">
    <w:name w:val="ListLabel 108"/>
    <w:qFormat/>
    <w:rsid w:val="007D02E4"/>
    <w:rPr>
      <w:rFonts w:cs="OpenSymbol"/>
    </w:rPr>
  </w:style>
  <w:style w:type="character" w:customStyle="1" w:styleId="ListLabel109">
    <w:name w:val="ListLabel 109"/>
    <w:qFormat/>
    <w:rsid w:val="007D02E4"/>
    <w:rPr>
      <w:rFonts w:cs="OpenSymbol"/>
    </w:rPr>
  </w:style>
  <w:style w:type="character" w:customStyle="1" w:styleId="ListLabel110">
    <w:name w:val="ListLabel 110"/>
    <w:qFormat/>
    <w:rsid w:val="007D02E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111">
    <w:name w:val="ListLabel 111"/>
    <w:qFormat/>
    <w:rsid w:val="007D02E4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112">
    <w:name w:val="ListLabel 112"/>
    <w:qFormat/>
    <w:rsid w:val="007D02E4"/>
    <w:rPr>
      <w:rFonts w:ascii="Times New Roman" w:hAnsi="Times New Roman" w:cs="Symbol"/>
      <w:sz w:val="22"/>
    </w:rPr>
  </w:style>
  <w:style w:type="character" w:customStyle="1" w:styleId="ListLabel113">
    <w:name w:val="ListLabel 113"/>
    <w:qFormat/>
    <w:rsid w:val="007D02E4"/>
    <w:rPr>
      <w:rFonts w:cs="Courier New"/>
      <w:sz w:val="20"/>
    </w:rPr>
  </w:style>
  <w:style w:type="character" w:customStyle="1" w:styleId="ListLabel114">
    <w:name w:val="ListLabel 114"/>
    <w:qFormat/>
    <w:rsid w:val="007D02E4"/>
    <w:rPr>
      <w:rFonts w:cs="Wingdings"/>
      <w:sz w:val="20"/>
    </w:rPr>
  </w:style>
  <w:style w:type="character" w:customStyle="1" w:styleId="ListLabel115">
    <w:name w:val="ListLabel 115"/>
    <w:qFormat/>
    <w:rsid w:val="007D02E4"/>
    <w:rPr>
      <w:rFonts w:cs="Wingdings"/>
      <w:sz w:val="20"/>
    </w:rPr>
  </w:style>
  <w:style w:type="character" w:customStyle="1" w:styleId="ListLabel116">
    <w:name w:val="ListLabel 116"/>
    <w:qFormat/>
    <w:rsid w:val="007D02E4"/>
    <w:rPr>
      <w:rFonts w:cs="Wingdings"/>
      <w:sz w:val="20"/>
    </w:rPr>
  </w:style>
  <w:style w:type="character" w:customStyle="1" w:styleId="ListLabel117">
    <w:name w:val="ListLabel 117"/>
    <w:qFormat/>
    <w:rsid w:val="007D02E4"/>
    <w:rPr>
      <w:rFonts w:cs="Wingdings"/>
      <w:sz w:val="20"/>
    </w:rPr>
  </w:style>
  <w:style w:type="character" w:customStyle="1" w:styleId="ListLabel118">
    <w:name w:val="ListLabel 118"/>
    <w:qFormat/>
    <w:rsid w:val="007D02E4"/>
    <w:rPr>
      <w:rFonts w:cs="Wingdings"/>
      <w:sz w:val="20"/>
    </w:rPr>
  </w:style>
  <w:style w:type="character" w:customStyle="1" w:styleId="ListLabel119">
    <w:name w:val="ListLabel 119"/>
    <w:qFormat/>
    <w:rsid w:val="007D02E4"/>
    <w:rPr>
      <w:rFonts w:cs="Wingdings"/>
      <w:sz w:val="20"/>
    </w:rPr>
  </w:style>
  <w:style w:type="character" w:customStyle="1" w:styleId="ListLabel120">
    <w:name w:val="ListLabel 120"/>
    <w:qFormat/>
    <w:rsid w:val="007D02E4"/>
    <w:rPr>
      <w:rFonts w:cs="Wingdings"/>
      <w:sz w:val="20"/>
    </w:rPr>
  </w:style>
  <w:style w:type="character" w:customStyle="1" w:styleId="ListLabel121">
    <w:name w:val="ListLabel 121"/>
    <w:qFormat/>
    <w:rsid w:val="007D02E4"/>
    <w:rPr>
      <w:rFonts w:cs="OpenSymbol"/>
      <w:sz w:val="22"/>
    </w:rPr>
  </w:style>
  <w:style w:type="character" w:customStyle="1" w:styleId="ListLabel122">
    <w:name w:val="ListLabel 122"/>
    <w:qFormat/>
    <w:rsid w:val="007D02E4"/>
    <w:rPr>
      <w:rFonts w:cs="OpenSymbol"/>
    </w:rPr>
  </w:style>
  <w:style w:type="character" w:customStyle="1" w:styleId="ListLabel123">
    <w:name w:val="ListLabel 123"/>
    <w:qFormat/>
    <w:rsid w:val="007D02E4"/>
    <w:rPr>
      <w:rFonts w:cs="OpenSymbol"/>
    </w:rPr>
  </w:style>
  <w:style w:type="character" w:customStyle="1" w:styleId="ListLabel124">
    <w:name w:val="ListLabel 124"/>
    <w:qFormat/>
    <w:rsid w:val="007D02E4"/>
    <w:rPr>
      <w:rFonts w:cs="OpenSymbol"/>
    </w:rPr>
  </w:style>
  <w:style w:type="character" w:customStyle="1" w:styleId="ListLabel125">
    <w:name w:val="ListLabel 125"/>
    <w:qFormat/>
    <w:rsid w:val="007D02E4"/>
    <w:rPr>
      <w:rFonts w:cs="OpenSymbol"/>
    </w:rPr>
  </w:style>
  <w:style w:type="character" w:customStyle="1" w:styleId="ListLabel126">
    <w:name w:val="ListLabel 126"/>
    <w:qFormat/>
    <w:rsid w:val="007D02E4"/>
    <w:rPr>
      <w:rFonts w:cs="OpenSymbol"/>
    </w:rPr>
  </w:style>
  <w:style w:type="character" w:customStyle="1" w:styleId="ListLabel127">
    <w:name w:val="ListLabel 127"/>
    <w:qFormat/>
    <w:rsid w:val="007D02E4"/>
    <w:rPr>
      <w:rFonts w:cs="OpenSymbol"/>
    </w:rPr>
  </w:style>
  <w:style w:type="character" w:customStyle="1" w:styleId="ListLabel128">
    <w:name w:val="ListLabel 128"/>
    <w:qFormat/>
    <w:rsid w:val="007D02E4"/>
    <w:rPr>
      <w:rFonts w:cs="OpenSymbol"/>
    </w:rPr>
  </w:style>
  <w:style w:type="character" w:customStyle="1" w:styleId="ListLabel129">
    <w:name w:val="ListLabel 129"/>
    <w:qFormat/>
    <w:rsid w:val="007D02E4"/>
    <w:rPr>
      <w:rFonts w:cs="OpenSymbol"/>
    </w:rPr>
  </w:style>
  <w:style w:type="character" w:customStyle="1" w:styleId="ListLabel130">
    <w:name w:val="ListLabel 130"/>
    <w:qFormat/>
    <w:rsid w:val="007D02E4"/>
    <w:rPr>
      <w:rFonts w:ascii="Times New Roman" w:hAnsi="Times New Roman" w:cs="OpenSymbol"/>
      <w:sz w:val="22"/>
    </w:rPr>
  </w:style>
  <w:style w:type="character" w:customStyle="1" w:styleId="ListLabel131">
    <w:name w:val="ListLabel 131"/>
    <w:qFormat/>
    <w:rsid w:val="007D02E4"/>
    <w:rPr>
      <w:rFonts w:cs="OpenSymbol"/>
    </w:rPr>
  </w:style>
  <w:style w:type="character" w:customStyle="1" w:styleId="ListLabel132">
    <w:name w:val="ListLabel 132"/>
    <w:qFormat/>
    <w:rsid w:val="007D02E4"/>
    <w:rPr>
      <w:rFonts w:cs="OpenSymbol"/>
    </w:rPr>
  </w:style>
  <w:style w:type="character" w:customStyle="1" w:styleId="ListLabel133">
    <w:name w:val="ListLabel 133"/>
    <w:qFormat/>
    <w:rsid w:val="007D02E4"/>
    <w:rPr>
      <w:rFonts w:cs="OpenSymbol"/>
    </w:rPr>
  </w:style>
  <w:style w:type="character" w:customStyle="1" w:styleId="ListLabel134">
    <w:name w:val="ListLabel 134"/>
    <w:qFormat/>
    <w:rsid w:val="007D02E4"/>
    <w:rPr>
      <w:rFonts w:cs="OpenSymbol"/>
    </w:rPr>
  </w:style>
  <w:style w:type="character" w:customStyle="1" w:styleId="ListLabel135">
    <w:name w:val="ListLabel 135"/>
    <w:qFormat/>
    <w:rsid w:val="007D02E4"/>
    <w:rPr>
      <w:rFonts w:cs="OpenSymbol"/>
    </w:rPr>
  </w:style>
  <w:style w:type="character" w:customStyle="1" w:styleId="ListLabel136">
    <w:name w:val="ListLabel 136"/>
    <w:qFormat/>
    <w:rsid w:val="007D02E4"/>
    <w:rPr>
      <w:rFonts w:cs="OpenSymbol"/>
    </w:rPr>
  </w:style>
  <w:style w:type="character" w:customStyle="1" w:styleId="ListLabel137">
    <w:name w:val="ListLabel 137"/>
    <w:qFormat/>
    <w:rsid w:val="007D02E4"/>
    <w:rPr>
      <w:rFonts w:cs="OpenSymbol"/>
    </w:rPr>
  </w:style>
  <w:style w:type="character" w:customStyle="1" w:styleId="ListLabel138">
    <w:name w:val="ListLabel 138"/>
    <w:qFormat/>
    <w:rsid w:val="007D02E4"/>
    <w:rPr>
      <w:rFonts w:cs="OpenSymbol"/>
    </w:rPr>
  </w:style>
  <w:style w:type="character" w:customStyle="1" w:styleId="ListLabel139">
    <w:name w:val="ListLabel 139"/>
    <w:qFormat/>
    <w:rsid w:val="007D02E4"/>
    <w:rPr>
      <w:rFonts w:cs="OpenSymbol"/>
      <w:sz w:val="22"/>
    </w:rPr>
  </w:style>
  <w:style w:type="character" w:customStyle="1" w:styleId="ListLabel140">
    <w:name w:val="ListLabel 140"/>
    <w:qFormat/>
    <w:rsid w:val="007D02E4"/>
    <w:rPr>
      <w:rFonts w:cs="OpenSymbol"/>
    </w:rPr>
  </w:style>
  <w:style w:type="character" w:customStyle="1" w:styleId="ListLabel141">
    <w:name w:val="ListLabel 141"/>
    <w:qFormat/>
    <w:rsid w:val="007D02E4"/>
    <w:rPr>
      <w:rFonts w:cs="OpenSymbol"/>
    </w:rPr>
  </w:style>
  <w:style w:type="character" w:customStyle="1" w:styleId="ListLabel142">
    <w:name w:val="ListLabel 142"/>
    <w:qFormat/>
    <w:rsid w:val="007D02E4"/>
    <w:rPr>
      <w:rFonts w:cs="OpenSymbol"/>
    </w:rPr>
  </w:style>
  <w:style w:type="character" w:customStyle="1" w:styleId="ListLabel143">
    <w:name w:val="ListLabel 143"/>
    <w:qFormat/>
    <w:rsid w:val="007D02E4"/>
    <w:rPr>
      <w:rFonts w:cs="OpenSymbol"/>
    </w:rPr>
  </w:style>
  <w:style w:type="character" w:customStyle="1" w:styleId="ListLabel144">
    <w:name w:val="ListLabel 144"/>
    <w:qFormat/>
    <w:rsid w:val="007D02E4"/>
    <w:rPr>
      <w:rFonts w:cs="OpenSymbol"/>
    </w:rPr>
  </w:style>
  <w:style w:type="character" w:customStyle="1" w:styleId="ListLabel145">
    <w:name w:val="ListLabel 145"/>
    <w:qFormat/>
    <w:rsid w:val="007D02E4"/>
    <w:rPr>
      <w:rFonts w:cs="OpenSymbol"/>
    </w:rPr>
  </w:style>
  <w:style w:type="character" w:customStyle="1" w:styleId="ListLabel146">
    <w:name w:val="ListLabel 146"/>
    <w:qFormat/>
    <w:rsid w:val="007D02E4"/>
    <w:rPr>
      <w:rFonts w:cs="OpenSymbol"/>
    </w:rPr>
  </w:style>
  <w:style w:type="character" w:customStyle="1" w:styleId="ListLabel147">
    <w:name w:val="ListLabel 147"/>
    <w:qFormat/>
    <w:rsid w:val="007D02E4"/>
    <w:rPr>
      <w:rFonts w:cs="OpenSymbol"/>
    </w:rPr>
  </w:style>
  <w:style w:type="paragraph" w:styleId="a1">
    <w:name w:val="Title"/>
    <w:basedOn w:val="a0"/>
    <w:next w:val="ac"/>
    <w:link w:val="aff7"/>
    <w:uiPriority w:val="10"/>
    <w:qFormat/>
    <w:rsid w:val="007D02E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aff7">
    <w:name w:val="Заголовок Знак"/>
    <w:basedOn w:val="a2"/>
    <w:link w:val="a1"/>
    <w:uiPriority w:val="10"/>
    <w:rsid w:val="007D02E4"/>
    <w:rPr>
      <w:rFonts w:ascii="Liberation Sans" w:eastAsia="Microsoft YaHei" w:hAnsi="Liberation Sans" w:cs="Mangal"/>
      <w:color w:val="00000A"/>
      <w:kern w:val="0"/>
      <w:sz w:val="28"/>
      <w:szCs w:val="28"/>
      <w:lang w:eastAsia="zh-CN"/>
      <w14:ligatures w14:val="none"/>
    </w:rPr>
  </w:style>
  <w:style w:type="paragraph" w:styleId="aff8">
    <w:name w:val="List"/>
    <w:basedOn w:val="ac"/>
    <w:rsid w:val="007D02E4"/>
    <w:rPr>
      <w:rFonts w:cs="Mangal"/>
      <w:color w:val="00000A"/>
    </w:rPr>
  </w:style>
  <w:style w:type="paragraph" w:styleId="aff9">
    <w:name w:val="caption"/>
    <w:basedOn w:val="a0"/>
    <w:uiPriority w:val="35"/>
    <w:qFormat/>
    <w:rsid w:val="007D02E4"/>
    <w:pPr>
      <w:suppressLineNumbers/>
      <w:spacing w:before="120" w:after="120"/>
    </w:pPr>
    <w:rPr>
      <w:rFonts w:cs="Mangal"/>
      <w:i/>
      <w:iCs/>
      <w:color w:val="00000A"/>
    </w:rPr>
  </w:style>
  <w:style w:type="paragraph" w:styleId="1d">
    <w:name w:val="index 1"/>
    <w:basedOn w:val="a0"/>
    <w:next w:val="a0"/>
    <w:autoRedefine/>
    <w:uiPriority w:val="99"/>
    <w:semiHidden/>
    <w:unhideWhenUsed/>
    <w:rsid w:val="007D02E4"/>
    <w:pPr>
      <w:ind w:left="240" w:hanging="240"/>
    </w:pPr>
  </w:style>
  <w:style w:type="paragraph" w:styleId="affa">
    <w:name w:val="index heading"/>
    <w:basedOn w:val="a0"/>
    <w:qFormat/>
    <w:rsid w:val="007D02E4"/>
    <w:pPr>
      <w:suppressLineNumbers/>
    </w:pPr>
    <w:rPr>
      <w:rFonts w:cs="Mangal"/>
      <w:color w:val="00000A"/>
    </w:rPr>
  </w:style>
  <w:style w:type="paragraph" w:customStyle="1" w:styleId="affb">
    <w:name w:val="Содержимое таблицы"/>
    <w:basedOn w:val="a0"/>
    <w:qFormat/>
    <w:rsid w:val="007D02E4"/>
    <w:rPr>
      <w:color w:val="00000A"/>
    </w:rPr>
  </w:style>
  <w:style w:type="paragraph" w:customStyle="1" w:styleId="affc">
    <w:name w:val="Заголовок таблицы"/>
    <w:basedOn w:val="affb"/>
    <w:qFormat/>
    <w:rsid w:val="007D02E4"/>
  </w:style>
  <w:style w:type="paragraph" w:customStyle="1" w:styleId="Textbodyindent">
    <w:name w:val="Text body indent"/>
    <w:basedOn w:val="Standard"/>
    <w:rsid w:val="007D02E4"/>
    <w:pPr>
      <w:spacing w:after="200"/>
      <w:ind w:left="283" w:firstLine="720"/>
      <w:textAlignment w:val="baseline"/>
    </w:pPr>
    <w:rPr>
      <w:rFonts w:ascii="Calibri" w:hAnsi="Calibri"/>
      <w:sz w:val="28"/>
      <w:szCs w:val="22"/>
    </w:rPr>
  </w:style>
  <w:style w:type="character" w:customStyle="1" w:styleId="43">
    <w:name w:val="Основной текст (4) + Не курсив"/>
    <w:rsid w:val="007D02E4"/>
    <w:rPr>
      <w:i/>
      <w:iCs/>
      <w:sz w:val="27"/>
      <w:szCs w:val="27"/>
      <w:shd w:val="clear" w:color="auto" w:fill="FFFFFF"/>
    </w:rPr>
  </w:style>
  <w:style w:type="paragraph" w:customStyle="1" w:styleId="1e">
    <w:name w:val="Без интервала1"/>
    <w:link w:val="NoSpacingChar"/>
    <w:uiPriority w:val="99"/>
    <w:qFormat/>
    <w:rsid w:val="007D02E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1e"/>
    <w:uiPriority w:val="99"/>
    <w:locked/>
    <w:rsid w:val="007D02E4"/>
    <w:rPr>
      <w:rFonts w:ascii="Calibri" w:eastAsia="Times New Roman" w:hAnsi="Calibri" w:cs="Times New Roman"/>
      <w:kern w:val="0"/>
      <w14:ligatures w14:val="none"/>
    </w:rPr>
  </w:style>
  <w:style w:type="paragraph" w:customStyle="1" w:styleId="paragraph">
    <w:name w:val="paragraph"/>
    <w:basedOn w:val="a0"/>
    <w:rsid w:val="007D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Базовый"/>
    <w:rsid w:val="007D02E4"/>
    <w:pPr>
      <w:tabs>
        <w:tab w:val="left" w:pos="708"/>
      </w:tabs>
      <w:suppressAutoHyphens/>
      <w:spacing w:after="200" w:line="276" w:lineRule="auto"/>
      <w:ind w:firstLine="360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paragraph" w:styleId="affe">
    <w:name w:val="footer"/>
    <w:basedOn w:val="a0"/>
    <w:link w:val="afff"/>
    <w:uiPriority w:val="99"/>
    <w:unhideWhenUsed/>
    <w:rsid w:val="007D02E4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">
    <w:name w:val="Нижний колонтитул Знак"/>
    <w:basedOn w:val="a2"/>
    <w:link w:val="affe"/>
    <w:uiPriority w:val="99"/>
    <w:qFormat/>
    <w:rsid w:val="007D02E4"/>
    <w:rPr>
      <w:rFonts w:ascii="Calibri" w:eastAsia="Calibri" w:hAnsi="Calibri" w:cs="Times New Roman"/>
      <w:kern w:val="0"/>
      <w14:ligatures w14:val="none"/>
    </w:rPr>
  </w:style>
  <w:style w:type="paragraph" w:customStyle="1" w:styleId="ConsTitle">
    <w:name w:val="ConsTitle"/>
    <w:uiPriority w:val="99"/>
    <w:rsid w:val="007D02E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b/>
      <w:kern w:val="3"/>
      <w:sz w:val="16"/>
      <w:szCs w:val="20"/>
      <w:lang w:eastAsia="ru-RU"/>
      <w14:ligatures w14:val="none"/>
    </w:rPr>
  </w:style>
  <w:style w:type="character" w:customStyle="1" w:styleId="fontstyle01">
    <w:name w:val="fontstyle01"/>
    <w:rsid w:val="007D02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rmaltextrun">
    <w:name w:val="normaltextrun"/>
    <w:basedOn w:val="a2"/>
    <w:rsid w:val="007D02E4"/>
  </w:style>
  <w:style w:type="character" w:customStyle="1" w:styleId="eop">
    <w:name w:val="eop"/>
    <w:basedOn w:val="a2"/>
    <w:rsid w:val="007D02E4"/>
  </w:style>
  <w:style w:type="character" w:customStyle="1" w:styleId="body">
    <w:name w:val="body"/>
    <w:basedOn w:val="a2"/>
    <w:rsid w:val="007D02E4"/>
  </w:style>
  <w:style w:type="character" w:customStyle="1" w:styleId="gray">
    <w:name w:val="gray"/>
    <w:rsid w:val="007D02E4"/>
  </w:style>
  <w:style w:type="paragraph" w:customStyle="1" w:styleId="110">
    <w:name w:val="Заголовок 11"/>
    <w:basedOn w:val="a0"/>
    <w:next w:val="a0"/>
    <w:rsid w:val="007D02E4"/>
    <w:pPr>
      <w:keepNext/>
      <w:widowControl w:val="0"/>
      <w:spacing w:before="240" w:after="120"/>
      <w:textAlignment w:val="baseline"/>
    </w:pPr>
    <w:rPr>
      <w:rFonts w:ascii="Liberation Serif" w:eastAsia="Segoe UI" w:hAnsi="Liberation Serif" w:cs="Tahoma"/>
      <w:b/>
      <w:bCs/>
      <w:kern w:val="1"/>
      <w:sz w:val="48"/>
      <w:szCs w:val="48"/>
    </w:rPr>
  </w:style>
  <w:style w:type="paragraph" w:styleId="2c">
    <w:name w:val="List 2"/>
    <w:basedOn w:val="a0"/>
    <w:uiPriority w:val="99"/>
    <w:semiHidden/>
    <w:unhideWhenUsed/>
    <w:rsid w:val="007D02E4"/>
    <w:pPr>
      <w:ind w:left="566" w:hanging="283"/>
      <w:contextualSpacing/>
    </w:pPr>
  </w:style>
  <w:style w:type="paragraph" w:customStyle="1" w:styleId="afff0">
    <w:name w:val="áû÷íûé"/>
    <w:uiPriority w:val="99"/>
    <w:rsid w:val="007D02E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Textbody">
    <w:name w:val="Text body"/>
    <w:basedOn w:val="Standard"/>
    <w:rsid w:val="007D02E4"/>
    <w:pPr>
      <w:spacing w:after="120"/>
      <w:textAlignment w:val="baseline"/>
    </w:pPr>
  </w:style>
  <w:style w:type="paragraph" w:customStyle="1" w:styleId="TableContents">
    <w:name w:val="Table Contents"/>
    <w:basedOn w:val="Standard"/>
    <w:rsid w:val="007D02E4"/>
    <w:pPr>
      <w:suppressLineNumbers/>
      <w:textAlignment w:val="baseline"/>
    </w:pPr>
  </w:style>
  <w:style w:type="character" w:customStyle="1" w:styleId="sectioninfo">
    <w:name w:val="section__info"/>
    <w:basedOn w:val="a2"/>
    <w:rsid w:val="007D02E4"/>
  </w:style>
  <w:style w:type="character" w:styleId="afff1">
    <w:name w:val="footnote reference"/>
    <w:uiPriority w:val="99"/>
    <w:unhideWhenUsed/>
    <w:qFormat/>
    <w:rsid w:val="007D02E4"/>
    <w:rPr>
      <w:vertAlign w:val="superscript"/>
    </w:rPr>
  </w:style>
  <w:style w:type="character" w:customStyle="1" w:styleId="1f">
    <w:name w:val="Основной текст + Полужирный1"/>
    <w:aliases w:val="Курсив3,Интервал 0 pt1"/>
    <w:uiPriority w:val="99"/>
    <w:rsid w:val="007D02E4"/>
    <w:rPr>
      <w:rFonts w:ascii="Times New Roman" w:hAnsi="Times New Roman" w:cs="Times New Roman"/>
      <w:b/>
      <w:bCs/>
      <w:i/>
      <w:iCs/>
      <w:spacing w:val="-10"/>
      <w:sz w:val="26"/>
      <w:szCs w:val="26"/>
      <w:u w:val="single"/>
      <w:lang w:val="en-US" w:eastAsia="en-US"/>
    </w:rPr>
  </w:style>
  <w:style w:type="character" w:styleId="afff2">
    <w:name w:val="Emphasis"/>
    <w:uiPriority w:val="20"/>
    <w:qFormat/>
    <w:rsid w:val="007D02E4"/>
    <w:rPr>
      <w:i/>
      <w:iCs/>
    </w:rPr>
  </w:style>
  <w:style w:type="character" w:customStyle="1" w:styleId="1f0">
    <w:name w:val="Неразрешенное упоминание1"/>
    <w:uiPriority w:val="99"/>
    <w:semiHidden/>
    <w:unhideWhenUsed/>
    <w:qFormat/>
    <w:rsid w:val="007D02E4"/>
    <w:rPr>
      <w:color w:val="605E5C"/>
      <w:shd w:val="clear" w:color="auto" w:fill="E1DFDD"/>
    </w:rPr>
  </w:style>
  <w:style w:type="paragraph" w:customStyle="1" w:styleId="1f1">
    <w:name w:val="Название объекта1"/>
    <w:basedOn w:val="a0"/>
    <w:qFormat/>
    <w:rsid w:val="007D02E4"/>
    <w:pPr>
      <w:suppressLineNumbers/>
      <w:spacing w:before="120" w:after="120" w:line="276" w:lineRule="auto"/>
    </w:pPr>
    <w:rPr>
      <w:rFonts w:ascii="Arial" w:eastAsia="Calibri" w:hAnsi="Arial" w:cs="Lucida Sans"/>
      <w:i/>
      <w:iCs/>
      <w:color w:val="00000A"/>
      <w:lang w:eastAsia="en-US"/>
    </w:rPr>
  </w:style>
  <w:style w:type="paragraph" w:customStyle="1" w:styleId="1f2">
    <w:name w:val="Нижний колонтитул1"/>
    <w:basedOn w:val="a0"/>
    <w:uiPriority w:val="99"/>
    <w:unhideWhenUsed/>
    <w:rsid w:val="007D02E4"/>
    <w:pPr>
      <w:tabs>
        <w:tab w:val="center" w:pos="4677"/>
        <w:tab w:val="right" w:pos="9355"/>
      </w:tabs>
    </w:pPr>
    <w:rPr>
      <w:rFonts w:ascii="Arial" w:eastAsia="Calibri" w:hAnsi="Arial" w:cs="Calibri"/>
      <w:color w:val="00000A"/>
      <w:sz w:val="18"/>
      <w:szCs w:val="22"/>
      <w:lang w:eastAsia="en-US"/>
    </w:rPr>
  </w:style>
  <w:style w:type="paragraph" w:customStyle="1" w:styleId="2d">
    <w:name w:val="Верхний колонтитул2"/>
    <w:basedOn w:val="a0"/>
    <w:uiPriority w:val="99"/>
    <w:unhideWhenUsed/>
    <w:rsid w:val="007D02E4"/>
    <w:pPr>
      <w:tabs>
        <w:tab w:val="center" w:pos="4677"/>
        <w:tab w:val="right" w:pos="9355"/>
      </w:tabs>
    </w:pPr>
    <w:rPr>
      <w:rFonts w:ascii="Arial" w:eastAsia="Calibri" w:hAnsi="Arial" w:cs="Calibri"/>
      <w:color w:val="00000A"/>
      <w:sz w:val="18"/>
      <w:szCs w:val="22"/>
      <w:lang w:eastAsia="en-US"/>
    </w:rPr>
  </w:style>
  <w:style w:type="character" w:styleId="afff3">
    <w:name w:val="Unresolved Mention"/>
    <w:uiPriority w:val="99"/>
    <w:semiHidden/>
    <w:unhideWhenUsed/>
    <w:rsid w:val="007D02E4"/>
    <w:rPr>
      <w:color w:val="605E5C"/>
      <w:shd w:val="clear" w:color="auto" w:fill="E1DFDD"/>
    </w:rPr>
  </w:style>
  <w:style w:type="character" w:customStyle="1" w:styleId="WW8Num1z0">
    <w:name w:val="WW8Num1z0"/>
    <w:rsid w:val="007D02E4"/>
  </w:style>
  <w:style w:type="character" w:customStyle="1" w:styleId="WW8Num1z1">
    <w:name w:val="WW8Num1z1"/>
    <w:rsid w:val="007D02E4"/>
  </w:style>
  <w:style w:type="character" w:customStyle="1" w:styleId="WW8Num1z2">
    <w:name w:val="WW8Num1z2"/>
    <w:rsid w:val="007D02E4"/>
  </w:style>
  <w:style w:type="character" w:customStyle="1" w:styleId="WW8Num1z3">
    <w:name w:val="WW8Num1z3"/>
    <w:rsid w:val="007D02E4"/>
  </w:style>
  <w:style w:type="character" w:customStyle="1" w:styleId="WW8Num1z4">
    <w:name w:val="WW8Num1z4"/>
    <w:rsid w:val="007D02E4"/>
  </w:style>
  <w:style w:type="character" w:customStyle="1" w:styleId="WW8Num1z5">
    <w:name w:val="WW8Num1z5"/>
    <w:rsid w:val="007D02E4"/>
  </w:style>
  <w:style w:type="character" w:customStyle="1" w:styleId="WW8Num1z6">
    <w:name w:val="WW8Num1z6"/>
    <w:rsid w:val="007D02E4"/>
  </w:style>
  <w:style w:type="character" w:customStyle="1" w:styleId="WW8Num1z7">
    <w:name w:val="WW8Num1z7"/>
    <w:rsid w:val="007D02E4"/>
  </w:style>
  <w:style w:type="character" w:customStyle="1" w:styleId="WW8Num1z8">
    <w:name w:val="WW8Num1z8"/>
    <w:rsid w:val="007D02E4"/>
  </w:style>
  <w:style w:type="character" w:customStyle="1" w:styleId="WW8Num2z0">
    <w:name w:val="WW8Num2z0"/>
    <w:rsid w:val="007D02E4"/>
    <w:rPr>
      <w:rFonts w:hint="default"/>
      <w:b/>
    </w:rPr>
  </w:style>
  <w:style w:type="character" w:customStyle="1" w:styleId="WW8Num2z1">
    <w:name w:val="WW8Num2z1"/>
    <w:rsid w:val="007D02E4"/>
    <w:rPr>
      <w:rFonts w:hint="default"/>
    </w:rPr>
  </w:style>
  <w:style w:type="character" w:customStyle="1" w:styleId="WW8Num3z0">
    <w:name w:val="WW8Num3z0"/>
    <w:rsid w:val="007D02E4"/>
    <w:rPr>
      <w:rFonts w:hint="default"/>
      <w:b/>
    </w:rPr>
  </w:style>
  <w:style w:type="character" w:customStyle="1" w:styleId="WW8Num3z1">
    <w:name w:val="WW8Num3z1"/>
    <w:rsid w:val="007D02E4"/>
    <w:rPr>
      <w:rFonts w:hint="default"/>
    </w:rPr>
  </w:style>
  <w:style w:type="character" w:customStyle="1" w:styleId="WW8Num4z0">
    <w:name w:val="WW8Num4z0"/>
    <w:rsid w:val="007D02E4"/>
    <w:rPr>
      <w:rFonts w:hint="default"/>
      <w:b/>
    </w:rPr>
  </w:style>
  <w:style w:type="character" w:customStyle="1" w:styleId="WW8Num4z1">
    <w:name w:val="WW8Num4z1"/>
    <w:rsid w:val="007D02E4"/>
    <w:rPr>
      <w:rFonts w:hint="default"/>
    </w:rPr>
  </w:style>
  <w:style w:type="character" w:customStyle="1" w:styleId="WW8Num5z0">
    <w:name w:val="WW8Num5z0"/>
    <w:rsid w:val="007D02E4"/>
    <w:rPr>
      <w:rFonts w:hint="default"/>
      <w:b/>
    </w:rPr>
  </w:style>
  <w:style w:type="character" w:customStyle="1" w:styleId="WW8Num5z1">
    <w:name w:val="WW8Num5z1"/>
    <w:rsid w:val="007D02E4"/>
    <w:rPr>
      <w:rFonts w:hint="default"/>
    </w:rPr>
  </w:style>
  <w:style w:type="character" w:customStyle="1" w:styleId="WW8Num6z0">
    <w:name w:val="WW8Num6z0"/>
    <w:rsid w:val="007D02E4"/>
    <w:rPr>
      <w:rFonts w:hint="default"/>
      <w:b/>
    </w:rPr>
  </w:style>
  <w:style w:type="character" w:customStyle="1" w:styleId="WW8Num6z1">
    <w:name w:val="WW8Num6z1"/>
    <w:rsid w:val="007D02E4"/>
    <w:rPr>
      <w:rFonts w:hint="default"/>
    </w:rPr>
  </w:style>
  <w:style w:type="character" w:customStyle="1" w:styleId="WW8Num7z0">
    <w:name w:val="WW8Num7z0"/>
    <w:rsid w:val="007D02E4"/>
    <w:rPr>
      <w:rFonts w:hint="default"/>
      <w:b/>
    </w:rPr>
  </w:style>
  <w:style w:type="character" w:customStyle="1" w:styleId="WW8Num7z1">
    <w:name w:val="WW8Num7z1"/>
    <w:rsid w:val="007D02E4"/>
    <w:rPr>
      <w:rFonts w:hint="default"/>
    </w:rPr>
  </w:style>
  <w:style w:type="character" w:customStyle="1" w:styleId="WW8Num8z0">
    <w:name w:val="WW8Num8z0"/>
    <w:rsid w:val="007D02E4"/>
    <w:rPr>
      <w:rFonts w:hint="default"/>
    </w:rPr>
  </w:style>
  <w:style w:type="character" w:customStyle="1" w:styleId="1f3">
    <w:name w:val="Основной шрифт абзаца1"/>
    <w:rsid w:val="007D02E4"/>
  </w:style>
  <w:style w:type="character" w:styleId="afff4">
    <w:name w:val="FollowedHyperlink"/>
    <w:rsid w:val="007D02E4"/>
    <w:rPr>
      <w:color w:val="800080"/>
      <w:u w:val="single"/>
    </w:rPr>
  </w:style>
  <w:style w:type="character" w:customStyle="1" w:styleId="1f4">
    <w:name w:val="Знак примечания1"/>
    <w:rsid w:val="007D02E4"/>
    <w:rPr>
      <w:sz w:val="16"/>
      <w:szCs w:val="16"/>
    </w:rPr>
  </w:style>
  <w:style w:type="paragraph" w:customStyle="1" w:styleId="1f5">
    <w:name w:val="Заголовок1"/>
    <w:basedOn w:val="a0"/>
    <w:next w:val="ac"/>
    <w:rsid w:val="007D02E4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afff5">
    <w:name w:val="Название"/>
    <w:basedOn w:val="a0"/>
    <w:rsid w:val="007D02E4"/>
    <w:pPr>
      <w:suppressLineNumbers/>
      <w:spacing w:before="120" w:after="120" w:line="276" w:lineRule="auto"/>
    </w:pPr>
    <w:rPr>
      <w:rFonts w:ascii="Calibri" w:eastAsia="Calibri" w:hAnsi="Calibri" w:cs="Arial"/>
      <w:i/>
      <w:iCs/>
      <w:lang w:eastAsia="ar-SA"/>
    </w:rPr>
  </w:style>
  <w:style w:type="paragraph" w:customStyle="1" w:styleId="1f6">
    <w:name w:val="Указатель1"/>
    <w:basedOn w:val="a0"/>
    <w:rsid w:val="007D02E4"/>
    <w:pPr>
      <w:suppressLineNumber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customStyle="1" w:styleId="afff6">
    <w:name w:val="ТаблицаМелкая"/>
    <w:basedOn w:val="a0"/>
    <w:rsid w:val="007D02E4"/>
    <w:pPr>
      <w:keepLines/>
    </w:pPr>
    <w:rPr>
      <w:rFonts w:ascii="Arial" w:hAnsi="Arial"/>
      <w:sz w:val="20"/>
      <w:szCs w:val="20"/>
      <w:lang w:eastAsia="ar-SA"/>
    </w:rPr>
  </w:style>
  <w:style w:type="paragraph" w:customStyle="1" w:styleId="1f7">
    <w:name w:val="Текст примечания1"/>
    <w:basedOn w:val="a0"/>
    <w:rsid w:val="007D02E4"/>
    <w:pPr>
      <w:spacing w:after="200"/>
    </w:pPr>
    <w:rPr>
      <w:rFonts w:ascii="Calibri" w:eastAsia="Calibri" w:hAnsi="Calibri"/>
      <w:sz w:val="20"/>
      <w:szCs w:val="20"/>
      <w:lang w:eastAsia="ar-SA"/>
    </w:rPr>
  </w:style>
  <w:style w:type="character" w:customStyle="1" w:styleId="afd">
    <w:name w:val="Абзац списка Знак"/>
    <w:aliases w:val="ТЗ список Знак,ТАБЛИЦЫ Знак"/>
    <w:link w:val="afc"/>
    <w:uiPriority w:val="34"/>
    <w:locked/>
    <w:rsid w:val="007D02E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53">
    <w:name w:val="Основной шрифт абзаца5"/>
    <w:rsid w:val="007D02E4"/>
  </w:style>
  <w:style w:type="paragraph" w:customStyle="1" w:styleId="9ptFlietext">
    <w:name w:val="_9 pt Fließtext"/>
    <w:basedOn w:val="a0"/>
    <w:rsid w:val="007D02E4"/>
    <w:pPr>
      <w:suppressAutoHyphens w:val="0"/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Arial" w:hAnsi="Arial"/>
      <w:sz w:val="18"/>
      <w:szCs w:val="20"/>
      <w:lang w:val="de-DE" w:eastAsia="en-US"/>
    </w:rPr>
  </w:style>
  <w:style w:type="paragraph" w:styleId="2e">
    <w:name w:val="Body Text Indent 2"/>
    <w:basedOn w:val="a0"/>
    <w:link w:val="2f"/>
    <w:uiPriority w:val="99"/>
    <w:semiHidden/>
    <w:unhideWhenUsed/>
    <w:qFormat/>
    <w:rsid w:val="007D02E4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2"/>
    <w:link w:val="2e"/>
    <w:uiPriority w:val="99"/>
    <w:semiHidden/>
    <w:rsid w:val="007D02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10">
    <w:name w:val="Заголовок 41"/>
    <w:basedOn w:val="a0"/>
    <w:next w:val="a0"/>
    <w:uiPriority w:val="9"/>
    <w:unhideWhenUsed/>
    <w:qFormat/>
    <w:rsid w:val="007D02E4"/>
    <w:pPr>
      <w:keepNext/>
      <w:keepLines/>
      <w:suppressAutoHyphens w:val="0"/>
      <w:spacing w:before="240" w:after="240" w:line="240" w:lineRule="exact"/>
      <w:outlineLvl w:val="3"/>
    </w:pPr>
    <w:rPr>
      <w:rFonts w:ascii="Arial" w:eastAsia="Arial" w:hAnsi="Arial"/>
      <w:iCs/>
      <w:color w:val="00A88E"/>
      <w:szCs w:val="22"/>
      <w:lang w:eastAsia="en-US"/>
    </w:rPr>
  </w:style>
  <w:style w:type="paragraph" w:customStyle="1" w:styleId="610">
    <w:name w:val="Заголовок 61"/>
    <w:basedOn w:val="a0"/>
    <w:next w:val="a0"/>
    <w:uiPriority w:val="9"/>
    <w:unhideWhenUsed/>
    <w:qFormat/>
    <w:rsid w:val="007D02E4"/>
    <w:pPr>
      <w:keepNext/>
      <w:keepLines/>
      <w:suppressAutoHyphens w:val="0"/>
      <w:spacing w:before="40" w:line="259" w:lineRule="auto"/>
      <w:outlineLvl w:val="5"/>
    </w:pPr>
    <w:rPr>
      <w:rFonts w:ascii="Arial" w:eastAsia="Arial" w:hAnsi="Arial"/>
      <w:color w:val="00A88E"/>
      <w:sz w:val="20"/>
      <w:szCs w:val="22"/>
      <w:lang w:eastAsia="en-US"/>
    </w:rPr>
  </w:style>
  <w:style w:type="paragraph" w:customStyle="1" w:styleId="710">
    <w:name w:val="Заголовок 71"/>
    <w:basedOn w:val="a0"/>
    <w:next w:val="a0"/>
    <w:uiPriority w:val="9"/>
    <w:unhideWhenUsed/>
    <w:qFormat/>
    <w:rsid w:val="007D02E4"/>
    <w:pPr>
      <w:keepNext/>
      <w:keepLines/>
      <w:suppressAutoHyphens w:val="0"/>
      <w:spacing w:before="40" w:line="259" w:lineRule="auto"/>
      <w:outlineLvl w:val="6"/>
    </w:pPr>
    <w:rPr>
      <w:rFonts w:ascii="Arial" w:eastAsia="Arial" w:hAnsi="Arial"/>
      <w:iCs/>
      <w:color w:val="000000"/>
      <w:sz w:val="20"/>
      <w:szCs w:val="22"/>
      <w:lang w:eastAsia="en-US"/>
    </w:rPr>
  </w:style>
  <w:style w:type="paragraph" w:customStyle="1" w:styleId="810">
    <w:name w:val="Заголовок 81"/>
    <w:basedOn w:val="a0"/>
    <w:next w:val="a0"/>
    <w:uiPriority w:val="9"/>
    <w:unhideWhenUsed/>
    <w:qFormat/>
    <w:rsid w:val="007D02E4"/>
    <w:pPr>
      <w:keepNext/>
      <w:keepLines/>
      <w:suppressAutoHyphens w:val="0"/>
      <w:spacing w:before="40" w:line="259" w:lineRule="auto"/>
      <w:outlineLvl w:val="7"/>
    </w:pPr>
    <w:rPr>
      <w:rFonts w:ascii="Arial" w:eastAsia="Arial" w:hAnsi="Arial"/>
      <w:color w:val="272727"/>
      <w:sz w:val="21"/>
      <w:szCs w:val="21"/>
      <w:lang w:eastAsia="en-US"/>
    </w:rPr>
  </w:style>
  <w:style w:type="paragraph" w:customStyle="1" w:styleId="910">
    <w:name w:val="Заголовок 91"/>
    <w:basedOn w:val="a0"/>
    <w:next w:val="a0"/>
    <w:uiPriority w:val="9"/>
    <w:unhideWhenUsed/>
    <w:qFormat/>
    <w:rsid w:val="007D02E4"/>
    <w:pPr>
      <w:keepNext/>
      <w:keepLines/>
      <w:suppressAutoHyphens w:val="0"/>
      <w:spacing w:before="40" w:line="259" w:lineRule="auto"/>
      <w:outlineLvl w:val="8"/>
    </w:pPr>
    <w:rPr>
      <w:rFonts w:ascii="Arial" w:eastAsia="Arial" w:hAnsi="Arial"/>
      <w:iCs/>
      <w:color w:val="272727"/>
      <w:sz w:val="21"/>
      <w:szCs w:val="21"/>
      <w:lang w:eastAsia="en-US"/>
    </w:rPr>
  </w:style>
  <w:style w:type="numbering" w:customStyle="1" w:styleId="2f0">
    <w:name w:val="Нет списка2"/>
    <w:next w:val="a4"/>
    <w:uiPriority w:val="99"/>
    <w:semiHidden/>
    <w:unhideWhenUsed/>
    <w:rsid w:val="007D02E4"/>
  </w:style>
  <w:style w:type="character" w:customStyle="1" w:styleId="Heading1Char">
    <w:name w:val="Heading 1 Char"/>
    <w:uiPriority w:val="9"/>
    <w:rsid w:val="007D02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D02E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D02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D02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D02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D02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D02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D02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D02E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D02E4"/>
    <w:rPr>
      <w:sz w:val="48"/>
      <w:szCs w:val="48"/>
    </w:rPr>
  </w:style>
  <w:style w:type="character" w:customStyle="1" w:styleId="SubtitleChar">
    <w:name w:val="Subtitle Char"/>
    <w:uiPriority w:val="11"/>
    <w:rsid w:val="007D02E4"/>
    <w:rPr>
      <w:sz w:val="24"/>
      <w:szCs w:val="24"/>
    </w:rPr>
  </w:style>
  <w:style w:type="character" w:customStyle="1" w:styleId="QuoteChar">
    <w:name w:val="Quote Char"/>
    <w:uiPriority w:val="29"/>
    <w:rsid w:val="007D02E4"/>
    <w:rPr>
      <w:i/>
    </w:rPr>
  </w:style>
  <w:style w:type="character" w:customStyle="1" w:styleId="IntenseQuoteChar">
    <w:name w:val="Intense Quote Char"/>
    <w:uiPriority w:val="30"/>
    <w:rsid w:val="007D02E4"/>
    <w:rPr>
      <w:i/>
    </w:rPr>
  </w:style>
  <w:style w:type="character" w:customStyle="1" w:styleId="HeaderChar">
    <w:name w:val="Header Char"/>
    <w:basedOn w:val="a2"/>
    <w:uiPriority w:val="99"/>
    <w:rsid w:val="007D02E4"/>
  </w:style>
  <w:style w:type="character" w:customStyle="1" w:styleId="FooterChar">
    <w:name w:val="Footer Char"/>
    <w:basedOn w:val="a2"/>
    <w:uiPriority w:val="99"/>
    <w:rsid w:val="007D02E4"/>
  </w:style>
  <w:style w:type="character" w:customStyle="1" w:styleId="FootnoteTextChar">
    <w:name w:val="Footnote Text Char"/>
    <w:uiPriority w:val="99"/>
    <w:rsid w:val="007D02E4"/>
    <w:rPr>
      <w:sz w:val="18"/>
    </w:rPr>
  </w:style>
  <w:style w:type="character" w:customStyle="1" w:styleId="EndnoteTextChar">
    <w:name w:val="Endnote Text Char"/>
    <w:uiPriority w:val="99"/>
    <w:rsid w:val="007D02E4"/>
    <w:rPr>
      <w:sz w:val="20"/>
    </w:rPr>
  </w:style>
  <w:style w:type="character" w:customStyle="1" w:styleId="CaptionChar">
    <w:name w:val="Caption Char"/>
    <w:uiPriority w:val="99"/>
    <w:rsid w:val="007D02E4"/>
  </w:style>
  <w:style w:type="table" w:customStyle="1" w:styleId="TableGridLight">
    <w:name w:val="Table Grid Light"/>
    <w:basedOn w:val="a3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3"/>
    <w:next w:val="1f8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1">
    <w:name w:val="Таблица простая 21"/>
    <w:basedOn w:val="a3"/>
    <w:next w:val="2f1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next w:val="37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3"/>
    <w:next w:val="54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-Accent1">
    <w:name w:val="Grid Table 1 Light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4FFE9"/>
        <w:left w:val="single" w:sz="4" w:space="0" w:color="74FFE9"/>
        <w:bottom w:val="single" w:sz="4" w:space="0" w:color="74FFE9"/>
        <w:right w:val="single" w:sz="4" w:space="0" w:color="74FFE9"/>
        <w:insideH w:val="single" w:sz="4" w:space="0" w:color="74FFE9"/>
        <w:insideV w:val="single" w:sz="4" w:space="0" w:color="74FFE9"/>
      </w:tblBorders>
    </w:tblPr>
    <w:tblStylePr w:type="firstRow">
      <w:rPr>
        <w:b/>
        <w:color w:val="404040"/>
      </w:rPr>
      <w:tblPr/>
      <w:tcPr>
        <w:tcBorders>
          <w:bottom w:val="single" w:sz="12" w:space="0" w:color="37FFD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FFE9"/>
          <w:left w:val="single" w:sz="4" w:space="0" w:color="74FFE9"/>
          <w:bottom w:val="single" w:sz="4" w:space="0" w:color="74FFE9"/>
          <w:right w:val="single" w:sz="4" w:space="0" w:color="74FFE9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3"/>
    <w:next w:val="-2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00C4A5"/>
        <w:insideH w:val="single" w:sz="4" w:space="0" w:color="00C4A5"/>
        <w:insideV w:val="single" w:sz="4" w:space="0" w:color="00C4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C4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C4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FF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F4" w:fill="auto"/>
      </w:tcPr>
    </w:tblStylePr>
  </w:style>
  <w:style w:type="table" w:customStyle="1" w:styleId="GridTable2-Accent2">
    <w:name w:val="Grid Table 2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3"/>
    <w:next w:val="-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00C4A5"/>
        <w:insideH w:val="single" w:sz="4" w:space="0" w:color="00C4A5"/>
        <w:insideV w:val="single" w:sz="4" w:space="0" w:color="00C4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9FF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FFF4" w:fill="auto"/>
      </w:tcPr>
    </w:tblStylePr>
  </w:style>
  <w:style w:type="table" w:customStyle="1" w:styleId="GridTable3-Accent2">
    <w:name w:val="Grid Table 3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3"/>
    <w:next w:val="-4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3DFFE0"/>
        <w:left w:val="single" w:sz="4" w:space="0" w:color="3DFFE0"/>
        <w:bottom w:val="single" w:sz="4" w:space="0" w:color="3DFFE0"/>
        <w:right w:val="single" w:sz="4" w:space="0" w:color="3DFFE0"/>
        <w:insideH w:val="single" w:sz="4" w:space="0" w:color="3DFFE0"/>
        <w:insideV w:val="single" w:sz="4" w:space="0" w:color="3DFFE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C4A5"/>
          <w:left w:val="single" w:sz="4" w:space="0" w:color="00C4A5"/>
          <w:bottom w:val="single" w:sz="4" w:space="0" w:color="00C4A5"/>
          <w:right w:val="single" w:sz="4" w:space="0" w:color="00C4A5"/>
        </w:tcBorders>
        <w:shd w:val="clear" w:color="00C4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C4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F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FF4" w:fill="auto"/>
      </w:tcPr>
    </w:tblStylePr>
  </w:style>
  <w:style w:type="table" w:customStyle="1" w:styleId="GridTable4-Accent2">
    <w:name w:val="Grid Table 4 - Accent 2"/>
    <w:basedOn w:val="a3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3"/>
    <w:next w:val="-5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9FFF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88E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A88E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A88E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A88E" w:fill="auto"/>
      </w:tcPr>
    </w:tblStylePr>
    <w:tblStylePr w:type="band1Vert">
      <w:tblPr/>
      <w:tcPr>
        <w:shd w:val="clear" w:color="62FFE6" w:fill="auto"/>
      </w:tcPr>
    </w:tblStylePr>
    <w:tblStylePr w:type="band1Horz">
      <w:tblPr/>
      <w:tcPr>
        <w:shd w:val="clear" w:color="62FFE6" w:fill="auto"/>
      </w:tcPr>
    </w:tblStylePr>
  </w:style>
  <w:style w:type="table" w:customStyle="1" w:styleId="GridTable5Dark-Accent2">
    <w:name w:val="Grid Table 5 Dark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3"/>
    <w:next w:val="-6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53FFE4"/>
        <w:left w:val="single" w:sz="4" w:space="0" w:color="53FFE4"/>
        <w:bottom w:val="single" w:sz="4" w:space="0" w:color="53FFE4"/>
        <w:right w:val="single" w:sz="4" w:space="0" w:color="53FFE4"/>
        <w:insideH w:val="single" w:sz="4" w:space="0" w:color="53FFE4"/>
        <w:insideV w:val="single" w:sz="4" w:space="0" w:color="53FFE4"/>
      </w:tblBorders>
    </w:tblPr>
    <w:tblStylePr w:type="firstRow">
      <w:rPr>
        <w:b/>
        <w:color w:val="53FFE4"/>
      </w:rPr>
      <w:tblPr/>
      <w:tcPr>
        <w:tcBorders>
          <w:bottom w:val="single" w:sz="12" w:space="0" w:color="53FFE4"/>
        </w:tcBorders>
      </w:tcPr>
    </w:tblStylePr>
    <w:tblStylePr w:type="lastRow">
      <w:rPr>
        <w:b/>
        <w:color w:val="53FFE4"/>
      </w:rPr>
    </w:tblStylePr>
    <w:tblStylePr w:type="firstCol">
      <w:rPr>
        <w:b/>
        <w:color w:val="53FFE4"/>
      </w:rPr>
    </w:tblStylePr>
    <w:tblStylePr w:type="lastCol">
      <w:rPr>
        <w:b/>
        <w:color w:val="53FFE4"/>
      </w:rPr>
    </w:tblStylePr>
    <w:tblStylePr w:type="band1Vert">
      <w:tblPr/>
      <w:tcPr>
        <w:shd w:val="clear" w:color="B9FFF4" w:fill="auto"/>
      </w:tcPr>
    </w:tblStylePr>
    <w:tblStylePr w:type="band1Horz">
      <w:rPr>
        <w:rFonts w:ascii="Arial" w:hAnsi="Arial"/>
        <w:color w:val="53FFE4"/>
        <w:sz w:val="22"/>
      </w:rPr>
      <w:tblPr/>
      <w:tcPr>
        <w:shd w:val="clear" w:color="B9FFF4" w:fill="auto"/>
      </w:tcPr>
    </w:tblStylePr>
    <w:tblStylePr w:type="band2Horz">
      <w:rPr>
        <w:rFonts w:ascii="Arial" w:hAnsi="Arial"/>
        <w:color w:val="53FFE4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3"/>
    <w:next w:val="-7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3FFE4"/>
        <w:right w:val="single" w:sz="4" w:space="0" w:color="53FFE4"/>
        <w:insideH w:val="single" w:sz="4" w:space="0" w:color="53FFE4"/>
        <w:insideV w:val="single" w:sz="4" w:space="0" w:color="53FFE4"/>
      </w:tblBorders>
    </w:tblPr>
    <w:tblStylePr w:type="firstRow">
      <w:rPr>
        <w:rFonts w:ascii="Arial" w:hAnsi="Arial"/>
        <w:b/>
        <w:color w:val="53FFE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FFE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53FFE4"/>
        <w:sz w:val="22"/>
      </w:rPr>
      <w:tblPr/>
      <w:tcPr>
        <w:tcBorders>
          <w:top w:val="single" w:sz="4" w:space="0" w:color="53FFE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53FFE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FFE4"/>
        </w:tcBorders>
        <w:shd w:val="clear" w:color="FFFFFF" w:fill="auto"/>
      </w:tcPr>
    </w:tblStylePr>
    <w:tblStylePr w:type="lastCol">
      <w:rPr>
        <w:rFonts w:ascii="Arial" w:hAnsi="Arial"/>
        <w:i/>
        <w:color w:val="53FFE4"/>
        <w:sz w:val="22"/>
      </w:rPr>
      <w:tblPr/>
      <w:tcPr>
        <w:tcBorders>
          <w:top w:val="none" w:sz="4" w:space="0" w:color="000000"/>
          <w:left w:val="single" w:sz="4" w:space="0" w:color="53FFE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9FFF4" w:fill="auto"/>
      </w:tcPr>
    </w:tblStylePr>
    <w:tblStylePr w:type="band1Horz">
      <w:rPr>
        <w:rFonts w:ascii="Arial" w:hAnsi="Arial"/>
        <w:color w:val="53FFE4"/>
        <w:sz w:val="22"/>
      </w:rPr>
      <w:tblPr/>
      <w:tcPr>
        <w:shd w:val="clear" w:color="B9FFF4" w:fill="auto"/>
      </w:tcPr>
    </w:tblStylePr>
    <w:tblStylePr w:type="band2Horz">
      <w:rPr>
        <w:rFonts w:ascii="Arial" w:hAnsi="Arial"/>
        <w:color w:val="53FFE4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-Accent1">
    <w:name w:val="List Table 1 Light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88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A88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FFF1" w:fill="auto"/>
      </w:tcPr>
    </w:tblStylePr>
    <w:tblStylePr w:type="band1Horz">
      <w:tblPr/>
      <w:tcPr>
        <w:shd w:val="clear" w:color="A9FFF1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3"/>
    <w:next w:val="-20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3DFFE0"/>
        <w:bottom w:val="single" w:sz="4" w:space="0" w:color="3DFFE0"/>
        <w:insideH w:val="single" w:sz="4" w:space="0" w:color="3DFFE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FFE0"/>
          <w:left w:val="none" w:sz="4" w:space="0" w:color="000000"/>
          <w:bottom w:val="single" w:sz="4" w:space="0" w:color="3DFFE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FFE0"/>
          <w:left w:val="none" w:sz="4" w:space="0" w:color="000000"/>
          <w:bottom w:val="single" w:sz="4" w:space="0" w:color="3DFFE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FF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FFF1" w:fill="auto"/>
      </w:tcPr>
    </w:tblStylePr>
  </w:style>
  <w:style w:type="table" w:customStyle="1" w:styleId="ListTable2-Accent2">
    <w:name w:val="List Table 2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3"/>
    <w:next w:val="-30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A88E"/>
        <w:left w:val="single" w:sz="4" w:space="0" w:color="00A88E"/>
        <w:bottom w:val="single" w:sz="4" w:space="0" w:color="00A88E"/>
        <w:right w:val="single" w:sz="4" w:space="0" w:color="00A8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8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A88E"/>
          <w:right w:val="single" w:sz="4" w:space="0" w:color="00A8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A88E"/>
          <w:bottom w:val="single" w:sz="4" w:space="0" w:color="00A88E"/>
        </w:tcBorders>
      </w:tcPr>
    </w:tblStylePr>
  </w:style>
  <w:style w:type="table" w:customStyle="1" w:styleId="ListTable3-Accent2">
    <w:name w:val="List Table 3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3"/>
    <w:next w:val="-40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3DFFE0"/>
        <w:left w:val="single" w:sz="4" w:space="0" w:color="3DFFE0"/>
        <w:bottom w:val="single" w:sz="4" w:space="0" w:color="3DFFE0"/>
        <w:right w:val="single" w:sz="4" w:space="0" w:color="3DFFE0"/>
        <w:insideH w:val="single" w:sz="4" w:space="0" w:color="3DFFE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8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FF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FFF1" w:fill="auto"/>
      </w:tcPr>
    </w:tblStylePr>
  </w:style>
  <w:style w:type="table" w:customStyle="1" w:styleId="ListTable4-Accent2">
    <w:name w:val="List Table 4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3"/>
    <w:next w:val="-50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00A88E"/>
        <w:left w:val="single" w:sz="32" w:space="0" w:color="00A88E"/>
        <w:bottom w:val="single" w:sz="32" w:space="0" w:color="00A88E"/>
        <w:right w:val="single" w:sz="32" w:space="0" w:color="00A88E"/>
      </w:tblBorders>
      <w:shd w:val="clear" w:color="00A88E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A88E"/>
          <w:bottom w:val="single" w:sz="12" w:space="0" w:color="FFFFFF"/>
        </w:tcBorders>
        <w:shd w:val="clear" w:color="00A8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A8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A8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00A8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00A8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00A88E" w:fill="auto"/>
      </w:tcPr>
    </w:tblStylePr>
  </w:style>
  <w:style w:type="table" w:customStyle="1" w:styleId="ListTable5Dark-Accent2">
    <w:name w:val="List Table 5 Dark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3"/>
    <w:next w:val="-60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A88E"/>
        <w:bottom w:val="single" w:sz="4" w:space="0" w:color="00A88E"/>
      </w:tblBorders>
    </w:tblPr>
    <w:tblStylePr w:type="firstRow">
      <w:rPr>
        <w:b/>
        <w:color w:val="006252"/>
      </w:rPr>
      <w:tblPr/>
      <w:tcPr>
        <w:tcBorders>
          <w:bottom w:val="single" w:sz="4" w:space="0" w:color="00A88E"/>
        </w:tcBorders>
      </w:tcPr>
    </w:tblStylePr>
    <w:tblStylePr w:type="lastRow">
      <w:rPr>
        <w:b/>
        <w:color w:val="006252"/>
      </w:rPr>
      <w:tblPr/>
      <w:tcPr>
        <w:tcBorders>
          <w:top w:val="single" w:sz="4" w:space="0" w:color="00A88E"/>
        </w:tcBorders>
      </w:tcPr>
    </w:tblStylePr>
    <w:tblStylePr w:type="firstCol">
      <w:rPr>
        <w:b/>
        <w:color w:val="006252"/>
      </w:rPr>
    </w:tblStylePr>
    <w:tblStylePr w:type="lastCol">
      <w:rPr>
        <w:b/>
        <w:color w:val="006252"/>
      </w:rPr>
    </w:tblStylePr>
    <w:tblStylePr w:type="band1Vert">
      <w:tblPr/>
      <w:tcPr>
        <w:shd w:val="clear" w:color="A9FFF1" w:fill="auto"/>
      </w:tcPr>
    </w:tblStylePr>
    <w:tblStylePr w:type="band1Horz">
      <w:rPr>
        <w:rFonts w:ascii="Arial" w:hAnsi="Arial"/>
        <w:color w:val="006252"/>
        <w:sz w:val="22"/>
      </w:rPr>
      <w:tblPr/>
      <w:tcPr>
        <w:shd w:val="clear" w:color="A9FFF1" w:fill="auto"/>
      </w:tcPr>
    </w:tblStylePr>
    <w:tblStylePr w:type="band2Horz">
      <w:rPr>
        <w:rFonts w:ascii="Arial" w:hAnsi="Arial"/>
        <w:color w:val="006252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3"/>
    <w:next w:val="-70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00A88E"/>
      </w:tblBorders>
    </w:tblPr>
    <w:tblStylePr w:type="firstRow">
      <w:rPr>
        <w:rFonts w:ascii="Arial" w:hAnsi="Arial"/>
        <w:i/>
        <w:color w:val="00625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8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006252"/>
        <w:sz w:val="22"/>
      </w:rPr>
      <w:tblPr/>
      <w:tcPr>
        <w:tcBorders>
          <w:top w:val="single" w:sz="4" w:space="0" w:color="00A8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00625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A88E"/>
        </w:tcBorders>
        <w:shd w:val="clear" w:color="FFFFFF" w:fill="auto"/>
      </w:tcPr>
    </w:tblStylePr>
    <w:tblStylePr w:type="lastCol">
      <w:rPr>
        <w:rFonts w:ascii="Arial" w:hAnsi="Arial"/>
        <w:i/>
        <w:color w:val="006252"/>
        <w:sz w:val="22"/>
      </w:rPr>
      <w:tblPr/>
      <w:tcPr>
        <w:tcBorders>
          <w:top w:val="none" w:sz="4" w:space="0" w:color="000000"/>
          <w:left w:val="single" w:sz="4" w:space="0" w:color="00A8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FFF1" w:fill="auto"/>
      </w:tcPr>
    </w:tblStylePr>
    <w:tblStylePr w:type="band1Horz">
      <w:rPr>
        <w:rFonts w:ascii="Arial" w:hAnsi="Arial"/>
        <w:color w:val="006252"/>
        <w:sz w:val="22"/>
      </w:rPr>
      <w:tblPr/>
      <w:tcPr>
        <w:shd w:val="clear" w:color="A9FFF1" w:fill="auto"/>
      </w:tcPr>
    </w:tblStylePr>
    <w:tblStylePr w:type="band2Horz">
      <w:rPr>
        <w:rFonts w:ascii="Arial" w:hAnsi="Arial"/>
        <w:color w:val="006252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C4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C4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C4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C4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3FFEE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3FFEE" w:fill="auto"/>
      </w:tcPr>
    </w:tblStylePr>
  </w:style>
  <w:style w:type="table" w:customStyle="1" w:styleId="Lined-Accent2">
    <w:name w:val="Lined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6252"/>
        <w:left w:val="single" w:sz="4" w:space="0" w:color="006252"/>
        <w:bottom w:val="single" w:sz="4" w:space="0" w:color="006252"/>
        <w:right w:val="single" w:sz="4" w:space="0" w:color="006252"/>
        <w:insideH w:val="single" w:sz="4" w:space="0" w:color="006252"/>
        <w:insideV w:val="single" w:sz="4" w:space="0" w:color="006252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C4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C4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C4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C4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3FFEE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3FFEE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4FFE9"/>
        <w:left w:val="single" w:sz="4" w:space="0" w:color="74FFE9"/>
        <w:bottom w:val="single" w:sz="4" w:space="0" w:color="74FFE9"/>
        <w:right w:val="single" w:sz="4" w:space="0" w:color="74FFE9"/>
        <w:insideH w:val="single" w:sz="4" w:space="0" w:color="74FFE9"/>
        <w:insideV w:val="single" w:sz="4" w:space="0" w:color="74FFE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A8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A8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A8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FFE9"/>
          <w:left w:val="single" w:sz="4" w:space="0" w:color="74FFE9"/>
          <w:bottom w:val="single" w:sz="4" w:space="0" w:color="74FFE9"/>
          <w:right w:val="single" w:sz="4" w:space="0" w:color="74FFE9"/>
        </w:tcBorders>
      </w:tcPr>
    </w:tblStylePr>
  </w:style>
  <w:style w:type="table" w:customStyle="1" w:styleId="Bordered-Accent2">
    <w:name w:val="Bordered - Accent 2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ff7">
    <w:name w:val="endnote text"/>
    <w:basedOn w:val="a0"/>
    <w:link w:val="afff8"/>
    <w:uiPriority w:val="99"/>
    <w:semiHidden/>
    <w:unhideWhenUsed/>
    <w:rsid w:val="007D02E4"/>
    <w:pPr>
      <w:suppressAutoHyphens w:val="0"/>
    </w:pPr>
    <w:rPr>
      <w:rFonts w:ascii="Arial" w:eastAsia="Arial" w:hAnsi="Arial"/>
      <w:sz w:val="20"/>
      <w:szCs w:val="22"/>
      <w:lang w:eastAsia="en-US"/>
    </w:rPr>
  </w:style>
  <w:style w:type="character" w:customStyle="1" w:styleId="afff8">
    <w:name w:val="Текст концевой сноски Знак"/>
    <w:basedOn w:val="a2"/>
    <w:link w:val="afff7"/>
    <w:uiPriority w:val="99"/>
    <w:semiHidden/>
    <w:rsid w:val="007D02E4"/>
    <w:rPr>
      <w:rFonts w:ascii="Arial" w:eastAsia="Arial" w:hAnsi="Arial" w:cs="Times New Roman"/>
      <w:kern w:val="0"/>
      <w:sz w:val="20"/>
      <w14:ligatures w14:val="none"/>
    </w:rPr>
  </w:style>
  <w:style w:type="paragraph" w:styleId="73">
    <w:name w:val="toc 7"/>
    <w:basedOn w:val="a0"/>
    <w:next w:val="a0"/>
    <w:uiPriority w:val="39"/>
    <w:unhideWhenUsed/>
    <w:rsid w:val="007D02E4"/>
    <w:pPr>
      <w:suppressAutoHyphens w:val="0"/>
      <w:spacing w:after="57" w:line="259" w:lineRule="auto"/>
      <w:ind w:left="1701"/>
    </w:pPr>
    <w:rPr>
      <w:rFonts w:ascii="Arial" w:eastAsia="Arial" w:hAnsi="Arial"/>
      <w:sz w:val="20"/>
      <w:szCs w:val="22"/>
      <w:lang w:eastAsia="en-US"/>
    </w:rPr>
  </w:style>
  <w:style w:type="paragraph" w:styleId="83">
    <w:name w:val="toc 8"/>
    <w:basedOn w:val="a0"/>
    <w:next w:val="a0"/>
    <w:uiPriority w:val="39"/>
    <w:unhideWhenUsed/>
    <w:rsid w:val="007D02E4"/>
    <w:pPr>
      <w:suppressAutoHyphens w:val="0"/>
      <w:spacing w:after="57" w:line="259" w:lineRule="auto"/>
      <w:ind w:left="1984"/>
    </w:pPr>
    <w:rPr>
      <w:rFonts w:ascii="Arial" w:eastAsia="Arial" w:hAnsi="Arial"/>
      <w:sz w:val="20"/>
      <w:szCs w:val="22"/>
      <w:lang w:eastAsia="en-US"/>
    </w:rPr>
  </w:style>
  <w:style w:type="paragraph" w:styleId="92">
    <w:name w:val="toc 9"/>
    <w:basedOn w:val="a0"/>
    <w:next w:val="a0"/>
    <w:uiPriority w:val="39"/>
    <w:unhideWhenUsed/>
    <w:rsid w:val="007D02E4"/>
    <w:pPr>
      <w:suppressAutoHyphens w:val="0"/>
      <w:spacing w:after="57" w:line="259" w:lineRule="auto"/>
      <w:ind w:left="2268"/>
    </w:pPr>
    <w:rPr>
      <w:rFonts w:ascii="Arial" w:eastAsia="Arial" w:hAnsi="Arial"/>
      <w:sz w:val="20"/>
      <w:szCs w:val="22"/>
      <w:lang w:eastAsia="en-US"/>
    </w:rPr>
  </w:style>
  <w:style w:type="paragraph" w:customStyle="1" w:styleId="1f9">
    <w:name w:val="Подзаголовок1"/>
    <w:basedOn w:val="a0"/>
    <w:next w:val="a0"/>
    <w:uiPriority w:val="11"/>
    <w:qFormat/>
    <w:rsid w:val="007D02E4"/>
    <w:pPr>
      <w:keepNext/>
      <w:keepLines/>
      <w:numPr>
        <w:ilvl w:val="1"/>
      </w:numPr>
      <w:suppressAutoHyphens w:val="0"/>
      <w:spacing w:after="480" w:line="560" w:lineRule="exact"/>
    </w:pPr>
    <w:rPr>
      <w:rFonts w:ascii="Arial" w:eastAsia="Arial" w:hAnsi="Arial"/>
      <w:b/>
      <w:color w:val="000000"/>
      <w:sz w:val="50"/>
      <w:szCs w:val="22"/>
      <w:lang w:eastAsia="en-US"/>
    </w:rPr>
  </w:style>
  <w:style w:type="character" w:customStyle="1" w:styleId="afff9">
    <w:name w:val="Подзаголовок Знак"/>
    <w:link w:val="afffa"/>
    <w:uiPriority w:val="11"/>
    <w:rsid w:val="007D02E4"/>
    <w:rPr>
      <w:rFonts w:eastAsia="Arial"/>
      <w:b/>
      <w:color w:val="000000"/>
      <w:sz w:val="50"/>
    </w:rPr>
  </w:style>
  <w:style w:type="paragraph" w:customStyle="1" w:styleId="1fa">
    <w:name w:val="Заголовок оглавления1"/>
    <w:basedOn w:val="1"/>
    <w:next w:val="a0"/>
    <w:uiPriority w:val="39"/>
    <w:unhideWhenUsed/>
    <w:qFormat/>
    <w:rsid w:val="007D02E4"/>
    <w:pPr>
      <w:keepLines/>
      <w:suppressAutoHyphens w:val="0"/>
      <w:spacing w:before="480" w:after="240" w:line="480" w:lineRule="auto"/>
      <w:outlineLvl w:val="9"/>
    </w:pPr>
    <w:rPr>
      <w:rFonts w:ascii="Arial" w:eastAsia="Arial" w:hAnsi="Arial" w:cs="Times New Roman"/>
      <w:color w:val="007D69"/>
      <w:sz w:val="32"/>
      <w:szCs w:val="32"/>
      <w:lang w:eastAsia="ru-RU"/>
    </w:rPr>
  </w:style>
  <w:style w:type="paragraph" w:styleId="1fb">
    <w:name w:val="toc 1"/>
    <w:basedOn w:val="a0"/>
    <w:next w:val="a0"/>
    <w:uiPriority w:val="39"/>
    <w:unhideWhenUsed/>
    <w:rsid w:val="007D02E4"/>
    <w:pPr>
      <w:suppressAutoHyphens w:val="0"/>
      <w:spacing w:after="100" w:line="259" w:lineRule="auto"/>
    </w:pPr>
    <w:rPr>
      <w:rFonts w:ascii="Arial" w:eastAsia="Arial" w:hAnsi="Arial"/>
      <w:sz w:val="20"/>
      <w:szCs w:val="22"/>
      <w:lang w:eastAsia="en-US"/>
    </w:rPr>
  </w:style>
  <w:style w:type="paragraph" w:styleId="2f2">
    <w:name w:val="toc 2"/>
    <w:basedOn w:val="a0"/>
    <w:next w:val="a0"/>
    <w:uiPriority w:val="39"/>
    <w:unhideWhenUsed/>
    <w:rsid w:val="007D02E4"/>
    <w:pPr>
      <w:suppressAutoHyphens w:val="0"/>
      <w:spacing w:after="100" w:line="259" w:lineRule="auto"/>
      <w:ind w:left="180"/>
    </w:pPr>
    <w:rPr>
      <w:rFonts w:ascii="Arial" w:eastAsia="Arial" w:hAnsi="Arial"/>
      <w:sz w:val="20"/>
      <w:szCs w:val="22"/>
      <w:lang w:eastAsia="en-US"/>
    </w:rPr>
  </w:style>
  <w:style w:type="paragraph" w:styleId="38">
    <w:name w:val="toc 3"/>
    <w:basedOn w:val="a0"/>
    <w:next w:val="a0"/>
    <w:uiPriority w:val="39"/>
    <w:unhideWhenUsed/>
    <w:rsid w:val="007D02E4"/>
    <w:pPr>
      <w:suppressAutoHyphens w:val="0"/>
      <w:spacing w:after="100" w:line="259" w:lineRule="auto"/>
      <w:ind w:left="360"/>
    </w:pPr>
    <w:rPr>
      <w:rFonts w:ascii="Arial" w:eastAsia="Arial" w:hAnsi="Arial"/>
      <w:sz w:val="20"/>
      <w:szCs w:val="22"/>
      <w:lang w:eastAsia="en-US"/>
    </w:rPr>
  </w:style>
  <w:style w:type="paragraph" w:styleId="44">
    <w:name w:val="toc 4"/>
    <w:basedOn w:val="a0"/>
    <w:next w:val="a0"/>
    <w:uiPriority w:val="39"/>
    <w:unhideWhenUsed/>
    <w:rsid w:val="007D02E4"/>
    <w:pPr>
      <w:suppressAutoHyphens w:val="0"/>
      <w:spacing w:after="100" w:line="259" w:lineRule="auto"/>
      <w:ind w:left="540"/>
    </w:pPr>
    <w:rPr>
      <w:rFonts w:ascii="Arial" w:eastAsia="Arial" w:hAnsi="Arial"/>
      <w:sz w:val="20"/>
      <w:szCs w:val="22"/>
      <w:lang w:eastAsia="en-US"/>
    </w:rPr>
  </w:style>
  <w:style w:type="paragraph" w:styleId="55">
    <w:name w:val="toc 5"/>
    <w:basedOn w:val="a0"/>
    <w:next w:val="a0"/>
    <w:uiPriority w:val="39"/>
    <w:unhideWhenUsed/>
    <w:rsid w:val="007D02E4"/>
    <w:pPr>
      <w:suppressAutoHyphens w:val="0"/>
      <w:spacing w:after="100" w:line="259" w:lineRule="auto"/>
      <w:ind w:left="720"/>
    </w:pPr>
    <w:rPr>
      <w:rFonts w:ascii="Arial" w:eastAsia="Arial" w:hAnsi="Arial"/>
      <w:sz w:val="20"/>
      <w:szCs w:val="22"/>
      <w:lang w:eastAsia="en-US"/>
    </w:rPr>
  </w:style>
  <w:style w:type="paragraph" w:styleId="63">
    <w:name w:val="toc 6"/>
    <w:basedOn w:val="a0"/>
    <w:next w:val="a0"/>
    <w:uiPriority w:val="39"/>
    <w:unhideWhenUsed/>
    <w:rsid w:val="007D02E4"/>
    <w:pPr>
      <w:suppressAutoHyphens w:val="0"/>
      <w:spacing w:after="100" w:line="259" w:lineRule="auto"/>
      <w:ind w:left="900"/>
    </w:pPr>
    <w:rPr>
      <w:rFonts w:ascii="Arial" w:eastAsia="Arial" w:hAnsi="Arial"/>
      <w:sz w:val="20"/>
      <w:szCs w:val="22"/>
      <w:lang w:eastAsia="en-US"/>
    </w:rPr>
  </w:style>
  <w:style w:type="paragraph" w:styleId="afffb">
    <w:name w:val="table of figures"/>
    <w:basedOn w:val="a0"/>
    <w:next w:val="a0"/>
    <w:uiPriority w:val="99"/>
    <w:unhideWhenUsed/>
    <w:rsid w:val="007D02E4"/>
    <w:pPr>
      <w:suppressAutoHyphens w:val="0"/>
      <w:spacing w:line="259" w:lineRule="auto"/>
    </w:pPr>
    <w:rPr>
      <w:rFonts w:ascii="Arial" w:eastAsia="Arial" w:hAnsi="Arial"/>
      <w:sz w:val="20"/>
      <w:szCs w:val="22"/>
      <w:lang w:eastAsia="en-US"/>
    </w:rPr>
  </w:style>
  <w:style w:type="paragraph" w:customStyle="1" w:styleId="212">
    <w:name w:val="Цитата 21"/>
    <w:basedOn w:val="a0"/>
    <w:next w:val="a0"/>
    <w:uiPriority w:val="29"/>
    <w:qFormat/>
    <w:rsid w:val="007D02E4"/>
    <w:pPr>
      <w:suppressAutoHyphens w:val="0"/>
      <w:spacing w:before="200" w:after="160" w:line="259" w:lineRule="auto"/>
      <w:ind w:left="864" w:right="864"/>
      <w:jc w:val="center"/>
    </w:pPr>
    <w:rPr>
      <w:rFonts w:ascii="Arial" w:eastAsia="Arial" w:hAnsi="Arial"/>
      <w:i/>
      <w:iCs/>
      <w:color w:val="404040"/>
      <w:sz w:val="20"/>
      <w:szCs w:val="22"/>
      <w:lang w:eastAsia="en-US"/>
    </w:rPr>
  </w:style>
  <w:style w:type="character" w:customStyle="1" w:styleId="2f3">
    <w:name w:val="Цитата 2 Знак"/>
    <w:link w:val="2f4"/>
    <w:uiPriority w:val="29"/>
    <w:rsid w:val="007D02E4"/>
    <w:rPr>
      <w:rFonts w:ascii="Arial" w:hAnsi="Arial"/>
      <w:i/>
      <w:iCs/>
      <w:color w:val="404040"/>
      <w:sz w:val="18"/>
    </w:rPr>
  </w:style>
  <w:style w:type="paragraph" w:customStyle="1" w:styleId="1fc">
    <w:name w:val="Выделенная цитата1"/>
    <w:basedOn w:val="a0"/>
    <w:next w:val="a0"/>
    <w:uiPriority w:val="30"/>
    <w:qFormat/>
    <w:rsid w:val="007D02E4"/>
    <w:pPr>
      <w:pBdr>
        <w:top w:val="single" w:sz="4" w:space="10" w:color="00A88E"/>
        <w:bottom w:val="single" w:sz="4" w:space="10" w:color="00A88E"/>
      </w:pBdr>
      <w:suppressAutoHyphens w:val="0"/>
      <w:spacing w:before="360" w:after="360" w:line="259" w:lineRule="auto"/>
      <w:ind w:left="864" w:right="864"/>
      <w:jc w:val="center"/>
    </w:pPr>
    <w:rPr>
      <w:rFonts w:ascii="Arial" w:eastAsia="Arial" w:hAnsi="Arial"/>
      <w:iCs/>
      <w:color w:val="00A88E"/>
      <w:sz w:val="20"/>
      <w:szCs w:val="22"/>
      <w:lang w:eastAsia="en-US"/>
    </w:rPr>
  </w:style>
  <w:style w:type="character" w:customStyle="1" w:styleId="afffc">
    <w:name w:val="Выделенная цитата Знак"/>
    <w:link w:val="afffd"/>
    <w:uiPriority w:val="30"/>
    <w:rsid w:val="007D02E4"/>
    <w:rPr>
      <w:rFonts w:ascii="Arial" w:hAnsi="Arial"/>
      <w:iCs/>
      <w:color w:val="00A88E"/>
      <w:sz w:val="20"/>
    </w:rPr>
  </w:style>
  <w:style w:type="character" w:customStyle="1" w:styleId="1fd">
    <w:name w:val="Слабое выделение1"/>
    <w:uiPriority w:val="19"/>
    <w:qFormat/>
    <w:rsid w:val="007D02E4"/>
    <w:rPr>
      <w:i/>
      <w:iCs/>
      <w:color w:val="404040"/>
    </w:rPr>
  </w:style>
  <w:style w:type="character" w:customStyle="1" w:styleId="1fe">
    <w:name w:val="Сильное выделение1"/>
    <w:uiPriority w:val="21"/>
    <w:qFormat/>
    <w:rsid w:val="007D02E4"/>
    <w:rPr>
      <w:i w:val="0"/>
      <w:iCs/>
      <w:color w:val="00A88E"/>
    </w:rPr>
  </w:style>
  <w:style w:type="character" w:customStyle="1" w:styleId="1ff">
    <w:name w:val="Слабая ссылка1"/>
    <w:uiPriority w:val="31"/>
    <w:qFormat/>
    <w:rsid w:val="007D02E4"/>
    <w:rPr>
      <w:smallCaps/>
      <w:color w:val="5A5A5A"/>
    </w:rPr>
  </w:style>
  <w:style w:type="character" w:customStyle="1" w:styleId="1ff0">
    <w:name w:val="Сильная ссылка1"/>
    <w:uiPriority w:val="32"/>
    <w:qFormat/>
    <w:rsid w:val="007D02E4"/>
    <w:rPr>
      <w:b/>
      <w:bCs/>
      <w:smallCaps/>
      <w:color w:val="00A88E"/>
      <w:spacing w:val="5"/>
    </w:rPr>
  </w:style>
  <w:style w:type="character" w:styleId="afffe">
    <w:name w:val="Book Title"/>
    <w:uiPriority w:val="33"/>
    <w:qFormat/>
    <w:rsid w:val="007D02E4"/>
    <w:rPr>
      <w:b/>
      <w:bCs/>
      <w:i/>
      <w:iCs/>
      <w:spacing w:val="5"/>
    </w:rPr>
  </w:style>
  <w:style w:type="table" w:customStyle="1" w:styleId="1ff1">
    <w:name w:val="Сетка таблицы1"/>
    <w:basedOn w:val="a3"/>
    <w:next w:val="aff2"/>
    <w:uiPriority w:val="39"/>
    <w:rsid w:val="007D02E4"/>
    <w:pPr>
      <w:spacing w:before="120" w:after="120" w:line="240" w:lineRule="auto"/>
      <w:ind w:left="57"/>
    </w:pPr>
    <w:rPr>
      <w:rFonts w:ascii="Arial" w:eastAsia="Arial" w:hAnsi="Arial" w:cs="Times New Roman"/>
      <w:kern w:val="0"/>
      <w:sz w:val="20"/>
      <w14:ligatures w14:val="none"/>
    </w:rPr>
    <w:tblPr>
      <w:tblBorders>
        <w:insideH w:val="single" w:sz="4" w:space="0" w:color="000000"/>
        <w:insideV w:val="single" w:sz="4" w:space="0" w:color="000000"/>
      </w:tblBorders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customStyle="1" w:styleId="-11">
    <w:name w:val="Таблица-сетка 1 светлая1"/>
    <w:basedOn w:val="a3"/>
    <w:next w:val="-1"/>
    <w:uiPriority w:val="46"/>
    <w:rsid w:val="007D02E4"/>
    <w:pPr>
      <w:spacing w:before="120" w:after="120" w:line="240" w:lineRule="auto"/>
      <w:ind w:left="57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0">
    <w:name w:val="Список-таблица 1 светлая1"/>
    <w:basedOn w:val="a3"/>
    <w:next w:val="-10"/>
    <w:uiPriority w:val="46"/>
    <w:rsid w:val="007D02E4"/>
    <w:pPr>
      <w:spacing w:after="120" w:line="240" w:lineRule="auto"/>
      <w:ind w:left="57"/>
    </w:pPr>
    <w:rPr>
      <w:rFonts w:ascii="Arial" w:eastAsia="Arial" w:hAnsi="Arial" w:cs="Times New Roman"/>
      <w:kern w:val="0"/>
      <w:position w:val="-2"/>
      <w14:ligatures w14:val="none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DE8"/>
      </w:tcPr>
    </w:tblStylePr>
  </w:style>
  <w:style w:type="table" w:customStyle="1" w:styleId="-111">
    <w:name w:val="Список-таблица 1 светлая — акцент 11"/>
    <w:basedOn w:val="a3"/>
    <w:next w:val="-112"/>
    <w:uiPriority w:val="46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31FFDE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AFFF4"/>
      </w:tcPr>
    </w:tblStylePr>
  </w:style>
  <w:style w:type="table" w:customStyle="1" w:styleId="-1110">
    <w:name w:val="Таблица-сетка 1 светлая — акцент 11"/>
    <w:basedOn w:val="a3"/>
    <w:next w:val="-113"/>
    <w:uiPriority w:val="46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6FFE9"/>
        <w:left w:val="single" w:sz="4" w:space="0" w:color="76FFE9"/>
        <w:bottom w:val="single" w:sz="4" w:space="0" w:color="76FFE9"/>
        <w:right w:val="single" w:sz="4" w:space="0" w:color="76FFE9"/>
        <w:insideH w:val="single" w:sz="4" w:space="0" w:color="76FFE9"/>
        <w:insideV w:val="single" w:sz="4" w:space="0" w:color="76FFE9"/>
      </w:tblBorders>
    </w:tblPr>
    <w:tblStylePr w:type="firstRow">
      <w:rPr>
        <w:b/>
        <w:bCs/>
      </w:rPr>
      <w:tblPr/>
      <w:tcPr>
        <w:tcBorders>
          <w:bottom w:val="single" w:sz="12" w:space="0" w:color="31FFDE"/>
        </w:tcBorders>
      </w:tcPr>
    </w:tblStylePr>
    <w:tblStylePr w:type="lastRow">
      <w:rPr>
        <w:b/>
        <w:bCs/>
      </w:rPr>
      <w:tblPr/>
      <w:tcPr>
        <w:tcBorders>
          <w:top w:val="single" w:sz="2" w:space="0" w:color="31FF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f">
    <w:name w:val="annotation reference"/>
    <w:uiPriority w:val="99"/>
    <w:unhideWhenUsed/>
    <w:rsid w:val="007D02E4"/>
    <w:rPr>
      <w:sz w:val="16"/>
      <w:szCs w:val="16"/>
    </w:rPr>
  </w:style>
  <w:style w:type="paragraph" w:styleId="a">
    <w:name w:val="List Bullet"/>
    <w:basedOn w:val="a0"/>
    <w:uiPriority w:val="99"/>
    <w:unhideWhenUsed/>
    <w:rsid w:val="007D02E4"/>
    <w:pPr>
      <w:numPr>
        <w:numId w:val="53"/>
      </w:numPr>
      <w:tabs>
        <w:tab w:val="clear" w:pos="360"/>
      </w:tabs>
      <w:suppressAutoHyphens w:val="0"/>
      <w:spacing w:after="160" w:line="259" w:lineRule="auto"/>
      <w:contextualSpacing/>
    </w:pPr>
    <w:rPr>
      <w:rFonts w:ascii="Arial" w:eastAsia="Arial" w:hAnsi="Arial"/>
      <w:sz w:val="20"/>
      <w:szCs w:val="22"/>
      <w:lang w:eastAsia="en-US"/>
    </w:rPr>
  </w:style>
  <w:style w:type="paragraph" w:styleId="2">
    <w:name w:val="List Bullet 2"/>
    <w:basedOn w:val="a0"/>
    <w:uiPriority w:val="99"/>
    <w:unhideWhenUsed/>
    <w:rsid w:val="007D02E4"/>
    <w:pPr>
      <w:numPr>
        <w:numId w:val="54"/>
      </w:numPr>
      <w:tabs>
        <w:tab w:val="clear" w:pos="643"/>
        <w:tab w:val="num" w:pos="502"/>
      </w:tabs>
      <w:suppressAutoHyphens w:val="0"/>
      <w:spacing w:after="160" w:line="259" w:lineRule="auto"/>
      <w:ind w:left="502"/>
      <w:contextualSpacing/>
    </w:pPr>
    <w:rPr>
      <w:rFonts w:ascii="Arial" w:eastAsia="Arial" w:hAnsi="Arial"/>
      <w:sz w:val="20"/>
      <w:szCs w:val="22"/>
      <w:lang w:eastAsia="en-US"/>
    </w:rPr>
  </w:style>
  <w:style w:type="table" w:styleId="45">
    <w:name w:val="Plain Table 4"/>
    <w:basedOn w:val="a3"/>
    <w:uiPriority w:val="44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cimalAligned">
    <w:name w:val="Decimal Aligned"/>
    <w:basedOn w:val="a0"/>
    <w:uiPriority w:val="40"/>
    <w:qFormat/>
    <w:rsid w:val="007D02E4"/>
    <w:pPr>
      <w:tabs>
        <w:tab w:val="decimal" w:pos="360"/>
      </w:tabs>
      <w:suppressAutoHyphens w:val="0"/>
      <w:spacing w:after="200" w:line="276" w:lineRule="auto"/>
    </w:pPr>
    <w:rPr>
      <w:rFonts w:ascii="Arial" w:eastAsia="Arial" w:hAnsi="Arial"/>
      <w:sz w:val="22"/>
      <w:szCs w:val="22"/>
      <w:lang w:eastAsia="ru-RU"/>
    </w:rPr>
  </w:style>
  <w:style w:type="table" w:customStyle="1" w:styleId="-114">
    <w:name w:val="Светлая заливка - Акцент 11"/>
    <w:basedOn w:val="a3"/>
    <w:next w:val="-12"/>
    <w:uiPriority w:val="60"/>
    <w:rsid w:val="007D02E4"/>
    <w:pPr>
      <w:spacing w:after="0" w:line="240" w:lineRule="auto"/>
    </w:pPr>
    <w:rPr>
      <w:rFonts w:ascii="Arial" w:eastAsia="Arial" w:hAnsi="Arial" w:cs="Times New Roman"/>
      <w:color w:val="007D69"/>
      <w:kern w:val="0"/>
      <w:lang w:eastAsia="ru-RU"/>
      <w14:ligatures w14:val="none"/>
    </w:rPr>
    <w:tblPr>
      <w:tblStyleRowBandSize w:val="1"/>
      <w:tblStyleColBandSize w:val="1"/>
      <w:tblBorders>
        <w:top w:val="single" w:sz="8" w:space="0" w:color="00A88E"/>
        <w:bottom w:val="single" w:sz="8" w:space="0" w:color="00A88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/>
          <w:left w:val="none" w:sz="4" w:space="0" w:color="000000"/>
          <w:bottom w:val="single" w:sz="8" w:space="0" w:color="00A88E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/>
          <w:left w:val="none" w:sz="4" w:space="0" w:color="000000"/>
          <w:bottom w:val="single" w:sz="8" w:space="0" w:color="00A88E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AFFF1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AFFF1"/>
      </w:tcPr>
    </w:tblStylePr>
  </w:style>
  <w:style w:type="table" w:customStyle="1" w:styleId="1ff2">
    <w:name w:val="Светлый список1"/>
    <w:basedOn w:val="a3"/>
    <w:next w:val="affff0"/>
    <w:uiPriority w:val="61"/>
    <w:rsid w:val="007D02E4"/>
    <w:pPr>
      <w:spacing w:after="0" w:line="240" w:lineRule="auto"/>
    </w:pPr>
    <w:rPr>
      <w:rFonts w:ascii="Arial" w:eastAsia="Arial" w:hAnsi="Arial" w:cs="Times New Roman"/>
      <w:kern w:val="0"/>
      <w:lang w:eastAsia="ru-RU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f1">
    <w:name w:val="endnote reference"/>
    <w:uiPriority w:val="99"/>
    <w:unhideWhenUsed/>
    <w:rsid w:val="007D02E4"/>
    <w:rPr>
      <w:vertAlign w:val="superscript"/>
    </w:rPr>
  </w:style>
  <w:style w:type="paragraph" w:customStyle="1" w:styleId="1ff3">
    <w:name w:val="Цитата1"/>
    <w:basedOn w:val="a0"/>
    <w:next w:val="affff2"/>
    <w:uiPriority w:val="99"/>
    <w:unhideWhenUsed/>
    <w:rsid w:val="007D02E4"/>
    <w:pPr>
      <w:pBdr>
        <w:top w:val="single" w:sz="2" w:space="10" w:color="00A88E"/>
        <w:left w:val="single" w:sz="2" w:space="10" w:color="00A88E"/>
        <w:bottom w:val="single" w:sz="2" w:space="10" w:color="00A88E"/>
        <w:right w:val="single" w:sz="2" w:space="10" w:color="00A88E"/>
      </w:pBdr>
      <w:suppressAutoHyphens w:val="0"/>
      <w:spacing w:before="480" w:after="600" w:line="259" w:lineRule="auto"/>
      <w:ind w:left="227" w:right="227"/>
    </w:pPr>
    <w:rPr>
      <w:rFonts w:ascii="Arial" w:eastAsia="Arial" w:hAnsi="Arial"/>
      <w:i/>
      <w:iCs/>
      <w:color w:val="00A88E"/>
      <w:sz w:val="20"/>
      <w:szCs w:val="22"/>
      <w:lang w:eastAsia="en-US"/>
    </w:rPr>
  </w:style>
  <w:style w:type="character" w:styleId="affff3">
    <w:name w:val="Placeholder Text"/>
    <w:uiPriority w:val="99"/>
    <w:semiHidden/>
    <w:rsid w:val="007D02E4"/>
    <w:rPr>
      <w:color w:val="808080"/>
    </w:rPr>
  </w:style>
  <w:style w:type="table" w:customStyle="1" w:styleId="1ff4">
    <w:name w:val="Стиль1"/>
    <w:basedOn w:val="a3"/>
    <w:uiPriority w:val="99"/>
    <w:rsid w:val="007D02E4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/>
    <w:tblStylePr w:type="firstRow">
      <w:tblPr/>
      <w:tcPr>
        <w:tcBorders>
          <w:bottom w:val="none" w:sz="4" w:space="0" w:color="000000"/>
        </w:tcBorders>
      </w:tcPr>
    </w:tblStylePr>
  </w:style>
  <w:style w:type="paragraph" w:customStyle="1" w:styleId="Lead">
    <w:name w:val="Lead"/>
    <w:basedOn w:val="a0"/>
    <w:next w:val="a0"/>
    <w:uiPriority w:val="12"/>
    <w:qFormat/>
    <w:rsid w:val="007D02E4"/>
    <w:pPr>
      <w:suppressAutoHyphens w:val="0"/>
      <w:spacing w:after="480" w:line="280" w:lineRule="exact"/>
    </w:pPr>
    <w:rPr>
      <w:rFonts w:ascii="Arial" w:eastAsia="Arial" w:hAnsi="Arial"/>
      <w:color w:val="808285"/>
      <w:szCs w:val="22"/>
      <w:lang w:eastAsia="en-US"/>
    </w:rPr>
  </w:style>
  <w:style w:type="table" w:styleId="1f8">
    <w:name w:val="Plain Table 1"/>
    <w:basedOn w:val="a3"/>
    <w:uiPriority w:val="41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7">
    <w:name w:val="Plain Table 3"/>
    <w:basedOn w:val="a3"/>
    <w:uiPriority w:val="43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4">
    <w:name w:val="Plain Table 5"/>
    <w:basedOn w:val="a3"/>
    <w:uiPriority w:val="45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2">
    <w:name w:val="Grid Table 2"/>
    <w:basedOn w:val="a3"/>
    <w:uiPriority w:val="47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3"/>
    <w:uiPriority w:val="48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3"/>
    <w:uiPriority w:val="49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3"/>
    <w:uiPriority w:val="50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3"/>
    <w:uiPriority w:val="51"/>
    <w:rsid w:val="007D02E4"/>
    <w:pPr>
      <w:spacing w:after="0" w:line="240" w:lineRule="auto"/>
    </w:pPr>
    <w:rPr>
      <w:rFonts w:ascii="Calibri" w:eastAsia="Calibri" w:hAnsi="Calibri" w:cs="Times New Roman"/>
      <w:color w:val="000000" w:themeColor="text1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3"/>
    <w:uiPriority w:val="52"/>
    <w:rsid w:val="007D02E4"/>
    <w:pPr>
      <w:spacing w:after="0" w:line="240" w:lineRule="auto"/>
    </w:pPr>
    <w:rPr>
      <w:rFonts w:ascii="Calibri" w:eastAsia="Calibri" w:hAnsi="Calibri" w:cs="Times New Roman"/>
      <w:color w:val="000000" w:themeColor="text1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20">
    <w:name w:val="List Table 2"/>
    <w:basedOn w:val="a3"/>
    <w:uiPriority w:val="47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3"/>
    <w:uiPriority w:val="48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3"/>
    <w:uiPriority w:val="49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3"/>
    <w:uiPriority w:val="50"/>
    <w:rsid w:val="007D02E4"/>
    <w:pPr>
      <w:spacing w:after="0" w:line="240" w:lineRule="auto"/>
    </w:pPr>
    <w:rPr>
      <w:rFonts w:ascii="Calibri" w:eastAsia="Calibri" w:hAnsi="Calibri" w:cs="Times New Roman"/>
      <w:color w:val="FFFFFF" w:themeColor="background1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3"/>
    <w:uiPriority w:val="51"/>
    <w:rsid w:val="007D02E4"/>
    <w:pPr>
      <w:spacing w:after="0" w:line="240" w:lineRule="auto"/>
    </w:pPr>
    <w:rPr>
      <w:rFonts w:ascii="Calibri" w:eastAsia="Calibri" w:hAnsi="Calibri" w:cs="Times New Roman"/>
      <w:color w:val="000000" w:themeColor="text1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3"/>
    <w:uiPriority w:val="52"/>
    <w:rsid w:val="007D02E4"/>
    <w:pPr>
      <w:spacing w:after="0" w:line="240" w:lineRule="auto"/>
    </w:pPr>
    <w:rPr>
      <w:rFonts w:ascii="Calibri" w:eastAsia="Calibri" w:hAnsi="Calibri" w:cs="Times New Roman"/>
      <w:color w:val="000000" w:themeColor="text1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Subtitle"/>
    <w:basedOn w:val="a0"/>
    <w:next w:val="a0"/>
    <w:link w:val="afff9"/>
    <w:uiPriority w:val="11"/>
    <w:qFormat/>
    <w:rsid w:val="007D02E4"/>
    <w:pPr>
      <w:spacing w:after="60"/>
      <w:jc w:val="center"/>
      <w:outlineLvl w:val="1"/>
    </w:pPr>
    <w:rPr>
      <w:rFonts w:asciiTheme="minorHAnsi" w:eastAsia="Arial" w:hAnsiTheme="minorHAnsi" w:cstheme="minorBidi"/>
      <w:b/>
      <w:color w:val="000000"/>
      <w:kern w:val="2"/>
      <w:sz w:val="50"/>
      <w:szCs w:val="22"/>
      <w:lang w:eastAsia="en-US"/>
      <w14:ligatures w14:val="standardContextual"/>
    </w:rPr>
  </w:style>
  <w:style w:type="character" w:customStyle="1" w:styleId="1ff5">
    <w:name w:val="Подзаголовок Знак1"/>
    <w:basedOn w:val="a2"/>
    <w:uiPriority w:val="11"/>
    <w:rsid w:val="007D02E4"/>
    <w:rPr>
      <w:rFonts w:eastAsiaTheme="minorEastAsia"/>
      <w:color w:val="5A5A5A" w:themeColor="text1" w:themeTint="A5"/>
      <w:spacing w:val="15"/>
      <w:kern w:val="0"/>
      <w:lang w:eastAsia="zh-CN"/>
      <w14:ligatures w14:val="none"/>
    </w:rPr>
  </w:style>
  <w:style w:type="character" w:customStyle="1" w:styleId="411">
    <w:name w:val="Заголовок 4 Знак1"/>
    <w:basedOn w:val="a2"/>
    <w:uiPriority w:val="9"/>
    <w:semiHidden/>
    <w:rsid w:val="007D02E4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611">
    <w:name w:val="Заголовок 6 Знак1"/>
    <w:basedOn w:val="a2"/>
    <w:uiPriority w:val="9"/>
    <w:semiHidden/>
    <w:rsid w:val="007D02E4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11">
    <w:name w:val="Заголовок 7 Знак1"/>
    <w:basedOn w:val="a2"/>
    <w:uiPriority w:val="9"/>
    <w:semiHidden/>
    <w:rsid w:val="007D02E4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11">
    <w:name w:val="Заголовок 8 Знак1"/>
    <w:basedOn w:val="a2"/>
    <w:uiPriority w:val="9"/>
    <w:semiHidden/>
    <w:rsid w:val="007D02E4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11">
    <w:name w:val="Заголовок 9 Знак1"/>
    <w:basedOn w:val="a2"/>
    <w:uiPriority w:val="9"/>
    <w:semiHidden/>
    <w:rsid w:val="007D02E4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2f4">
    <w:name w:val="Quote"/>
    <w:basedOn w:val="a0"/>
    <w:next w:val="a0"/>
    <w:link w:val="2f3"/>
    <w:uiPriority w:val="29"/>
    <w:qFormat/>
    <w:rsid w:val="007D02E4"/>
    <w:pPr>
      <w:spacing w:before="200" w:after="160"/>
      <w:ind w:left="864" w:right="864"/>
      <w:jc w:val="center"/>
    </w:pPr>
    <w:rPr>
      <w:rFonts w:ascii="Arial" w:eastAsiaTheme="minorHAnsi" w:hAnsi="Arial" w:cstheme="minorBidi"/>
      <w:i/>
      <w:iCs/>
      <w:color w:val="404040"/>
      <w:kern w:val="2"/>
      <w:sz w:val="18"/>
      <w:szCs w:val="22"/>
      <w:lang w:eastAsia="en-US"/>
      <w14:ligatures w14:val="standardContextual"/>
    </w:rPr>
  </w:style>
  <w:style w:type="character" w:customStyle="1" w:styleId="213">
    <w:name w:val="Цитата 2 Знак1"/>
    <w:basedOn w:val="a2"/>
    <w:uiPriority w:val="29"/>
    <w:rsid w:val="007D02E4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zh-CN"/>
      <w14:ligatures w14:val="none"/>
    </w:rPr>
  </w:style>
  <w:style w:type="paragraph" w:styleId="afffd">
    <w:name w:val="Intense Quote"/>
    <w:basedOn w:val="a0"/>
    <w:next w:val="a0"/>
    <w:link w:val="afffc"/>
    <w:uiPriority w:val="30"/>
    <w:qFormat/>
    <w:rsid w:val="007D02E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eastAsiaTheme="minorHAnsi" w:hAnsi="Arial" w:cstheme="minorBidi"/>
      <w:iCs/>
      <w:color w:val="00A88E"/>
      <w:kern w:val="2"/>
      <w:sz w:val="20"/>
      <w:szCs w:val="22"/>
      <w:lang w:eastAsia="en-US"/>
      <w14:ligatures w14:val="standardContextual"/>
    </w:rPr>
  </w:style>
  <w:style w:type="character" w:customStyle="1" w:styleId="1ff6">
    <w:name w:val="Выделенная цитата Знак1"/>
    <w:basedOn w:val="a2"/>
    <w:uiPriority w:val="30"/>
    <w:rsid w:val="007D02E4"/>
    <w:rPr>
      <w:rFonts w:ascii="Times New Roman" w:eastAsia="Times New Roman" w:hAnsi="Times New Roman" w:cs="Times New Roman"/>
      <w:i/>
      <w:iCs/>
      <w:color w:val="4472C4" w:themeColor="accent1"/>
      <w:kern w:val="0"/>
      <w:sz w:val="24"/>
      <w:szCs w:val="24"/>
      <w:lang w:eastAsia="zh-CN"/>
      <w14:ligatures w14:val="none"/>
    </w:rPr>
  </w:style>
  <w:style w:type="character" w:styleId="affff4">
    <w:name w:val="Subtle Emphasis"/>
    <w:basedOn w:val="a2"/>
    <w:uiPriority w:val="19"/>
    <w:qFormat/>
    <w:rsid w:val="007D02E4"/>
    <w:rPr>
      <w:i/>
      <w:iCs/>
      <w:color w:val="404040" w:themeColor="text1" w:themeTint="BF"/>
    </w:rPr>
  </w:style>
  <w:style w:type="character" w:styleId="affff5">
    <w:name w:val="Intense Emphasis"/>
    <w:basedOn w:val="a2"/>
    <w:uiPriority w:val="21"/>
    <w:qFormat/>
    <w:rsid w:val="007D02E4"/>
    <w:rPr>
      <w:i/>
      <w:iCs/>
      <w:color w:val="4472C4" w:themeColor="accent1"/>
    </w:rPr>
  </w:style>
  <w:style w:type="character" w:styleId="affff6">
    <w:name w:val="Subtle Reference"/>
    <w:basedOn w:val="a2"/>
    <w:uiPriority w:val="31"/>
    <w:qFormat/>
    <w:rsid w:val="007D02E4"/>
    <w:rPr>
      <w:smallCaps/>
      <w:color w:val="5A5A5A" w:themeColor="text1" w:themeTint="A5"/>
    </w:rPr>
  </w:style>
  <w:style w:type="character" w:styleId="affff7">
    <w:name w:val="Intense Reference"/>
    <w:basedOn w:val="a2"/>
    <w:uiPriority w:val="32"/>
    <w:qFormat/>
    <w:rsid w:val="007D02E4"/>
    <w:rPr>
      <w:b/>
      <w:bCs/>
      <w:smallCaps/>
      <w:color w:val="4472C4" w:themeColor="accent1"/>
      <w:spacing w:val="5"/>
    </w:rPr>
  </w:style>
  <w:style w:type="table" w:styleId="-1">
    <w:name w:val="Grid Table 1 Light"/>
    <w:basedOn w:val="a3"/>
    <w:uiPriority w:val="46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3"/>
    <w:uiPriority w:val="46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2">
    <w:name w:val="List Table 1 Light Accent 1"/>
    <w:basedOn w:val="a3"/>
    <w:uiPriority w:val="46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3">
    <w:name w:val="Grid Table 1 Light Accent 1"/>
    <w:basedOn w:val="a3"/>
    <w:uiPriority w:val="46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Light Shading Accent 1"/>
    <w:basedOn w:val="a3"/>
    <w:uiPriority w:val="60"/>
    <w:rsid w:val="007D02E4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ffff0">
    <w:name w:val="Light List"/>
    <w:basedOn w:val="a3"/>
    <w:uiPriority w:val="61"/>
    <w:rsid w:val="007D02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fff2">
    <w:name w:val="Block Text"/>
    <w:basedOn w:val="a0"/>
    <w:uiPriority w:val="99"/>
    <w:semiHidden/>
    <w:unhideWhenUsed/>
    <w:rsid w:val="007D02E4"/>
    <w:pPr>
      <w:spacing w:after="120"/>
      <w:ind w:left="1440" w:right="1440"/>
    </w:pPr>
  </w:style>
  <w:style w:type="paragraph" w:styleId="aff4">
    <w:name w:val="Normal (Web)"/>
    <w:basedOn w:val="a0"/>
    <w:uiPriority w:val="99"/>
    <w:semiHidden/>
    <w:unhideWhenUsed/>
    <w:rsid w:val="007D02E4"/>
  </w:style>
  <w:style w:type="paragraph" w:styleId="affff8">
    <w:basedOn w:val="a0"/>
    <w:next w:val="aff4"/>
    <w:uiPriority w:val="99"/>
    <w:qFormat/>
    <w:rsid w:val="00D03FE7"/>
    <w:pPr>
      <w:spacing w:after="150"/>
    </w:pPr>
    <w:rPr>
      <w:color w:val="00000A"/>
      <w:sz w:val="18"/>
      <w:szCs w:val="18"/>
      <w:lang w:eastAsia="ru-RU"/>
    </w:rPr>
  </w:style>
  <w:style w:type="paragraph" w:customStyle="1" w:styleId="Heading1">
    <w:name w:val="Heading 1"/>
    <w:basedOn w:val="a0"/>
    <w:next w:val="a0"/>
    <w:rsid w:val="00D03FE7"/>
    <w:pPr>
      <w:keepNext/>
      <w:widowControl w:val="0"/>
      <w:spacing w:before="240" w:after="120"/>
      <w:textAlignment w:val="baseline"/>
    </w:pPr>
    <w:rPr>
      <w:rFonts w:ascii="Liberation Serif" w:eastAsia="Segoe UI" w:hAnsi="Liberation Serif" w:cs="Tahoma"/>
      <w:b/>
      <w:bCs/>
      <w:kern w:val="1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qFormat/>
    <w:rsid w:val="00D03FE7"/>
    <w:rPr>
      <w:color w:val="605E5C"/>
      <w:shd w:val="clear" w:color="auto" w:fill="E1DFDD"/>
    </w:rPr>
  </w:style>
  <w:style w:type="paragraph" w:customStyle="1" w:styleId="Caption">
    <w:name w:val="Caption"/>
    <w:basedOn w:val="a0"/>
    <w:qFormat/>
    <w:rsid w:val="00D03FE7"/>
    <w:pPr>
      <w:suppressLineNumbers/>
      <w:spacing w:before="120" w:after="120" w:line="276" w:lineRule="auto"/>
    </w:pPr>
    <w:rPr>
      <w:rFonts w:ascii="Arial" w:eastAsia="Calibri" w:hAnsi="Arial" w:cs="Lucida Sans"/>
      <w:i/>
      <w:iCs/>
      <w:color w:val="00000A"/>
      <w:lang w:eastAsia="en-US"/>
    </w:rPr>
  </w:style>
  <w:style w:type="paragraph" w:customStyle="1" w:styleId="Footer">
    <w:name w:val="Footer"/>
    <w:basedOn w:val="a0"/>
    <w:uiPriority w:val="99"/>
    <w:unhideWhenUsed/>
    <w:rsid w:val="00D03FE7"/>
    <w:pPr>
      <w:tabs>
        <w:tab w:val="center" w:pos="4677"/>
        <w:tab w:val="right" w:pos="9355"/>
      </w:tabs>
    </w:pPr>
    <w:rPr>
      <w:rFonts w:ascii="Arial" w:eastAsia="Calibri" w:hAnsi="Arial" w:cs="Calibri"/>
      <w:color w:val="00000A"/>
      <w:sz w:val="18"/>
      <w:szCs w:val="22"/>
      <w:lang w:eastAsia="en-US"/>
    </w:rPr>
  </w:style>
  <w:style w:type="paragraph" w:customStyle="1" w:styleId="Header">
    <w:name w:val="Header"/>
    <w:basedOn w:val="a0"/>
    <w:uiPriority w:val="99"/>
    <w:unhideWhenUsed/>
    <w:rsid w:val="00D03FE7"/>
    <w:pPr>
      <w:tabs>
        <w:tab w:val="center" w:pos="4677"/>
        <w:tab w:val="right" w:pos="9355"/>
      </w:tabs>
    </w:pPr>
    <w:rPr>
      <w:rFonts w:ascii="Arial" w:eastAsia="Calibri" w:hAnsi="Arial" w:cs="Calibri"/>
      <w:color w:val="00000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BFE415F6020B7EB24757BAFED7EEA7FB38439293157276F74A0AA2n0q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11354</Words>
  <Characters>64719</Characters>
  <Application>Microsoft Office Word</Application>
  <DocSecurity>0</DocSecurity>
  <Lines>539</Lines>
  <Paragraphs>151</Paragraphs>
  <ScaleCrop>false</ScaleCrop>
  <Company/>
  <LinksUpToDate>false</LinksUpToDate>
  <CharactersWithSpaces>75922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Галина Александровна</dc:creator>
  <cp:keywords/>
  <dc:description/>
  <cp:lastModifiedBy>Ершова Галина Александровна</cp:lastModifiedBy>
  <cp:revision>2</cp:revision>
  <dcterms:created xsi:type="dcterms:W3CDTF">2024-05-22T11:39:00Z</dcterms:created>
  <dcterms:modified xsi:type="dcterms:W3CDTF">2024-06-10T14:03:00Z</dcterms:modified>
</cp:coreProperties>
</file>