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92" w:rsidRPr="00725CC6" w:rsidRDefault="00241B4D" w:rsidP="008D0292">
      <w:pPr>
        <w:pStyle w:val="a9"/>
        <w:rPr>
          <w:sz w:val="24"/>
          <w:szCs w:val="24"/>
        </w:rPr>
      </w:pPr>
      <w:r w:rsidRPr="00725CC6">
        <w:rPr>
          <w:sz w:val="24"/>
          <w:szCs w:val="24"/>
        </w:rPr>
        <w:t xml:space="preserve">Договор </w:t>
      </w:r>
      <w:r w:rsidR="008D0292" w:rsidRPr="00725CC6">
        <w:rPr>
          <w:sz w:val="24"/>
          <w:szCs w:val="24"/>
        </w:rPr>
        <w:t>№________</w:t>
      </w:r>
      <w:bookmarkStart w:id="0" w:name="дог"/>
      <w:bookmarkEnd w:id="0"/>
    </w:p>
    <w:p w:rsidR="00D56944" w:rsidRDefault="00D56944" w:rsidP="00241B4D">
      <w:pPr>
        <w:pStyle w:val="a9"/>
        <w:rPr>
          <w:sz w:val="24"/>
          <w:szCs w:val="24"/>
        </w:rPr>
      </w:pPr>
    </w:p>
    <w:p w:rsidR="00241B4D" w:rsidRPr="00725CC6" w:rsidRDefault="00241B4D" w:rsidP="00241B4D">
      <w:pPr>
        <w:pStyle w:val="a9"/>
        <w:jc w:val="both"/>
        <w:rPr>
          <w:sz w:val="24"/>
          <w:szCs w:val="24"/>
        </w:rPr>
      </w:pPr>
    </w:p>
    <w:p w:rsidR="00241B4D" w:rsidRPr="00725CC6" w:rsidRDefault="00241B4D" w:rsidP="00241B4D">
      <w:pPr>
        <w:pStyle w:val="a9"/>
        <w:jc w:val="both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2"/>
        <w:gridCol w:w="5210"/>
      </w:tblGrid>
      <w:tr w:rsidR="00241B4D" w:rsidRPr="00725CC6" w:rsidTr="00247ECB">
        <w:trPr>
          <w:jc w:val="center"/>
        </w:trPr>
        <w:tc>
          <w:tcPr>
            <w:tcW w:w="4698" w:type="dxa"/>
          </w:tcPr>
          <w:p w:rsidR="00241B4D" w:rsidRPr="00725CC6" w:rsidRDefault="00241B4D" w:rsidP="00D56944">
            <w:pPr>
              <w:jc w:val="both"/>
              <w:rPr>
                <w:b/>
                <w:sz w:val="24"/>
                <w:szCs w:val="24"/>
              </w:rPr>
            </w:pPr>
            <w:r w:rsidRPr="00725CC6">
              <w:rPr>
                <w:b/>
                <w:sz w:val="24"/>
                <w:szCs w:val="24"/>
              </w:rPr>
              <w:t xml:space="preserve">г. </w:t>
            </w:r>
            <w:r w:rsidR="00D56944">
              <w:rPr>
                <w:b/>
                <w:sz w:val="24"/>
                <w:szCs w:val="24"/>
              </w:rPr>
              <w:t>Смоленск</w:t>
            </w:r>
          </w:p>
        </w:tc>
        <w:tc>
          <w:tcPr>
            <w:tcW w:w="4697" w:type="dxa"/>
          </w:tcPr>
          <w:p w:rsidR="00241B4D" w:rsidRPr="00725CC6" w:rsidRDefault="00241B4D" w:rsidP="00D56944">
            <w:pPr>
              <w:jc w:val="both"/>
              <w:rPr>
                <w:b/>
                <w:sz w:val="24"/>
                <w:szCs w:val="24"/>
              </w:rPr>
            </w:pPr>
            <w:bookmarkStart w:id="1" w:name="дата"/>
            <w:r w:rsidRPr="00725CC6"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>«___»</w:t>
            </w:r>
            <w:r w:rsidRPr="00725CC6">
              <w:rPr>
                <w:b/>
                <w:sz w:val="24"/>
                <w:szCs w:val="24"/>
              </w:rPr>
              <w:t xml:space="preserve">  __________ 20</w:t>
            </w:r>
            <w:r w:rsidR="00D56944">
              <w:rPr>
                <w:b/>
                <w:sz w:val="24"/>
                <w:szCs w:val="24"/>
              </w:rPr>
              <w:t>19</w:t>
            </w:r>
            <w:r w:rsidRPr="00725CC6">
              <w:rPr>
                <w:b/>
                <w:sz w:val="24"/>
                <w:szCs w:val="24"/>
              </w:rPr>
              <w:t>г.</w:t>
            </w:r>
            <w:bookmarkEnd w:id="1"/>
          </w:p>
        </w:tc>
      </w:tr>
    </w:tbl>
    <w:p w:rsidR="00241B4D" w:rsidRPr="00725CC6" w:rsidRDefault="00241B4D" w:rsidP="00241B4D">
      <w:pPr>
        <w:ind w:firstLine="708"/>
        <w:jc w:val="both"/>
        <w:rPr>
          <w:b/>
          <w:sz w:val="24"/>
          <w:szCs w:val="24"/>
        </w:rPr>
      </w:pPr>
    </w:p>
    <w:p w:rsidR="00241B4D" w:rsidRPr="00725CC6" w:rsidRDefault="00241B4D" w:rsidP="00241B4D">
      <w:pPr>
        <w:ind w:firstLine="708"/>
        <w:jc w:val="both"/>
        <w:rPr>
          <w:b/>
          <w:sz w:val="24"/>
          <w:szCs w:val="24"/>
        </w:rPr>
      </w:pPr>
    </w:p>
    <w:p w:rsidR="00241B4D" w:rsidRPr="00725CC6" w:rsidRDefault="00241B4D" w:rsidP="00241B4D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725CC6">
        <w:rPr>
          <w:rStyle w:val="eop"/>
        </w:rPr>
        <w:t> </w:t>
      </w:r>
    </w:p>
    <w:p w:rsidR="00504E77" w:rsidRPr="00BF7347" w:rsidRDefault="00504E77" w:rsidP="00504E77">
      <w:pPr>
        <w:widowControl/>
        <w:autoSpaceDE/>
        <w:autoSpaceDN/>
        <w:adjustRightInd/>
        <w:ind w:firstLine="720"/>
        <w:jc w:val="both"/>
      </w:pPr>
      <w:r w:rsidRPr="004512F5">
        <w:rPr>
          <w:b/>
          <w:sz w:val="24"/>
          <w:szCs w:val="24"/>
        </w:rPr>
        <w:t>Негосударственное учреждение здравоохранения «Отделенческая больница на станции Смоленск открытого акционерного общества «Российские железные дороги»</w:t>
      </w:r>
      <w:r w:rsidRPr="004512F5">
        <w:rPr>
          <w:sz w:val="24"/>
          <w:szCs w:val="24"/>
        </w:rPr>
        <w:t xml:space="preserve">, именуемое в дальнейшем «Покупатель», в лице главного врача </w:t>
      </w:r>
      <w:r>
        <w:rPr>
          <w:b/>
          <w:sz w:val="24"/>
          <w:szCs w:val="24"/>
        </w:rPr>
        <w:t>Морозова Мстислава Валентиновича</w:t>
      </w:r>
      <w:r w:rsidRPr="004512F5">
        <w:rPr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 xml:space="preserve">действующего на основании </w:t>
      </w:r>
      <w:r>
        <w:rPr>
          <w:spacing w:val="2"/>
          <w:sz w:val="24"/>
          <w:szCs w:val="24"/>
        </w:rPr>
        <w:t xml:space="preserve">устава </w:t>
      </w:r>
      <w:r w:rsidRPr="004512F5">
        <w:rPr>
          <w:sz w:val="24"/>
          <w:szCs w:val="24"/>
        </w:rPr>
        <w:t xml:space="preserve">с одной стороны, и </w:t>
      </w:r>
      <w:r>
        <w:rPr>
          <w:b/>
          <w:bCs/>
          <w:sz w:val="24"/>
          <w:szCs w:val="24"/>
        </w:rPr>
        <w:t>_______________________________________</w:t>
      </w:r>
      <w:r>
        <w:rPr>
          <w:bCs/>
          <w:sz w:val="24"/>
          <w:szCs w:val="24"/>
        </w:rPr>
        <w:t xml:space="preserve">, </w:t>
      </w:r>
      <w:r w:rsidRPr="00BF7347">
        <w:rPr>
          <w:bCs/>
          <w:sz w:val="24"/>
          <w:szCs w:val="24"/>
        </w:rPr>
        <w:t>действующ</w:t>
      </w:r>
      <w:r>
        <w:rPr>
          <w:bCs/>
          <w:sz w:val="24"/>
          <w:szCs w:val="24"/>
        </w:rPr>
        <w:t>ий</w:t>
      </w:r>
      <w:r w:rsidRPr="00BF7347">
        <w:rPr>
          <w:bCs/>
          <w:sz w:val="24"/>
          <w:szCs w:val="24"/>
        </w:rPr>
        <w:t xml:space="preserve"> на основании </w:t>
      </w:r>
      <w:r>
        <w:rPr>
          <w:bCs/>
          <w:sz w:val="24"/>
          <w:szCs w:val="24"/>
        </w:rPr>
        <w:t>_____________________________________</w:t>
      </w:r>
      <w:r w:rsidRPr="00BF7347">
        <w:rPr>
          <w:bCs/>
          <w:sz w:val="24"/>
          <w:szCs w:val="24"/>
        </w:rPr>
        <w:t>, именуемый далее «</w:t>
      </w:r>
      <w:r>
        <w:rPr>
          <w:bCs/>
          <w:sz w:val="24"/>
          <w:szCs w:val="24"/>
        </w:rPr>
        <w:t>Исполнитель</w:t>
      </w:r>
      <w:r w:rsidRPr="00BF7347">
        <w:rPr>
          <w:bCs/>
          <w:sz w:val="24"/>
          <w:szCs w:val="24"/>
        </w:rPr>
        <w:t>» с другой стороны, именуемые далее совместно «Стороны», заключили настоящий Договор о нижеследующем:</w:t>
      </w:r>
    </w:p>
    <w:p w:rsidR="00241B4D" w:rsidRPr="00725CC6" w:rsidRDefault="00241B4D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25CC6">
        <w:rPr>
          <w:rFonts w:ascii="Times New Roman" w:hAnsi="Times New Roman"/>
          <w:sz w:val="24"/>
          <w:szCs w:val="24"/>
        </w:rPr>
        <w:t>1. Предмет договора</w:t>
      </w:r>
    </w:p>
    <w:p w:rsidR="00504E77" w:rsidRDefault="00504E77" w:rsidP="00504E77">
      <w:pPr>
        <w:ind w:firstLine="426"/>
        <w:jc w:val="both"/>
        <w:rPr>
          <w:sz w:val="24"/>
          <w:szCs w:val="24"/>
        </w:rPr>
      </w:pPr>
      <w:bookmarkStart w:id="2" w:name="zPredmet"/>
      <w:bookmarkEnd w:id="2"/>
      <w:r>
        <w:rPr>
          <w:sz w:val="22"/>
          <w:szCs w:val="22"/>
        </w:rPr>
        <w:t xml:space="preserve">      </w:t>
      </w:r>
      <w:r w:rsidRPr="00685714">
        <w:rPr>
          <w:sz w:val="22"/>
          <w:szCs w:val="22"/>
        </w:rPr>
        <w:t>1</w:t>
      </w:r>
      <w:r w:rsidRPr="00504E77">
        <w:rPr>
          <w:sz w:val="24"/>
          <w:szCs w:val="24"/>
        </w:rPr>
        <w:t xml:space="preserve">.1. Исполнитель обязуется оказать Заказчику </w:t>
      </w:r>
      <w:r w:rsidRPr="008D0292">
        <w:rPr>
          <w:b/>
          <w:i/>
          <w:sz w:val="24"/>
          <w:szCs w:val="24"/>
        </w:rPr>
        <w:t xml:space="preserve">услуги по </w:t>
      </w:r>
      <w:r w:rsidR="00247ECB" w:rsidRPr="008D0292">
        <w:rPr>
          <w:b/>
          <w:i/>
          <w:sz w:val="24"/>
          <w:szCs w:val="24"/>
        </w:rPr>
        <w:t>транспортировке и ути</w:t>
      </w:r>
      <w:r w:rsidR="00C6661E" w:rsidRPr="008D0292">
        <w:rPr>
          <w:b/>
          <w:i/>
          <w:sz w:val="24"/>
          <w:szCs w:val="24"/>
        </w:rPr>
        <w:t xml:space="preserve">лизации </w:t>
      </w:r>
      <w:r w:rsidR="008D0292" w:rsidRPr="008D0292">
        <w:rPr>
          <w:b/>
          <w:i/>
          <w:sz w:val="24"/>
          <w:szCs w:val="24"/>
        </w:rPr>
        <w:t>медицинских отходов класса «Б» и «Г»</w:t>
      </w:r>
      <w:r w:rsidRPr="00504E77">
        <w:rPr>
          <w:b/>
          <w:i/>
          <w:sz w:val="24"/>
          <w:szCs w:val="24"/>
        </w:rPr>
        <w:t>,</w:t>
      </w:r>
      <w:r w:rsidRPr="00504E77">
        <w:rPr>
          <w:sz w:val="24"/>
          <w:szCs w:val="24"/>
        </w:rPr>
        <w:t xml:space="preserve"> именуемые в дальнейшем «Услуги»</w:t>
      </w:r>
      <w:r w:rsidR="00373B1D">
        <w:rPr>
          <w:sz w:val="24"/>
          <w:szCs w:val="24"/>
        </w:rPr>
        <w:t xml:space="preserve"> в соответствии с техническим за</w:t>
      </w:r>
      <w:r w:rsidR="00C6661E">
        <w:rPr>
          <w:sz w:val="24"/>
          <w:szCs w:val="24"/>
        </w:rPr>
        <w:t>данием Заказчика</w:t>
      </w:r>
      <w:r w:rsidR="005D793F">
        <w:rPr>
          <w:sz w:val="24"/>
          <w:szCs w:val="24"/>
        </w:rPr>
        <w:t xml:space="preserve"> (</w:t>
      </w:r>
      <w:r w:rsidR="005D793F" w:rsidRPr="005D793F">
        <w:rPr>
          <w:b/>
          <w:sz w:val="24"/>
          <w:szCs w:val="24"/>
        </w:rPr>
        <w:t>Приложение№1</w:t>
      </w:r>
      <w:r w:rsidR="005D793F">
        <w:rPr>
          <w:sz w:val="24"/>
          <w:szCs w:val="24"/>
        </w:rPr>
        <w:t>)</w:t>
      </w:r>
      <w:r w:rsidR="00C6661E">
        <w:rPr>
          <w:sz w:val="24"/>
          <w:szCs w:val="24"/>
        </w:rPr>
        <w:t xml:space="preserve"> и Требованиям</w:t>
      </w:r>
      <w:r w:rsidR="00C6661E" w:rsidRPr="00C55406">
        <w:rPr>
          <w:sz w:val="24"/>
          <w:szCs w:val="24"/>
        </w:rPr>
        <w:t xml:space="preserve"> к выполнению работ</w:t>
      </w:r>
      <w:r w:rsidRPr="00504E77">
        <w:rPr>
          <w:sz w:val="24"/>
          <w:szCs w:val="24"/>
        </w:rPr>
        <w:t>, а Заказчик обязуется принять и оплатить надлежаще оказанные Услуги.</w:t>
      </w:r>
    </w:p>
    <w:p w:rsidR="00C6661E" w:rsidRPr="00C55406" w:rsidRDefault="00C6661E" w:rsidP="00C6661E">
      <w:pPr>
        <w:tabs>
          <w:tab w:val="num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 Результат услуги</w:t>
      </w:r>
      <w:r w:rsidRPr="00B55E6A">
        <w:rPr>
          <w:sz w:val="24"/>
          <w:szCs w:val="24"/>
        </w:rPr>
        <w:t xml:space="preserve"> по п. 1.1. принадлежит Заказчику.</w:t>
      </w:r>
    </w:p>
    <w:p w:rsidR="00C6661E" w:rsidRDefault="00C6661E" w:rsidP="00C6661E">
      <w:pPr>
        <w:tabs>
          <w:tab w:val="left" w:pos="1134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</w:t>
      </w:r>
      <w:r w:rsidRPr="00C55406">
        <w:rPr>
          <w:sz w:val="24"/>
          <w:szCs w:val="24"/>
        </w:rPr>
        <w:t>1.</w:t>
      </w:r>
      <w:r>
        <w:rPr>
          <w:sz w:val="24"/>
          <w:szCs w:val="24"/>
        </w:rPr>
        <w:t xml:space="preserve">3. </w:t>
      </w:r>
      <w:r>
        <w:rPr>
          <w:sz w:val="24"/>
          <w:szCs w:val="24"/>
          <w:lang w:eastAsia="zh-CN"/>
        </w:rPr>
        <w:t xml:space="preserve">Место оказания услуг: сбор и транспортировка ртутьсодержащих отходов  осуществляются с территории Заказчика по адресам: </w:t>
      </w:r>
    </w:p>
    <w:p w:rsidR="008D0292" w:rsidRPr="009B50B9" w:rsidRDefault="008D0292" w:rsidP="008D0292">
      <w:pPr>
        <w:shd w:val="clear" w:color="auto" w:fill="FFFFFF"/>
        <w:ind w:right="1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</w:t>
      </w:r>
      <w:r w:rsidRPr="009B50B9">
        <w:rPr>
          <w:sz w:val="24"/>
          <w:szCs w:val="24"/>
          <w:lang w:eastAsia="zh-CN"/>
        </w:rPr>
        <w:t>- Смоленск, 1-й Краснофлотский пер., д.15</w:t>
      </w:r>
    </w:p>
    <w:p w:rsidR="008D0292" w:rsidRPr="004D61AA" w:rsidRDefault="008D0292" w:rsidP="004D61AA">
      <w:pPr>
        <w:shd w:val="clear" w:color="auto" w:fill="FFFFFF"/>
        <w:ind w:right="1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</w:t>
      </w:r>
      <w:r w:rsidRPr="009B50B9">
        <w:rPr>
          <w:sz w:val="24"/>
          <w:szCs w:val="24"/>
          <w:lang w:eastAsia="zh-CN"/>
        </w:rPr>
        <w:t xml:space="preserve">- </w:t>
      </w:r>
      <w:r w:rsidRPr="004D61AA">
        <w:rPr>
          <w:sz w:val="24"/>
          <w:szCs w:val="24"/>
          <w:lang w:eastAsia="zh-CN"/>
        </w:rPr>
        <w:t>врачебная амбулатория на ст. Рославль (ст. Рославль, Привокзальная площадь)</w:t>
      </w:r>
    </w:p>
    <w:p w:rsidR="008D0292" w:rsidRPr="004D61AA" w:rsidRDefault="008D0292" w:rsidP="004D61AA">
      <w:pPr>
        <w:shd w:val="clear" w:color="auto" w:fill="FFFFFF"/>
        <w:ind w:right="19"/>
        <w:rPr>
          <w:sz w:val="24"/>
          <w:szCs w:val="24"/>
          <w:lang w:eastAsia="zh-CN"/>
        </w:rPr>
      </w:pPr>
      <w:r w:rsidRPr="004D61AA">
        <w:rPr>
          <w:sz w:val="24"/>
          <w:szCs w:val="24"/>
          <w:lang w:eastAsia="zh-CN"/>
        </w:rPr>
        <w:t xml:space="preserve">            -  Смоленская обл., г. Вязьма, ул. </w:t>
      </w:r>
      <w:proofErr w:type="spellStart"/>
      <w:r w:rsidRPr="004D61AA">
        <w:rPr>
          <w:sz w:val="24"/>
          <w:szCs w:val="24"/>
          <w:lang w:eastAsia="zh-CN"/>
        </w:rPr>
        <w:t>Кашена</w:t>
      </w:r>
      <w:proofErr w:type="spellEnd"/>
      <w:r w:rsidRPr="004D61AA">
        <w:rPr>
          <w:sz w:val="24"/>
          <w:szCs w:val="24"/>
          <w:lang w:eastAsia="zh-CN"/>
        </w:rPr>
        <w:t>, д.15-поликлиника №3</w:t>
      </w:r>
    </w:p>
    <w:p w:rsidR="008D0292" w:rsidRPr="004D61AA" w:rsidRDefault="008D0292" w:rsidP="004D61AA">
      <w:pPr>
        <w:shd w:val="clear" w:color="auto" w:fill="FFFFFF"/>
        <w:rPr>
          <w:sz w:val="24"/>
          <w:szCs w:val="24"/>
        </w:rPr>
      </w:pPr>
      <w:r w:rsidRPr="004D61AA">
        <w:rPr>
          <w:sz w:val="24"/>
          <w:szCs w:val="24"/>
          <w:lang w:eastAsia="zh-CN"/>
        </w:rPr>
        <w:t xml:space="preserve">            -  </w:t>
      </w:r>
      <w:r w:rsidRPr="004D61AA">
        <w:rPr>
          <w:sz w:val="24"/>
          <w:szCs w:val="24"/>
        </w:rPr>
        <w:t>Смоленск, ул. Свердлова д.2-поликлиника №1</w:t>
      </w:r>
    </w:p>
    <w:p w:rsidR="008D0292" w:rsidRPr="004D61AA" w:rsidRDefault="008D0292" w:rsidP="004D61AA">
      <w:pPr>
        <w:widowControl/>
        <w:shd w:val="clear" w:color="auto" w:fill="FFFFFF"/>
        <w:autoSpaceDE/>
        <w:autoSpaceDN/>
        <w:adjustRightInd/>
        <w:rPr>
          <w:spacing w:val="-13"/>
          <w:sz w:val="24"/>
          <w:szCs w:val="24"/>
        </w:rPr>
      </w:pPr>
      <w:r w:rsidRPr="004D61AA">
        <w:rPr>
          <w:sz w:val="24"/>
          <w:szCs w:val="24"/>
        </w:rPr>
        <w:t xml:space="preserve">            -  Смоленск, ул. Горная д.2-поликлиника №2</w:t>
      </w:r>
    </w:p>
    <w:p w:rsidR="00A27AE1" w:rsidRDefault="00C6661E" w:rsidP="00A27AE1">
      <w:pPr>
        <w:spacing w:before="120" w:line="20" w:lineRule="atLeast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bookmarkStart w:id="3" w:name="zID"/>
      <w:bookmarkEnd w:id="3"/>
    </w:p>
    <w:p w:rsidR="00241B4D" w:rsidRPr="00A27AE1" w:rsidRDefault="00A27AE1" w:rsidP="00A27AE1">
      <w:pPr>
        <w:spacing w:before="120" w:line="20" w:lineRule="atLeast"/>
        <w:contextualSpacing/>
        <w:jc w:val="both"/>
        <w:rPr>
          <w:b/>
          <w:sz w:val="24"/>
          <w:szCs w:val="24"/>
        </w:rPr>
      </w:pPr>
      <w:r>
        <w:rPr>
          <w:bCs/>
          <w:sz w:val="22"/>
          <w:szCs w:val="22"/>
        </w:rPr>
        <w:t xml:space="preserve">                                                              </w:t>
      </w:r>
      <w:r w:rsidRPr="00A27AE1">
        <w:rPr>
          <w:b/>
          <w:sz w:val="24"/>
          <w:szCs w:val="24"/>
        </w:rPr>
        <w:t>2. Сроки оказания услуг</w:t>
      </w:r>
    </w:p>
    <w:p w:rsidR="00A27AE1" w:rsidRPr="008F198C" w:rsidRDefault="00A27AE1" w:rsidP="00F86450">
      <w:pPr>
        <w:pStyle w:val="a7"/>
        <w:spacing w:after="0"/>
        <w:ind w:firstLine="709"/>
        <w:jc w:val="both"/>
      </w:pPr>
      <w:r w:rsidRPr="008F198C">
        <w:t xml:space="preserve">2.1. Настоящий Договор вступает в силу с </w:t>
      </w:r>
      <w:r>
        <w:t xml:space="preserve">момента </w:t>
      </w:r>
      <w:r w:rsidRPr="008F198C">
        <w:t xml:space="preserve"> его заключения Сторонами и дейст</w:t>
      </w:r>
      <w:r>
        <w:t>вует в течении года</w:t>
      </w:r>
      <w:r w:rsidR="004D61AA">
        <w:t>.</w:t>
      </w:r>
    </w:p>
    <w:p w:rsidR="00A27AE1" w:rsidRPr="008F198C" w:rsidRDefault="00A27AE1" w:rsidP="00F86450">
      <w:pPr>
        <w:pStyle w:val="a7"/>
        <w:tabs>
          <w:tab w:val="left" w:pos="284"/>
        </w:tabs>
        <w:spacing w:after="0"/>
        <w:ind w:firstLine="709"/>
        <w:jc w:val="both"/>
      </w:pPr>
      <w:r w:rsidRPr="008F198C">
        <w:t>2.</w:t>
      </w:r>
      <w:r>
        <w:t>2</w:t>
      </w:r>
      <w:r w:rsidRPr="008F198C">
        <w:t xml:space="preserve">. Заказчик вправе отказаться от выполнения работ </w:t>
      </w:r>
      <w:r>
        <w:t>Исполнителем</w:t>
      </w:r>
      <w:r w:rsidRPr="008F198C">
        <w:t xml:space="preserve"> на любом этапе выполнения работ.</w:t>
      </w:r>
    </w:p>
    <w:p w:rsidR="00241B4D" w:rsidRDefault="003239B0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0D4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41B4D" w:rsidRPr="00725CC6">
        <w:rPr>
          <w:rFonts w:ascii="Times New Roman" w:hAnsi="Times New Roman"/>
          <w:sz w:val="24"/>
          <w:szCs w:val="24"/>
        </w:rPr>
        <w:t>3. Стоимость услуг и порядок оплаты</w:t>
      </w:r>
      <w:bookmarkStart w:id="4" w:name="zСт1"/>
      <w:bookmarkStart w:id="5" w:name="zSt1"/>
      <w:bookmarkEnd w:id="4"/>
      <w:bookmarkEnd w:id="5"/>
    </w:p>
    <w:p w:rsidR="00241B4D" w:rsidRPr="00972F0C" w:rsidRDefault="00A27AE1" w:rsidP="00972F0C">
      <w:pPr>
        <w:ind w:firstLine="72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</w:t>
      </w:r>
      <w:r w:rsidR="00972F0C">
        <w:rPr>
          <w:color w:val="000000"/>
          <w:spacing w:val="-2"/>
          <w:sz w:val="24"/>
          <w:szCs w:val="24"/>
        </w:rPr>
        <w:t xml:space="preserve">.1 Стоимость услуг за единицу </w:t>
      </w:r>
      <w:r>
        <w:rPr>
          <w:color w:val="000000"/>
          <w:spacing w:val="-2"/>
          <w:sz w:val="24"/>
          <w:szCs w:val="24"/>
        </w:rPr>
        <w:t xml:space="preserve"> по нас</w:t>
      </w:r>
      <w:r w:rsidR="003239B0">
        <w:rPr>
          <w:color w:val="000000"/>
          <w:spacing w:val="-2"/>
          <w:sz w:val="24"/>
          <w:szCs w:val="24"/>
        </w:rPr>
        <w:t xml:space="preserve">тоящему договору </w:t>
      </w:r>
      <w:r w:rsidR="003239B0">
        <w:rPr>
          <w:sz w:val="24"/>
          <w:szCs w:val="24"/>
        </w:rPr>
        <w:t>с учетом стоимости транспортных расходов Исполнителя, а также любых других расходов, которые возникнут или могут возникнуть у Исполнителя в ходе исполнения настоящего Договора, не должна превышать</w:t>
      </w:r>
      <w:r w:rsidR="00972F0C">
        <w:rPr>
          <w:sz w:val="24"/>
          <w:szCs w:val="24"/>
        </w:rPr>
        <w:t xml:space="preserve"> цену, указанную в </w:t>
      </w:r>
      <w:r w:rsidR="005D793F">
        <w:rPr>
          <w:b/>
          <w:sz w:val="24"/>
          <w:szCs w:val="24"/>
        </w:rPr>
        <w:t>Приложении 2</w:t>
      </w:r>
      <w:r w:rsidR="00972F0C" w:rsidRPr="00972F0C">
        <w:rPr>
          <w:b/>
          <w:sz w:val="24"/>
          <w:szCs w:val="24"/>
        </w:rPr>
        <w:t>.</w:t>
      </w:r>
    </w:p>
    <w:p w:rsidR="003239B0" w:rsidRPr="004D2057" w:rsidRDefault="004505C3" w:rsidP="004505C3">
      <w:pPr>
        <w:shd w:val="clear" w:color="auto" w:fill="FFFFFF"/>
        <w:tabs>
          <w:tab w:val="left" w:pos="1123"/>
        </w:tabs>
        <w:ind w:right="57" w:firstLine="703"/>
        <w:jc w:val="both"/>
        <w:rPr>
          <w:color w:val="000000"/>
          <w:spacing w:val="-2"/>
          <w:sz w:val="24"/>
          <w:szCs w:val="24"/>
        </w:rPr>
      </w:pPr>
      <w:r w:rsidRPr="00B4385B">
        <w:rPr>
          <w:sz w:val="24"/>
          <w:szCs w:val="24"/>
        </w:rPr>
        <w:t>3.2</w:t>
      </w:r>
      <w:r w:rsidR="00241B4D" w:rsidRPr="00B4385B">
        <w:rPr>
          <w:sz w:val="24"/>
          <w:szCs w:val="24"/>
        </w:rPr>
        <w:t>.</w:t>
      </w:r>
      <w:r w:rsidR="00241B4D" w:rsidRPr="00874F03">
        <w:t xml:space="preserve"> </w:t>
      </w:r>
      <w:r w:rsidR="003239B0">
        <w:rPr>
          <w:color w:val="000000"/>
          <w:spacing w:val="-2"/>
          <w:sz w:val="24"/>
          <w:szCs w:val="24"/>
        </w:rPr>
        <w:t>Оплата услуг</w:t>
      </w:r>
      <w:r w:rsidR="003239B0" w:rsidRPr="00F228CF">
        <w:rPr>
          <w:color w:val="000000"/>
          <w:spacing w:val="-2"/>
          <w:sz w:val="24"/>
          <w:szCs w:val="24"/>
        </w:rPr>
        <w:t xml:space="preserve"> производится Заказчиком путем перечисления денежных средств на расчетный счет </w:t>
      </w:r>
      <w:r w:rsidR="003239B0">
        <w:rPr>
          <w:color w:val="000000"/>
          <w:spacing w:val="-2"/>
          <w:sz w:val="24"/>
          <w:szCs w:val="24"/>
        </w:rPr>
        <w:t>Исполнителя</w:t>
      </w:r>
      <w:r w:rsidR="003239B0" w:rsidRPr="00F228CF">
        <w:rPr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указанный в разделе 17</w:t>
      </w:r>
      <w:r w:rsidR="003239B0" w:rsidRPr="00F228CF">
        <w:rPr>
          <w:color w:val="000000"/>
          <w:spacing w:val="-2"/>
          <w:sz w:val="24"/>
          <w:szCs w:val="24"/>
        </w:rPr>
        <w:t xml:space="preserve"> настоящего Договора, после принятия работы Заказчиком в полном объеме и при условии получения Заказчиком оригинального комплекта документов: акта сдачи-приемки выполненных работ, счета на оплату, счета-фактуры, подписанных со стороны </w:t>
      </w:r>
      <w:r w:rsidR="003239B0">
        <w:rPr>
          <w:color w:val="000000"/>
          <w:spacing w:val="-2"/>
          <w:sz w:val="24"/>
          <w:szCs w:val="24"/>
        </w:rPr>
        <w:t>Исполнителя</w:t>
      </w:r>
      <w:r w:rsidR="003239B0" w:rsidRPr="00F228CF">
        <w:rPr>
          <w:color w:val="000000"/>
          <w:spacing w:val="-2"/>
          <w:sz w:val="24"/>
          <w:szCs w:val="24"/>
        </w:rPr>
        <w:t xml:space="preserve">, в течение в течение </w:t>
      </w:r>
      <w:r w:rsidR="003239B0">
        <w:rPr>
          <w:color w:val="000000"/>
          <w:spacing w:val="-2"/>
          <w:sz w:val="24"/>
          <w:szCs w:val="24"/>
        </w:rPr>
        <w:t>30</w:t>
      </w:r>
      <w:r w:rsidR="003239B0" w:rsidRPr="00F228CF">
        <w:rPr>
          <w:color w:val="000000"/>
          <w:spacing w:val="-2"/>
          <w:sz w:val="24"/>
          <w:szCs w:val="24"/>
        </w:rPr>
        <w:t xml:space="preserve"> (</w:t>
      </w:r>
      <w:r w:rsidR="003239B0">
        <w:rPr>
          <w:color w:val="000000"/>
          <w:spacing w:val="-2"/>
          <w:sz w:val="24"/>
          <w:szCs w:val="24"/>
        </w:rPr>
        <w:t>тридцати</w:t>
      </w:r>
      <w:r w:rsidR="003239B0" w:rsidRPr="00F228CF">
        <w:rPr>
          <w:color w:val="000000"/>
          <w:spacing w:val="-2"/>
          <w:sz w:val="24"/>
          <w:szCs w:val="24"/>
        </w:rPr>
        <w:t>) банковских дней с даты подписания Заказчиком акта сдачи-приемки выполненных работ</w:t>
      </w:r>
      <w:r w:rsidR="003239B0">
        <w:rPr>
          <w:color w:val="000000"/>
          <w:spacing w:val="-2"/>
          <w:sz w:val="24"/>
          <w:szCs w:val="24"/>
        </w:rPr>
        <w:t>.</w:t>
      </w:r>
    </w:p>
    <w:p w:rsidR="00241B4D" w:rsidRPr="00874F03" w:rsidRDefault="00241B4D" w:rsidP="004505C3">
      <w:pPr>
        <w:pStyle w:val="a7"/>
        <w:tabs>
          <w:tab w:val="left" w:pos="567"/>
        </w:tabs>
        <w:spacing w:after="0"/>
        <w:ind w:firstLine="709"/>
        <w:jc w:val="both"/>
      </w:pPr>
      <w:r w:rsidRPr="00874F03">
        <w:t>3.3.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Заказчика.</w:t>
      </w:r>
    </w:p>
    <w:p w:rsidR="00241B4D" w:rsidRPr="00725CC6" w:rsidRDefault="00241B4D" w:rsidP="004505C3">
      <w:pPr>
        <w:ind w:firstLine="709"/>
        <w:jc w:val="both"/>
        <w:rPr>
          <w:sz w:val="24"/>
          <w:szCs w:val="24"/>
        </w:rPr>
      </w:pPr>
      <w:r w:rsidRPr="00874F03">
        <w:rPr>
          <w:sz w:val="24"/>
          <w:szCs w:val="24"/>
        </w:rPr>
        <w:t xml:space="preserve">3.4. Настоящим Исполнитель подтверждает, что надлежащим образом изучил все условия </w:t>
      </w:r>
      <w:r w:rsidRPr="00874F03">
        <w:rPr>
          <w:i/>
          <w:sz w:val="24"/>
          <w:szCs w:val="24"/>
        </w:rPr>
        <w:t>оказания услуг</w:t>
      </w:r>
      <w:r w:rsidRPr="00874F03">
        <w:rPr>
          <w:sz w:val="24"/>
          <w:szCs w:val="24"/>
        </w:rPr>
        <w:t xml:space="preserve"> по настоящему Договору</w:t>
      </w:r>
      <w:r w:rsidRPr="00725CC6">
        <w:rPr>
          <w:sz w:val="24"/>
          <w:szCs w:val="24"/>
        </w:rPr>
        <w:t xml:space="preserve">, и что никакие обстоятельства не могут повлиять на увеличение цены по настоящему Договору, если иное не будет согласовано Сторонами в дополнительных соглашениях к настоящему Договору. Стороны также согласовали, что у Сторон </w:t>
      </w:r>
      <w:r w:rsidRPr="00725CC6">
        <w:rPr>
          <w:sz w:val="24"/>
          <w:szCs w:val="24"/>
        </w:rPr>
        <w:lastRenderedPageBreak/>
        <w:t>не возникает права на получение с другой Стороны процентов на сумму долга за период пользования денежными средствами.</w:t>
      </w:r>
    </w:p>
    <w:p w:rsidR="00241B4D" w:rsidRDefault="00241B4D" w:rsidP="00241B4D">
      <w:pPr>
        <w:tabs>
          <w:tab w:val="left" w:pos="709"/>
          <w:tab w:val="left" w:pos="1134"/>
        </w:tabs>
        <w:spacing w:line="240" w:lineRule="exact"/>
        <w:ind w:firstLine="709"/>
        <w:jc w:val="both"/>
        <w:rPr>
          <w:sz w:val="24"/>
          <w:szCs w:val="24"/>
        </w:rPr>
      </w:pPr>
      <w:r w:rsidRPr="00725CC6">
        <w:rPr>
          <w:sz w:val="24"/>
          <w:szCs w:val="24"/>
        </w:rPr>
        <w:t>3.5. По согласованию Сторон и в случае прекращения (расторжения) Договора между Сторонами проводится сверка расчетов с составлением акта сверки взаимных расчетов по форме, представленной Заказчиком.</w:t>
      </w:r>
    </w:p>
    <w:p w:rsidR="003239B0" w:rsidRDefault="003239B0" w:rsidP="00241B4D">
      <w:pPr>
        <w:tabs>
          <w:tab w:val="left" w:pos="709"/>
          <w:tab w:val="left" w:pos="1134"/>
        </w:tabs>
        <w:spacing w:line="240" w:lineRule="exact"/>
        <w:ind w:firstLine="709"/>
        <w:jc w:val="both"/>
        <w:rPr>
          <w:sz w:val="24"/>
          <w:szCs w:val="24"/>
        </w:rPr>
      </w:pPr>
    </w:p>
    <w:p w:rsidR="003239B0" w:rsidRDefault="003239B0" w:rsidP="003239B0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4385B">
        <w:rPr>
          <w:sz w:val="24"/>
          <w:szCs w:val="24"/>
        </w:rPr>
        <w:t xml:space="preserve">         </w:t>
      </w:r>
      <w:r w:rsidR="000D400F">
        <w:rPr>
          <w:sz w:val="24"/>
          <w:szCs w:val="24"/>
        </w:rPr>
        <w:t xml:space="preserve"> </w:t>
      </w:r>
      <w:r w:rsidRPr="008F198C">
        <w:rPr>
          <w:rFonts w:ascii="Times New Roman" w:hAnsi="Times New Roman"/>
          <w:sz w:val="24"/>
          <w:szCs w:val="24"/>
        </w:rPr>
        <w:t>4. Обеспечение материалами и оборудованием и риск случайной гибели</w:t>
      </w:r>
    </w:p>
    <w:p w:rsidR="00B4385B" w:rsidRPr="00B4385B" w:rsidRDefault="00B4385B" w:rsidP="00B4385B"/>
    <w:p w:rsidR="003239B0" w:rsidRDefault="003239B0" w:rsidP="003239B0">
      <w:pPr>
        <w:shd w:val="clear" w:color="auto" w:fill="FFFFFF"/>
        <w:tabs>
          <w:tab w:val="left" w:pos="1123"/>
        </w:tabs>
        <w:spacing w:line="250" w:lineRule="exact"/>
        <w:ind w:right="57" w:firstLine="70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Pr="00A43AD0">
        <w:rPr>
          <w:color w:val="000000"/>
          <w:spacing w:val="-2"/>
          <w:sz w:val="24"/>
          <w:szCs w:val="24"/>
        </w:rPr>
        <w:t xml:space="preserve">.1. </w:t>
      </w:r>
      <w:r w:rsidRPr="00F228CF">
        <w:rPr>
          <w:color w:val="000000"/>
          <w:spacing w:val="-2"/>
          <w:sz w:val="24"/>
          <w:szCs w:val="24"/>
        </w:rPr>
        <w:t xml:space="preserve">Риск случайной гибели результата работ, другого имущества, используемого для выполнения работ, до окончательной приемки Заказчиком результатов работ по настоящему Договору несет </w:t>
      </w:r>
      <w:r w:rsidRPr="00A43AD0">
        <w:rPr>
          <w:color w:val="000000"/>
          <w:spacing w:val="-2"/>
          <w:sz w:val="24"/>
          <w:szCs w:val="24"/>
        </w:rPr>
        <w:t>Исполнитель.</w:t>
      </w:r>
    </w:p>
    <w:p w:rsidR="003239B0" w:rsidRPr="00725CC6" w:rsidRDefault="003239B0" w:rsidP="00241B4D">
      <w:pPr>
        <w:tabs>
          <w:tab w:val="left" w:pos="709"/>
          <w:tab w:val="left" w:pos="1134"/>
        </w:tabs>
        <w:spacing w:line="240" w:lineRule="exact"/>
        <w:ind w:firstLine="709"/>
        <w:jc w:val="both"/>
        <w:rPr>
          <w:sz w:val="24"/>
          <w:szCs w:val="24"/>
        </w:rPr>
      </w:pPr>
    </w:p>
    <w:p w:rsidR="00241B4D" w:rsidRDefault="000D400F" w:rsidP="00241B4D">
      <w:pPr>
        <w:pStyle w:val="1"/>
        <w:keepNext w:val="0"/>
        <w:spacing w:before="0"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1B4D" w:rsidRPr="00725CC6">
        <w:rPr>
          <w:rFonts w:ascii="Times New Roman" w:hAnsi="Times New Roman"/>
          <w:sz w:val="24"/>
          <w:szCs w:val="24"/>
        </w:rPr>
        <w:t xml:space="preserve">. </w:t>
      </w:r>
      <w:r w:rsidR="00AF5BE3">
        <w:rPr>
          <w:rFonts w:ascii="Times New Roman" w:hAnsi="Times New Roman"/>
          <w:sz w:val="24"/>
          <w:szCs w:val="24"/>
        </w:rPr>
        <w:t>Налоговая оговорка</w:t>
      </w:r>
    </w:p>
    <w:p w:rsidR="00B4385B" w:rsidRPr="00B4385B" w:rsidRDefault="00B4385B" w:rsidP="00B4385B"/>
    <w:p w:rsidR="00AF5BE3" w:rsidRPr="007B013E" w:rsidRDefault="000D400F" w:rsidP="00AF5BE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5BE3">
        <w:rPr>
          <w:sz w:val="24"/>
          <w:szCs w:val="24"/>
        </w:rPr>
        <w:t xml:space="preserve">.1. </w:t>
      </w:r>
      <w:r w:rsidR="00AF5BE3" w:rsidRPr="007B013E">
        <w:rPr>
          <w:sz w:val="24"/>
          <w:szCs w:val="24"/>
        </w:rPr>
        <w:t>Поставщик гарантирует, что: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зарегистрирован в ЕГРЮЛ надлежащим образом;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AF5BE3" w:rsidRPr="007B013E" w:rsidRDefault="00AF5BE3" w:rsidP="00AF5BE3">
      <w:pPr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AF5BE3" w:rsidRPr="007B013E" w:rsidRDefault="000D400F" w:rsidP="00AF5BE3">
      <w:pPr>
        <w:tabs>
          <w:tab w:val="left" w:pos="1276"/>
          <w:tab w:val="left" w:pos="1418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5BE3" w:rsidRPr="007B013E">
        <w:rPr>
          <w:sz w:val="24"/>
          <w:szCs w:val="24"/>
        </w:rPr>
        <w:t>.</w:t>
      </w:r>
      <w:r w:rsidR="00AF5BE3">
        <w:rPr>
          <w:sz w:val="24"/>
          <w:szCs w:val="24"/>
        </w:rPr>
        <w:t xml:space="preserve">2. </w:t>
      </w:r>
      <w:r w:rsidR="00AF5BE3" w:rsidRPr="007B013E">
        <w:rPr>
          <w:sz w:val="24"/>
          <w:szCs w:val="24"/>
        </w:rPr>
        <w:tab/>
        <w:t>Если Поставщик</w:t>
      </w:r>
      <w:r w:rsidR="00AF5BE3">
        <w:rPr>
          <w:sz w:val="24"/>
          <w:szCs w:val="24"/>
        </w:rPr>
        <w:t xml:space="preserve"> </w:t>
      </w:r>
      <w:r w:rsidR="00AF5BE3" w:rsidRPr="007B013E">
        <w:rPr>
          <w:sz w:val="24"/>
          <w:szCs w:val="24"/>
        </w:rPr>
        <w:t xml:space="preserve">нарушит гарантии (любую одну, несколько или все вместе), указанные в пункте </w:t>
      </w:r>
      <w:r>
        <w:rPr>
          <w:sz w:val="24"/>
          <w:szCs w:val="24"/>
        </w:rPr>
        <w:t>5</w:t>
      </w:r>
      <w:r w:rsidR="00AF5BE3">
        <w:rPr>
          <w:sz w:val="24"/>
          <w:szCs w:val="24"/>
        </w:rPr>
        <w:t>.1.</w:t>
      </w:r>
      <w:r w:rsidR="00AF5BE3" w:rsidRPr="007B013E">
        <w:rPr>
          <w:sz w:val="24"/>
          <w:szCs w:val="24"/>
        </w:rPr>
        <w:t xml:space="preserve"> настоящего раздела,  и это повлечет:</w:t>
      </w:r>
    </w:p>
    <w:p w:rsidR="00AF5BE3" w:rsidRPr="007B013E" w:rsidRDefault="00AF5BE3" w:rsidP="00AF5BE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B013E">
        <w:rPr>
          <w:sz w:val="24"/>
          <w:szCs w:val="24"/>
        </w:rPr>
        <w:t>предъявление налоговыми органами требований к Покупателю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  <w:r>
        <w:rPr>
          <w:sz w:val="24"/>
          <w:szCs w:val="24"/>
        </w:rPr>
        <w:t xml:space="preserve"> </w:t>
      </w:r>
      <w:r w:rsidRPr="007B013E">
        <w:rPr>
          <w:sz w:val="24"/>
          <w:szCs w:val="24"/>
        </w:rPr>
        <w:t>предъявление третьими лицами, купившими Покупателя товары (работы, услуги), имущественные права, являющиеся предметом настоящего договора, требований к Покупателю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</w:r>
      <w:r>
        <w:rPr>
          <w:sz w:val="24"/>
          <w:szCs w:val="24"/>
        </w:rPr>
        <w:t xml:space="preserve"> </w:t>
      </w:r>
      <w:r w:rsidRPr="007B013E">
        <w:rPr>
          <w:sz w:val="24"/>
          <w:szCs w:val="24"/>
        </w:rPr>
        <w:t xml:space="preserve">то Поставщик, обязуется возместить Покупателю убытки, который последний понес вследствие таких нарушений. </w:t>
      </w:r>
    </w:p>
    <w:p w:rsidR="00AF5BE3" w:rsidRPr="007B013E" w:rsidRDefault="000D400F" w:rsidP="00AF5BE3">
      <w:pPr>
        <w:tabs>
          <w:tab w:val="left" w:pos="1276"/>
          <w:tab w:val="left" w:pos="1418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5BE3">
        <w:rPr>
          <w:sz w:val="24"/>
          <w:szCs w:val="24"/>
        </w:rPr>
        <w:t>.</w:t>
      </w:r>
      <w:r w:rsidR="00AF5BE3" w:rsidRPr="007B013E">
        <w:rPr>
          <w:sz w:val="24"/>
          <w:szCs w:val="24"/>
        </w:rPr>
        <w:t xml:space="preserve">3. Поставщик в соответствии со ст. 406.1. Гражданского кодекса Российской Федерации, </w:t>
      </w:r>
      <w:r w:rsidR="00AF5BE3" w:rsidRPr="007B013E">
        <w:rPr>
          <w:sz w:val="24"/>
          <w:szCs w:val="24"/>
        </w:rPr>
        <w:lastRenderedPageBreak/>
        <w:t>возмещает Покупателю все убытки последнего, возникшие в случаях, указанных в пункте 2 настоящего раздела.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Поставщика возместить имущественные потери.</w:t>
      </w:r>
    </w:p>
    <w:p w:rsidR="00241B4D" w:rsidRPr="00725CC6" w:rsidRDefault="00241B4D" w:rsidP="00241B4D">
      <w:pPr>
        <w:jc w:val="both"/>
        <w:rPr>
          <w:sz w:val="24"/>
          <w:szCs w:val="24"/>
        </w:rPr>
      </w:pPr>
    </w:p>
    <w:p w:rsidR="00241B4D" w:rsidRPr="00725CC6" w:rsidRDefault="000D400F" w:rsidP="00241B4D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1B4D" w:rsidRPr="00725CC6">
        <w:rPr>
          <w:rFonts w:ascii="Times New Roman" w:hAnsi="Times New Roman"/>
          <w:sz w:val="24"/>
          <w:szCs w:val="24"/>
        </w:rPr>
        <w:t>. Обязательства сторон</w:t>
      </w:r>
    </w:p>
    <w:p w:rsidR="00241B4D" w:rsidRPr="00725CC6" w:rsidRDefault="000D400F" w:rsidP="00241B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41B4D" w:rsidRPr="00725CC6">
        <w:rPr>
          <w:b/>
          <w:sz w:val="24"/>
          <w:szCs w:val="24"/>
        </w:rPr>
        <w:t>.1. Заказчик вправе:</w:t>
      </w:r>
    </w:p>
    <w:p w:rsidR="00241B4D" w:rsidRPr="00725CC6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>.1.1. Требовать от Исполнителя надлежащего и своевременного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241B4D" w:rsidRPr="00AF5BE3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.1.2. Требовать возмещения убытков в случае неоднократного нарушения сроков </w:t>
      </w:r>
      <w:r w:rsidR="00241B4D" w:rsidRPr="00AF5BE3">
        <w:rPr>
          <w:sz w:val="24"/>
          <w:szCs w:val="24"/>
        </w:rPr>
        <w:t>оказания услуг, а также в случае их некачественного выполнения.</w:t>
      </w:r>
    </w:p>
    <w:p w:rsidR="00241B4D" w:rsidRPr="00725CC6" w:rsidRDefault="000D400F" w:rsidP="00241B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41B4D" w:rsidRPr="00725CC6">
        <w:rPr>
          <w:b/>
          <w:sz w:val="24"/>
          <w:szCs w:val="24"/>
        </w:rPr>
        <w:t>.2. Заказчик обязуется:</w:t>
      </w:r>
    </w:p>
    <w:p w:rsidR="00241B4D" w:rsidRPr="00725CC6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.2.1. Оказывать содействие Исполнителю в вопросах его взаимодействия с соответствующими структурными подразделениями </w:t>
      </w:r>
      <w:r w:rsidR="00241B4D">
        <w:rPr>
          <w:sz w:val="24"/>
          <w:szCs w:val="24"/>
        </w:rPr>
        <w:t xml:space="preserve">Заказчика </w:t>
      </w:r>
      <w:r w:rsidR="00241B4D" w:rsidRPr="00725CC6">
        <w:rPr>
          <w:sz w:val="24"/>
          <w:szCs w:val="24"/>
        </w:rPr>
        <w:t xml:space="preserve">при </w:t>
      </w:r>
      <w:r w:rsidR="00241B4D" w:rsidRPr="00AF5BE3">
        <w:rPr>
          <w:sz w:val="24"/>
          <w:szCs w:val="24"/>
        </w:rPr>
        <w:t>оказани</w:t>
      </w:r>
      <w:r w:rsidR="00AF5BE3" w:rsidRPr="00AF5BE3">
        <w:rPr>
          <w:sz w:val="24"/>
          <w:szCs w:val="24"/>
        </w:rPr>
        <w:t>и</w:t>
      </w:r>
      <w:r w:rsidR="00241B4D" w:rsidRPr="00AF5BE3">
        <w:rPr>
          <w:sz w:val="24"/>
          <w:szCs w:val="24"/>
        </w:rPr>
        <w:t xml:space="preserve"> услуг</w:t>
      </w:r>
      <w:r w:rsidR="00241B4D" w:rsidRPr="00725CC6">
        <w:rPr>
          <w:sz w:val="24"/>
          <w:szCs w:val="24"/>
        </w:rPr>
        <w:t xml:space="preserve"> на условиях, предусмотренных Договором.</w:t>
      </w:r>
    </w:p>
    <w:p w:rsidR="00241B4D" w:rsidRPr="00725CC6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.2.2. Оказывать содействие Исполнителю в получении </w:t>
      </w:r>
      <w:r w:rsidR="00241B4D">
        <w:rPr>
          <w:sz w:val="24"/>
          <w:szCs w:val="24"/>
        </w:rPr>
        <w:t>в с</w:t>
      </w:r>
      <w:r>
        <w:rPr>
          <w:sz w:val="24"/>
          <w:szCs w:val="24"/>
        </w:rPr>
        <w:t>т</w:t>
      </w:r>
      <w:r w:rsidR="00241B4D">
        <w:rPr>
          <w:sz w:val="24"/>
          <w:szCs w:val="24"/>
        </w:rPr>
        <w:t xml:space="preserve">руктурных подразделениях Заказчика </w:t>
      </w:r>
      <w:r w:rsidR="00241B4D" w:rsidRPr="00725CC6">
        <w:rPr>
          <w:sz w:val="24"/>
          <w:szCs w:val="24"/>
        </w:rPr>
        <w:t>документации, необходимой для оказания услуг.</w:t>
      </w:r>
    </w:p>
    <w:p w:rsidR="00241B4D" w:rsidRPr="00DD5DBB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.2.3. Обеспечить доступ персонала Исполнителя к месту </w:t>
      </w:r>
      <w:r w:rsidR="00241B4D" w:rsidRPr="00DD5DBB">
        <w:rPr>
          <w:sz w:val="24"/>
          <w:szCs w:val="24"/>
        </w:rPr>
        <w:t>оказания услуг.</w:t>
      </w:r>
    </w:p>
    <w:p w:rsidR="00241B4D" w:rsidRPr="00725CC6" w:rsidRDefault="000D400F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.2.4. Сообщать в письменной форме Исполнителю о недостатках, обнаруженных в ходе </w:t>
      </w:r>
      <w:r w:rsidR="00241B4D" w:rsidRPr="00DD5DBB">
        <w:rPr>
          <w:sz w:val="24"/>
          <w:szCs w:val="24"/>
        </w:rPr>
        <w:t>оказания услуг,</w:t>
      </w:r>
      <w:r w:rsidR="00241B4D" w:rsidRPr="00725CC6">
        <w:rPr>
          <w:sz w:val="24"/>
          <w:szCs w:val="24"/>
        </w:rPr>
        <w:t xml:space="preserve"> в течение</w:t>
      </w:r>
      <w:r w:rsidR="000E1E6A">
        <w:rPr>
          <w:sz w:val="24"/>
          <w:szCs w:val="24"/>
        </w:rPr>
        <w:t xml:space="preserve"> 5</w:t>
      </w:r>
      <w:r w:rsidR="00241B4D" w:rsidRPr="00725CC6">
        <w:rPr>
          <w:sz w:val="24"/>
          <w:szCs w:val="24"/>
        </w:rPr>
        <w:t xml:space="preserve"> (</w:t>
      </w:r>
      <w:r w:rsidR="000E1E6A">
        <w:rPr>
          <w:sz w:val="24"/>
          <w:szCs w:val="24"/>
        </w:rPr>
        <w:t>пяти</w:t>
      </w:r>
      <w:r w:rsidR="00241B4D" w:rsidRPr="00725CC6">
        <w:rPr>
          <w:sz w:val="24"/>
          <w:szCs w:val="24"/>
        </w:rPr>
        <w:t>) рабочих дней после обнаружения таких недостатков.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.2.5. Своевременно принять и оплатить надлежащим образом </w:t>
      </w:r>
      <w:r w:rsidR="0032786F">
        <w:rPr>
          <w:sz w:val="24"/>
          <w:szCs w:val="24"/>
        </w:rPr>
        <w:t xml:space="preserve"> </w:t>
      </w:r>
      <w:r w:rsidR="00241B4D" w:rsidRPr="00725CC6">
        <w:rPr>
          <w:i/>
          <w:sz w:val="24"/>
          <w:szCs w:val="24"/>
          <w:u w:val="single"/>
        </w:rPr>
        <w:t>оказанные услуги</w:t>
      </w:r>
      <w:r w:rsidR="00241B4D" w:rsidRPr="00725CC6">
        <w:rPr>
          <w:sz w:val="24"/>
          <w:szCs w:val="24"/>
        </w:rPr>
        <w:t xml:space="preserve"> в порядке и на условиях, предусмотренных Договором.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.2.6. При получении от Исполнителя уведомления о приостановлении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 в случае, указанном в п. 5.4.4 Договора, рассмотреть вопрос о целесообразности и порядке продолжения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>.</w:t>
      </w:r>
    </w:p>
    <w:p w:rsidR="00241B4D" w:rsidRPr="00725CC6" w:rsidRDefault="005B028B" w:rsidP="00241B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41B4D" w:rsidRPr="00725CC6">
        <w:rPr>
          <w:b/>
          <w:sz w:val="24"/>
          <w:szCs w:val="24"/>
        </w:rPr>
        <w:t>.3. Исполнитель вправе: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.3.1. Требовать своевременного подписания Заказчиком акта сдачи-приемки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 xml:space="preserve"> по Договору.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.3.2. Требовать своевременной оплаты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 xml:space="preserve"> в соответствии с условиями Договора.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.3.3. Запрашивать у Заказчика разъяснения и уточнения относительно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>
        <w:rPr>
          <w:i/>
          <w:sz w:val="24"/>
          <w:szCs w:val="24"/>
          <w:u w:val="single"/>
        </w:rPr>
        <w:t xml:space="preserve"> </w:t>
      </w:r>
      <w:r w:rsidR="00241B4D" w:rsidRPr="00725CC6">
        <w:rPr>
          <w:sz w:val="24"/>
          <w:szCs w:val="24"/>
        </w:rPr>
        <w:t>в рамках Договора.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>.</w:t>
      </w:r>
      <w:r w:rsidR="00241B4D">
        <w:rPr>
          <w:sz w:val="24"/>
          <w:szCs w:val="24"/>
        </w:rPr>
        <w:t>3</w:t>
      </w:r>
      <w:r w:rsidR="00241B4D" w:rsidRPr="00725CC6">
        <w:rPr>
          <w:sz w:val="24"/>
          <w:szCs w:val="24"/>
        </w:rPr>
        <w:t xml:space="preserve">.4. Предъявить Заказчику результаты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 к приемке досрочно, уведомив Заказчика о готовности к сдаче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 xml:space="preserve"> письменно.</w:t>
      </w:r>
    </w:p>
    <w:p w:rsidR="00241B4D" w:rsidRPr="00725CC6" w:rsidRDefault="005B028B" w:rsidP="00241B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41B4D" w:rsidRPr="00725CC6">
        <w:rPr>
          <w:b/>
          <w:sz w:val="24"/>
          <w:szCs w:val="24"/>
        </w:rPr>
        <w:t>.4. Исполнитель обязуется: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.4.1. В установленные сроки и надлежащим образом </w:t>
      </w:r>
      <w:r w:rsidR="00241B4D" w:rsidRPr="00725CC6">
        <w:rPr>
          <w:i/>
          <w:sz w:val="24"/>
          <w:szCs w:val="24"/>
          <w:u w:val="single"/>
        </w:rPr>
        <w:t>оказать услуги</w:t>
      </w:r>
      <w:r w:rsidR="00241B4D" w:rsidRPr="00725CC6">
        <w:rPr>
          <w:sz w:val="24"/>
          <w:szCs w:val="24"/>
        </w:rPr>
        <w:t xml:space="preserve"> и представить их результат Заказчику, в соответствии с условиями Договора.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.4.3. Обеспечить устранение недостатков, выявленных при сдаче-приемке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>, за свой счет в кратчайшие сроки</w:t>
      </w:r>
      <w:r w:rsidR="00241B4D">
        <w:rPr>
          <w:sz w:val="24"/>
          <w:szCs w:val="24"/>
        </w:rPr>
        <w:t>, указанные в п.6.3 настоящего Договора.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 xml:space="preserve">.4.4. Приостановить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 в случае обнаружения независящих от Исполнителя обстоятельств, которые могут оказать негативное влияние на годность результатов </w:t>
      </w:r>
      <w:r w:rsidR="00241B4D" w:rsidRPr="00725CC6">
        <w:rPr>
          <w:i/>
          <w:sz w:val="24"/>
          <w:szCs w:val="24"/>
          <w:u w:val="single"/>
        </w:rPr>
        <w:t>оказание услуг</w:t>
      </w:r>
      <w:r w:rsidR="00241B4D" w:rsidRPr="00725CC6">
        <w:rPr>
          <w:sz w:val="24"/>
          <w:szCs w:val="24"/>
        </w:rPr>
        <w:t xml:space="preserve"> или создать невозможность их завершения в установленный Договором срок, и незамедлительно сообщить об этом Заказчику.</w:t>
      </w:r>
    </w:p>
    <w:p w:rsidR="00241B4D" w:rsidRPr="00725CC6" w:rsidRDefault="005B028B" w:rsidP="00241B4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1B4D" w:rsidRPr="00725CC6">
        <w:rPr>
          <w:rFonts w:ascii="Times New Roman" w:hAnsi="Times New Roman" w:cs="Times New Roman"/>
          <w:sz w:val="24"/>
          <w:szCs w:val="24"/>
        </w:rPr>
        <w:t>.4.5. Исполнять иные обязательства, предусмотренные действующим законодательством Российской Федерации и Договором.</w:t>
      </w:r>
    </w:p>
    <w:p w:rsidR="00241B4D" w:rsidRPr="00725CC6" w:rsidRDefault="005B028B" w:rsidP="00241B4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1B4D" w:rsidRPr="00725CC6">
        <w:rPr>
          <w:rFonts w:ascii="Times New Roman" w:hAnsi="Times New Roman" w:cs="Times New Roman"/>
          <w:sz w:val="24"/>
          <w:szCs w:val="24"/>
        </w:rPr>
        <w:t>.4.6. Не передавать любую информацию</w:t>
      </w:r>
      <w:r w:rsidR="00241B4D">
        <w:rPr>
          <w:rFonts w:ascii="Times New Roman" w:hAnsi="Times New Roman" w:cs="Times New Roman"/>
          <w:sz w:val="24"/>
          <w:szCs w:val="24"/>
        </w:rPr>
        <w:t xml:space="preserve">, касающуюся настоящего Договора, и </w:t>
      </w:r>
      <w:r w:rsidR="00241B4D" w:rsidRPr="00725CC6">
        <w:rPr>
          <w:rFonts w:ascii="Times New Roman" w:hAnsi="Times New Roman" w:cs="Times New Roman"/>
          <w:sz w:val="24"/>
          <w:szCs w:val="24"/>
        </w:rPr>
        <w:t>не раскрывать сведения</w:t>
      </w:r>
      <w:r w:rsidR="00241B4D">
        <w:rPr>
          <w:rFonts w:ascii="Times New Roman" w:hAnsi="Times New Roman" w:cs="Times New Roman"/>
          <w:sz w:val="24"/>
          <w:szCs w:val="24"/>
        </w:rPr>
        <w:t xml:space="preserve">, полученные в процессе исполнения Договора, </w:t>
      </w:r>
      <w:r w:rsidR="00241B4D" w:rsidRPr="00725CC6">
        <w:rPr>
          <w:rFonts w:ascii="Times New Roman" w:hAnsi="Times New Roman" w:cs="Times New Roman"/>
          <w:sz w:val="24"/>
          <w:szCs w:val="24"/>
        </w:rPr>
        <w:t>третьим лицам. В случае нарушения данного условия Заказчик вправе требовать от Исполнителя компенсации всех понесенных убытков.</w:t>
      </w:r>
    </w:p>
    <w:p w:rsidR="00241B4D" w:rsidRPr="00725CC6" w:rsidRDefault="005B028B" w:rsidP="00241B4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1B4D" w:rsidRPr="00725CC6">
        <w:rPr>
          <w:rFonts w:ascii="Times New Roman" w:hAnsi="Times New Roman" w:cs="Times New Roman"/>
          <w:sz w:val="24"/>
          <w:szCs w:val="24"/>
        </w:rPr>
        <w:t>.4.7. Предоставлять информацию об изменениях в составе владельцев контрагента, включая конечных бенефициаров, и (или) в исполнительных органах контрагента не позднее, чем через 5 календарных дней после таких изменений.</w:t>
      </w:r>
    </w:p>
    <w:p w:rsidR="00241B4D" w:rsidRDefault="005B028B" w:rsidP="00241B4D">
      <w:pPr>
        <w:pStyle w:val="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41B4D" w:rsidRPr="00725CC6">
        <w:rPr>
          <w:rFonts w:ascii="Times New Roman" w:hAnsi="Times New Roman" w:cs="Times New Roman"/>
          <w:sz w:val="24"/>
          <w:szCs w:val="24"/>
        </w:rPr>
        <w:t>.4.8.</w:t>
      </w:r>
      <w:r w:rsidR="00241B4D" w:rsidRPr="00725CC6">
        <w:rPr>
          <w:rFonts w:ascii="Times New Roman" w:hAnsi="Times New Roman"/>
          <w:sz w:val="24"/>
          <w:szCs w:val="24"/>
        </w:rPr>
        <w:t xml:space="preserve"> При </w:t>
      </w:r>
      <w:r w:rsidR="00241B4D" w:rsidRPr="00725CC6">
        <w:rPr>
          <w:rFonts w:ascii="Times New Roman" w:hAnsi="Times New Roman"/>
          <w:i/>
          <w:sz w:val="24"/>
          <w:szCs w:val="24"/>
        </w:rPr>
        <w:t>оказании услуг</w:t>
      </w:r>
      <w:r w:rsidR="00241B4D" w:rsidRPr="00725CC6">
        <w:rPr>
          <w:rFonts w:ascii="Times New Roman" w:hAnsi="Times New Roman"/>
          <w:sz w:val="24"/>
          <w:szCs w:val="24"/>
        </w:rPr>
        <w:t xml:space="preserve">, находясь по адресу, указанному в п.1.3 настоящего договора, соблюдать </w:t>
      </w:r>
      <w:r w:rsidR="00241B4D">
        <w:rPr>
          <w:rFonts w:ascii="Times New Roman" w:hAnsi="Times New Roman"/>
          <w:sz w:val="24"/>
          <w:szCs w:val="24"/>
        </w:rPr>
        <w:t>режим установленный на объекте Заказчика, и правила</w:t>
      </w:r>
      <w:r w:rsidR="00241B4D" w:rsidRPr="00725CC6">
        <w:rPr>
          <w:rFonts w:ascii="Times New Roman" w:hAnsi="Times New Roman"/>
          <w:sz w:val="24"/>
          <w:szCs w:val="24"/>
        </w:rPr>
        <w:t xml:space="preserve"> пожарной безопасности.</w:t>
      </w:r>
    </w:p>
    <w:p w:rsidR="00241B4D" w:rsidRPr="00725CC6" w:rsidRDefault="00241B4D" w:rsidP="00241B4D">
      <w:pPr>
        <w:pStyle w:val="2"/>
        <w:ind w:firstLine="709"/>
      </w:pPr>
    </w:p>
    <w:p w:rsidR="00241B4D" w:rsidRPr="00725CC6" w:rsidRDefault="000D400F" w:rsidP="00241B4D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41B4D" w:rsidRPr="00725CC6">
        <w:rPr>
          <w:rFonts w:ascii="Times New Roman" w:hAnsi="Times New Roman"/>
          <w:sz w:val="24"/>
          <w:szCs w:val="24"/>
        </w:rPr>
        <w:t>. Порядок сдачи и приемки работ</w:t>
      </w:r>
    </w:p>
    <w:p w:rsidR="00241B4D" w:rsidRPr="00725CC6" w:rsidRDefault="005B028B" w:rsidP="00241B4D">
      <w:pPr>
        <w:spacing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1B4D" w:rsidRPr="00725CC6">
        <w:rPr>
          <w:sz w:val="24"/>
          <w:szCs w:val="24"/>
        </w:rPr>
        <w:t xml:space="preserve">.1. В течение </w:t>
      </w:r>
      <w:r w:rsidR="000E1E6A">
        <w:rPr>
          <w:sz w:val="24"/>
          <w:szCs w:val="24"/>
        </w:rPr>
        <w:t>2</w:t>
      </w:r>
      <w:r w:rsidR="00241B4D" w:rsidRPr="00725CC6">
        <w:rPr>
          <w:sz w:val="24"/>
          <w:szCs w:val="24"/>
        </w:rPr>
        <w:t xml:space="preserve"> (</w:t>
      </w:r>
      <w:r w:rsidR="000E1E6A">
        <w:rPr>
          <w:sz w:val="24"/>
          <w:szCs w:val="24"/>
        </w:rPr>
        <w:t>двух</w:t>
      </w:r>
      <w:r w:rsidR="00241B4D" w:rsidRPr="00725CC6">
        <w:rPr>
          <w:sz w:val="24"/>
          <w:szCs w:val="24"/>
        </w:rPr>
        <w:t xml:space="preserve">) рабочих дней после </w:t>
      </w:r>
      <w:r w:rsidR="00241B4D" w:rsidRPr="00725CC6">
        <w:rPr>
          <w:i/>
          <w:sz w:val="24"/>
          <w:szCs w:val="24"/>
          <w:u w:val="single"/>
        </w:rPr>
        <w:t xml:space="preserve">оказания услуг </w:t>
      </w:r>
      <w:r w:rsidR="00241B4D" w:rsidRPr="00725CC6">
        <w:rPr>
          <w:sz w:val="24"/>
          <w:szCs w:val="24"/>
        </w:rPr>
        <w:t xml:space="preserve">Исполнителем Исполнитель представляет Заказчику два подписанных со стороны Исполнителя экземпляра акта сдачи-приемки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>, счет на оплату, а также счет-фактуру, оформленную в соответствии с действующим законодательством Российской Федерации.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1B4D" w:rsidRPr="00725CC6">
        <w:rPr>
          <w:sz w:val="24"/>
          <w:szCs w:val="24"/>
        </w:rPr>
        <w:t>.2. Не позднее</w:t>
      </w:r>
      <w:r w:rsidR="000E1E6A">
        <w:rPr>
          <w:sz w:val="24"/>
          <w:szCs w:val="24"/>
        </w:rPr>
        <w:t xml:space="preserve"> 2</w:t>
      </w:r>
      <w:r w:rsidR="00241B4D" w:rsidRPr="00725CC6">
        <w:rPr>
          <w:sz w:val="24"/>
          <w:szCs w:val="24"/>
        </w:rPr>
        <w:t xml:space="preserve"> (</w:t>
      </w:r>
      <w:r w:rsidR="000E1E6A">
        <w:rPr>
          <w:sz w:val="24"/>
          <w:szCs w:val="24"/>
        </w:rPr>
        <w:t>двух</w:t>
      </w:r>
      <w:r w:rsidR="00241B4D" w:rsidRPr="00725CC6">
        <w:rPr>
          <w:sz w:val="24"/>
          <w:szCs w:val="24"/>
        </w:rPr>
        <w:t xml:space="preserve">) рабочих дней с момента получения от Исполнителя документов, указанных в п. 6.1 Договора, Заказчик осуществляет приемку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 xml:space="preserve"> и направляет Исполнителю подписанный обеими Сторонами экземпляр акта сдачи-приемки </w:t>
      </w:r>
      <w:r w:rsidR="00241B4D" w:rsidRPr="00725CC6">
        <w:rPr>
          <w:i/>
          <w:sz w:val="24"/>
          <w:szCs w:val="24"/>
          <w:u w:val="single"/>
        </w:rPr>
        <w:t>/оказанных услуг</w:t>
      </w:r>
      <w:r w:rsidR="00241B4D" w:rsidRPr="00725CC6">
        <w:rPr>
          <w:sz w:val="24"/>
          <w:szCs w:val="24"/>
        </w:rPr>
        <w:t xml:space="preserve">, либо мотивированный отказ от принятия </w:t>
      </w:r>
      <w:r w:rsidR="00241B4D" w:rsidRPr="00725CC6">
        <w:rPr>
          <w:i/>
          <w:sz w:val="24"/>
          <w:szCs w:val="24"/>
          <w:u w:val="single"/>
        </w:rPr>
        <w:t>оказанных услуг</w:t>
      </w:r>
      <w:r w:rsidR="00241B4D" w:rsidRPr="00725CC6">
        <w:rPr>
          <w:sz w:val="24"/>
          <w:szCs w:val="24"/>
        </w:rPr>
        <w:t>.</w:t>
      </w:r>
    </w:p>
    <w:p w:rsidR="00241B4D" w:rsidRPr="00725CC6" w:rsidRDefault="005B028B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1B4D" w:rsidRPr="00725CC6">
        <w:rPr>
          <w:sz w:val="24"/>
          <w:szCs w:val="24"/>
        </w:rPr>
        <w:t xml:space="preserve">.3. В случае представления Заказчиком мотивированного отказа от принятия </w:t>
      </w:r>
      <w:r w:rsidR="00241B4D" w:rsidRPr="00725CC6">
        <w:rPr>
          <w:i/>
          <w:sz w:val="24"/>
          <w:szCs w:val="24"/>
          <w:u w:val="single"/>
        </w:rPr>
        <w:t>выполненных работ/оказанных услуг</w:t>
      </w:r>
      <w:r w:rsidR="00241B4D" w:rsidRPr="00725CC6">
        <w:rPr>
          <w:sz w:val="24"/>
          <w:szCs w:val="24"/>
        </w:rPr>
        <w:t>, Стороны в течение</w:t>
      </w:r>
      <w:r w:rsidR="000E1E6A">
        <w:rPr>
          <w:sz w:val="24"/>
          <w:szCs w:val="24"/>
        </w:rPr>
        <w:t xml:space="preserve"> 2 двух</w:t>
      </w:r>
      <w:r w:rsidR="00241B4D" w:rsidRPr="00725CC6">
        <w:rPr>
          <w:sz w:val="24"/>
          <w:szCs w:val="24"/>
        </w:rPr>
        <w:t xml:space="preserve"> (</w:t>
      </w:r>
      <w:r w:rsidR="000E1E6A">
        <w:rPr>
          <w:sz w:val="24"/>
          <w:szCs w:val="24"/>
        </w:rPr>
        <w:t>двух</w:t>
      </w:r>
      <w:r w:rsidR="00241B4D" w:rsidRPr="00725CC6">
        <w:rPr>
          <w:sz w:val="24"/>
          <w:szCs w:val="24"/>
        </w:rPr>
        <w:t>) рабочих дней составляют акт о выявленных недостатках, с указанием существа выявленных недоработок Исполнителя, а также сроков и порядка их устранения.</w:t>
      </w:r>
    </w:p>
    <w:p w:rsidR="00241B4D" w:rsidRPr="00725CC6" w:rsidRDefault="00241B4D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 w:rsidRPr="00725CC6">
        <w:rPr>
          <w:sz w:val="24"/>
          <w:szCs w:val="24"/>
        </w:rPr>
        <w:t>На основании акта о выявленных недостатках Исполнитель принимает на себя обязательство устранить имеющиеся недостатки за свой счет, в том числе и в случае, когда это потребует дополнительных издержек с его стороны</w:t>
      </w:r>
      <w:r>
        <w:rPr>
          <w:sz w:val="24"/>
          <w:szCs w:val="24"/>
        </w:rPr>
        <w:t>,</w:t>
      </w:r>
      <w:r w:rsidRPr="00725CC6">
        <w:rPr>
          <w:sz w:val="24"/>
          <w:szCs w:val="24"/>
        </w:rPr>
        <w:t xml:space="preserve"> в кратчайшие сроки, но не более 5 рабочих дней с даты составления акта о выявленных недостатках. 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1B4D" w:rsidRPr="00725CC6">
        <w:rPr>
          <w:sz w:val="24"/>
          <w:szCs w:val="24"/>
        </w:rPr>
        <w:t xml:space="preserve">.4. В случае досрочного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 по Договору Заказчик вправе досрочно принять и оплатить </w:t>
      </w:r>
      <w:r w:rsidR="00241B4D" w:rsidRPr="00725CC6">
        <w:rPr>
          <w:i/>
          <w:sz w:val="24"/>
          <w:szCs w:val="24"/>
          <w:u w:val="single"/>
        </w:rPr>
        <w:t>услуги</w:t>
      </w:r>
      <w:r w:rsidR="00241B4D" w:rsidRPr="00725CC6">
        <w:rPr>
          <w:sz w:val="24"/>
          <w:szCs w:val="24"/>
        </w:rPr>
        <w:t xml:space="preserve"> </w:t>
      </w:r>
      <w:r w:rsidR="00241B4D">
        <w:rPr>
          <w:sz w:val="24"/>
          <w:szCs w:val="24"/>
        </w:rPr>
        <w:t>в соответствии с условиями Договора</w:t>
      </w:r>
      <w:r w:rsidR="00241B4D" w:rsidRPr="00725CC6">
        <w:rPr>
          <w:sz w:val="24"/>
          <w:szCs w:val="24"/>
        </w:rPr>
        <w:t>.</w:t>
      </w:r>
    </w:p>
    <w:p w:rsidR="00241B4D" w:rsidRPr="00725CC6" w:rsidRDefault="005B028B" w:rsidP="00241B4D">
      <w:pPr>
        <w:pStyle w:val="2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1B4D" w:rsidRPr="00725CC6">
        <w:rPr>
          <w:rFonts w:ascii="Times New Roman" w:hAnsi="Times New Roman" w:cs="Times New Roman"/>
          <w:sz w:val="24"/>
          <w:szCs w:val="24"/>
        </w:rPr>
        <w:t>.5. В случае не</w:t>
      </w:r>
      <w:r w:rsidR="00241B4D">
        <w:rPr>
          <w:rFonts w:ascii="Times New Roman" w:hAnsi="Times New Roman" w:cs="Times New Roman"/>
          <w:sz w:val="24"/>
          <w:szCs w:val="24"/>
        </w:rPr>
        <w:t xml:space="preserve"> 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подписания Заказчиком Акта сдачи-приемки </w:t>
      </w:r>
      <w:r w:rsidR="00241B4D" w:rsidRPr="00725CC6">
        <w:rPr>
          <w:rFonts w:ascii="Times New Roman" w:hAnsi="Times New Roman" w:cs="Times New Roman"/>
          <w:i/>
          <w:sz w:val="24"/>
          <w:szCs w:val="24"/>
          <w:u w:val="single"/>
        </w:rPr>
        <w:t>услуг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 и непредставления официального мотивированного о</w:t>
      </w:r>
      <w:r w:rsidR="00FB26C8">
        <w:rPr>
          <w:rFonts w:ascii="Times New Roman" w:hAnsi="Times New Roman" w:cs="Times New Roman"/>
          <w:sz w:val="24"/>
          <w:szCs w:val="24"/>
        </w:rPr>
        <w:t>тказа в соответствии с пунктом 7</w:t>
      </w:r>
      <w:r w:rsidR="00241B4D" w:rsidRPr="00725CC6">
        <w:rPr>
          <w:rFonts w:ascii="Times New Roman" w:hAnsi="Times New Roman" w:cs="Times New Roman"/>
          <w:sz w:val="24"/>
          <w:szCs w:val="24"/>
        </w:rPr>
        <w:t>.3 Договора</w:t>
      </w:r>
      <w:r w:rsidR="00241B4D">
        <w:rPr>
          <w:rFonts w:ascii="Times New Roman" w:hAnsi="Times New Roman" w:cs="Times New Roman"/>
          <w:sz w:val="24"/>
          <w:szCs w:val="24"/>
        </w:rPr>
        <w:t>,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 Акт сдачи-приемки </w:t>
      </w:r>
      <w:r w:rsidR="00241B4D" w:rsidRPr="00725CC6">
        <w:rPr>
          <w:rFonts w:ascii="Times New Roman" w:hAnsi="Times New Roman" w:cs="Times New Roman"/>
          <w:i/>
          <w:sz w:val="24"/>
          <w:szCs w:val="24"/>
          <w:u w:val="single"/>
        </w:rPr>
        <w:t>услуг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 считается утвержденным Заказчиком, а </w:t>
      </w:r>
      <w:r w:rsidR="00241B4D" w:rsidRPr="00725CC6">
        <w:rPr>
          <w:rFonts w:ascii="Times New Roman" w:hAnsi="Times New Roman" w:cs="Times New Roman"/>
          <w:i/>
          <w:sz w:val="24"/>
          <w:szCs w:val="24"/>
          <w:u w:val="single"/>
        </w:rPr>
        <w:t>услуги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 по данному Акту выполненными надлежащим образом и подлежащими оплате.</w:t>
      </w:r>
    </w:p>
    <w:p w:rsidR="00241B4D" w:rsidRDefault="000D400F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1B4D" w:rsidRPr="00725CC6">
        <w:rPr>
          <w:rFonts w:ascii="Times New Roman" w:hAnsi="Times New Roman"/>
          <w:sz w:val="24"/>
          <w:szCs w:val="24"/>
        </w:rPr>
        <w:t>. Антикоррупционная оговорка</w:t>
      </w:r>
    </w:p>
    <w:p w:rsidR="0032786F" w:rsidRPr="0032786F" w:rsidRDefault="0032786F" w:rsidP="0032786F"/>
    <w:p w:rsidR="00241B4D" w:rsidRPr="00725CC6" w:rsidRDefault="005B028B" w:rsidP="00241B4D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/>
        </w:rPr>
        <w:t>8</w:t>
      </w:r>
      <w:r w:rsidR="00241B4D" w:rsidRPr="00725CC6">
        <w:rPr>
          <w:szCs w:val="24"/>
          <w:lang w:val="ru-RU"/>
        </w:rPr>
        <w:t>.1. </w:t>
      </w:r>
      <w:r w:rsidR="00241B4D" w:rsidRPr="00725CC6">
        <w:rPr>
          <w:szCs w:val="24"/>
          <w:lang w:val="ru-RU"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241B4D" w:rsidRPr="00725CC6" w:rsidRDefault="00241B4D" w:rsidP="00F86450">
      <w:pPr>
        <w:pStyle w:val="a7"/>
        <w:tabs>
          <w:tab w:val="left" w:pos="567"/>
        </w:tabs>
        <w:spacing w:after="0"/>
        <w:jc w:val="both"/>
      </w:pPr>
      <w:r w:rsidRPr="00725CC6">
        <w:tab/>
        <w:t xml:space="preserve">При </w:t>
      </w:r>
      <w:r w:rsidR="00C868E1">
        <w:t xml:space="preserve"> </w:t>
      </w:r>
      <w:r w:rsidRPr="00725CC6">
        <w:t>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241B4D" w:rsidRPr="00725CC6" w:rsidRDefault="005B028B" w:rsidP="00F86450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8</w:t>
      </w:r>
      <w:r w:rsidR="00241B4D" w:rsidRPr="00725CC6">
        <w:rPr>
          <w:szCs w:val="24"/>
          <w:lang w:val="ru-RU" w:eastAsia="ru-RU"/>
        </w:rPr>
        <w:t xml:space="preserve">.2. В случае возникновения у Стороны подозрений, что произошло или может произойти нарушение каких-либо положений пункта </w:t>
      </w:r>
      <w:r w:rsidR="00F86450">
        <w:rPr>
          <w:szCs w:val="24"/>
          <w:lang w:val="ru-RU" w:eastAsia="ru-RU"/>
        </w:rPr>
        <w:t>8</w:t>
      </w:r>
      <w:r w:rsidR="00241B4D" w:rsidRPr="00725CC6">
        <w:rPr>
          <w:szCs w:val="24"/>
          <w:lang w:val="ru-RU" w:eastAsia="ru-RU"/>
        </w:rPr>
        <w:t xml:space="preserve">.1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 w:rsidR="00F86450">
        <w:rPr>
          <w:szCs w:val="24"/>
          <w:lang w:val="ru-RU" w:eastAsia="ru-RU"/>
        </w:rPr>
        <w:t>8</w:t>
      </w:r>
      <w:r w:rsidR="00241B4D" w:rsidRPr="00725CC6">
        <w:rPr>
          <w:szCs w:val="24"/>
          <w:lang w:val="ru-RU" w:eastAsia="ru-RU"/>
        </w:rPr>
        <w:t xml:space="preserve">.1 настоящего раздела другой Стороной, ее аффилированными лицами, работниками или посредниками. </w:t>
      </w:r>
    </w:p>
    <w:p w:rsidR="00241B4D" w:rsidRPr="00725CC6" w:rsidRDefault="00241B4D" w:rsidP="00241B4D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 w:rsidRPr="00725CC6">
        <w:rPr>
          <w:szCs w:val="24"/>
          <w:lang w:val="ru-RU" w:eastAsia="ru-RU"/>
        </w:rPr>
        <w:t>Каналы уведомления Исполнителя</w:t>
      </w:r>
      <w:r>
        <w:rPr>
          <w:szCs w:val="24"/>
          <w:lang w:val="ru-RU" w:eastAsia="ru-RU"/>
        </w:rPr>
        <w:t xml:space="preserve"> </w:t>
      </w:r>
      <w:r w:rsidRPr="00725CC6">
        <w:rPr>
          <w:szCs w:val="24"/>
          <w:lang w:val="ru-RU" w:eastAsia="ru-RU"/>
        </w:rPr>
        <w:t xml:space="preserve">о нарушениях каких-либо положений пункта </w:t>
      </w:r>
      <w:r w:rsidR="00F86450">
        <w:rPr>
          <w:szCs w:val="24"/>
          <w:lang w:val="ru-RU" w:eastAsia="ru-RU"/>
        </w:rPr>
        <w:t>8</w:t>
      </w:r>
      <w:r w:rsidRPr="00725CC6">
        <w:rPr>
          <w:szCs w:val="24"/>
          <w:lang w:val="ru-RU" w:eastAsia="ru-RU"/>
        </w:rPr>
        <w:t>.1 настоящего раздела:</w:t>
      </w:r>
    </w:p>
    <w:p w:rsidR="00C868E1" w:rsidRPr="00061742" w:rsidRDefault="00C868E1" w:rsidP="00C868E1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4"/>
          <w:szCs w:val="24"/>
          <w:shd w:val="clear" w:color="auto" w:fill="FFFFFF"/>
        </w:rPr>
      </w:pPr>
      <w:r w:rsidRPr="00B468A4">
        <w:rPr>
          <w:kern w:val="3"/>
          <w:sz w:val="24"/>
          <w:szCs w:val="24"/>
          <w:shd w:val="clear" w:color="auto" w:fill="FFFFFF"/>
        </w:rPr>
        <w:t xml:space="preserve">- тел: </w:t>
      </w:r>
      <w:r w:rsidRPr="00061742">
        <w:rPr>
          <w:kern w:val="3"/>
          <w:sz w:val="24"/>
          <w:szCs w:val="24"/>
          <w:shd w:val="clear" w:color="auto" w:fill="FFFFFF"/>
        </w:rPr>
        <w:t>(4812) 24-50-52</w:t>
      </w:r>
    </w:p>
    <w:p w:rsidR="00C868E1" w:rsidRPr="00061742" w:rsidRDefault="00C868E1" w:rsidP="00C868E1">
      <w:pPr>
        <w:widowControl/>
        <w:suppressAutoHyphens/>
        <w:autoSpaceDE/>
        <w:adjustRightInd/>
        <w:ind w:firstLine="709"/>
        <w:jc w:val="both"/>
        <w:textAlignment w:val="baseline"/>
        <w:rPr>
          <w:kern w:val="3"/>
          <w:sz w:val="24"/>
          <w:szCs w:val="24"/>
          <w:shd w:val="clear" w:color="auto" w:fill="FFFFFF"/>
        </w:rPr>
      </w:pPr>
      <w:r w:rsidRPr="00B468A4">
        <w:rPr>
          <w:kern w:val="3"/>
          <w:sz w:val="24"/>
          <w:szCs w:val="24"/>
          <w:shd w:val="clear" w:color="auto" w:fill="FFFFFF"/>
        </w:rPr>
        <w:t xml:space="preserve">- электронная почта: </w:t>
      </w:r>
      <w:r>
        <w:rPr>
          <w:kern w:val="3"/>
          <w:sz w:val="24"/>
          <w:szCs w:val="24"/>
          <w:shd w:val="clear" w:color="auto" w:fill="FFFFFF"/>
          <w:lang w:val="en-US"/>
        </w:rPr>
        <w:t>market</w:t>
      </w:r>
      <w:r w:rsidRPr="00061742">
        <w:rPr>
          <w:kern w:val="3"/>
          <w:sz w:val="24"/>
          <w:szCs w:val="24"/>
          <w:shd w:val="clear" w:color="auto" w:fill="FFFFFF"/>
        </w:rPr>
        <w:t>@</w:t>
      </w:r>
      <w:proofErr w:type="spellStart"/>
      <w:r>
        <w:rPr>
          <w:kern w:val="3"/>
          <w:sz w:val="24"/>
          <w:szCs w:val="24"/>
          <w:shd w:val="clear" w:color="auto" w:fill="FFFFFF"/>
          <w:lang w:val="en-US"/>
        </w:rPr>
        <w:t>smolob</w:t>
      </w:r>
      <w:proofErr w:type="spellEnd"/>
      <w:r w:rsidRPr="00061742">
        <w:rPr>
          <w:kern w:val="3"/>
          <w:sz w:val="24"/>
          <w:szCs w:val="24"/>
          <w:shd w:val="clear" w:color="auto" w:fill="FFFFFF"/>
        </w:rPr>
        <w:t>.</w:t>
      </w:r>
      <w:proofErr w:type="spellStart"/>
      <w:r>
        <w:rPr>
          <w:kern w:val="3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241B4D" w:rsidRPr="00725CC6" w:rsidRDefault="00241B4D" w:rsidP="00241B4D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 w:rsidRPr="00725CC6">
        <w:rPr>
          <w:szCs w:val="24"/>
          <w:lang w:val="ru-RU" w:eastAsia="ru-RU"/>
        </w:rPr>
        <w:t xml:space="preserve">Каналы уведомления </w:t>
      </w:r>
      <w:r>
        <w:rPr>
          <w:szCs w:val="24"/>
          <w:lang w:val="ru-RU" w:eastAsia="ru-RU"/>
        </w:rPr>
        <w:t xml:space="preserve">Заказчика </w:t>
      </w:r>
      <w:r w:rsidRPr="00725CC6">
        <w:rPr>
          <w:szCs w:val="24"/>
          <w:lang w:val="ru-RU" w:eastAsia="ru-RU"/>
        </w:rPr>
        <w:t xml:space="preserve">о нарушениях каких-либо положений пункта </w:t>
      </w:r>
      <w:r w:rsidR="00F86450">
        <w:rPr>
          <w:szCs w:val="24"/>
          <w:lang w:val="ru-RU" w:eastAsia="ru-RU"/>
        </w:rPr>
        <w:t>8</w:t>
      </w:r>
      <w:r w:rsidRPr="00725CC6">
        <w:rPr>
          <w:szCs w:val="24"/>
          <w:lang w:val="ru-RU" w:eastAsia="ru-RU"/>
        </w:rPr>
        <w:t>.1 настоящего раздела:</w:t>
      </w:r>
    </w:p>
    <w:p w:rsidR="00241B4D" w:rsidRPr="00725CC6" w:rsidRDefault="00241B4D" w:rsidP="00241B4D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 w:rsidRPr="00725CC6">
        <w:rPr>
          <w:szCs w:val="24"/>
          <w:lang w:val="ru-RU" w:eastAsia="ru-RU"/>
        </w:rPr>
        <w:t xml:space="preserve">тел. (    )___________, </w:t>
      </w:r>
    </w:p>
    <w:p w:rsidR="00241B4D" w:rsidRPr="00725CC6" w:rsidRDefault="00241B4D" w:rsidP="00241B4D">
      <w:pPr>
        <w:pStyle w:val="Text"/>
        <w:spacing w:after="0"/>
        <w:ind w:firstLine="709"/>
        <w:jc w:val="both"/>
        <w:rPr>
          <w:szCs w:val="24"/>
          <w:lang w:val="ru-RU" w:eastAsia="ru-RU"/>
        </w:rPr>
      </w:pPr>
      <w:r w:rsidRPr="00725CC6">
        <w:rPr>
          <w:szCs w:val="24"/>
          <w:lang w:val="ru-RU" w:eastAsia="ru-RU"/>
        </w:rPr>
        <w:t xml:space="preserve">электронная почта </w:t>
      </w:r>
      <w:r w:rsidRPr="00725CC6">
        <w:rPr>
          <w:szCs w:val="24"/>
          <w:lang w:val="ru-RU"/>
        </w:rPr>
        <w:t>________.</w:t>
      </w:r>
    </w:p>
    <w:p w:rsidR="00241B4D" w:rsidRPr="00725CC6" w:rsidRDefault="00241B4D" w:rsidP="00241B4D">
      <w:pPr>
        <w:pStyle w:val="Text"/>
        <w:spacing w:after="0"/>
        <w:ind w:firstLine="709"/>
        <w:jc w:val="both"/>
        <w:rPr>
          <w:szCs w:val="24"/>
          <w:lang w:val="ru-RU"/>
        </w:rPr>
      </w:pPr>
      <w:r w:rsidRPr="00725CC6">
        <w:rPr>
          <w:szCs w:val="24"/>
          <w:lang w:val="ru-RU" w:eastAsia="ru-RU"/>
        </w:rPr>
        <w:lastRenderedPageBreak/>
        <w:t xml:space="preserve">Сторона, получившая уведомление о нарушении каких-либо положений пункта </w:t>
      </w:r>
      <w:r w:rsidR="00F86450">
        <w:rPr>
          <w:szCs w:val="24"/>
          <w:lang w:val="ru-RU" w:eastAsia="ru-RU"/>
        </w:rPr>
        <w:t>8</w:t>
      </w:r>
      <w:r w:rsidRPr="00725CC6">
        <w:rPr>
          <w:szCs w:val="24"/>
          <w:lang w:val="ru-RU" w:eastAsia="ru-RU"/>
        </w:rPr>
        <w:t xml:space="preserve">.1 настоящего раздела, обязана рассмотреть уведомление и сообщить другой Стороне об итогах его рассмотрения в течение </w:t>
      </w:r>
      <w:r w:rsidRPr="00725CC6">
        <w:rPr>
          <w:szCs w:val="24"/>
          <w:lang w:val="ru-RU"/>
        </w:rPr>
        <w:t xml:space="preserve">10 (десяти) рабочих </w:t>
      </w:r>
      <w:r w:rsidRPr="00725CC6">
        <w:rPr>
          <w:szCs w:val="24"/>
          <w:lang w:val="ru-RU" w:eastAsia="ru-RU"/>
        </w:rPr>
        <w:t>дней с даты получения письменного уведомления.</w:t>
      </w:r>
    </w:p>
    <w:p w:rsidR="00241B4D" w:rsidRPr="00725CC6" w:rsidRDefault="005B028B" w:rsidP="00241B4D">
      <w:pPr>
        <w:pStyle w:val="Text"/>
        <w:spacing w:after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8</w:t>
      </w:r>
      <w:r w:rsidR="00241B4D" w:rsidRPr="00725CC6">
        <w:rPr>
          <w:szCs w:val="24"/>
          <w:lang w:val="ru-RU"/>
        </w:rPr>
        <w:t xml:space="preserve">.3. Стороны гарантируют осуществление надлежащего разбирательства по фактам </w:t>
      </w:r>
      <w:r w:rsidR="00241B4D" w:rsidRPr="00725CC6">
        <w:rPr>
          <w:szCs w:val="24"/>
          <w:lang w:val="ru-RU" w:eastAsia="ru-RU"/>
        </w:rPr>
        <w:t xml:space="preserve">нарушения положений пункта </w:t>
      </w:r>
      <w:r w:rsidR="00F86450">
        <w:rPr>
          <w:szCs w:val="24"/>
          <w:lang w:val="ru-RU" w:eastAsia="ru-RU"/>
        </w:rPr>
        <w:t>8</w:t>
      </w:r>
      <w:r w:rsidR="00241B4D" w:rsidRPr="00725CC6">
        <w:rPr>
          <w:szCs w:val="24"/>
          <w:lang w:val="ru-RU" w:eastAsia="ru-RU"/>
        </w:rPr>
        <w:t>.1 настоящего раздела</w:t>
      </w:r>
      <w:r w:rsidR="00241B4D" w:rsidRPr="00725CC6">
        <w:rPr>
          <w:szCs w:val="24"/>
          <w:lang w:val="ru-RU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  <w:r w:rsidR="00241B4D" w:rsidRPr="00725CC6">
        <w:rPr>
          <w:szCs w:val="24"/>
        </w:rPr>
        <w:t> </w:t>
      </w:r>
    </w:p>
    <w:p w:rsidR="00241B4D" w:rsidRPr="00725CC6" w:rsidRDefault="005B028B" w:rsidP="00241B4D">
      <w:pPr>
        <w:pStyle w:val="2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.4. В случае подтверждения факта нарушения одной Стороной положений пункта </w:t>
      </w:r>
      <w:r w:rsidR="00F86450">
        <w:rPr>
          <w:rFonts w:ascii="Times New Roman" w:hAnsi="Times New Roman" w:cs="Times New Roman"/>
          <w:sz w:val="24"/>
          <w:szCs w:val="24"/>
        </w:rPr>
        <w:t>8</w:t>
      </w:r>
      <w:r w:rsidR="00241B4D" w:rsidRPr="00725CC6">
        <w:rPr>
          <w:rFonts w:ascii="Times New Roman" w:hAnsi="Times New Roman" w:cs="Times New Roman"/>
          <w:sz w:val="24"/>
          <w:szCs w:val="24"/>
        </w:rPr>
        <w:t xml:space="preserve">.1 настоящего раздела и/или неполучения другой Стороной информации об итогах рассмотрения уведомления о нарушении в соответствии с пунктом </w:t>
      </w:r>
      <w:r w:rsidR="00F86450">
        <w:rPr>
          <w:rFonts w:ascii="Times New Roman" w:hAnsi="Times New Roman" w:cs="Times New Roman"/>
          <w:sz w:val="24"/>
          <w:szCs w:val="24"/>
        </w:rPr>
        <w:t>8</w:t>
      </w:r>
      <w:r w:rsidR="00241B4D" w:rsidRPr="00725CC6">
        <w:rPr>
          <w:rFonts w:ascii="Times New Roman" w:hAnsi="Times New Roman" w:cs="Times New Roman"/>
          <w:sz w:val="24"/>
          <w:szCs w:val="24"/>
        </w:rPr>
        <w:t>.2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241B4D" w:rsidRPr="00725CC6" w:rsidRDefault="00241B4D" w:rsidP="00241B4D">
      <w:pPr>
        <w:pStyle w:val="2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41B4D" w:rsidRPr="00725CC6" w:rsidRDefault="000D400F" w:rsidP="00241B4D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zForsMajor"/>
      <w:bookmarkEnd w:id="6"/>
      <w:r>
        <w:rPr>
          <w:rFonts w:ascii="Times New Roman" w:hAnsi="Times New Roman"/>
          <w:sz w:val="24"/>
          <w:szCs w:val="24"/>
        </w:rPr>
        <w:t>9</w:t>
      </w:r>
      <w:r w:rsidR="00241B4D" w:rsidRPr="00725CC6">
        <w:rPr>
          <w:rFonts w:ascii="Times New Roman" w:hAnsi="Times New Roman"/>
          <w:sz w:val="24"/>
          <w:szCs w:val="24"/>
        </w:rPr>
        <w:t>. Обстоятельства непреодолимой силы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B4D" w:rsidRPr="00725CC6">
        <w:rPr>
          <w:sz w:val="24"/>
          <w:szCs w:val="24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B4D" w:rsidRPr="00725CC6">
        <w:rPr>
          <w:sz w:val="24"/>
          <w:szCs w:val="24"/>
        </w:rPr>
        <w:t>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B4D" w:rsidRPr="00725CC6">
        <w:rPr>
          <w:sz w:val="24"/>
          <w:szCs w:val="24"/>
        </w:rPr>
        <w:t>.3. Сторона, которая не исполняет свои обязательства вследствие действия обстоятельств непреодолимой силы, должна, по возможности, не позднее, чем в трехдневный срок, известить другую Сторону в письменном виде о таких обстоятельствах и их влиянии на исполнение обязательств по настоящему Договору.</w:t>
      </w:r>
    </w:p>
    <w:p w:rsidR="00241B4D" w:rsidRPr="00725CC6" w:rsidRDefault="00241B4D" w:rsidP="00241B4D">
      <w:pPr>
        <w:jc w:val="both"/>
        <w:rPr>
          <w:sz w:val="24"/>
          <w:szCs w:val="24"/>
        </w:rPr>
      </w:pPr>
      <w:r w:rsidRPr="00725CC6">
        <w:rPr>
          <w:sz w:val="24"/>
          <w:szCs w:val="24"/>
        </w:rPr>
        <w:tab/>
        <w:t xml:space="preserve"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241B4D" w:rsidRPr="00725CC6" w:rsidRDefault="005B028B" w:rsidP="00241B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B4D" w:rsidRPr="00725CC6">
        <w:rPr>
          <w:sz w:val="24"/>
          <w:szCs w:val="24"/>
        </w:rPr>
        <w:t>.4.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241B4D" w:rsidRPr="00725CC6" w:rsidRDefault="005B028B" w:rsidP="00241B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1B4D" w:rsidRPr="00725CC6">
        <w:rPr>
          <w:sz w:val="24"/>
          <w:szCs w:val="24"/>
        </w:rPr>
        <w:t>.5. Если обстоятельства непреодолимой силы действуют на протяжении 3 (трех) последовательных месяцев, Договор может быть расторгнут по соглашению Сторон, либо в одностороннем порядке по инициативе заинтересованной Стороны.</w:t>
      </w:r>
    </w:p>
    <w:p w:rsidR="00241B4D" w:rsidRPr="00725CC6" w:rsidRDefault="000D400F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1B4D" w:rsidRPr="00725CC6">
        <w:rPr>
          <w:rFonts w:ascii="Times New Roman" w:hAnsi="Times New Roman"/>
          <w:sz w:val="24"/>
          <w:szCs w:val="24"/>
        </w:rPr>
        <w:t>. Конфиденциальность</w:t>
      </w:r>
    </w:p>
    <w:p w:rsidR="00241B4D" w:rsidRPr="00F86450" w:rsidRDefault="00F86450" w:rsidP="00F86450">
      <w:pPr>
        <w:ind w:firstLine="720"/>
        <w:jc w:val="both"/>
        <w:rPr>
          <w:sz w:val="24"/>
          <w:szCs w:val="24"/>
        </w:rPr>
      </w:pPr>
      <w:bookmarkStart w:id="7" w:name="zKonf"/>
      <w:bookmarkEnd w:id="7"/>
      <w:r>
        <w:rPr>
          <w:sz w:val="24"/>
          <w:szCs w:val="24"/>
        </w:rPr>
        <w:t xml:space="preserve">10.1 </w:t>
      </w:r>
      <w:r w:rsidR="00241B4D" w:rsidRPr="00F86450">
        <w:rPr>
          <w:sz w:val="24"/>
          <w:szCs w:val="24"/>
        </w:rPr>
        <w:t>Настоящим Стороны устанавливают режим конфиденциальности информации (коммерческая тайна) в отношении всех условий настоящего Договора, порядка и факта его исполнения. Стороны обязуются не разглашать конфиденциальную информацию, полученную ими друг от друга или ставшую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:rsidR="00241B4D" w:rsidRPr="00F86450" w:rsidRDefault="005B028B" w:rsidP="00F86450">
      <w:pPr>
        <w:ind w:firstLine="720"/>
        <w:jc w:val="both"/>
        <w:rPr>
          <w:sz w:val="24"/>
          <w:szCs w:val="24"/>
        </w:rPr>
      </w:pPr>
      <w:r w:rsidRPr="00F86450">
        <w:rPr>
          <w:sz w:val="24"/>
          <w:szCs w:val="24"/>
        </w:rPr>
        <w:t xml:space="preserve">  </w:t>
      </w:r>
      <w:r w:rsidR="00F86450">
        <w:rPr>
          <w:sz w:val="24"/>
          <w:szCs w:val="24"/>
        </w:rPr>
        <w:t xml:space="preserve">10.2 </w:t>
      </w:r>
      <w:r w:rsidRPr="00F86450">
        <w:rPr>
          <w:sz w:val="24"/>
          <w:szCs w:val="24"/>
        </w:rPr>
        <w:t>Требования п.10</w:t>
      </w:r>
      <w:r w:rsidR="00241B4D" w:rsidRPr="00F86450">
        <w:rPr>
          <w:sz w:val="24"/>
          <w:szCs w:val="24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 Однако даже в этом случае Стороны обязаны согласовать друг с другом объем и характер предоставляемой информации.</w:t>
      </w:r>
    </w:p>
    <w:p w:rsidR="00241B4D" w:rsidRPr="00F86450" w:rsidRDefault="00F86450" w:rsidP="00F864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028B" w:rsidRPr="00F86450">
        <w:rPr>
          <w:sz w:val="24"/>
          <w:szCs w:val="24"/>
        </w:rPr>
        <w:t xml:space="preserve">10.3 </w:t>
      </w:r>
      <w:r w:rsidR="00241B4D" w:rsidRPr="00F86450">
        <w:rPr>
          <w:sz w:val="24"/>
          <w:szCs w:val="24"/>
        </w:rPr>
        <w:t xml:space="preserve">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</w:t>
      </w:r>
      <w:r w:rsidR="00241B4D" w:rsidRPr="00F86450">
        <w:rPr>
          <w:sz w:val="24"/>
          <w:szCs w:val="24"/>
        </w:rPr>
        <w:lastRenderedPageBreak/>
        <w:t>выполнением обязательств по настоящему Договору.</w:t>
      </w:r>
    </w:p>
    <w:p w:rsidR="00241B4D" w:rsidRPr="00F86450" w:rsidRDefault="00F86450" w:rsidP="00F864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028B" w:rsidRPr="00F86450">
        <w:rPr>
          <w:sz w:val="24"/>
          <w:szCs w:val="24"/>
        </w:rPr>
        <w:t xml:space="preserve">10.4 </w:t>
      </w:r>
      <w:r w:rsidR="00241B4D" w:rsidRPr="00F86450">
        <w:rPr>
          <w:sz w:val="24"/>
          <w:szCs w:val="24"/>
        </w:rPr>
        <w:t>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241B4D" w:rsidRPr="00725CC6" w:rsidRDefault="00F86450" w:rsidP="00F864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028B">
        <w:rPr>
          <w:sz w:val="24"/>
          <w:szCs w:val="24"/>
        </w:rPr>
        <w:t xml:space="preserve"> 10.5</w:t>
      </w:r>
      <w:r w:rsidR="00241B4D" w:rsidRPr="00725CC6">
        <w:rPr>
          <w:sz w:val="24"/>
          <w:szCs w:val="24"/>
        </w:rPr>
        <w:t>. Исполнитель обязуется не передавать оригиналы или копии документов, полученных от Заказчика в связи с настоящим Договором, третьим лицам без предварительного письменного согласия Заказчика.</w:t>
      </w:r>
    </w:p>
    <w:p w:rsidR="00241B4D" w:rsidRPr="00725CC6" w:rsidRDefault="00241B4D" w:rsidP="00241B4D">
      <w:pPr>
        <w:pStyle w:val="a3"/>
        <w:tabs>
          <w:tab w:val="left" w:pos="567"/>
        </w:tabs>
        <w:jc w:val="both"/>
        <w:rPr>
          <w:sz w:val="24"/>
          <w:szCs w:val="24"/>
        </w:rPr>
      </w:pPr>
    </w:p>
    <w:p w:rsidR="00241B4D" w:rsidRPr="00725CC6" w:rsidRDefault="000D400F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41B4D" w:rsidRPr="00725CC6">
        <w:rPr>
          <w:rFonts w:ascii="Times New Roman" w:hAnsi="Times New Roman"/>
          <w:sz w:val="24"/>
          <w:szCs w:val="24"/>
        </w:rPr>
        <w:t>. Ответственность сторон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 xml:space="preserve">.1. Исполнитель несет ответственность перед Заказчиком за действия привлекаемых им к </w:t>
      </w:r>
      <w:r w:rsidR="00241B4D" w:rsidRPr="00725CC6">
        <w:rPr>
          <w:i/>
          <w:sz w:val="24"/>
          <w:szCs w:val="24"/>
          <w:u w:val="single"/>
        </w:rPr>
        <w:t>оказанию услуг</w:t>
      </w:r>
      <w:r w:rsidR="00241B4D" w:rsidRPr="00725CC6">
        <w:rPr>
          <w:sz w:val="24"/>
          <w:szCs w:val="24"/>
        </w:rPr>
        <w:t xml:space="preserve"> третьих лиц как за собственные действия.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 xml:space="preserve">.2. В случае нарушения сроков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, предусмотренных </w:t>
      </w:r>
      <w:r w:rsidR="00C868E1">
        <w:rPr>
          <w:sz w:val="24"/>
          <w:szCs w:val="24"/>
        </w:rPr>
        <w:t>настоящим Договором,</w:t>
      </w:r>
      <w:r w:rsidR="00241B4D" w:rsidRPr="00725CC6">
        <w:rPr>
          <w:sz w:val="24"/>
          <w:szCs w:val="24"/>
        </w:rPr>
        <w:t xml:space="preserve"> сроков выполнения требования Заказчика, предъявленного в соответствии с </w:t>
      </w:r>
      <w:r w:rsidR="00241B4D" w:rsidRPr="00B955C9">
        <w:rPr>
          <w:sz w:val="24"/>
          <w:szCs w:val="24"/>
        </w:rPr>
        <w:t xml:space="preserve">пунктом </w:t>
      </w:r>
      <w:r w:rsidR="00B955C9" w:rsidRPr="00B955C9">
        <w:rPr>
          <w:sz w:val="24"/>
          <w:szCs w:val="24"/>
        </w:rPr>
        <w:t>6</w:t>
      </w:r>
      <w:r w:rsidR="00241B4D" w:rsidRPr="00B955C9">
        <w:rPr>
          <w:sz w:val="24"/>
          <w:szCs w:val="24"/>
        </w:rPr>
        <w:t>.1</w:t>
      </w:r>
      <w:r w:rsidR="00241B4D" w:rsidRPr="00725CC6">
        <w:rPr>
          <w:sz w:val="24"/>
          <w:szCs w:val="24"/>
        </w:rPr>
        <w:t xml:space="preserve"> настоящего Договора, Заказчик имеет право требовать у Исполнителя уплаты пени в размере 0,1% от </w:t>
      </w:r>
      <w:r w:rsidR="00241B4D">
        <w:rPr>
          <w:sz w:val="24"/>
          <w:szCs w:val="24"/>
        </w:rPr>
        <w:t xml:space="preserve">стоимости работ/услуг, указанной в п. 3.1 </w:t>
      </w:r>
      <w:r w:rsidR="00241B4D" w:rsidRPr="00725CC6">
        <w:rPr>
          <w:sz w:val="24"/>
          <w:szCs w:val="24"/>
        </w:rPr>
        <w:t xml:space="preserve"> настоящего Договора за каждый день просрочки.</w:t>
      </w:r>
    </w:p>
    <w:p w:rsidR="00241B4D" w:rsidRPr="00725CC6" w:rsidRDefault="005B028B" w:rsidP="00241B4D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 xml:space="preserve">.3. В случае ненадлежащего выполнения Исполнителем условий настоящего Договора, несоответствия </w:t>
      </w:r>
      <w:r w:rsidR="00241B4D" w:rsidRPr="00725CC6">
        <w:rPr>
          <w:i/>
          <w:sz w:val="24"/>
          <w:szCs w:val="24"/>
          <w:u w:val="single"/>
        </w:rPr>
        <w:t>оказания услуг</w:t>
      </w:r>
      <w:r w:rsidR="00241B4D" w:rsidRPr="00725CC6">
        <w:rPr>
          <w:sz w:val="24"/>
          <w:szCs w:val="24"/>
        </w:rPr>
        <w:t xml:space="preserve"> обусловленным Сторонами требованиям, Заказчик имеет право требовать у Исполнителя уплаты штрафа в размере 1% от </w:t>
      </w:r>
      <w:r w:rsidR="00241B4D">
        <w:rPr>
          <w:sz w:val="24"/>
          <w:szCs w:val="24"/>
        </w:rPr>
        <w:t xml:space="preserve">стоимости работ/услуг, указанной в п. 3.1 </w:t>
      </w:r>
      <w:r w:rsidR="00241B4D" w:rsidRPr="00725CC6">
        <w:rPr>
          <w:sz w:val="24"/>
          <w:szCs w:val="24"/>
        </w:rPr>
        <w:t xml:space="preserve"> настоящего Договора.</w:t>
      </w:r>
    </w:p>
    <w:p w:rsidR="00241B4D" w:rsidRPr="00725CC6" w:rsidRDefault="00241B4D" w:rsidP="00241B4D">
      <w:pPr>
        <w:ind w:right="-6" w:firstLine="709"/>
        <w:jc w:val="both"/>
        <w:rPr>
          <w:sz w:val="24"/>
          <w:szCs w:val="24"/>
        </w:rPr>
      </w:pPr>
      <w:r w:rsidRPr="00725CC6">
        <w:rPr>
          <w:sz w:val="24"/>
          <w:szCs w:val="24"/>
        </w:rPr>
        <w:t>В случае возникновения при этом у Заказчика каких-либо убытков Исполнитель возмещает такие убытки Заказчику в полном объеме на основании предоставленных Заказчиком документов, доказывающих факт возникновения и размер понесенных убытков.</w:t>
      </w:r>
    </w:p>
    <w:p w:rsidR="00241B4D" w:rsidRPr="00725CC6" w:rsidRDefault="005B028B" w:rsidP="00241B4D">
      <w:pPr>
        <w:pStyle w:val="a6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>.4. Перечисленные в настоящем Договоре штрафные санкции могут быть взысканы Заказчиком путем удержания причитающихся сумм при оплате счетов Исполнителя. Если Заказчик не удержит по какой-либо причине сумму штрафных санкций, Исполнитель обязуется уплатить такую сумму по первому письменному требованию Заказчика.</w:t>
      </w:r>
    </w:p>
    <w:p w:rsidR="00241B4D" w:rsidRPr="00725CC6" w:rsidRDefault="00241B4D" w:rsidP="00241B4D">
      <w:pPr>
        <w:pStyle w:val="a6"/>
        <w:ind w:right="-1" w:firstLine="709"/>
        <w:jc w:val="both"/>
        <w:rPr>
          <w:sz w:val="24"/>
          <w:szCs w:val="24"/>
        </w:rPr>
      </w:pPr>
      <w:r w:rsidRPr="00725CC6">
        <w:rPr>
          <w:sz w:val="24"/>
          <w:szCs w:val="24"/>
        </w:rPr>
        <w:t xml:space="preserve">Для целей расчета неустойки по настоящему Договору Стороны применяют цену </w:t>
      </w:r>
      <w:r>
        <w:rPr>
          <w:sz w:val="24"/>
          <w:szCs w:val="24"/>
        </w:rPr>
        <w:t>р</w:t>
      </w:r>
      <w:r w:rsidRPr="00725CC6">
        <w:rPr>
          <w:sz w:val="24"/>
          <w:szCs w:val="24"/>
        </w:rPr>
        <w:t>абот</w:t>
      </w:r>
      <w:r>
        <w:rPr>
          <w:sz w:val="24"/>
          <w:szCs w:val="24"/>
        </w:rPr>
        <w:t>/услуг</w:t>
      </w:r>
      <w:r w:rsidRPr="00725CC6">
        <w:rPr>
          <w:sz w:val="24"/>
          <w:szCs w:val="24"/>
        </w:rPr>
        <w:t xml:space="preserve"> в том размере, в котором такая цена оплачена или подлежит оплате по настоящему Договору с учетом НДС (если Исполнитель является плательщиком НДС).</w:t>
      </w:r>
    </w:p>
    <w:p w:rsidR="00241B4D" w:rsidRPr="00725CC6" w:rsidRDefault="005B028B" w:rsidP="00241B4D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>.5. 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41B4D" w:rsidRPr="00725CC6">
        <w:rPr>
          <w:sz w:val="24"/>
          <w:szCs w:val="24"/>
        </w:rPr>
        <w:t>.6. Уплата Исполнителем неустойки и возмещение убытков не освобождают Исполнителя от выполнения обязательств в натуре по настоящему Договору.</w:t>
      </w:r>
    </w:p>
    <w:p w:rsidR="00241B4D" w:rsidRPr="00725CC6" w:rsidRDefault="005B028B" w:rsidP="00241B4D">
      <w:pPr>
        <w:pStyle w:val="a7"/>
        <w:spacing w:after="0"/>
        <w:ind w:firstLine="709"/>
        <w:jc w:val="both"/>
      </w:pPr>
      <w:r>
        <w:t>11</w:t>
      </w:r>
      <w:r w:rsidR="00241B4D" w:rsidRPr="00725CC6">
        <w:t xml:space="preserve">.7. Обязательство по выплате неустойки у виновной Стороны наступает после получения от потерпевшей Стороны соответствующего письменного требования. Срок удовлетворения такого требования – 10 (десять) рабочих дней с даты </w:t>
      </w:r>
      <w:r w:rsidR="00241B4D">
        <w:t xml:space="preserve">его </w:t>
      </w:r>
      <w:r w:rsidR="00241B4D" w:rsidRPr="00725CC6">
        <w:t>получения виновной Стороной.</w:t>
      </w:r>
    </w:p>
    <w:p w:rsidR="00241B4D" w:rsidRPr="00725CC6" w:rsidRDefault="005B028B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41B4D" w:rsidRPr="00725CC6">
        <w:rPr>
          <w:rFonts w:ascii="Times New Roman" w:hAnsi="Times New Roman"/>
          <w:sz w:val="24"/>
          <w:szCs w:val="24"/>
        </w:rPr>
        <w:t>. Порядок внесения изменений, дополнений в Договор и его расторжение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>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>.2. Стороны вправе расторгнуть настоящий Договор (отказаться от исполнения настоящего Договора) по основаниям, в порядке и с применением последствий, предусмотренных настоящим Договором и законодательством Российской Федерации. При этом Заказчик вправе в любое время расторгнуть настоящий Договор в одностороннем внесудебном порядке.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 xml:space="preserve">.3. Расторжение настоящего Договора в одностороннем порядке (отказ от исполнения настоящего Договора) осуществляется путем направления одной Стороной письменного уведомления об этом другой Стороне не позднее, чем за 30 (тридцать) календарных дней до даты </w:t>
      </w:r>
      <w:r w:rsidR="00241B4D">
        <w:rPr>
          <w:sz w:val="24"/>
          <w:szCs w:val="24"/>
        </w:rPr>
        <w:t>расторжения</w:t>
      </w:r>
      <w:r w:rsidR="00241B4D" w:rsidRPr="00725CC6">
        <w:rPr>
          <w:sz w:val="24"/>
          <w:szCs w:val="24"/>
        </w:rPr>
        <w:t xml:space="preserve"> настоящего Договора. Настоящий Договор считается </w:t>
      </w:r>
      <w:r w:rsidR="00241B4D">
        <w:rPr>
          <w:sz w:val="24"/>
          <w:szCs w:val="24"/>
        </w:rPr>
        <w:t>расторгнутым (</w:t>
      </w:r>
      <w:r w:rsidR="00241B4D" w:rsidRPr="00725CC6">
        <w:rPr>
          <w:sz w:val="24"/>
          <w:szCs w:val="24"/>
        </w:rPr>
        <w:t>прекращенным</w:t>
      </w:r>
      <w:r w:rsidR="00241B4D">
        <w:rPr>
          <w:sz w:val="24"/>
          <w:szCs w:val="24"/>
        </w:rPr>
        <w:t>)</w:t>
      </w:r>
      <w:r w:rsidR="00241B4D" w:rsidRPr="00725CC6">
        <w:rPr>
          <w:sz w:val="24"/>
          <w:szCs w:val="24"/>
        </w:rPr>
        <w:t xml:space="preserve"> с даты, указанной в уведомлении о расторжении настоящего Договора.</w:t>
      </w:r>
    </w:p>
    <w:p w:rsidR="00241B4D" w:rsidRPr="00725CC6" w:rsidRDefault="005B028B" w:rsidP="00241B4D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>.4. В случае расторжения настоящего Договора (отказа от исполнения настоящего Договора) по инициативе Заказчика, за исключением случаев, предусмотренных пунктом 1</w:t>
      </w:r>
      <w:r w:rsidR="00B955C9">
        <w:rPr>
          <w:sz w:val="24"/>
          <w:szCs w:val="24"/>
        </w:rPr>
        <w:t>2</w:t>
      </w:r>
      <w:r w:rsidR="00241B4D" w:rsidRPr="00725CC6">
        <w:rPr>
          <w:sz w:val="24"/>
          <w:szCs w:val="24"/>
        </w:rPr>
        <w:t xml:space="preserve">.5 настоящего Договора, или по причинам, за которые ни одна из Сторон не отвечает, оплате подлежат обоснованные, необходимые, фактически понесенные, документально подтвержденные </w:t>
      </w:r>
      <w:r w:rsidR="00241B4D" w:rsidRPr="00725CC6">
        <w:rPr>
          <w:sz w:val="24"/>
          <w:szCs w:val="24"/>
        </w:rPr>
        <w:lastRenderedPageBreak/>
        <w:t>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</w:t>
      </w:r>
      <w:r w:rsidR="00241B4D" w:rsidRPr="00725CC6">
        <w:rPr>
          <w:i/>
          <w:sz w:val="24"/>
          <w:szCs w:val="24"/>
        </w:rPr>
        <w:t xml:space="preserve">. 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 xml:space="preserve">.5. 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несоответствием результатов </w:t>
      </w:r>
      <w:r w:rsidR="00241B4D" w:rsidRPr="00E54A48">
        <w:rPr>
          <w:i/>
          <w:sz w:val="24"/>
          <w:szCs w:val="24"/>
        </w:rPr>
        <w:t>услуг</w:t>
      </w:r>
      <w:r w:rsidR="00241B4D" w:rsidRPr="00725CC6">
        <w:rPr>
          <w:sz w:val="24"/>
          <w:szCs w:val="24"/>
        </w:rPr>
        <w:t xml:space="preserve"> требованиям настоящего Договора, Исполнитель не вправе требовать оплаты, а также обязан вернуть полученные по настоящему Договору денежные средства и возместить доказанные фактические убытки Заказчика в течение 7 (семи) календарных дней с даты предъявления Заказчиком соответствующего требования.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41B4D" w:rsidRPr="00725CC6">
        <w:rPr>
          <w:sz w:val="24"/>
          <w:szCs w:val="24"/>
        </w:rPr>
        <w:t xml:space="preserve">.6. Договор может быть расторгнут в случае неисполнения Исполнителем требования, предусмотренного пунктом </w:t>
      </w:r>
      <w:r w:rsidR="00B955C9">
        <w:rPr>
          <w:sz w:val="24"/>
          <w:szCs w:val="24"/>
        </w:rPr>
        <w:t>6</w:t>
      </w:r>
      <w:r w:rsidR="00241B4D" w:rsidRPr="00725CC6">
        <w:rPr>
          <w:sz w:val="24"/>
          <w:szCs w:val="24"/>
        </w:rPr>
        <w:t>.4.7. настоящего Договора.</w:t>
      </w:r>
    </w:p>
    <w:p w:rsidR="00241B4D" w:rsidRPr="00725CC6" w:rsidRDefault="005B028B" w:rsidP="00241B4D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1B4D" w:rsidRPr="00725CC6">
        <w:rPr>
          <w:rFonts w:ascii="Times New Roman" w:hAnsi="Times New Roman"/>
          <w:sz w:val="24"/>
          <w:szCs w:val="24"/>
        </w:rPr>
        <w:t>. Разрешение споров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41B4D" w:rsidRPr="00725CC6">
        <w:rPr>
          <w:sz w:val="24"/>
          <w:szCs w:val="24"/>
        </w:rPr>
        <w:t>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241B4D" w:rsidRPr="00725CC6" w:rsidRDefault="005B028B" w:rsidP="00241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41B4D" w:rsidRPr="00725CC6">
        <w:rPr>
          <w:sz w:val="24"/>
          <w:szCs w:val="24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241B4D" w:rsidRPr="00725CC6" w:rsidRDefault="005B028B" w:rsidP="00241B4D">
      <w:pPr>
        <w:pStyle w:val="a7"/>
        <w:ind w:firstLine="709"/>
        <w:jc w:val="both"/>
      </w:pPr>
      <w:r>
        <w:t>13</w:t>
      </w:r>
      <w:r w:rsidR="00241B4D" w:rsidRPr="00725CC6">
        <w:t>.3. Стороны установили обязательный досудебный порядок урегулирования споров, вытекающих из невыполнения (ненадлежащего выполнения) условий настоящего Договора, путем направления претензии.</w:t>
      </w:r>
    </w:p>
    <w:p w:rsidR="00241B4D" w:rsidRPr="00725CC6" w:rsidRDefault="005B028B" w:rsidP="00241B4D">
      <w:pPr>
        <w:pStyle w:val="a7"/>
        <w:ind w:firstLine="709"/>
        <w:jc w:val="both"/>
      </w:pPr>
      <w:r>
        <w:t>13</w:t>
      </w:r>
      <w:r w:rsidR="00241B4D" w:rsidRPr="00725CC6">
        <w:t xml:space="preserve">.4. Претензия составляется одной из Сторон в письменной форме, подписывается уполномоченным на то должностным лицом, с печатью организации и направляется в адрес второй Стороны ценным заказным письмом с описью </w:t>
      </w:r>
      <w:r w:rsidR="00241B4D">
        <w:t xml:space="preserve">вложения </w:t>
      </w:r>
      <w:r w:rsidR="00241B4D" w:rsidRPr="00725CC6">
        <w:t xml:space="preserve">и уведомлением о вручении. </w:t>
      </w:r>
    </w:p>
    <w:p w:rsidR="00241B4D" w:rsidRPr="00725CC6" w:rsidRDefault="005B028B" w:rsidP="00241B4D">
      <w:pPr>
        <w:pStyle w:val="a7"/>
        <w:ind w:firstLine="709"/>
        <w:jc w:val="both"/>
      </w:pPr>
      <w:r>
        <w:t>13</w:t>
      </w:r>
      <w:r w:rsidR="00241B4D" w:rsidRPr="00725CC6">
        <w:t>.5. Срок рассмотрения претензии составляет один месяц со дня ее получения. Ответ на претензию направляется це</w:t>
      </w:r>
      <w:r w:rsidR="00241B4D" w:rsidRPr="009932CB">
        <w:t>н</w:t>
      </w:r>
      <w:r w:rsidR="00241B4D" w:rsidRPr="00725CC6">
        <w:t>ным заказным письмом с описью вложенных в конверт документов и уведомлением о вручении.</w:t>
      </w:r>
    </w:p>
    <w:p w:rsidR="00241B4D" w:rsidRPr="00725CC6" w:rsidRDefault="005B028B" w:rsidP="00241B4D">
      <w:pPr>
        <w:pStyle w:val="a7"/>
        <w:ind w:firstLine="709"/>
        <w:jc w:val="both"/>
      </w:pPr>
      <w:r>
        <w:t>13</w:t>
      </w:r>
      <w:r w:rsidR="00241B4D" w:rsidRPr="00725CC6">
        <w:t xml:space="preserve">.6. </w:t>
      </w:r>
      <w:r w:rsidR="00241B4D">
        <w:t>В случае отсутствия информации о получении Стороной-адресатом направленной ей корреспонденции</w:t>
      </w:r>
      <w:r w:rsidR="00241B4D" w:rsidRPr="000A2B0B">
        <w:t xml:space="preserve"> </w:t>
      </w:r>
      <w:r w:rsidR="00241B4D" w:rsidRPr="00725CC6">
        <w:t>по урегулированию споров и претензий в досудебном порядке</w:t>
      </w:r>
      <w:r w:rsidR="00241B4D">
        <w:t>, л</w:t>
      </w:r>
      <w:r w:rsidR="00241B4D" w:rsidRPr="00725CC6">
        <w:t>юбая корреспонденция считается полученной Стороной-адресатом через 15 рабочих дней с даты ее направления по адресу, указанному</w:t>
      </w:r>
      <w:r w:rsidR="00855BA7">
        <w:t xml:space="preserve"> Стороной-адресатом в разделе 17</w:t>
      </w:r>
      <w:r w:rsidR="00241B4D" w:rsidRPr="00725CC6">
        <w:t xml:space="preserve"> настоящего Договора.</w:t>
      </w:r>
    </w:p>
    <w:p w:rsidR="00241B4D" w:rsidRPr="00725CC6" w:rsidRDefault="004505C3" w:rsidP="00241B4D">
      <w:pPr>
        <w:pStyle w:val="a7"/>
        <w:ind w:firstLine="709"/>
        <w:jc w:val="both"/>
      </w:pPr>
      <w:r>
        <w:t>13</w:t>
      </w:r>
      <w:r w:rsidR="00241B4D" w:rsidRPr="00725CC6">
        <w:t>.7. Все споры и разногласия между Сторонами, которые могут возникнуть по настоящему Договору, если они не будут разрешены путем переговоров, решаются в Арбитражном суде</w:t>
      </w:r>
      <w:r w:rsidR="00C868E1">
        <w:t xml:space="preserve"> Смоленской области</w:t>
      </w:r>
      <w:r w:rsidR="00241B4D" w:rsidRPr="00725CC6">
        <w:t>.</w:t>
      </w:r>
    </w:p>
    <w:p w:rsidR="00241B4D" w:rsidRPr="00725CC6" w:rsidRDefault="004505C3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41B4D" w:rsidRPr="00725CC6">
        <w:rPr>
          <w:rFonts w:ascii="Times New Roman" w:hAnsi="Times New Roman"/>
          <w:sz w:val="24"/>
          <w:szCs w:val="24"/>
        </w:rPr>
        <w:t>. Права на результаты работ и переход рисков</w:t>
      </w:r>
    </w:p>
    <w:p w:rsidR="00241B4D" w:rsidRPr="00725CC6" w:rsidRDefault="004505C3" w:rsidP="00241B4D">
      <w:pPr>
        <w:spacing w:before="120" w:line="2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41B4D" w:rsidRPr="00725CC6">
        <w:rPr>
          <w:sz w:val="24"/>
          <w:szCs w:val="24"/>
        </w:rPr>
        <w:t xml:space="preserve">.1 Риск случайной гибели или повреждения результата </w:t>
      </w:r>
      <w:r w:rsidR="00241B4D" w:rsidRPr="00725CC6">
        <w:rPr>
          <w:i/>
          <w:sz w:val="24"/>
          <w:szCs w:val="24"/>
          <w:u w:val="single"/>
        </w:rPr>
        <w:t>услуг</w:t>
      </w:r>
      <w:r w:rsidR="00241B4D" w:rsidRPr="00725CC6">
        <w:rPr>
          <w:sz w:val="24"/>
          <w:szCs w:val="24"/>
        </w:rPr>
        <w:t xml:space="preserve"> Исполнителя переходит к Заказчику с момента подписания Сторонами </w:t>
      </w:r>
      <w:r w:rsidR="00241B4D" w:rsidRPr="00725CC6">
        <w:rPr>
          <w:rFonts w:eastAsia="Calibri"/>
          <w:sz w:val="24"/>
          <w:szCs w:val="24"/>
          <w:lang w:eastAsia="en-US"/>
        </w:rPr>
        <w:t xml:space="preserve">Акта сдачи-приемки </w:t>
      </w:r>
      <w:r w:rsidR="00241B4D" w:rsidRPr="00725CC6">
        <w:rPr>
          <w:rFonts w:eastAsia="Calibri"/>
          <w:i/>
          <w:sz w:val="24"/>
          <w:szCs w:val="24"/>
          <w:u w:val="single"/>
          <w:lang w:eastAsia="en-US"/>
        </w:rPr>
        <w:t>услуг</w:t>
      </w:r>
      <w:r w:rsidR="00241B4D" w:rsidRPr="00725CC6">
        <w:rPr>
          <w:sz w:val="24"/>
          <w:szCs w:val="24"/>
        </w:rPr>
        <w:t>. До подписания Сторонами указанного Акта риск случайной гибели или повреждения результата работ несет Исполнитель.</w:t>
      </w:r>
    </w:p>
    <w:p w:rsidR="00241B4D" w:rsidRPr="00725CC6" w:rsidRDefault="004505C3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41B4D" w:rsidRPr="00725CC6">
        <w:rPr>
          <w:rFonts w:ascii="Times New Roman" w:hAnsi="Times New Roman"/>
          <w:sz w:val="24"/>
          <w:szCs w:val="24"/>
        </w:rPr>
        <w:t>. Прочие условия</w:t>
      </w:r>
    </w:p>
    <w:p w:rsidR="00241B4D" w:rsidRPr="00725CC6" w:rsidRDefault="004505C3" w:rsidP="00241B4D">
      <w:pPr>
        <w:pStyle w:val="a7"/>
        <w:tabs>
          <w:tab w:val="left" w:pos="-6804"/>
        </w:tabs>
        <w:spacing w:after="0"/>
        <w:ind w:firstLine="709"/>
        <w:jc w:val="both"/>
      </w:pPr>
      <w:r>
        <w:t>15</w:t>
      </w:r>
      <w:r w:rsidR="00241B4D" w:rsidRPr="00725CC6">
        <w:t xml:space="preserve">.1. Заказчик приобретает право собственности на результат </w:t>
      </w:r>
      <w:r w:rsidR="00241B4D" w:rsidRPr="00725CC6">
        <w:rPr>
          <w:i/>
          <w:u w:val="single"/>
        </w:rPr>
        <w:t xml:space="preserve">выполненных оказанных </w:t>
      </w:r>
      <w:r w:rsidR="00241B4D" w:rsidRPr="00725CC6">
        <w:rPr>
          <w:i/>
        </w:rPr>
        <w:t xml:space="preserve">услуг </w:t>
      </w:r>
      <w:r w:rsidR="00241B4D" w:rsidRPr="00725CC6">
        <w:t xml:space="preserve">с момента подписания Акта сдачи-приемки </w:t>
      </w:r>
      <w:r w:rsidR="00241B4D" w:rsidRPr="00725CC6">
        <w:rPr>
          <w:i/>
          <w:u w:val="single"/>
        </w:rPr>
        <w:t>услуг</w:t>
      </w:r>
      <w:r w:rsidR="00241B4D" w:rsidRPr="00725CC6">
        <w:t xml:space="preserve">. Разработанная документация может быть использована Заказчиком только в отношении тех объектов, для которых она (документация) разрабатывалась. </w:t>
      </w:r>
    </w:p>
    <w:p w:rsidR="00241B4D" w:rsidRPr="00725CC6" w:rsidRDefault="004505C3" w:rsidP="00241B4D">
      <w:pPr>
        <w:pStyle w:val="a7"/>
        <w:tabs>
          <w:tab w:val="left" w:pos="-6804"/>
        </w:tabs>
        <w:spacing w:after="0"/>
        <w:ind w:firstLine="709"/>
        <w:jc w:val="both"/>
      </w:pPr>
      <w:r>
        <w:t>15</w:t>
      </w:r>
      <w:r w:rsidR="00241B4D" w:rsidRPr="00725CC6">
        <w:t>.2. Все вопросы, не урегулированные настоящим Договором, регламентируются нормами действующего гражданского законодательства Российской Федерации.</w:t>
      </w:r>
    </w:p>
    <w:p w:rsidR="00241B4D" w:rsidRPr="00725CC6" w:rsidRDefault="004505C3" w:rsidP="00241B4D">
      <w:pPr>
        <w:pStyle w:val="a7"/>
        <w:tabs>
          <w:tab w:val="left" w:pos="-6804"/>
        </w:tabs>
        <w:spacing w:after="0"/>
        <w:ind w:firstLine="709"/>
        <w:jc w:val="both"/>
      </w:pPr>
      <w:r>
        <w:t>15</w:t>
      </w:r>
      <w:r w:rsidR="00241B4D" w:rsidRPr="00725CC6">
        <w:t xml:space="preserve">.3. Все изменения и дополнения к настоящему Договору считаются действительными, если они оформлены в виде </w:t>
      </w:r>
      <w:r w:rsidR="00241B4D">
        <w:t>д</w:t>
      </w:r>
      <w:r w:rsidR="00241B4D" w:rsidRPr="00725CC6">
        <w:t>ополнительных соглашений к Договору и подписаны обеими Сторонами.</w:t>
      </w:r>
    </w:p>
    <w:p w:rsidR="00241B4D" w:rsidRPr="00725CC6" w:rsidRDefault="004505C3" w:rsidP="00241B4D">
      <w:pPr>
        <w:pStyle w:val="a7"/>
        <w:tabs>
          <w:tab w:val="left" w:pos="-6804"/>
        </w:tabs>
        <w:spacing w:after="0"/>
        <w:ind w:firstLine="709"/>
        <w:jc w:val="both"/>
      </w:pPr>
      <w:r>
        <w:lastRenderedPageBreak/>
        <w:t>15</w:t>
      </w:r>
      <w:r w:rsidR="00241B4D" w:rsidRPr="00725CC6">
        <w:t>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</w:t>
      </w:r>
      <w:r w:rsidR="00241B4D">
        <w:t>,</w:t>
      </w:r>
      <w:r w:rsidR="00241B4D" w:rsidRPr="00725CC6">
        <w:t xml:space="preserve"> или предусмотренные </w:t>
      </w:r>
      <w:r w:rsidR="00241B4D">
        <w:t>по тексту</w:t>
      </w:r>
      <w:r w:rsidR="00241B4D" w:rsidRPr="00725CC6">
        <w:t xml:space="preserve"> Договор</w:t>
      </w:r>
      <w:r w:rsidR="00241B4D">
        <w:t>а</w:t>
      </w:r>
      <w:r w:rsidR="00241B4D" w:rsidRPr="00725CC6">
        <w:t>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Сторона, указавшая неверный электронный адрес или не указавшая его во</w:t>
      </w:r>
      <w:r w:rsidR="00241B4D">
        <w:t>все</w:t>
      </w:r>
      <w:r w:rsidR="00241B4D" w:rsidRPr="00725CC6">
        <w:t>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будут считаться принятыми к исполнению другой Стороной с даты отправки электронного письма или</w:t>
      </w:r>
      <w:r w:rsidR="00241B4D">
        <w:t>,</w:t>
      </w:r>
      <w:r w:rsidR="00241B4D" w:rsidRPr="00725CC6">
        <w:t xml:space="preserve"> если не указан электронный адрес, с даты, установленной отправителем письма/ уведомления</w:t>
      </w:r>
      <w:r w:rsidR="00241B4D">
        <w:t>,</w:t>
      </w:r>
      <w:r w:rsidR="00241B4D" w:rsidRPr="00725CC6">
        <w:t xml:space="preserve"> направленного иным способом.</w:t>
      </w:r>
    </w:p>
    <w:p w:rsidR="00241B4D" w:rsidRPr="00725CC6" w:rsidRDefault="004505C3" w:rsidP="00241B4D">
      <w:pPr>
        <w:pStyle w:val="1"/>
        <w:keepNext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8" w:name="zArbitraj"/>
      <w:bookmarkEnd w:id="8"/>
      <w:r>
        <w:rPr>
          <w:rFonts w:ascii="Times New Roman" w:hAnsi="Times New Roman"/>
          <w:sz w:val="24"/>
          <w:szCs w:val="24"/>
        </w:rPr>
        <w:t>16</w:t>
      </w:r>
      <w:r w:rsidR="00241B4D" w:rsidRPr="00725CC6">
        <w:rPr>
          <w:rFonts w:ascii="Times New Roman" w:hAnsi="Times New Roman"/>
          <w:sz w:val="24"/>
          <w:szCs w:val="24"/>
        </w:rPr>
        <w:t>. Перечень приложений</w:t>
      </w:r>
    </w:p>
    <w:p w:rsidR="00241B4D" w:rsidRPr="00725CC6" w:rsidRDefault="00B4385B" w:rsidP="00241B4D">
      <w:pPr>
        <w:pStyle w:val="a7"/>
        <w:tabs>
          <w:tab w:val="left" w:pos="0"/>
        </w:tabs>
        <w:spacing w:after="0"/>
        <w:ind w:firstLine="709"/>
        <w:jc w:val="both"/>
      </w:pPr>
      <w:r>
        <w:t>16</w:t>
      </w:r>
      <w:r w:rsidR="00241B4D" w:rsidRPr="00725CC6">
        <w:t>.1. К настоящему Договору прилагаются и являются его неотъемлемой частью:</w:t>
      </w:r>
    </w:p>
    <w:p w:rsidR="00241B4D" w:rsidRDefault="00241B4D" w:rsidP="005328FE">
      <w:pPr>
        <w:pStyle w:val="3"/>
        <w:tabs>
          <w:tab w:val="left" w:pos="0"/>
        </w:tabs>
        <w:spacing w:after="0"/>
        <w:ind w:firstLine="851"/>
        <w:jc w:val="both"/>
        <w:rPr>
          <w:sz w:val="24"/>
          <w:szCs w:val="24"/>
        </w:rPr>
      </w:pPr>
      <w:r w:rsidRPr="00725CC6">
        <w:rPr>
          <w:sz w:val="24"/>
          <w:szCs w:val="24"/>
        </w:rPr>
        <w:t xml:space="preserve">1. Приложение №1 – </w:t>
      </w:r>
      <w:r w:rsidR="005328FE" w:rsidRPr="00AA6F01">
        <w:rPr>
          <w:sz w:val="24"/>
          <w:szCs w:val="24"/>
        </w:rPr>
        <w:t>Оказание услуг по сбору, транспортировке, обезвреживанию, вывозу и утилизации медицинских отходов класса «Б» и «Г»</w:t>
      </w:r>
    </w:p>
    <w:p w:rsidR="005328FE" w:rsidRPr="00725CC6" w:rsidRDefault="005328FE" w:rsidP="005328FE">
      <w:pPr>
        <w:pStyle w:val="3"/>
        <w:tabs>
          <w:tab w:val="left" w:pos="0"/>
        </w:tabs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№2</w:t>
      </w:r>
    </w:p>
    <w:p w:rsidR="00241B4D" w:rsidRDefault="004505C3" w:rsidP="00241B4D">
      <w:pPr>
        <w:pStyle w:val="1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41B4D" w:rsidRPr="00725CC6">
        <w:rPr>
          <w:rFonts w:ascii="Times New Roman" w:hAnsi="Times New Roman"/>
          <w:sz w:val="24"/>
          <w:szCs w:val="24"/>
        </w:rPr>
        <w:t>. Юридические адреса и реквизиты сторон</w:t>
      </w:r>
    </w:p>
    <w:p w:rsidR="00D56944" w:rsidRDefault="00D56944" w:rsidP="00D56944"/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4"/>
        <w:gridCol w:w="4896"/>
      </w:tblGrid>
      <w:tr w:rsidR="00D56944" w:rsidTr="00D56944">
        <w:tc>
          <w:tcPr>
            <w:tcW w:w="5002" w:type="dxa"/>
          </w:tcPr>
          <w:tbl>
            <w:tblPr>
              <w:tblW w:w="990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04"/>
              <w:gridCol w:w="4896"/>
            </w:tblGrid>
            <w:tr w:rsidR="00D56944" w:rsidTr="00247ECB">
              <w:tc>
                <w:tcPr>
                  <w:tcW w:w="5002" w:type="dxa"/>
                </w:tcPr>
                <w:p w:rsidR="00D56944" w:rsidRDefault="00D56944" w:rsidP="00247ECB">
                  <w:pPr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>
                    <w:t xml:space="preserve">                                  </w:t>
                  </w:r>
                  <w:r>
                    <w:rPr>
                      <w:b/>
                      <w:sz w:val="22"/>
                      <w:szCs w:val="22"/>
                    </w:rPr>
                    <w:t>Покупатель</w:t>
                  </w:r>
                </w:p>
                <w:p w:rsidR="00D56944" w:rsidRDefault="00D56944" w:rsidP="005F320C">
                  <w:pPr>
                    <w:ind w:left="-182" w:right="150" w:firstLine="18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НУЗ «Отделенческая больница на ст. Смолен</w:t>
                  </w:r>
                  <w:r w:rsidR="005F320C">
                    <w:rPr>
                      <w:b/>
                      <w:sz w:val="22"/>
                      <w:szCs w:val="22"/>
                    </w:rPr>
                    <w:t>ск</w:t>
                  </w:r>
                  <w:r>
                    <w:rPr>
                      <w:b/>
                      <w:sz w:val="22"/>
                      <w:szCs w:val="22"/>
                    </w:rPr>
                    <w:t xml:space="preserve"> ОАО «РЖД»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214025 г. Смоленск, 1-й Краснофлотский пер., д.15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6730053359 КПП 673201001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р/с 40703810959190100750 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Смоленское отделение №8609 ПАО СБЕРБАНК г. Смоленск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БИК 046614632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к/с 30101810000000000632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 66701000001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Главный врач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___________________М.В. Морозов</w:t>
                  </w:r>
                </w:p>
                <w:p w:rsidR="00D56944" w:rsidRDefault="00D56944" w:rsidP="00247ECB">
                  <w:p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4894" w:type="dxa"/>
                </w:tcPr>
                <w:p w:rsidR="00D56944" w:rsidRDefault="00D56944" w:rsidP="00247ECB">
                  <w:pPr>
                    <w:tabs>
                      <w:tab w:val="num" w:pos="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Исполнитель</w:t>
                  </w:r>
                </w:p>
                <w:p w:rsidR="00D56944" w:rsidRDefault="00D56944" w:rsidP="00247EC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56944" w:rsidRDefault="00D56944" w:rsidP="00247ECB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rPr>
                      <w:sz w:val="22"/>
                      <w:szCs w:val="22"/>
                    </w:rPr>
                  </w:pPr>
                </w:p>
                <w:p w:rsidR="00D56944" w:rsidRDefault="00D56944" w:rsidP="00247EC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D56944" w:rsidRPr="00D56944" w:rsidRDefault="00D56944" w:rsidP="00247ECB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Исполнитель</w:t>
                  </w:r>
                </w:p>
              </w:tc>
            </w:tr>
          </w:tbl>
          <w:p w:rsidR="00D56944" w:rsidRDefault="00D56944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94" w:type="dxa"/>
          </w:tcPr>
          <w:p w:rsidR="00D56944" w:rsidRPr="00D56944" w:rsidRDefault="00D56944" w:rsidP="00D569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6944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</w:tc>
      </w:tr>
    </w:tbl>
    <w:p w:rsidR="00241B4D" w:rsidRPr="00725CC6" w:rsidRDefault="00241B4D" w:rsidP="00241B4D">
      <w:pPr>
        <w:pStyle w:val="1"/>
        <w:spacing w:after="240"/>
        <w:ind w:left="1702"/>
        <w:jc w:val="both"/>
        <w:rPr>
          <w:rFonts w:ascii="Times New Roman" w:hAnsi="Times New Roman"/>
          <w:sz w:val="24"/>
          <w:szCs w:val="24"/>
        </w:rPr>
      </w:pPr>
    </w:p>
    <w:p w:rsidR="00241B4D" w:rsidRPr="00725CC6" w:rsidRDefault="00241B4D" w:rsidP="00241B4D">
      <w:pPr>
        <w:pStyle w:val="1"/>
        <w:spacing w:after="240"/>
        <w:ind w:left="1702"/>
        <w:jc w:val="both"/>
        <w:rPr>
          <w:rFonts w:ascii="Times New Roman" w:hAnsi="Times New Roman"/>
          <w:sz w:val="24"/>
          <w:szCs w:val="24"/>
        </w:rPr>
      </w:pPr>
    </w:p>
    <w:p w:rsidR="00241B4D" w:rsidRPr="00725CC6" w:rsidRDefault="00241B4D" w:rsidP="00241B4D">
      <w:pPr>
        <w:pStyle w:val="1"/>
        <w:spacing w:after="240"/>
        <w:ind w:left="1702"/>
        <w:jc w:val="both"/>
        <w:rPr>
          <w:rFonts w:ascii="Times New Roman" w:hAnsi="Times New Roman"/>
          <w:sz w:val="24"/>
          <w:szCs w:val="24"/>
        </w:rPr>
      </w:pPr>
    </w:p>
    <w:p w:rsidR="00241B4D" w:rsidRPr="00725CC6" w:rsidRDefault="00241B4D" w:rsidP="00241B4D">
      <w:pPr>
        <w:pStyle w:val="1"/>
        <w:spacing w:after="240"/>
        <w:ind w:left="1702"/>
        <w:jc w:val="both"/>
        <w:rPr>
          <w:rFonts w:ascii="Times New Roman" w:hAnsi="Times New Roman"/>
          <w:sz w:val="24"/>
          <w:szCs w:val="24"/>
        </w:rPr>
      </w:pPr>
    </w:p>
    <w:p w:rsidR="00241B4D" w:rsidRPr="00725CC6" w:rsidRDefault="00241B4D" w:rsidP="00241B4D">
      <w:pPr>
        <w:jc w:val="both"/>
        <w:rPr>
          <w:sz w:val="24"/>
          <w:szCs w:val="24"/>
        </w:rPr>
      </w:pPr>
    </w:p>
    <w:p w:rsidR="00241B4D" w:rsidRPr="00725CC6" w:rsidRDefault="00241B4D" w:rsidP="00241B4D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br w:type="page"/>
      </w:r>
    </w:p>
    <w:p w:rsidR="00241B4D" w:rsidRPr="00725CC6" w:rsidRDefault="00241B4D" w:rsidP="00241B4D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lastRenderedPageBreak/>
        <w:t>Приложение № 1</w:t>
      </w:r>
    </w:p>
    <w:p w:rsidR="00241B4D" w:rsidRPr="00725CC6" w:rsidRDefault="00241B4D" w:rsidP="00241B4D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t>к Договору №_____</w:t>
      </w:r>
    </w:p>
    <w:p w:rsidR="00241B4D" w:rsidRPr="00725CC6" w:rsidRDefault="00241B4D" w:rsidP="00241B4D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t>от «___» __________ 20</w:t>
      </w:r>
      <w:r>
        <w:rPr>
          <w:sz w:val="24"/>
          <w:szCs w:val="24"/>
        </w:rPr>
        <w:t>_</w:t>
      </w:r>
      <w:r w:rsidRPr="00725CC6">
        <w:rPr>
          <w:sz w:val="24"/>
          <w:szCs w:val="24"/>
        </w:rPr>
        <w:t>_г.</w:t>
      </w:r>
    </w:p>
    <w:p w:rsidR="00241B4D" w:rsidRPr="00725CC6" w:rsidRDefault="00241B4D" w:rsidP="00241B4D">
      <w:pPr>
        <w:jc w:val="center"/>
        <w:rPr>
          <w:sz w:val="24"/>
          <w:szCs w:val="24"/>
        </w:rPr>
      </w:pPr>
    </w:p>
    <w:p w:rsidR="00B955C9" w:rsidRDefault="00DB6DF1" w:rsidP="00B955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955C9" w:rsidRPr="00B955C9">
        <w:rPr>
          <w:b/>
          <w:sz w:val="24"/>
          <w:szCs w:val="24"/>
        </w:rPr>
        <w:t xml:space="preserve">Цель оказываемых услуг: </w:t>
      </w:r>
      <w:r w:rsidR="00B955C9" w:rsidRPr="00B955C9">
        <w:rPr>
          <w:sz w:val="24"/>
          <w:szCs w:val="24"/>
        </w:rPr>
        <w:t>соблюдение требований природоохранного и санитарно-эпидемиологического законодательства РФ</w:t>
      </w:r>
      <w:r w:rsidR="00B955C9" w:rsidRPr="00B955C9">
        <w:rPr>
          <w:b/>
          <w:sz w:val="24"/>
          <w:szCs w:val="24"/>
        </w:rPr>
        <w:t>.</w:t>
      </w:r>
      <w:r w:rsidR="00B955C9" w:rsidRPr="00B955C9">
        <w:rPr>
          <w:sz w:val="24"/>
          <w:szCs w:val="24"/>
        </w:rPr>
        <w:t xml:space="preserve"> </w:t>
      </w:r>
    </w:p>
    <w:p w:rsidR="00B955C9" w:rsidRPr="00725CC6" w:rsidRDefault="00B955C9" w:rsidP="00B955C9">
      <w:pPr>
        <w:jc w:val="both"/>
        <w:rPr>
          <w:sz w:val="24"/>
          <w:szCs w:val="24"/>
        </w:rPr>
      </w:pPr>
      <w:r w:rsidRPr="00DB6DF1">
        <w:rPr>
          <w:b/>
          <w:sz w:val="24"/>
          <w:szCs w:val="24"/>
        </w:rPr>
        <w:t>2.</w:t>
      </w:r>
      <w:r w:rsidRPr="00725CC6">
        <w:rPr>
          <w:sz w:val="24"/>
          <w:szCs w:val="24"/>
        </w:rPr>
        <w:t xml:space="preserve"> Требования к документам.</w:t>
      </w:r>
    </w:p>
    <w:p w:rsidR="00B955C9" w:rsidRPr="00725CC6" w:rsidRDefault="00B955C9" w:rsidP="00B955C9">
      <w:pPr>
        <w:jc w:val="both"/>
        <w:textAlignment w:val="baseline"/>
        <w:rPr>
          <w:sz w:val="24"/>
          <w:szCs w:val="24"/>
        </w:rPr>
      </w:pPr>
      <w:r w:rsidRPr="00725CC6">
        <w:rPr>
          <w:sz w:val="24"/>
          <w:szCs w:val="24"/>
        </w:rPr>
        <w:t>Документы и материалы перед сдачей должны быть согласованы с Заказчиком.</w:t>
      </w:r>
    </w:p>
    <w:p w:rsidR="00DB6DF1" w:rsidRPr="00725CC6" w:rsidRDefault="00DB6DF1" w:rsidP="00DB6DF1">
      <w:pPr>
        <w:pStyle w:val="a5"/>
        <w:ind w:left="0"/>
        <w:jc w:val="both"/>
        <w:rPr>
          <w:sz w:val="24"/>
          <w:szCs w:val="24"/>
        </w:rPr>
      </w:pPr>
      <w:r w:rsidRPr="00DB6DF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B6DF1">
        <w:rPr>
          <w:sz w:val="24"/>
          <w:szCs w:val="24"/>
        </w:rPr>
        <w:t>Список услуг  оказываемых в рамках настоящего Договора</w:t>
      </w:r>
      <w:r w:rsidR="00B207E5">
        <w:rPr>
          <w:sz w:val="24"/>
          <w:szCs w:val="24"/>
        </w:rPr>
        <w:t xml:space="preserve"> представлен</w:t>
      </w:r>
      <w:r w:rsidR="005D793F">
        <w:rPr>
          <w:sz w:val="24"/>
          <w:szCs w:val="24"/>
        </w:rPr>
        <w:t xml:space="preserve"> согласно Технического задания.</w:t>
      </w:r>
    </w:p>
    <w:p w:rsidR="00855BA7" w:rsidRPr="00725CC6" w:rsidRDefault="00855BA7" w:rsidP="00241B4D">
      <w:pPr>
        <w:keepNext/>
        <w:jc w:val="center"/>
        <w:outlineLvl w:val="4"/>
        <w:rPr>
          <w:b/>
          <w:bCs/>
          <w:snapToGrid w:val="0"/>
          <w:sz w:val="24"/>
          <w:szCs w:val="24"/>
        </w:rPr>
      </w:pPr>
    </w:p>
    <w:p w:rsidR="00DB6DF1" w:rsidRDefault="00855BA7" w:rsidP="00241B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5D793F" w:rsidRDefault="005D793F" w:rsidP="005D793F">
      <w:pPr>
        <w:jc w:val="center"/>
        <w:rPr>
          <w:rFonts w:eastAsia="Calibri"/>
          <w:b/>
        </w:rPr>
      </w:pPr>
      <w:r>
        <w:rPr>
          <w:rFonts w:eastAsia="Calibri"/>
          <w:b/>
        </w:rPr>
        <w:t>ТЕХНИЧЕСКОЕ ЗАДАНИЕ</w:t>
      </w:r>
    </w:p>
    <w:p w:rsidR="005D793F" w:rsidRDefault="005D793F" w:rsidP="005D793F">
      <w:pPr>
        <w:jc w:val="center"/>
        <w:rPr>
          <w:rFonts w:eastAsia="Calibri"/>
          <w:b/>
        </w:rPr>
      </w:pPr>
    </w:p>
    <w:p w:rsidR="005D793F" w:rsidRPr="00AA6F01" w:rsidRDefault="005D793F" w:rsidP="005D793F">
      <w:pPr>
        <w:pStyle w:val="a5"/>
        <w:numPr>
          <w:ilvl w:val="0"/>
          <w:numId w:val="13"/>
        </w:numPr>
        <w:ind w:right="1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A6F01">
        <w:rPr>
          <w:b/>
          <w:sz w:val="24"/>
          <w:szCs w:val="24"/>
        </w:rPr>
        <w:t xml:space="preserve">Наименование объекта закупки: </w:t>
      </w:r>
      <w:r w:rsidRPr="00AA6F01">
        <w:rPr>
          <w:sz w:val="24"/>
          <w:szCs w:val="24"/>
        </w:rPr>
        <w:t xml:space="preserve">Оказание услуг по сбору, транспортировке, обезвреживанию, вывозу и утилизации медицинских отходов класса «Б» и «Г», для </w:t>
      </w:r>
      <w:r w:rsidRPr="00AA6F01">
        <w:rPr>
          <w:b/>
          <w:sz w:val="24"/>
          <w:szCs w:val="24"/>
        </w:rPr>
        <w:t>НУЗ «Отделенческая больница на ст. Смоленск ОАО «РЖД»</w:t>
      </w:r>
    </w:p>
    <w:p w:rsidR="005D793F" w:rsidRPr="00202E5B" w:rsidRDefault="005D793F" w:rsidP="005D793F">
      <w:pPr>
        <w:numPr>
          <w:ilvl w:val="0"/>
          <w:numId w:val="13"/>
        </w:numPr>
        <w:shd w:val="clear" w:color="auto" w:fill="FFFFFF"/>
        <w:spacing w:before="254"/>
        <w:ind w:right="5"/>
        <w:contextualSpacing/>
        <w:jc w:val="both"/>
        <w:rPr>
          <w:spacing w:val="-13"/>
          <w:sz w:val="24"/>
          <w:szCs w:val="24"/>
        </w:rPr>
      </w:pPr>
      <w:r w:rsidRPr="00202E5B">
        <w:rPr>
          <w:b/>
          <w:sz w:val="24"/>
          <w:szCs w:val="24"/>
        </w:rPr>
        <w:t>Сроки (периоды) выполнения работ (оказания услуг):</w:t>
      </w:r>
      <w:r w:rsidRPr="00202E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один календарный год </w:t>
      </w:r>
      <w:r w:rsidRPr="00202E5B">
        <w:rPr>
          <w:sz w:val="24"/>
          <w:szCs w:val="24"/>
        </w:rPr>
        <w:t xml:space="preserve">с </w:t>
      </w:r>
      <w:r>
        <w:rPr>
          <w:sz w:val="24"/>
          <w:szCs w:val="24"/>
        </w:rPr>
        <w:t>момента подписания договора.</w:t>
      </w:r>
    </w:p>
    <w:p w:rsidR="005D793F" w:rsidRPr="00E07C8A" w:rsidRDefault="005D793F" w:rsidP="005D793F">
      <w:pPr>
        <w:numPr>
          <w:ilvl w:val="0"/>
          <w:numId w:val="13"/>
        </w:numPr>
        <w:shd w:val="clear" w:color="auto" w:fill="FFFFFF"/>
        <w:ind w:right="19"/>
        <w:jc w:val="both"/>
        <w:rPr>
          <w:spacing w:val="-13"/>
          <w:sz w:val="24"/>
          <w:szCs w:val="24"/>
        </w:rPr>
      </w:pPr>
      <w:r>
        <w:rPr>
          <w:b/>
          <w:sz w:val="24"/>
          <w:szCs w:val="24"/>
        </w:rPr>
        <w:t>Цели использования результатов работ (услуг):</w:t>
      </w:r>
      <w:r>
        <w:rPr>
          <w:sz w:val="24"/>
          <w:szCs w:val="24"/>
        </w:rPr>
        <w:t xml:space="preserve"> создание безопасных условий для функционирования и  сохранения благоприятной экологической обстановки в Учреждении</w:t>
      </w:r>
      <w:r>
        <w:rPr>
          <w:spacing w:val="-13"/>
          <w:sz w:val="24"/>
          <w:szCs w:val="24"/>
        </w:rPr>
        <w:t>.</w:t>
      </w:r>
      <w:r w:rsidRPr="00E07C8A">
        <w:rPr>
          <w:rFonts w:ascii="Arial" w:hAnsi="Arial" w:cs="Arial"/>
          <w:color w:val="000000"/>
          <w:sz w:val="27"/>
          <w:szCs w:val="27"/>
        </w:rPr>
        <w:t> </w:t>
      </w:r>
    </w:p>
    <w:p w:rsidR="005D793F" w:rsidRPr="009B50B9" w:rsidRDefault="005D793F" w:rsidP="005D793F">
      <w:pPr>
        <w:numPr>
          <w:ilvl w:val="0"/>
          <w:numId w:val="13"/>
        </w:numPr>
        <w:shd w:val="clear" w:color="auto" w:fill="FFFFFF"/>
        <w:ind w:right="19"/>
        <w:jc w:val="both"/>
        <w:rPr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t>Места</w:t>
      </w:r>
      <w:r>
        <w:rPr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выполняемых работ (оказываемых услуг):</w:t>
      </w:r>
      <w:r w:rsidRPr="009B50B9">
        <w:rPr>
          <w:sz w:val="24"/>
          <w:szCs w:val="24"/>
          <w:lang w:eastAsia="zh-CN"/>
        </w:rPr>
        <w:t xml:space="preserve"> </w:t>
      </w:r>
    </w:p>
    <w:p w:rsidR="005D793F" w:rsidRPr="009B50B9" w:rsidRDefault="005D793F" w:rsidP="005D793F">
      <w:pPr>
        <w:shd w:val="clear" w:color="auto" w:fill="FFFFFF"/>
        <w:ind w:right="1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</w:t>
      </w:r>
      <w:r w:rsidRPr="009B50B9">
        <w:rPr>
          <w:sz w:val="24"/>
          <w:szCs w:val="24"/>
          <w:lang w:eastAsia="zh-CN"/>
        </w:rPr>
        <w:t>- Смоленск, 1-й Краснофлотский пер., д.15</w:t>
      </w:r>
    </w:p>
    <w:p w:rsidR="005D793F" w:rsidRPr="004D61AA" w:rsidRDefault="005D793F" w:rsidP="004D61AA">
      <w:pPr>
        <w:shd w:val="clear" w:color="auto" w:fill="FFFFFF"/>
        <w:ind w:right="1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</w:t>
      </w:r>
      <w:r w:rsidRPr="009B50B9">
        <w:rPr>
          <w:sz w:val="24"/>
          <w:szCs w:val="24"/>
          <w:lang w:eastAsia="zh-CN"/>
        </w:rPr>
        <w:t xml:space="preserve">- </w:t>
      </w:r>
      <w:r w:rsidRPr="004D61AA">
        <w:rPr>
          <w:sz w:val="24"/>
          <w:szCs w:val="24"/>
          <w:lang w:eastAsia="zh-CN"/>
        </w:rPr>
        <w:t>врачебная амбулатория на ст. Рославль (ст. Рославль, Привокзальная площадь)</w:t>
      </w:r>
    </w:p>
    <w:p w:rsidR="005D793F" w:rsidRPr="004D61AA" w:rsidRDefault="005D793F" w:rsidP="004D61AA">
      <w:pPr>
        <w:shd w:val="clear" w:color="auto" w:fill="FFFFFF"/>
        <w:ind w:right="19"/>
        <w:rPr>
          <w:sz w:val="24"/>
          <w:szCs w:val="24"/>
          <w:lang w:eastAsia="zh-CN"/>
        </w:rPr>
      </w:pPr>
      <w:r w:rsidRPr="004D61AA">
        <w:rPr>
          <w:sz w:val="24"/>
          <w:szCs w:val="24"/>
          <w:lang w:eastAsia="zh-CN"/>
        </w:rPr>
        <w:t xml:space="preserve">            -  Смоленская обл., г. Вязьма, ул. </w:t>
      </w:r>
      <w:proofErr w:type="spellStart"/>
      <w:r w:rsidRPr="004D61AA">
        <w:rPr>
          <w:sz w:val="24"/>
          <w:szCs w:val="24"/>
          <w:lang w:eastAsia="zh-CN"/>
        </w:rPr>
        <w:t>Кашена</w:t>
      </w:r>
      <w:proofErr w:type="spellEnd"/>
      <w:r w:rsidRPr="004D61AA">
        <w:rPr>
          <w:sz w:val="24"/>
          <w:szCs w:val="24"/>
          <w:lang w:eastAsia="zh-CN"/>
        </w:rPr>
        <w:t>, д.15-поликлиника №3</w:t>
      </w:r>
    </w:p>
    <w:p w:rsidR="005D793F" w:rsidRPr="004D61AA" w:rsidRDefault="005D793F" w:rsidP="004D61AA">
      <w:pPr>
        <w:shd w:val="clear" w:color="auto" w:fill="FFFFFF"/>
        <w:rPr>
          <w:sz w:val="24"/>
          <w:szCs w:val="24"/>
        </w:rPr>
      </w:pPr>
      <w:r w:rsidRPr="004D61AA">
        <w:rPr>
          <w:sz w:val="24"/>
          <w:szCs w:val="24"/>
          <w:lang w:eastAsia="zh-CN"/>
        </w:rPr>
        <w:t xml:space="preserve">            -  </w:t>
      </w:r>
      <w:r w:rsidRPr="004D61AA">
        <w:rPr>
          <w:sz w:val="24"/>
          <w:szCs w:val="24"/>
        </w:rPr>
        <w:t>Смоленск, ул. Свердлова д.2-поликлиника №1</w:t>
      </w:r>
    </w:p>
    <w:p w:rsidR="005D793F" w:rsidRPr="004D61AA" w:rsidRDefault="005D793F" w:rsidP="004D61AA">
      <w:pPr>
        <w:shd w:val="clear" w:color="auto" w:fill="FFFFFF"/>
        <w:rPr>
          <w:spacing w:val="-13"/>
          <w:sz w:val="24"/>
          <w:szCs w:val="24"/>
        </w:rPr>
      </w:pPr>
      <w:r w:rsidRPr="004D61AA">
        <w:rPr>
          <w:sz w:val="24"/>
          <w:szCs w:val="24"/>
        </w:rPr>
        <w:t xml:space="preserve">            -  Смоленск, ул. Горная д.2-поликлиника №2</w:t>
      </w:r>
    </w:p>
    <w:p w:rsidR="005D793F" w:rsidRDefault="005D793F" w:rsidP="005D793F">
      <w:pPr>
        <w:numPr>
          <w:ilvl w:val="0"/>
          <w:numId w:val="13"/>
        </w:numPr>
        <w:shd w:val="clear" w:color="auto" w:fill="FFFFFF"/>
        <w:ind w:right="14"/>
        <w:jc w:val="both"/>
        <w:rPr>
          <w:spacing w:val="-18"/>
          <w:sz w:val="24"/>
          <w:szCs w:val="24"/>
        </w:rPr>
      </w:pPr>
      <w:r>
        <w:rPr>
          <w:b/>
          <w:sz w:val="24"/>
          <w:szCs w:val="24"/>
        </w:rPr>
        <w:t xml:space="preserve">Виды выполняемых работ (оказываемых услуг): </w:t>
      </w:r>
      <w:r>
        <w:rPr>
          <w:sz w:val="24"/>
          <w:szCs w:val="24"/>
        </w:rPr>
        <w:t>с</w:t>
      </w:r>
      <w:r w:rsidRPr="00202E5B">
        <w:rPr>
          <w:sz w:val="24"/>
          <w:szCs w:val="24"/>
        </w:rPr>
        <w:t>бор и транспортировка</w:t>
      </w:r>
      <w:r>
        <w:rPr>
          <w:sz w:val="24"/>
          <w:szCs w:val="24"/>
        </w:rPr>
        <w:t xml:space="preserve"> отходов (класса «Б» и «Г»), вывоз и утили</w:t>
      </w:r>
      <w:r>
        <w:rPr>
          <w:sz w:val="24"/>
          <w:szCs w:val="24"/>
        </w:rPr>
        <w:softHyphen/>
        <w:t xml:space="preserve">зация в специализированных местах (полигоны, площадки и т.п.) медицинских отходов класса </w:t>
      </w:r>
      <w:r>
        <w:rPr>
          <w:spacing w:val="-1"/>
          <w:sz w:val="24"/>
          <w:szCs w:val="24"/>
        </w:rPr>
        <w:t>«Б» и «Г». Исполнитель должен направить  автомашины для вывоза и утилизации медицинских отходов классов «Б» и «Г», погрузить медицинские отходы класса «Б» и «Г», и вывезти их с тер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риторий  для последующей утилизации и утилизировать их.</w:t>
      </w:r>
    </w:p>
    <w:p w:rsidR="005D793F" w:rsidRDefault="005D793F" w:rsidP="005D793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"/>
        <w:ind w:right="24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медицинских отходов подлежащих вывозу и утилизации в специализированных местах (полигоны, площадки и т.н.):</w:t>
      </w:r>
    </w:p>
    <w:p w:rsidR="005D793F" w:rsidRDefault="005D793F" w:rsidP="005D793F">
      <w:pPr>
        <w:shd w:val="clear" w:color="auto" w:fill="FFFFFF"/>
        <w:spacing w:before="10"/>
        <w:ind w:right="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класс «Б»: </w:t>
      </w:r>
      <w:r>
        <w:rPr>
          <w:sz w:val="24"/>
          <w:szCs w:val="24"/>
        </w:rPr>
        <w:t>Эпидемиологические опасные отходы лечебно-профилактических учреждений. Отходы – материалы, вещества, изделия, утратившие частично или полностью свои первоначальные потребительские свойства в ходе осуществления медицинских манипуляций, проводимые при лечении или обследовании людей в медицинских учреждениях, а также отходы аптек, фармацевтических производств;</w:t>
      </w:r>
    </w:p>
    <w:p w:rsidR="005D793F" w:rsidRDefault="005D793F" w:rsidP="005D793F">
      <w:pPr>
        <w:shd w:val="clear" w:color="auto" w:fill="FFFFFF"/>
        <w:spacing w:before="10"/>
        <w:ind w:right="2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класс «Г»:</w:t>
      </w:r>
      <w:r>
        <w:rPr>
          <w:sz w:val="24"/>
          <w:szCs w:val="24"/>
        </w:rPr>
        <w:t xml:space="preserve"> Лампы ртутные, ртутно-кварцевые, люминесцентные, утратившие потребительские свойства, отходы ртутных термометров, а также лекарственные (в том числе </w:t>
      </w:r>
      <w:proofErr w:type="spellStart"/>
      <w:r>
        <w:rPr>
          <w:sz w:val="24"/>
          <w:szCs w:val="24"/>
        </w:rPr>
        <w:t>цитостатики</w:t>
      </w:r>
      <w:proofErr w:type="spellEnd"/>
      <w:r>
        <w:rPr>
          <w:sz w:val="24"/>
          <w:szCs w:val="24"/>
        </w:rPr>
        <w:t>), диагностические, дезинфицирующие средства, не подлежащие использованию, отходы сырья и продукции фармацевтических производств, отходы от эксплуатации оборудования</w:t>
      </w:r>
    </w:p>
    <w:p w:rsidR="005D793F" w:rsidRDefault="005D793F" w:rsidP="005D793F">
      <w:pPr>
        <w:shd w:val="clear" w:color="auto" w:fill="FFFFFF"/>
        <w:tabs>
          <w:tab w:val="left" w:pos="-2835"/>
        </w:tabs>
        <w:spacing w:before="5"/>
        <w:ind w:left="5"/>
        <w:rPr>
          <w:sz w:val="24"/>
          <w:szCs w:val="24"/>
        </w:rPr>
      </w:pPr>
      <w:r>
        <w:rPr>
          <w:b/>
          <w:spacing w:val="-14"/>
          <w:sz w:val="24"/>
          <w:szCs w:val="24"/>
        </w:rPr>
        <w:t>7</w:t>
      </w:r>
      <w:r>
        <w:rPr>
          <w:spacing w:val="-14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Условия выполнения работ (оказания услуг):</w:t>
      </w:r>
    </w:p>
    <w:p w:rsidR="005D793F" w:rsidRDefault="005D793F" w:rsidP="005D793F">
      <w:pPr>
        <w:shd w:val="clear" w:color="auto" w:fill="FFFFFF"/>
        <w:spacing w:before="10"/>
        <w:ind w:right="24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Услуги (работы) по вывозу и утилизации медицинских отходов класса «Б» осуществляются </w:t>
      </w:r>
      <w:r>
        <w:rPr>
          <w:sz w:val="24"/>
          <w:szCs w:val="24"/>
        </w:rPr>
        <w:t xml:space="preserve">в  контейнере еженедельно (не менее трех раз в неделю)  с 8.10 до 16.00 (возможность вывоза по выходным и праздничным дням).  </w:t>
      </w:r>
    </w:p>
    <w:p w:rsidR="005D793F" w:rsidRDefault="005D793F" w:rsidP="005D793F">
      <w:pPr>
        <w:shd w:val="clear" w:color="auto" w:fill="FFFFFF"/>
        <w:spacing w:before="10"/>
        <w:ind w:right="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Контейнеры предоставляются Исполнителем, должны быть в технически исправном состоянии, покрашены и иметь маркировку владельца. Санитарная обработка контейнеров производится Исполнителем.</w:t>
      </w:r>
    </w:p>
    <w:p w:rsidR="005D793F" w:rsidRDefault="005D793F" w:rsidP="005D793F">
      <w:pPr>
        <w:shd w:val="clear" w:color="auto" w:fill="FFFFFF"/>
        <w:spacing w:before="10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ab/>
        <w:t>Услуги по транспортировке и обезвреживанию медицинских отходов класса «Г» (Лампы ртутные, ртутно-кварцевые, люминесцентные, утратившие потребительские свойства, отходы ртутных термометров) по требованию заказчика.</w:t>
      </w:r>
    </w:p>
    <w:p w:rsidR="005D793F" w:rsidRDefault="005D793F" w:rsidP="005D793F">
      <w:pPr>
        <w:shd w:val="clear" w:color="auto" w:fill="FFFFFF"/>
        <w:spacing w:before="10"/>
        <w:ind w:right="24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Услуги по транспортировке и обезвреживанию медицинских отходов класса «Г» (Лекарственные (в том числе </w:t>
      </w:r>
      <w:proofErr w:type="spellStart"/>
      <w:r>
        <w:rPr>
          <w:sz w:val="24"/>
          <w:szCs w:val="24"/>
        </w:rPr>
        <w:t>цитостатики</w:t>
      </w:r>
      <w:proofErr w:type="spellEnd"/>
      <w:r>
        <w:rPr>
          <w:sz w:val="24"/>
          <w:szCs w:val="24"/>
        </w:rPr>
        <w:t>), диагностические, дезинфицирующие средства, не подлежащие использованию, отходы сырья и продукции фармацевтических производств, отходы от эксплуатации оборудования и другие, тара для сбора предоставляется Исполнителем) – по требованию Заказчика.</w:t>
      </w:r>
    </w:p>
    <w:p w:rsidR="005D793F" w:rsidRDefault="005D793F" w:rsidP="005D793F">
      <w:pPr>
        <w:shd w:val="clear" w:color="auto" w:fill="FFFFFF"/>
        <w:spacing w:before="10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Погрузка и вывоз медицинских отходов осуществляется силами и средствами Исполнителя. </w:t>
      </w:r>
    </w:p>
    <w:p w:rsidR="005D793F" w:rsidRDefault="005D793F" w:rsidP="005D793F">
      <w:pPr>
        <w:shd w:val="clear" w:color="auto" w:fill="FFFFFF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Все работы должны проводиться</w:t>
      </w:r>
      <w:r>
        <w:rPr>
          <w:spacing w:val="-1"/>
          <w:sz w:val="24"/>
          <w:szCs w:val="24"/>
        </w:rPr>
        <w:t xml:space="preserve"> с соблюдением внутреннего распорядка Заказчика. Все виды, объемы и сроки выполнения работ (ока</w:t>
      </w:r>
      <w:r>
        <w:rPr>
          <w:sz w:val="24"/>
          <w:szCs w:val="24"/>
        </w:rPr>
        <w:t>зания услуг) согласовываются  Исполнителем с Заказчиком.</w:t>
      </w:r>
    </w:p>
    <w:p w:rsidR="005D793F" w:rsidRDefault="005D793F" w:rsidP="005D793F">
      <w:pPr>
        <w:shd w:val="clear" w:color="auto" w:fill="FFFFFF"/>
        <w:tabs>
          <w:tab w:val="left" w:pos="-1701"/>
        </w:tabs>
        <w:spacing w:before="5"/>
        <w:ind w:left="14"/>
        <w:jc w:val="both"/>
        <w:rPr>
          <w:sz w:val="24"/>
          <w:szCs w:val="24"/>
        </w:rPr>
      </w:pPr>
      <w:r>
        <w:rPr>
          <w:b/>
          <w:spacing w:val="-13"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Требования по выполнению сопутствующих работ, оказанию сопутствующих услуг, поставки необходимых товаров, 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>. оборудования</w:t>
      </w:r>
      <w:r>
        <w:rPr>
          <w:sz w:val="24"/>
          <w:szCs w:val="24"/>
        </w:rPr>
        <w:t xml:space="preserve">: </w:t>
      </w:r>
    </w:p>
    <w:p w:rsidR="005D793F" w:rsidRDefault="005D793F" w:rsidP="005D793F">
      <w:pPr>
        <w:shd w:val="clear" w:color="auto" w:fill="FFFFFF"/>
        <w:tabs>
          <w:tab w:val="left" w:pos="0"/>
        </w:tabs>
        <w:spacing w:before="5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ab/>
        <w:t>В  общую стоимость включены все возможные расходы на погрузочно-разгрузочные работы, вывоз и утилизацию медицинских отходов, оборудование и инвентарь, используемые при выполнении работ (оказании услуг), материалы и специальные контейнеры для сбора и вывоза медицинских отходов, уплат пошлин, налогов, сборов и иных обязательных платежей в соответствии с законодательством  РФ, а также прочие расходы, в том числе сопутствующие, связанные с выполнением работ (оказанием услуг).</w:t>
      </w:r>
    </w:p>
    <w:p w:rsidR="005D793F" w:rsidRDefault="005D793F" w:rsidP="005D793F">
      <w:pPr>
        <w:shd w:val="clear" w:color="auto" w:fill="FFFFFF"/>
        <w:ind w:left="14"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обязан обеспечить охрану окружающей среды и экологическую безопасность </w:t>
      </w:r>
      <w:r>
        <w:rPr>
          <w:spacing w:val="-1"/>
          <w:sz w:val="24"/>
          <w:szCs w:val="24"/>
        </w:rPr>
        <w:t>при оказании услуг (выполнении работ)  в соответствии с законо</w:t>
      </w:r>
      <w:r>
        <w:rPr>
          <w:sz w:val="24"/>
          <w:szCs w:val="24"/>
        </w:rPr>
        <w:t>дательными и нормативно-правовыми актами Российской Федерации, а также предписаниями надзорных органов.</w:t>
      </w:r>
    </w:p>
    <w:p w:rsidR="005D793F" w:rsidRDefault="005D793F" w:rsidP="005D793F">
      <w:pPr>
        <w:shd w:val="clear" w:color="auto" w:fill="FFFFFF"/>
        <w:ind w:left="19" w:right="5" w:firstLine="548"/>
        <w:jc w:val="both"/>
        <w:rPr>
          <w:b/>
          <w:spacing w:val="-14"/>
          <w:sz w:val="24"/>
          <w:szCs w:val="24"/>
        </w:rPr>
      </w:pPr>
      <w:r>
        <w:rPr>
          <w:sz w:val="24"/>
          <w:szCs w:val="24"/>
        </w:rPr>
        <w:t>Исполнитель должен иметь документы (лицензия на осуществление деятельности по сбору, использованию, обезвреживанию и размещению  отходов класса «Б» и «Г» (отходов I-IV класса опасности)  подтверждающих соответствие услуги требованиям, установленным в соответствии с законодательством Российской Федерации.</w:t>
      </w:r>
    </w:p>
    <w:p w:rsidR="005D793F" w:rsidRDefault="005D793F" w:rsidP="005D793F">
      <w:pPr>
        <w:shd w:val="clear" w:color="auto" w:fill="FFFFFF"/>
        <w:ind w:left="-709" w:right="5" w:firstLine="690"/>
        <w:rPr>
          <w:sz w:val="24"/>
          <w:szCs w:val="24"/>
        </w:rPr>
      </w:pPr>
      <w:r>
        <w:rPr>
          <w:b/>
          <w:spacing w:val="-14"/>
          <w:sz w:val="24"/>
          <w:szCs w:val="24"/>
        </w:rPr>
        <w:t xml:space="preserve">9.  </w:t>
      </w:r>
      <w:r>
        <w:rPr>
          <w:b/>
          <w:sz w:val="24"/>
          <w:szCs w:val="24"/>
        </w:rPr>
        <w:t>Общие требования к выполнению работ (оказанию услуг)</w:t>
      </w:r>
      <w:r>
        <w:rPr>
          <w:sz w:val="24"/>
          <w:szCs w:val="24"/>
        </w:rPr>
        <w:t>:</w:t>
      </w:r>
    </w:p>
    <w:p w:rsidR="005D793F" w:rsidRDefault="005D793F" w:rsidP="005D793F">
      <w:pPr>
        <w:shd w:val="clear" w:color="auto" w:fill="FFFFFF"/>
        <w:ind w:left="10" w:right="5"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  оказываются Исполнителем в соответствии с Сан-Пии 2.1.7.2790-10. Санитарно-эпидемиологические требования к обращению с медицинскими </w:t>
      </w:r>
      <w:r>
        <w:rPr>
          <w:spacing w:val="-1"/>
          <w:sz w:val="24"/>
          <w:szCs w:val="24"/>
        </w:rPr>
        <w:t>отходами. СанПин</w:t>
      </w:r>
      <w:r>
        <w:rPr>
          <w:spacing w:val="11"/>
          <w:sz w:val="24"/>
          <w:szCs w:val="24"/>
        </w:rPr>
        <w:t>2.1.7.1322-03</w:t>
      </w:r>
      <w:r>
        <w:rPr>
          <w:spacing w:val="-1"/>
          <w:sz w:val="24"/>
          <w:szCs w:val="24"/>
        </w:rPr>
        <w:t xml:space="preserve"> «Гигиенические требования к размещению и обезвреживанию </w:t>
      </w:r>
      <w:r>
        <w:rPr>
          <w:sz w:val="24"/>
          <w:szCs w:val="24"/>
        </w:rPr>
        <w:t>отходов производства и потребления».</w:t>
      </w:r>
      <w:r>
        <w:rPr>
          <w:spacing w:val="-1"/>
          <w:sz w:val="24"/>
          <w:szCs w:val="24"/>
        </w:rPr>
        <w:t xml:space="preserve"> Федеральный закон РФ от 30 марта 1999 года 52-ФЗ «О санитарно-эпидемиологическом </w:t>
      </w:r>
      <w:r>
        <w:rPr>
          <w:sz w:val="24"/>
          <w:szCs w:val="24"/>
        </w:rPr>
        <w:t>благополучии населения». Регламентом обращения с опасными медицинскими отходами.</w:t>
      </w:r>
    </w:p>
    <w:p w:rsidR="005D793F" w:rsidRDefault="005D793F" w:rsidP="005D793F">
      <w:pPr>
        <w:shd w:val="clear" w:color="auto" w:fill="FFFFFF"/>
        <w:tabs>
          <w:tab w:val="left" w:pos="-6379"/>
        </w:tabs>
        <w:jc w:val="both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Требования к безопасности выполнения работ (оказания услуг) и безопасности результатов работ: </w:t>
      </w:r>
      <w:r>
        <w:rPr>
          <w:sz w:val="24"/>
          <w:szCs w:val="24"/>
        </w:rPr>
        <w:t>услуги по вывозу мед. отходов должны выполняться  с со</w:t>
      </w:r>
      <w:r>
        <w:rPr>
          <w:spacing w:val="-2"/>
          <w:sz w:val="24"/>
          <w:szCs w:val="24"/>
        </w:rPr>
        <w:t xml:space="preserve">блюдением следующих требований: </w:t>
      </w:r>
    </w:p>
    <w:p w:rsidR="005D793F" w:rsidRDefault="005D793F" w:rsidP="005D793F">
      <w:pPr>
        <w:shd w:val="clear" w:color="auto" w:fill="FFFFFF"/>
        <w:tabs>
          <w:tab w:val="left" w:pos="-6379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1) правил охраны труда в соответствии с действующим зако</w:t>
      </w:r>
      <w:r>
        <w:rPr>
          <w:sz w:val="24"/>
          <w:szCs w:val="24"/>
        </w:rPr>
        <w:t xml:space="preserve">нодательством РФ; </w:t>
      </w:r>
    </w:p>
    <w:p w:rsidR="005D793F" w:rsidRDefault="005D793F" w:rsidP="005D793F">
      <w:pPr>
        <w:shd w:val="clear" w:color="auto" w:fill="FFFFFF"/>
        <w:tabs>
          <w:tab w:val="left" w:pos="-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техники безопасности в соответствии с действующим законодательством РФ;</w:t>
      </w:r>
    </w:p>
    <w:p w:rsidR="005D793F" w:rsidRDefault="005D793F" w:rsidP="005D793F">
      <w:pPr>
        <w:shd w:val="clear" w:color="auto" w:fill="FFFFFF"/>
        <w:tabs>
          <w:tab w:val="left" w:pos="-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пожарной безопасности в соответствии с действующим законодательством РФ;</w:t>
      </w:r>
    </w:p>
    <w:p w:rsidR="005D793F" w:rsidRDefault="005D793F" w:rsidP="005D793F">
      <w:pPr>
        <w:shd w:val="clear" w:color="auto" w:fill="FFFFFF"/>
        <w:tabs>
          <w:tab w:val="left" w:pos="-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4) правил охраны окружающей среды в соответствии с действующим законодательством РФ.</w:t>
      </w:r>
    </w:p>
    <w:p w:rsidR="005D793F" w:rsidRDefault="005D793F" w:rsidP="005D793F">
      <w:pPr>
        <w:shd w:val="clear" w:color="auto" w:fill="FFFFFF"/>
        <w:spacing w:before="14"/>
        <w:ind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несет ответственность за вывоз в место утилизации и за утилизацию медицинских отходов, принятых от Заказчика. При оказании услуг Исполнителем должны быть обеспечены: безопасность жизни, здоровья и сохранность имущества потребителя услуг и санитарно-гигиенические требования. Исполнитель несет ответственность за соблюдение правил техники безопасности, противопожарной безопасности, санитарных норм во время проведения работ (оказания услуг).</w:t>
      </w:r>
    </w:p>
    <w:p w:rsidR="005D793F" w:rsidRDefault="005D793F" w:rsidP="005D793F">
      <w:pPr>
        <w:shd w:val="clear" w:color="auto" w:fill="FFFFFF"/>
        <w:ind w:right="86"/>
        <w:jc w:val="both"/>
        <w:rPr>
          <w:sz w:val="24"/>
          <w:szCs w:val="24"/>
        </w:rPr>
      </w:pPr>
      <w:r>
        <w:rPr>
          <w:b/>
          <w:spacing w:val="-16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Порядок сдачи и приемки результатов работ (услуг), порядок оплаты:</w:t>
      </w:r>
      <w:r>
        <w:rPr>
          <w:sz w:val="24"/>
          <w:szCs w:val="24"/>
        </w:rPr>
        <w:t xml:space="preserve"> Сдача и приемка результатов выполненных работ (оказанных услуг) осуществляется путем подписания </w:t>
      </w:r>
      <w:r>
        <w:rPr>
          <w:spacing w:val="-1"/>
          <w:sz w:val="24"/>
          <w:szCs w:val="24"/>
        </w:rPr>
        <w:t xml:space="preserve">обеими Сторонами Актов выполненных работ (оказанных услуг). Оплата за выполненные работы </w:t>
      </w:r>
      <w:r>
        <w:rPr>
          <w:sz w:val="24"/>
          <w:szCs w:val="24"/>
        </w:rPr>
        <w:t>(оказанные услуги) осуществляется путем перечисления денежных средств на расчетный счет Исполнителя.</w:t>
      </w:r>
    </w:p>
    <w:p w:rsidR="005D793F" w:rsidRDefault="005D793F" w:rsidP="005D793F">
      <w:pPr>
        <w:shd w:val="clear" w:color="auto" w:fill="FFFFFF"/>
        <w:ind w:right="86"/>
        <w:jc w:val="both"/>
        <w:rPr>
          <w:spacing w:val="-1"/>
          <w:sz w:val="24"/>
          <w:szCs w:val="24"/>
        </w:rPr>
      </w:pPr>
      <w:r>
        <w:rPr>
          <w:b/>
          <w:spacing w:val="-16"/>
          <w:sz w:val="24"/>
          <w:szCs w:val="24"/>
        </w:rPr>
        <w:t xml:space="preserve">12. Иные требования к работам (услугам) и условиям их выполнения (оказания) по усмотрению государственного заказчика: </w:t>
      </w:r>
      <w:r>
        <w:rPr>
          <w:spacing w:val="-1"/>
          <w:sz w:val="24"/>
          <w:szCs w:val="24"/>
        </w:rPr>
        <w:t>Все работы (услуги) должны выполняться (оказываться)  с соблюдением правил действующего внутреннего распорядка,  контрольно-пропускного режима, внутренних положений и инструкций, требований администрации.  Работы выполняются  без остановки производственных процессов с соблюдением сохранности имущества  Заказчика.</w:t>
      </w:r>
    </w:p>
    <w:p w:rsidR="005D793F" w:rsidRPr="00712839" w:rsidRDefault="005D793F" w:rsidP="005D793F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График оказания услуг может быть дополнительно согласован с Заказчиком, после подписания Договора.</w:t>
      </w:r>
    </w:p>
    <w:p w:rsidR="005D793F" w:rsidRDefault="005D793F" w:rsidP="005D793F">
      <w:pPr>
        <w:shd w:val="clear" w:color="auto" w:fill="FFFFFF"/>
        <w:jc w:val="both"/>
        <w:rPr>
          <w:sz w:val="24"/>
          <w:szCs w:val="24"/>
        </w:rPr>
      </w:pPr>
    </w:p>
    <w:p w:rsidR="005D793F" w:rsidRPr="00AE5EB3" w:rsidRDefault="005D793F" w:rsidP="00CA1F5D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14. Вывоз включает: </w:t>
      </w:r>
      <w:r>
        <w:rPr>
          <w:bCs/>
          <w:sz w:val="24"/>
          <w:szCs w:val="24"/>
        </w:rPr>
        <w:t>сбор, транспортировка, вывоз, утилизация, обезвреживание</w:t>
      </w:r>
      <w:r w:rsidR="00CA1F5D">
        <w:rPr>
          <w:bCs/>
          <w:sz w:val="24"/>
          <w:szCs w:val="24"/>
        </w:rPr>
        <w:t>.</w:t>
      </w:r>
    </w:p>
    <w:p w:rsidR="005D793F" w:rsidRDefault="005D793F" w:rsidP="005D793F">
      <w:pPr>
        <w:tabs>
          <w:tab w:val="left" w:pos="-709"/>
        </w:tabs>
        <w:ind w:hanging="709"/>
        <w:rPr>
          <w:sz w:val="28"/>
          <w:szCs w:val="28"/>
        </w:rPr>
      </w:pPr>
    </w:p>
    <w:p w:rsidR="00D56944" w:rsidRDefault="00D56944" w:rsidP="00D5694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44" w:tblpY="22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587"/>
        <w:gridCol w:w="4747"/>
      </w:tblGrid>
      <w:tr w:rsidR="00CA1F5D" w:rsidRPr="00725CC6" w:rsidTr="00EA5B0B">
        <w:tc>
          <w:tcPr>
            <w:tcW w:w="4589" w:type="dxa"/>
          </w:tcPr>
          <w:p w:rsidR="00CA1F5D" w:rsidRDefault="00CA1F5D" w:rsidP="00EA5B0B">
            <w:pPr>
              <w:jc w:val="both"/>
              <w:rPr>
                <w:b/>
                <w:sz w:val="24"/>
                <w:szCs w:val="24"/>
              </w:rPr>
            </w:pPr>
            <w:r w:rsidRPr="00725CC6">
              <w:rPr>
                <w:b/>
                <w:sz w:val="24"/>
                <w:szCs w:val="24"/>
              </w:rPr>
              <w:t>От Заказчика</w:t>
            </w:r>
          </w:p>
          <w:p w:rsidR="00CA1F5D" w:rsidRPr="00725CC6" w:rsidRDefault="00CA1F5D" w:rsidP="00EA5B0B">
            <w:pPr>
              <w:jc w:val="both"/>
              <w:rPr>
                <w:b/>
                <w:sz w:val="24"/>
                <w:szCs w:val="24"/>
              </w:rPr>
            </w:pPr>
          </w:p>
          <w:p w:rsidR="00CA1F5D" w:rsidRPr="00725CC6" w:rsidRDefault="00CA1F5D" w:rsidP="00EA5B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врач</w:t>
            </w:r>
          </w:p>
        </w:tc>
        <w:tc>
          <w:tcPr>
            <w:tcW w:w="587" w:type="dxa"/>
          </w:tcPr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CA1F5D" w:rsidRPr="00725CC6" w:rsidRDefault="00CA1F5D" w:rsidP="00EA5B0B">
            <w:pPr>
              <w:jc w:val="both"/>
              <w:rPr>
                <w:b/>
                <w:sz w:val="24"/>
                <w:szCs w:val="24"/>
              </w:rPr>
            </w:pPr>
            <w:r w:rsidRPr="00725CC6">
              <w:rPr>
                <w:b/>
                <w:sz w:val="24"/>
                <w:szCs w:val="24"/>
              </w:rPr>
              <w:t>От Исполнителя</w:t>
            </w:r>
          </w:p>
          <w:p w:rsidR="00CA1F5D" w:rsidRPr="00725CC6" w:rsidRDefault="00CA1F5D" w:rsidP="00EA5B0B">
            <w:pPr>
              <w:jc w:val="both"/>
              <w:rPr>
                <w:sz w:val="24"/>
                <w:szCs w:val="24"/>
              </w:rPr>
            </w:pPr>
          </w:p>
        </w:tc>
      </w:tr>
      <w:tr w:rsidR="00CA1F5D" w:rsidRPr="00725CC6" w:rsidTr="00EA5B0B">
        <w:tc>
          <w:tcPr>
            <w:tcW w:w="4589" w:type="dxa"/>
          </w:tcPr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A1F5D" w:rsidRPr="00725CC6" w:rsidTr="00EA5B0B">
        <w:tc>
          <w:tcPr>
            <w:tcW w:w="4589" w:type="dxa"/>
          </w:tcPr>
          <w:p w:rsidR="00CA1F5D" w:rsidRPr="00725CC6" w:rsidRDefault="00CA1F5D" w:rsidP="00EA5B0B">
            <w:pPr>
              <w:jc w:val="both"/>
              <w:rPr>
                <w:sz w:val="24"/>
                <w:szCs w:val="24"/>
              </w:rPr>
            </w:pPr>
            <w:r w:rsidRPr="00725CC6">
              <w:rPr>
                <w:sz w:val="24"/>
                <w:szCs w:val="24"/>
              </w:rPr>
              <w:t>_________________/</w:t>
            </w:r>
            <w:r>
              <w:rPr>
                <w:sz w:val="24"/>
                <w:szCs w:val="24"/>
              </w:rPr>
              <w:t>Морозов М.В.</w:t>
            </w:r>
            <w:r w:rsidRPr="00725CC6">
              <w:rPr>
                <w:sz w:val="24"/>
                <w:szCs w:val="24"/>
              </w:rPr>
              <w:t>/</w:t>
            </w:r>
          </w:p>
        </w:tc>
        <w:tc>
          <w:tcPr>
            <w:tcW w:w="587" w:type="dxa"/>
          </w:tcPr>
          <w:p w:rsidR="00CA1F5D" w:rsidRPr="00725CC6" w:rsidRDefault="00CA1F5D" w:rsidP="00EA5B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CA1F5D" w:rsidRPr="00725CC6" w:rsidRDefault="00CA1F5D" w:rsidP="00EA5B0B">
            <w:pPr>
              <w:jc w:val="both"/>
              <w:rPr>
                <w:sz w:val="24"/>
                <w:szCs w:val="24"/>
              </w:rPr>
            </w:pPr>
            <w:r w:rsidRPr="00725CC6">
              <w:rPr>
                <w:sz w:val="24"/>
                <w:szCs w:val="24"/>
              </w:rPr>
              <w:t>___________________ /_______/</w:t>
            </w:r>
          </w:p>
        </w:tc>
      </w:tr>
    </w:tbl>
    <w:p w:rsidR="00373B1D" w:rsidRPr="00725CC6" w:rsidRDefault="00373B1D" w:rsidP="00241B4D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44" w:tblpY="22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587"/>
        <w:gridCol w:w="4747"/>
      </w:tblGrid>
      <w:tr w:rsidR="00241B4D" w:rsidRPr="00725CC6" w:rsidTr="00010C17">
        <w:tc>
          <w:tcPr>
            <w:tcW w:w="4589" w:type="dxa"/>
          </w:tcPr>
          <w:p w:rsidR="00241B4D" w:rsidRPr="00725CC6" w:rsidRDefault="00241B4D" w:rsidP="00010C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241B4D" w:rsidRPr="00725CC6" w:rsidRDefault="00241B4D" w:rsidP="00010C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241B4D" w:rsidRPr="00725CC6" w:rsidRDefault="00241B4D" w:rsidP="00010C17">
            <w:pPr>
              <w:jc w:val="both"/>
              <w:rPr>
                <w:sz w:val="24"/>
                <w:szCs w:val="24"/>
              </w:rPr>
            </w:pPr>
          </w:p>
        </w:tc>
      </w:tr>
      <w:tr w:rsidR="00241B4D" w:rsidRPr="00725CC6" w:rsidTr="00010C17">
        <w:tc>
          <w:tcPr>
            <w:tcW w:w="4589" w:type="dxa"/>
          </w:tcPr>
          <w:p w:rsidR="00241B4D" w:rsidRPr="00725CC6" w:rsidRDefault="00241B4D" w:rsidP="00010C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241B4D" w:rsidRPr="00725CC6" w:rsidRDefault="00241B4D" w:rsidP="00010C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241B4D" w:rsidRPr="00725CC6" w:rsidRDefault="00241B4D" w:rsidP="00010C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1B4D" w:rsidRPr="00725CC6" w:rsidTr="00010C17">
        <w:tc>
          <w:tcPr>
            <w:tcW w:w="4589" w:type="dxa"/>
          </w:tcPr>
          <w:p w:rsidR="00241B4D" w:rsidRPr="00725CC6" w:rsidRDefault="00241B4D" w:rsidP="00010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241B4D" w:rsidRPr="00725CC6" w:rsidRDefault="00241B4D" w:rsidP="00010C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241B4D" w:rsidRPr="00725CC6" w:rsidRDefault="00241B4D" w:rsidP="00010C17">
            <w:pPr>
              <w:jc w:val="both"/>
              <w:rPr>
                <w:sz w:val="24"/>
                <w:szCs w:val="24"/>
              </w:rPr>
            </w:pPr>
          </w:p>
        </w:tc>
      </w:tr>
    </w:tbl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373B1D" w:rsidRDefault="00373B1D"/>
    <w:p w:rsidR="000E1E6A" w:rsidRDefault="000E1E6A" w:rsidP="00373B1D">
      <w:pPr>
        <w:jc w:val="right"/>
        <w:rPr>
          <w:sz w:val="22"/>
          <w:szCs w:val="22"/>
        </w:rPr>
      </w:pPr>
    </w:p>
    <w:p w:rsidR="000E1E6A" w:rsidRDefault="000E1E6A" w:rsidP="00373B1D">
      <w:pPr>
        <w:jc w:val="right"/>
        <w:rPr>
          <w:sz w:val="22"/>
          <w:szCs w:val="22"/>
        </w:rPr>
      </w:pPr>
    </w:p>
    <w:p w:rsidR="000E1E6A" w:rsidRDefault="000E1E6A" w:rsidP="00373B1D">
      <w:pPr>
        <w:jc w:val="right"/>
        <w:rPr>
          <w:sz w:val="22"/>
          <w:szCs w:val="22"/>
        </w:rPr>
      </w:pPr>
    </w:p>
    <w:p w:rsidR="000E1E6A" w:rsidRDefault="000E1E6A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B207E5" w:rsidRDefault="00B207E5" w:rsidP="00373B1D">
      <w:pPr>
        <w:jc w:val="right"/>
        <w:rPr>
          <w:sz w:val="22"/>
          <w:szCs w:val="22"/>
        </w:rPr>
      </w:pPr>
    </w:p>
    <w:p w:rsidR="00CA1F5D" w:rsidRDefault="00CA1F5D" w:rsidP="00373B1D">
      <w:pPr>
        <w:jc w:val="right"/>
        <w:rPr>
          <w:sz w:val="22"/>
          <w:szCs w:val="22"/>
        </w:rPr>
      </w:pPr>
    </w:p>
    <w:p w:rsidR="00CA1F5D" w:rsidRDefault="00CA1F5D" w:rsidP="00373B1D">
      <w:pPr>
        <w:jc w:val="right"/>
        <w:rPr>
          <w:sz w:val="22"/>
          <w:szCs w:val="22"/>
        </w:rPr>
      </w:pPr>
    </w:p>
    <w:p w:rsidR="00CA1F5D" w:rsidRDefault="00CA1F5D" w:rsidP="00373B1D">
      <w:pPr>
        <w:jc w:val="right"/>
        <w:rPr>
          <w:sz w:val="22"/>
          <w:szCs w:val="22"/>
        </w:rPr>
      </w:pPr>
      <w:bookmarkStart w:id="9" w:name="_GoBack"/>
      <w:bookmarkEnd w:id="9"/>
    </w:p>
    <w:p w:rsidR="00B207E5" w:rsidRDefault="00B207E5" w:rsidP="00373B1D">
      <w:pPr>
        <w:jc w:val="right"/>
        <w:rPr>
          <w:sz w:val="22"/>
          <w:szCs w:val="22"/>
        </w:rPr>
      </w:pPr>
    </w:p>
    <w:p w:rsidR="004D61AA" w:rsidRDefault="004D61AA" w:rsidP="00B207E5">
      <w:pPr>
        <w:jc w:val="right"/>
        <w:rPr>
          <w:sz w:val="24"/>
          <w:szCs w:val="24"/>
        </w:rPr>
      </w:pPr>
    </w:p>
    <w:p w:rsidR="00B207E5" w:rsidRPr="00725CC6" w:rsidRDefault="00B207E5" w:rsidP="00B207E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B207E5" w:rsidRPr="00725CC6" w:rsidRDefault="00B207E5" w:rsidP="00B207E5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t>к Договору №_____</w:t>
      </w:r>
    </w:p>
    <w:p w:rsidR="00B207E5" w:rsidRPr="00725CC6" w:rsidRDefault="00B207E5" w:rsidP="00B207E5">
      <w:pPr>
        <w:jc w:val="right"/>
        <w:rPr>
          <w:sz w:val="24"/>
          <w:szCs w:val="24"/>
        </w:rPr>
      </w:pPr>
      <w:r w:rsidRPr="00725CC6">
        <w:rPr>
          <w:sz w:val="24"/>
          <w:szCs w:val="24"/>
        </w:rPr>
        <w:t>от «___» __________ 20</w:t>
      </w:r>
      <w:r>
        <w:rPr>
          <w:sz w:val="24"/>
          <w:szCs w:val="24"/>
        </w:rPr>
        <w:t>_</w:t>
      </w:r>
      <w:r w:rsidRPr="00725CC6">
        <w:rPr>
          <w:sz w:val="24"/>
          <w:szCs w:val="24"/>
        </w:rPr>
        <w:t>_г.</w:t>
      </w:r>
    </w:p>
    <w:p w:rsidR="00B207E5" w:rsidRDefault="00B207E5" w:rsidP="00373B1D">
      <w:pPr>
        <w:jc w:val="right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99"/>
        <w:gridCol w:w="2188"/>
        <w:gridCol w:w="1835"/>
      </w:tblGrid>
      <w:tr w:rsidR="00B207E5" w:rsidTr="0088619A">
        <w:trPr>
          <w:trHeight w:val="265"/>
        </w:trPr>
        <w:tc>
          <w:tcPr>
            <w:tcW w:w="0" w:type="auto"/>
          </w:tcPr>
          <w:p w:rsidR="00B207E5" w:rsidRPr="00E4436A" w:rsidRDefault="00B207E5" w:rsidP="00E4436A">
            <w:pPr>
              <w:jc w:val="both"/>
              <w:rPr>
                <w:b/>
                <w:sz w:val="24"/>
                <w:szCs w:val="24"/>
              </w:rPr>
            </w:pPr>
            <w:r w:rsidRPr="00A2716A">
              <w:rPr>
                <w:b/>
                <w:sz w:val="24"/>
                <w:szCs w:val="24"/>
              </w:rPr>
              <w:t xml:space="preserve">       </w:t>
            </w:r>
            <w:r w:rsidR="00E4436A" w:rsidRPr="00E4436A">
              <w:rPr>
                <w:b/>
                <w:sz w:val="24"/>
                <w:szCs w:val="24"/>
              </w:rPr>
              <w:t>Сбор, транспортировка, обезвреживание, вывоз и утилизация</w:t>
            </w:r>
          </w:p>
        </w:tc>
        <w:tc>
          <w:tcPr>
            <w:tcW w:w="0" w:type="auto"/>
          </w:tcPr>
          <w:p w:rsidR="00B207E5" w:rsidRPr="00A2716A" w:rsidRDefault="00B207E5" w:rsidP="00B207E5">
            <w:pPr>
              <w:jc w:val="center"/>
              <w:rPr>
                <w:b/>
                <w:sz w:val="24"/>
                <w:szCs w:val="24"/>
              </w:rPr>
            </w:pPr>
            <w:r w:rsidRPr="00A271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B207E5" w:rsidRPr="00A2716A" w:rsidRDefault="00B207E5" w:rsidP="00B207E5">
            <w:pPr>
              <w:jc w:val="center"/>
              <w:rPr>
                <w:b/>
                <w:sz w:val="24"/>
                <w:szCs w:val="24"/>
              </w:rPr>
            </w:pPr>
            <w:r w:rsidRPr="00A2716A">
              <w:rPr>
                <w:b/>
                <w:sz w:val="24"/>
                <w:szCs w:val="24"/>
              </w:rPr>
              <w:t>Цена за единицу</w:t>
            </w:r>
          </w:p>
        </w:tc>
      </w:tr>
      <w:tr w:rsidR="00B207E5" w:rsidTr="000F7CC8">
        <w:trPr>
          <w:trHeight w:val="187"/>
        </w:trPr>
        <w:tc>
          <w:tcPr>
            <w:tcW w:w="0" w:type="auto"/>
          </w:tcPr>
          <w:p w:rsidR="00B207E5" w:rsidRDefault="00E4436A" w:rsidP="00C23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Медицинские отходы</w:t>
            </w:r>
            <w:r w:rsidR="00B207E5">
              <w:rPr>
                <w:sz w:val="22"/>
                <w:szCs w:val="22"/>
              </w:rPr>
              <w:t xml:space="preserve"> класса «Б»</w:t>
            </w:r>
          </w:p>
        </w:tc>
        <w:tc>
          <w:tcPr>
            <w:tcW w:w="0" w:type="auto"/>
            <w:vAlign w:val="center"/>
          </w:tcPr>
          <w:p w:rsidR="00B207E5" w:rsidRDefault="00B207E5" w:rsidP="00E4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0" w:type="auto"/>
          </w:tcPr>
          <w:p w:rsidR="00B207E5" w:rsidRDefault="00B207E5" w:rsidP="00373B1D">
            <w:pPr>
              <w:jc w:val="right"/>
              <w:rPr>
                <w:sz w:val="22"/>
                <w:szCs w:val="22"/>
              </w:rPr>
            </w:pPr>
          </w:p>
        </w:tc>
      </w:tr>
      <w:tr w:rsidR="00B207E5" w:rsidTr="000F7CC8">
        <w:trPr>
          <w:trHeight w:val="265"/>
        </w:trPr>
        <w:tc>
          <w:tcPr>
            <w:tcW w:w="0" w:type="auto"/>
          </w:tcPr>
          <w:p w:rsidR="00B207E5" w:rsidRDefault="00E4436A" w:rsidP="00E44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Медицинские отходы класса «Г»</w:t>
            </w:r>
          </w:p>
        </w:tc>
        <w:tc>
          <w:tcPr>
            <w:tcW w:w="0" w:type="auto"/>
            <w:vAlign w:val="center"/>
          </w:tcPr>
          <w:p w:rsidR="00B207E5" w:rsidRPr="00A2716A" w:rsidRDefault="00E4436A" w:rsidP="000F7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0" w:type="auto"/>
          </w:tcPr>
          <w:p w:rsidR="00B207E5" w:rsidRDefault="00B207E5" w:rsidP="00373B1D">
            <w:pPr>
              <w:jc w:val="right"/>
              <w:rPr>
                <w:sz w:val="22"/>
                <w:szCs w:val="22"/>
              </w:rPr>
            </w:pPr>
          </w:p>
        </w:tc>
      </w:tr>
      <w:tr w:rsidR="00B207E5" w:rsidTr="000F7CC8">
        <w:trPr>
          <w:trHeight w:val="130"/>
        </w:trPr>
        <w:tc>
          <w:tcPr>
            <w:tcW w:w="0" w:type="auto"/>
          </w:tcPr>
          <w:p w:rsidR="00B207E5" w:rsidRDefault="00E4436A" w:rsidP="00E44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Ртутные лампы</w:t>
            </w:r>
          </w:p>
        </w:tc>
        <w:tc>
          <w:tcPr>
            <w:tcW w:w="0" w:type="auto"/>
            <w:vAlign w:val="center"/>
          </w:tcPr>
          <w:p w:rsidR="00B207E5" w:rsidRDefault="00A2716A" w:rsidP="00A27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</w:tcPr>
          <w:p w:rsidR="00B207E5" w:rsidRDefault="00B207E5" w:rsidP="00373B1D">
            <w:pPr>
              <w:jc w:val="right"/>
              <w:rPr>
                <w:sz w:val="22"/>
                <w:szCs w:val="22"/>
              </w:rPr>
            </w:pPr>
          </w:p>
        </w:tc>
      </w:tr>
      <w:tr w:rsidR="00B207E5" w:rsidTr="000F7CC8">
        <w:trPr>
          <w:trHeight w:val="191"/>
        </w:trPr>
        <w:tc>
          <w:tcPr>
            <w:tcW w:w="0" w:type="auto"/>
          </w:tcPr>
          <w:p w:rsidR="00B207E5" w:rsidRDefault="00E4436A" w:rsidP="00E44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Энергосберегающие ртутные лампы с цоколем</w:t>
            </w:r>
          </w:p>
        </w:tc>
        <w:tc>
          <w:tcPr>
            <w:tcW w:w="0" w:type="auto"/>
            <w:vAlign w:val="center"/>
          </w:tcPr>
          <w:p w:rsidR="00B207E5" w:rsidRDefault="00E4436A" w:rsidP="00A27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</w:tcPr>
          <w:p w:rsidR="00B207E5" w:rsidRDefault="00B207E5" w:rsidP="00373B1D">
            <w:pPr>
              <w:jc w:val="right"/>
              <w:rPr>
                <w:sz w:val="22"/>
                <w:szCs w:val="22"/>
              </w:rPr>
            </w:pPr>
          </w:p>
        </w:tc>
      </w:tr>
      <w:tr w:rsidR="00E4436A" w:rsidTr="000F7CC8">
        <w:trPr>
          <w:trHeight w:val="68"/>
        </w:trPr>
        <w:tc>
          <w:tcPr>
            <w:tcW w:w="0" w:type="auto"/>
          </w:tcPr>
          <w:p w:rsidR="00E4436A" w:rsidRDefault="00E4436A" w:rsidP="00B1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Ртутьсодержащие градусники</w:t>
            </w:r>
          </w:p>
        </w:tc>
        <w:tc>
          <w:tcPr>
            <w:tcW w:w="0" w:type="auto"/>
          </w:tcPr>
          <w:p w:rsidR="00E4436A" w:rsidRDefault="00E4436A" w:rsidP="00E443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</w:tcPr>
          <w:p w:rsidR="00E4436A" w:rsidRDefault="00E4436A" w:rsidP="00373B1D">
            <w:pPr>
              <w:jc w:val="right"/>
              <w:rPr>
                <w:sz w:val="22"/>
                <w:szCs w:val="22"/>
              </w:rPr>
            </w:pPr>
          </w:p>
        </w:tc>
      </w:tr>
    </w:tbl>
    <w:p w:rsidR="00010C17" w:rsidRDefault="00010C17" w:rsidP="00373B1D">
      <w:pPr>
        <w:jc w:val="right"/>
        <w:rPr>
          <w:sz w:val="22"/>
          <w:szCs w:val="22"/>
        </w:rPr>
      </w:pPr>
    </w:p>
    <w:p w:rsidR="00010C17" w:rsidRPr="00010C17" w:rsidRDefault="00010C17" w:rsidP="00010C17">
      <w:pPr>
        <w:rPr>
          <w:sz w:val="22"/>
          <w:szCs w:val="22"/>
        </w:rPr>
      </w:pPr>
    </w:p>
    <w:p w:rsidR="00010C17" w:rsidRPr="00010C17" w:rsidRDefault="00010C17" w:rsidP="00010C17">
      <w:pPr>
        <w:rPr>
          <w:sz w:val="22"/>
          <w:szCs w:val="22"/>
        </w:rPr>
      </w:pPr>
    </w:p>
    <w:p w:rsidR="00010C17" w:rsidRPr="00010C17" w:rsidRDefault="00010C17" w:rsidP="00010C17">
      <w:pPr>
        <w:rPr>
          <w:sz w:val="22"/>
          <w:szCs w:val="22"/>
        </w:rPr>
      </w:pPr>
    </w:p>
    <w:p w:rsidR="00010C17" w:rsidRPr="00010C17" w:rsidRDefault="00010C17" w:rsidP="00010C17">
      <w:pPr>
        <w:rPr>
          <w:sz w:val="22"/>
          <w:szCs w:val="22"/>
        </w:rPr>
      </w:pPr>
    </w:p>
    <w:p w:rsidR="00010C17" w:rsidRPr="00010C17" w:rsidRDefault="00010C17" w:rsidP="00010C17">
      <w:pPr>
        <w:rPr>
          <w:sz w:val="22"/>
          <w:szCs w:val="22"/>
        </w:rPr>
      </w:pPr>
    </w:p>
    <w:p w:rsidR="00010C17" w:rsidRDefault="00010C17" w:rsidP="00010C17">
      <w:pPr>
        <w:rPr>
          <w:sz w:val="22"/>
          <w:szCs w:val="22"/>
        </w:rPr>
      </w:pPr>
    </w:p>
    <w:tbl>
      <w:tblPr>
        <w:tblpPr w:leftFromText="180" w:rightFromText="180" w:vertAnchor="text" w:horzAnchor="margin" w:tblpX="-144" w:tblpY="22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587"/>
        <w:gridCol w:w="4747"/>
      </w:tblGrid>
      <w:tr w:rsidR="00010C17" w:rsidRPr="00725CC6" w:rsidTr="00B146CC">
        <w:tc>
          <w:tcPr>
            <w:tcW w:w="4589" w:type="dxa"/>
          </w:tcPr>
          <w:p w:rsidR="00010C17" w:rsidRDefault="00010C17" w:rsidP="00B146CC">
            <w:pPr>
              <w:jc w:val="both"/>
              <w:rPr>
                <w:b/>
                <w:sz w:val="24"/>
                <w:szCs w:val="24"/>
              </w:rPr>
            </w:pPr>
            <w:r w:rsidRPr="00725CC6">
              <w:rPr>
                <w:b/>
                <w:sz w:val="24"/>
                <w:szCs w:val="24"/>
              </w:rPr>
              <w:t>От Заказчика</w:t>
            </w:r>
          </w:p>
          <w:p w:rsidR="00010C17" w:rsidRPr="00725CC6" w:rsidRDefault="00010C17" w:rsidP="00B146CC">
            <w:pPr>
              <w:jc w:val="both"/>
              <w:rPr>
                <w:b/>
                <w:sz w:val="24"/>
                <w:szCs w:val="24"/>
              </w:rPr>
            </w:pPr>
          </w:p>
          <w:p w:rsidR="00010C17" w:rsidRPr="00725CC6" w:rsidRDefault="00010C17" w:rsidP="00B146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врач</w:t>
            </w:r>
          </w:p>
        </w:tc>
        <w:tc>
          <w:tcPr>
            <w:tcW w:w="587" w:type="dxa"/>
          </w:tcPr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010C17" w:rsidRPr="00725CC6" w:rsidRDefault="00010C17" w:rsidP="00B146CC">
            <w:pPr>
              <w:jc w:val="both"/>
              <w:rPr>
                <w:b/>
                <w:sz w:val="24"/>
                <w:szCs w:val="24"/>
              </w:rPr>
            </w:pPr>
            <w:r w:rsidRPr="00725CC6">
              <w:rPr>
                <w:b/>
                <w:sz w:val="24"/>
                <w:szCs w:val="24"/>
              </w:rPr>
              <w:t>От Исполнителя</w:t>
            </w:r>
          </w:p>
          <w:p w:rsidR="00010C17" w:rsidRPr="00725CC6" w:rsidRDefault="00010C17" w:rsidP="00B146CC">
            <w:pPr>
              <w:jc w:val="both"/>
              <w:rPr>
                <w:sz w:val="24"/>
                <w:szCs w:val="24"/>
              </w:rPr>
            </w:pPr>
          </w:p>
        </w:tc>
      </w:tr>
      <w:tr w:rsidR="00010C17" w:rsidRPr="00725CC6" w:rsidTr="00B146CC">
        <w:tc>
          <w:tcPr>
            <w:tcW w:w="4589" w:type="dxa"/>
          </w:tcPr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0C17" w:rsidRPr="00725CC6" w:rsidTr="00B146CC">
        <w:tc>
          <w:tcPr>
            <w:tcW w:w="4589" w:type="dxa"/>
          </w:tcPr>
          <w:p w:rsidR="00010C17" w:rsidRPr="00725CC6" w:rsidRDefault="00010C17" w:rsidP="00B146CC">
            <w:pPr>
              <w:jc w:val="both"/>
              <w:rPr>
                <w:sz w:val="24"/>
                <w:szCs w:val="24"/>
              </w:rPr>
            </w:pPr>
            <w:r w:rsidRPr="00725CC6">
              <w:rPr>
                <w:sz w:val="24"/>
                <w:szCs w:val="24"/>
              </w:rPr>
              <w:t>_________________/</w:t>
            </w:r>
            <w:r>
              <w:rPr>
                <w:sz w:val="24"/>
                <w:szCs w:val="24"/>
              </w:rPr>
              <w:t>Морозов М.В.</w:t>
            </w:r>
            <w:r w:rsidRPr="00725CC6">
              <w:rPr>
                <w:sz w:val="24"/>
                <w:szCs w:val="24"/>
              </w:rPr>
              <w:t>/</w:t>
            </w:r>
          </w:p>
        </w:tc>
        <w:tc>
          <w:tcPr>
            <w:tcW w:w="587" w:type="dxa"/>
          </w:tcPr>
          <w:p w:rsidR="00010C17" w:rsidRPr="00725CC6" w:rsidRDefault="00010C17" w:rsidP="00B146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010C17" w:rsidRPr="00725CC6" w:rsidRDefault="00010C17" w:rsidP="00B146CC">
            <w:pPr>
              <w:jc w:val="both"/>
              <w:rPr>
                <w:sz w:val="24"/>
                <w:szCs w:val="24"/>
              </w:rPr>
            </w:pPr>
            <w:r w:rsidRPr="00725CC6">
              <w:rPr>
                <w:sz w:val="24"/>
                <w:szCs w:val="24"/>
              </w:rPr>
              <w:t>___________________ /_______/</w:t>
            </w:r>
          </w:p>
        </w:tc>
      </w:tr>
    </w:tbl>
    <w:p w:rsidR="00B207E5" w:rsidRPr="00010C17" w:rsidRDefault="00B207E5" w:rsidP="00010C17">
      <w:pPr>
        <w:ind w:firstLine="708"/>
        <w:rPr>
          <w:sz w:val="22"/>
          <w:szCs w:val="22"/>
        </w:rPr>
      </w:pPr>
    </w:p>
    <w:sectPr w:rsidR="00B207E5" w:rsidRPr="00010C17" w:rsidSect="000E1E6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F4F"/>
    <w:multiLevelType w:val="singleLevel"/>
    <w:tmpl w:val="7938F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1">
    <w:nsid w:val="06EA7F64"/>
    <w:multiLevelType w:val="hybridMultilevel"/>
    <w:tmpl w:val="B3E85506"/>
    <w:lvl w:ilvl="0" w:tplc="D5D29BE8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0C0E29D5"/>
    <w:multiLevelType w:val="hybridMultilevel"/>
    <w:tmpl w:val="608EA1F0"/>
    <w:lvl w:ilvl="0" w:tplc="94AAC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F12A0"/>
    <w:multiLevelType w:val="hybridMultilevel"/>
    <w:tmpl w:val="151AC4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590"/>
    <w:multiLevelType w:val="hybridMultilevel"/>
    <w:tmpl w:val="CEB80F2A"/>
    <w:lvl w:ilvl="0" w:tplc="29A4E95A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1F0C543E"/>
    <w:multiLevelType w:val="multilevel"/>
    <w:tmpl w:val="DBE0E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AA1C08"/>
    <w:multiLevelType w:val="multilevel"/>
    <w:tmpl w:val="1AC8D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7">
    <w:nsid w:val="3BB01D35"/>
    <w:multiLevelType w:val="hybridMultilevel"/>
    <w:tmpl w:val="2AC40096"/>
    <w:lvl w:ilvl="0" w:tplc="C598CF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860859"/>
    <w:multiLevelType w:val="multilevel"/>
    <w:tmpl w:val="A134C1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0">
    <w:nsid w:val="53EC5DA3"/>
    <w:multiLevelType w:val="multilevel"/>
    <w:tmpl w:val="006A45F4"/>
    <w:lvl w:ilvl="0">
      <w:start w:val="10"/>
      <w:numFmt w:val="decimal"/>
      <w:lvlText w:val="%1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7642E4A"/>
    <w:multiLevelType w:val="hybridMultilevel"/>
    <w:tmpl w:val="B90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075DB"/>
    <w:multiLevelType w:val="hybridMultilevel"/>
    <w:tmpl w:val="655C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4D"/>
    <w:rsid w:val="00010C17"/>
    <w:rsid w:val="000D400F"/>
    <w:rsid w:val="000E1E6A"/>
    <w:rsid w:val="000F7CC8"/>
    <w:rsid w:val="00120029"/>
    <w:rsid w:val="00241B4D"/>
    <w:rsid w:val="00247ECB"/>
    <w:rsid w:val="00255CCF"/>
    <w:rsid w:val="00315B3A"/>
    <w:rsid w:val="003239B0"/>
    <w:rsid w:val="0032786F"/>
    <w:rsid w:val="00373B1D"/>
    <w:rsid w:val="00425227"/>
    <w:rsid w:val="00437C84"/>
    <w:rsid w:val="004505C3"/>
    <w:rsid w:val="004D61AA"/>
    <w:rsid w:val="00504E77"/>
    <w:rsid w:val="005328FE"/>
    <w:rsid w:val="005B028B"/>
    <w:rsid w:val="005D793F"/>
    <w:rsid w:val="005F320C"/>
    <w:rsid w:val="006231F8"/>
    <w:rsid w:val="007B2DB2"/>
    <w:rsid w:val="00855BA7"/>
    <w:rsid w:val="00881A55"/>
    <w:rsid w:val="0088619A"/>
    <w:rsid w:val="008D0292"/>
    <w:rsid w:val="00972F0C"/>
    <w:rsid w:val="009A69E6"/>
    <w:rsid w:val="00A2716A"/>
    <w:rsid w:val="00A27AE1"/>
    <w:rsid w:val="00A54619"/>
    <w:rsid w:val="00AE1181"/>
    <w:rsid w:val="00AF5BE3"/>
    <w:rsid w:val="00B207E5"/>
    <w:rsid w:val="00B4385B"/>
    <w:rsid w:val="00B955C9"/>
    <w:rsid w:val="00C236BE"/>
    <w:rsid w:val="00C6661E"/>
    <w:rsid w:val="00C868E1"/>
    <w:rsid w:val="00C87493"/>
    <w:rsid w:val="00CA1F5D"/>
    <w:rsid w:val="00D56944"/>
    <w:rsid w:val="00DB6DF1"/>
    <w:rsid w:val="00DD5DBB"/>
    <w:rsid w:val="00E4436A"/>
    <w:rsid w:val="00F86450"/>
    <w:rsid w:val="00F94EC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B4D"/>
    <w:pPr>
      <w:keepNext/>
      <w:widowControl/>
      <w:autoSpaceDE/>
      <w:autoSpaceDN/>
      <w:adjustRightInd/>
      <w:spacing w:before="240" w:after="60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41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1B4D"/>
    <w:pPr>
      <w:ind w:left="720"/>
      <w:contextualSpacing/>
    </w:pPr>
  </w:style>
  <w:style w:type="paragraph" w:customStyle="1" w:styleId="ConsNormal">
    <w:name w:val="ConsNormal"/>
    <w:basedOn w:val="a"/>
    <w:link w:val="ConsNormal0"/>
    <w:qFormat/>
    <w:rsid w:val="00241B4D"/>
    <w:pPr>
      <w:widowControl/>
      <w:autoSpaceDE/>
      <w:autoSpaceDN/>
      <w:adjustRightInd/>
      <w:snapToGrid w:val="0"/>
      <w:ind w:firstLine="720"/>
    </w:pPr>
    <w:rPr>
      <w:rFonts w:ascii="Arial" w:eastAsia="Calibri" w:hAnsi="Arial" w:cs="Arial"/>
    </w:rPr>
  </w:style>
  <w:style w:type="character" w:customStyle="1" w:styleId="ConsNormal0">
    <w:name w:val="ConsNormal Знак"/>
    <w:link w:val="ConsNormal"/>
    <w:locked/>
    <w:rsid w:val="00241B4D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41B4D"/>
    <w:pPr>
      <w:widowControl/>
      <w:tabs>
        <w:tab w:val="left" w:pos="0"/>
      </w:tabs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41B4D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6">
    <w:name w:val="áû÷íûé"/>
    <w:uiPriority w:val="99"/>
    <w:rsid w:val="00241B4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41B4D"/>
    <w:pPr>
      <w:widowControl/>
      <w:autoSpaceDE/>
      <w:autoSpaceDN/>
      <w:adjustRightInd/>
      <w:spacing w:after="120"/>
      <w:jc w:val="righ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1B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41B4D"/>
    <w:pPr>
      <w:widowControl/>
      <w:autoSpaceDE/>
      <w:autoSpaceDN/>
      <w:adjustRightInd/>
      <w:spacing w:after="120"/>
      <w:jc w:val="righ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41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41B4D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241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basedOn w:val="a"/>
    <w:link w:val="ac"/>
    <w:uiPriority w:val="1"/>
    <w:qFormat/>
    <w:rsid w:val="00241B4D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241B4D"/>
    <w:rPr>
      <w:rFonts w:ascii="Calibri" w:eastAsia="Times New Roman" w:hAnsi="Calibri" w:cs="Calibri"/>
      <w:lang w:val="en-US"/>
    </w:rPr>
  </w:style>
  <w:style w:type="paragraph" w:customStyle="1" w:styleId="Text">
    <w:name w:val="Text"/>
    <w:basedOn w:val="a"/>
    <w:rsid w:val="00241B4D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customStyle="1" w:styleId="paragraph">
    <w:name w:val="paragraph"/>
    <w:basedOn w:val="a"/>
    <w:rsid w:val="00241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241B4D"/>
  </w:style>
  <w:style w:type="character" w:customStyle="1" w:styleId="normaltextrun">
    <w:name w:val="normaltextrun"/>
    <w:basedOn w:val="a0"/>
    <w:rsid w:val="00241B4D"/>
  </w:style>
  <w:style w:type="character" w:customStyle="1" w:styleId="apple-converted-space">
    <w:name w:val="apple-converted-space"/>
    <w:basedOn w:val="a0"/>
    <w:rsid w:val="00241B4D"/>
  </w:style>
  <w:style w:type="character" w:styleId="ad">
    <w:name w:val="Hyperlink"/>
    <w:basedOn w:val="a0"/>
    <w:uiPriority w:val="99"/>
    <w:unhideWhenUsed/>
    <w:rsid w:val="000E1E6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E1E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61E"/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B2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B4D"/>
    <w:pPr>
      <w:keepNext/>
      <w:widowControl/>
      <w:autoSpaceDE/>
      <w:autoSpaceDN/>
      <w:adjustRightInd/>
      <w:spacing w:before="240" w:after="60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41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1B4D"/>
    <w:pPr>
      <w:ind w:left="720"/>
      <w:contextualSpacing/>
    </w:pPr>
  </w:style>
  <w:style w:type="paragraph" w:customStyle="1" w:styleId="ConsNormal">
    <w:name w:val="ConsNormal"/>
    <w:basedOn w:val="a"/>
    <w:link w:val="ConsNormal0"/>
    <w:qFormat/>
    <w:rsid w:val="00241B4D"/>
    <w:pPr>
      <w:widowControl/>
      <w:autoSpaceDE/>
      <w:autoSpaceDN/>
      <w:adjustRightInd/>
      <w:snapToGrid w:val="0"/>
      <w:ind w:firstLine="720"/>
    </w:pPr>
    <w:rPr>
      <w:rFonts w:ascii="Arial" w:eastAsia="Calibri" w:hAnsi="Arial" w:cs="Arial"/>
    </w:rPr>
  </w:style>
  <w:style w:type="character" w:customStyle="1" w:styleId="ConsNormal0">
    <w:name w:val="ConsNormal Знак"/>
    <w:link w:val="ConsNormal"/>
    <w:locked/>
    <w:rsid w:val="00241B4D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41B4D"/>
    <w:pPr>
      <w:widowControl/>
      <w:tabs>
        <w:tab w:val="left" w:pos="0"/>
      </w:tabs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41B4D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6">
    <w:name w:val="áû÷íûé"/>
    <w:uiPriority w:val="99"/>
    <w:rsid w:val="00241B4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41B4D"/>
    <w:pPr>
      <w:widowControl/>
      <w:autoSpaceDE/>
      <w:autoSpaceDN/>
      <w:adjustRightInd/>
      <w:spacing w:after="120"/>
      <w:jc w:val="righ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1B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41B4D"/>
    <w:pPr>
      <w:widowControl/>
      <w:autoSpaceDE/>
      <w:autoSpaceDN/>
      <w:adjustRightInd/>
      <w:spacing w:after="120"/>
      <w:jc w:val="righ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41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41B4D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241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basedOn w:val="a"/>
    <w:link w:val="ac"/>
    <w:uiPriority w:val="1"/>
    <w:qFormat/>
    <w:rsid w:val="00241B4D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241B4D"/>
    <w:rPr>
      <w:rFonts w:ascii="Calibri" w:eastAsia="Times New Roman" w:hAnsi="Calibri" w:cs="Calibri"/>
      <w:lang w:val="en-US"/>
    </w:rPr>
  </w:style>
  <w:style w:type="paragraph" w:customStyle="1" w:styleId="Text">
    <w:name w:val="Text"/>
    <w:basedOn w:val="a"/>
    <w:rsid w:val="00241B4D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customStyle="1" w:styleId="paragraph">
    <w:name w:val="paragraph"/>
    <w:basedOn w:val="a"/>
    <w:rsid w:val="00241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241B4D"/>
  </w:style>
  <w:style w:type="character" w:customStyle="1" w:styleId="normaltextrun">
    <w:name w:val="normaltextrun"/>
    <w:basedOn w:val="a0"/>
    <w:rsid w:val="00241B4D"/>
  </w:style>
  <w:style w:type="character" w:customStyle="1" w:styleId="apple-converted-space">
    <w:name w:val="apple-converted-space"/>
    <w:basedOn w:val="a0"/>
    <w:rsid w:val="00241B4D"/>
  </w:style>
  <w:style w:type="character" w:styleId="ad">
    <w:name w:val="Hyperlink"/>
    <w:basedOn w:val="a0"/>
    <w:uiPriority w:val="99"/>
    <w:unhideWhenUsed/>
    <w:rsid w:val="000E1E6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E1E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61E"/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B2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7A0A-6286-4C49-9ACE-8B48BB9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НУЗ Отделенческая больница на ст. Смоленск ОАО "РЖД"</Company>
  <LinksUpToDate>false</LinksUpToDate>
  <CharactersWithSpaces>34611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Оксана Владимировна</dc:creator>
  <cp:lastModifiedBy>Павлова Оксана Владимировна</cp:lastModifiedBy>
  <cp:revision>23</cp:revision>
  <cp:lastPrinted>2019-08-14T10:19:00Z</cp:lastPrinted>
  <dcterms:created xsi:type="dcterms:W3CDTF">2019-08-06T12:13:00Z</dcterms:created>
  <dcterms:modified xsi:type="dcterms:W3CDTF">2019-08-16T12:22:00Z</dcterms:modified>
</cp:coreProperties>
</file>