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942" w:rsidRPr="00130CC5" w:rsidRDefault="00C9315F" w:rsidP="008C7499">
      <w:pPr>
        <w:tabs>
          <w:tab w:val="left" w:pos="284"/>
        </w:tabs>
        <w:spacing w:after="0"/>
        <w:ind w:left="142" w:right="-1" w:firstLine="142"/>
        <w:jc w:val="center"/>
        <w:rPr>
          <w:rFonts w:ascii="Times New Roman" w:hAnsi="Times New Roman" w:cs="Times New Roman"/>
          <w:b/>
          <w:color w:val="000000"/>
          <w:sz w:val="24"/>
          <w:szCs w:val="24"/>
        </w:rPr>
      </w:pPr>
      <w:r w:rsidRPr="00130CC5">
        <w:rPr>
          <w:rFonts w:ascii="Times New Roman" w:hAnsi="Times New Roman" w:cs="Times New Roman"/>
          <w:b/>
          <w:color w:val="000000"/>
          <w:sz w:val="24"/>
          <w:szCs w:val="24"/>
        </w:rPr>
        <w:t xml:space="preserve">Техническое задание </w:t>
      </w:r>
    </w:p>
    <w:p w:rsidR="009D7942" w:rsidRPr="00130CC5" w:rsidRDefault="009D7942" w:rsidP="008C7499">
      <w:pPr>
        <w:tabs>
          <w:tab w:val="left" w:pos="284"/>
        </w:tabs>
        <w:spacing w:after="0"/>
        <w:ind w:left="142" w:right="-1" w:firstLine="142"/>
        <w:jc w:val="center"/>
        <w:rPr>
          <w:rFonts w:ascii="Times New Roman" w:hAnsi="Times New Roman" w:cs="Times New Roman"/>
          <w:b/>
          <w:sz w:val="24"/>
          <w:szCs w:val="24"/>
        </w:rPr>
      </w:pPr>
      <w:r w:rsidRPr="00130CC5">
        <w:rPr>
          <w:rFonts w:ascii="Times New Roman" w:hAnsi="Times New Roman" w:cs="Times New Roman"/>
          <w:b/>
          <w:bCs/>
          <w:sz w:val="24"/>
          <w:szCs w:val="24"/>
        </w:rPr>
        <w:t xml:space="preserve">на поставку </w:t>
      </w:r>
      <w:r w:rsidR="00E27B91">
        <w:rPr>
          <w:rFonts w:ascii="Times New Roman" w:hAnsi="Times New Roman" w:cs="Times New Roman"/>
          <w:b/>
          <w:bCs/>
          <w:sz w:val="24"/>
          <w:szCs w:val="24"/>
        </w:rPr>
        <w:t>медицинских аппаратов</w:t>
      </w:r>
      <w:r w:rsidR="00FE6FE9">
        <w:rPr>
          <w:rFonts w:ascii="Times New Roman" w:hAnsi="Times New Roman" w:cs="Times New Roman"/>
          <w:b/>
          <w:bCs/>
          <w:sz w:val="24"/>
          <w:szCs w:val="24"/>
        </w:rPr>
        <w:t xml:space="preserve"> </w:t>
      </w:r>
    </w:p>
    <w:p w:rsidR="009D7942" w:rsidRDefault="009D7942" w:rsidP="008C7499">
      <w:pPr>
        <w:tabs>
          <w:tab w:val="left" w:pos="284"/>
        </w:tabs>
        <w:spacing w:after="0"/>
        <w:ind w:left="142" w:right="-1" w:firstLine="142"/>
        <w:jc w:val="center"/>
        <w:rPr>
          <w:rFonts w:ascii="Times New Roman" w:hAnsi="Times New Roman" w:cs="Times New Roman"/>
          <w:b/>
          <w:sz w:val="24"/>
          <w:szCs w:val="24"/>
        </w:rPr>
      </w:pPr>
      <w:r w:rsidRPr="00130CC5">
        <w:rPr>
          <w:rFonts w:ascii="Times New Roman" w:hAnsi="Times New Roman" w:cs="Times New Roman"/>
          <w:b/>
          <w:sz w:val="24"/>
          <w:szCs w:val="24"/>
        </w:rPr>
        <w:t>для нужд ЧУЗ «</w:t>
      </w:r>
      <w:proofErr w:type="spellStart"/>
      <w:r w:rsidRPr="00130CC5">
        <w:rPr>
          <w:rFonts w:ascii="Times New Roman" w:hAnsi="Times New Roman" w:cs="Times New Roman"/>
          <w:b/>
          <w:sz w:val="24"/>
          <w:szCs w:val="24"/>
        </w:rPr>
        <w:t>РЖД</w:t>
      </w:r>
      <w:r w:rsidRPr="009D7942">
        <w:rPr>
          <w:rFonts w:ascii="Times New Roman" w:hAnsi="Times New Roman" w:cs="Times New Roman"/>
          <w:b/>
          <w:sz w:val="24"/>
          <w:szCs w:val="24"/>
        </w:rPr>
        <w:t>-Медицина</w:t>
      </w:r>
      <w:proofErr w:type="spellEnd"/>
      <w:r w:rsidRPr="009D7942">
        <w:rPr>
          <w:rFonts w:ascii="Times New Roman" w:hAnsi="Times New Roman" w:cs="Times New Roman"/>
          <w:b/>
          <w:sz w:val="24"/>
          <w:szCs w:val="24"/>
        </w:rPr>
        <w:t xml:space="preserve">» г. Канаш» </w:t>
      </w:r>
    </w:p>
    <w:p w:rsidR="007E7FA4" w:rsidRDefault="007E7FA4" w:rsidP="008C7499">
      <w:pPr>
        <w:tabs>
          <w:tab w:val="left" w:pos="284"/>
        </w:tabs>
        <w:spacing w:after="0"/>
        <w:ind w:left="142" w:right="-1" w:firstLine="142"/>
        <w:jc w:val="center"/>
        <w:rPr>
          <w:rFonts w:ascii="Times New Roman" w:hAnsi="Times New Roman" w:cs="Times New Roman"/>
          <w:b/>
          <w:sz w:val="24"/>
          <w:szCs w:val="24"/>
        </w:rPr>
      </w:pPr>
      <w:r>
        <w:rPr>
          <w:rFonts w:ascii="Times New Roman" w:hAnsi="Times New Roman" w:cs="Times New Roman"/>
          <w:b/>
          <w:sz w:val="24"/>
          <w:szCs w:val="24"/>
        </w:rPr>
        <w:t>Номер закупки: 2</w:t>
      </w:r>
      <w:r w:rsidR="009F0D31">
        <w:rPr>
          <w:rFonts w:ascii="Times New Roman" w:hAnsi="Times New Roman" w:cs="Times New Roman"/>
          <w:b/>
          <w:sz w:val="24"/>
          <w:szCs w:val="24"/>
        </w:rPr>
        <w:t>4</w:t>
      </w:r>
      <w:r w:rsidR="00F872A7">
        <w:rPr>
          <w:rFonts w:ascii="Times New Roman" w:hAnsi="Times New Roman" w:cs="Times New Roman"/>
          <w:b/>
          <w:sz w:val="24"/>
          <w:szCs w:val="24"/>
        </w:rPr>
        <w:t>08070</w:t>
      </w:r>
      <w:r w:rsidR="00513AAE">
        <w:rPr>
          <w:rFonts w:ascii="Times New Roman" w:hAnsi="Times New Roman" w:cs="Times New Roman"/>
          <w:b/>
          <w:sz w:val="24"/>
          <w:szCs w:val="24"/>
        </w:rPr>
        <w:t>3</w:t>
      </w:r>
      <w:r w:rsidR="00F872A7">
        <w:rPr>
          <w:rFonts w:ascii="Times New Roman" w:hAnsi="Times New Roman" w:cs="Times New Roman"/>
          <w:b/>
          <w:sz w:val="24"/>
          <w:szCs w:val="24"/>
        </w:rPr>
        <w:t>001</w:t>
      </w:r>
    </w:p>
    <w:p w:rsidR="004E3041" w:rsidRDefault="004E3041" w:rsidP="00FE6FE9">
      <w:pPr>
        <w:tabs>
          <w:tab w:val="left" w:pos="284"/>
        </w:tabs>
        <w:spacing w:after="0" w:line="240" w:lineRule="auto"/>
        <w:ind w:left="142" w:right="-1" w:firstLine="142"/>
        <w:jc w:val="center"/>
        <w:rPr>
          <w:rFonts w:ascii="Times New Roman" w:hAnsi="Times New Roman" w:cs="Times New Roman"/>
          <w:b/>
          <w:sz w:val="24"/>
          <w:szCs w:val="24"/>
        </w:rPr>
      </w:pPr>
    </w:p>
    <w:tbl>
      <w:tblPr>
        <w:tblW w:w="102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551"/>
        <w:gridCol w:w="5954"/>
        <w:gridCol w:w="567"/>
        <w:gridCol w:w="561"/>
      </w:tblGrid>
      <w:tr w:rsidR="00FE6FE9" w:rsidRPr="00957B5B" w:rsidTr="00957B5B">
        <w:trPr>
          <w:trHeight w:val="112"/>
        </w:trPr>
        <w:tc>
          <w:tcPr>
            <w:tcW w:w="568" w:type="dxa"/>
            <w:tcBorders>
              <w:top w:val="single" w:sz="4" w:space="0" w:color="auto"/>
              <w:left w:val="single" w:sz="4" w:space="0" w:color="auto"/>
              <w:bottom w:val="single" w:sz="4" w:space="0" w:color="auto"/>
              <w:right w:val="single" w:sz="4" w:space="0" w:color="auto"/>
            </w:tcBorders>
            <w:hideMark/>
          </w:tcPr>
          <w:p w:rsidR="00FE6FE9" w:rsidRPr="00957B5B" w:rsidRDefault="00FE6FE9" w:rsidP="00957B5B">
            <w:pPr>
              <w:spacing w:after="0" w:line="240" w:lineRule="auto"/>
              <w:ind w:right="-107"/>
              <w:rPr>
                <w:rFonts w:ascii="Times New Roman" w:hAnsi="Times New Roman" w:cs="Times New Roman"/>
                <w:sz w:val="24"/>
                <w:szCs w:val="24"/>
              </w:rPr>
            </w:pPr>
            <w:r w:rsidRPr="00957B5B">
              <w:rPr>
                <w:rFonts w:ascii="Times New Roman" w:hAnsi="Times New Roman" w:cs="Times New Roman"/>
                <w:sz w:val="24"/>
                <w:szCs w:val="24"/>
              </w:rPr>
              <w:t xml:space="preserve">№ </w:t>
            </w:r>
            <w:proofErr w:type="spellStart"/>
            <w:proofErr w:type="gramStart"/>
            <w:r w:rsidRPr="00957B5B">
              <w:rPr>
                <w:rFonts w:ascii="Times New Roman" w:hAnsi="Times New Roman" w:cs="Times New Roman"/>
                <w:sz w:val="24"/>
                <w:szCs w:val="24"/>
              </w:rPr>
              <w:t>п</w:t>
            </w:r>
            <w:proofErr w:type="spellEnd"/>
            <w:proofErr w:type="gramEnd"/>
            <w:r w:rsidRPr="00957B5B">
              <w:rPr>
                <w:rFonts w:ascii="Times New Roman" w:hAnsi="Times New Roman" w:cs="Times New Roman"/>
                <w:sz w:val="24"/>
                <w:szCs w:val="24"/>
              </w:rPr>
              <w:t>/</w:t>
            </w:r>
            <w:proofErr w:type="spellStart"/>
            <w:r w:rsidRPr="00957B5B">
              <w:rPr>
                <w:rFonts w:ascii="Times New Roman" w:hAnsi="Times New Roman" w:cs="Times New Roman"/>
                <w:sz w:val="24"/>
                <w:szCs w:val="24"/>
              </w:rPr>
              <w:t>п</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FE6FE9" w:rsidRPr="00957B5B" w:rsidRDefault="00FE6FE9" w:rsidP="00957B5B">
            <w:pPr>
              <w:spacing w:after="0" w:line="240" w:lineRule="auto"/>
              <w:ind w:right="-107"/>
              <w:rPr>
                <w:rFonts w:ascii="Times New Roman" w:hAnsi="Times New Roman" w:cs="Times New Roman"/>
                <w:sz w:val="24"/>
                <w:szCs w:val="24"/>
              </w:rPr>
            </w:pPr>
            <w:r w:rsidRPr="00957B5B">
              <w:rPr>
                <w:rFonts w:ascii="Times New Roman" w:hAnsi="Times New Roman" w:cs="Times New Roman"/>
                <w:sz w:val="24"/>
                <w:szCs w:val="24"/>
              </w:rPr>
              <w:t>Наименование товара</w:t>
            </w:r>
          </w:p>
        </w:tc>
        <w:tc>
          <w:tcPr>
            <w:tcW w:w="5954" w:type="dxa"/>
            <w:tcBorders>
              <w:top w:val="single" w:sz="4" w:space="0" w:color="auto"/>
              <w:left w:val="single" w:sz="4" w:space="0" w:color="auto"/>
              <w:bottom w:val="single" w:sz="4" w:space="0" w:color="auto"/>
              <w:right w:val="single" w:sz="4" w:space="0" w:color="auto"/>
            </w:tcBorders>
          </w:tcPr>
          <w:p w:rsidR="00FE6FE9" w:rsidRPr="00957B5B" w:rsidRDefault="00FE6FE9" w:rsidP="00957B5B">
            <w:pPr>
              <w:spacing w:after="0" w:line="240" w:lineRule="auto"/>
              <w:ind w:right="-107"/>
              <w:rPr>
                <w:rFonts w:ascii="Times New Roman" w:hAnsi="Times New Roman" w:cs="Times New Roman"/>
                <w:sz w:val="24"/>
                <w:szCs w:val="24"/>
              </w:rPr>
            </w:pPr>
            <w:r w:rsidRPr="00957B5B">
              <w:rPr>
                <w:rFonts w:ascii="Times New Roman" w:hAnsi="Times New Roman" w:cs="Times New Roman"/>
                <w:sz w:val="24"/>
                <w:szCs w:val="24"/>
              </w:rPr>
              <w:t>Технические характеристики</w:t>
            </w:r>
          </w:p>
        </w:tc>
        <w:tc>
          <w:tcPr>
            <w:tcW w:w="567" w:type="dxa"/>
            <w:tcBorders>
              <w:top w:val="single" w:sz="4" w:space="0" w:color="auto"/>
              <w:left w:val="single" w:sz="4" w:space="0" w:color="auto"/>
              <w:bottom w:val="single" w:sz="4" w:space="0" w:color="auto"/>
              <w:right w:val="single" w:sz="4" w:space="0" w:color="auto"/>
            </w:tcBorders>
            <w:noWrap/>
            <w:hideMark/>
          </w:tcPr>
          <w:p w:rsidR="00FE6FE9" w:rsidRPr="00957B5B" w:rsidRDefault="00FE6FE9" w:rsidP="00957B5B">
            <w:pPr>
              <w:tabs>
                <w:tab w:val="left" w:pos="-108"/>
                <w:tab w:val="left" w:pos="288"/>
              </w:tabs>
              <w:spacing w:after="0" w:line="240" w:lineRule="auto"/>
              <w:ind w:right="-107"/>
              <w:jc w:val="center"/>
              <w:rPr>
                <w:rFonts w:ascii="Times New Roman" w:hAnsi="Times New Roman" w:cs="Times New Roman"/>
                <w:sz w:val="24"/>
                <w:szCs w:val="24"/>
              </w:rPr>
            </w:pPr>
            <w:r w:rsidRPr="00957B5B">
              <w:rPr>
                <w:rFonts w:ascii="Times New Roman" w:hAnsi="Times New Roman" w:cs="Times New Roman"/>
                <w:sz w:val="24"/>
                <w:szCs w:val="24"/>
              </w:rPr>
              <w:t xml:space="preserve">Ед. </w:t>
            </w:r>
            <w:proofErr w:type="spellStart"/>
            <w:r w:rsidRPr="00957B5B">
              <w:rPr>
                <w:rFonts w:ascii="Times New Roman" w:hAnsi="Times New Roman" w:cs="Times New Roman"/>
                <w:sz w:val="24"/>
                <w:szCs w:val="24"/>
              </w:rPr>
              <w:t>изм</w:t>
            </w:r>
            <w:proofErr w:type="spellEnd"/>
            <w:r w:rsidRPr="00957B5B">
              <w:rPr>
                <w:rFonts w:ascii="Times New Roman" w:hAnsi="Times New Roman" w:cs="Times New Roman"/>
                <w:sz w:val="24"/>
                <w:szCs w:val="24"/>
              </w:rPr>
              <w:t>.</w:t>
            </w:r>
          </w:p>
        </w:tc>
        <w:tc>
          <w:tcPr>
            <w:tcW w:w="561" w:type="dxa"/>
            <w:tcBorders>
              <w:top w:val="single" w:sz="4" w:space="0" w:color="auto"/>
              <w:left w:val="single" w:sz="4" w:space="0" w:color="auto"/>
              <w:bottom w:val="single" w:sz="4" w:space="0" w:color="auto"/>
              <w:right w:val="single" w:sz="4" w:space="0" w:color="auto"/>
            </w:tcBorders>
            <w:hideMark/>
          </w:tcPr>
          <w:p w:rsidR="00FE6FE9" w:rsidRPr="00957B5B" w:rsidRDefault="00FE6FE9" w:rsidP="00957B5B">
            <w:pPr>
              <w:tabs>
                <w:tab w:val="left" w:pos="0"/>
              </w:tabs>
              <w:spacing w:after="0" w:line="240" w:lineRule="auto"/>
              <w:ind w:right="-107"/>
              <w:jc w:val="center"/>
              <w:rPr>
                <w:rFonts w:ascii="Times New Roman" w:hAnsi="Times New Roman" w:cs="Times New Roman"/>
                <w:sz w:val="24"/>
                <w:szCs w:val="24"/>
              </w:rPr>
            </w:pPr>
            <w:r w:rsidRPr="00957B5B">
              <w:rPr>
                <w:rFonts w:ascii="Times New Roman" w:hAnsi="Times New Roman" w:cs="Times New Roman"/>
                <w:sz w:val="24"/>
                <w:szCs w:val="24"/>
              </w:rPr>
              <w:t>Кол-во</w:t>
            </w:r>
          </w:p>
        </w:tc>
      </w:tr>
      <w:tr w:rsidR="00FE6FE9" w:rsidRPr="00957B5B" w:rsidTr="00957B5B">
        <w:trPr>
          <w:trHeight w:val="112"/>
        </w:trPr>
        <w:tc>
          <w:tcPr>
            <w:tcW w:w="568" w:type="dxa"/>
            <w:tcBorders>
              <w:top w:val="single" w:sz="4" w:space="0" w:color="auto"/>
              <w:left w:val="single" w:sz="4" w:space="0" w:color="auto"/>
              <w:bottom w:val="single" w:sz="4" w:space="0" w:color="auto"/>
              <w:right w:val="single" w:sz="4" w:space="0" w:color="auto"/>
            </w:tcBorders>
            <w:hideMark/>
          </w:tcPr>
          <w:p w:rsidR="00FE6FE9" w:rsidRPr="00957B5B" w:rsidRDefault="00FE6FE9" w:rsidP="00957B5B">
            <w:pPr>
              <w:spacing w:after="0" w:line="240" w:lineRule="auto"/>
              <w:ind w:left="-142" w:right="-108" w:firstLine="142"/>
              <w:jc w:val="center"/>
              <w:rPr>
                <w:rFonts w:ascii="Times New Roman" w:hAnsi="Times New Roman" w:cs="Times New Roman"/>
                <w:sz w:val="24"/>
                <w:szCs w:val="24"/>
              </w:rPr>
            </w:pPr>
            <w:r w:rsidRPr="00957B5B">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FE6FE9" w:rsidRPr="00957B5B" w:rsidRDefault="00FE6FE9" w:rsidP="00957B5B">
            <w:pPr>
              <w:spacing w:after="0" w:line="240" w:lineRule="auto"/>
              <w:rPr>
                <w:rFonts w:ascii="Times New Roman" w:hAnsi="Times New Roman" w:cs="Times New Roman"/>
                <w:sz w:val="24"/>
                <w:szCs w:val="24"/>
              </w:rPr>
            </w:pPr>
            <w:proofErr w:type="spellStart"/>
            <w:r w:rsidRPr="00957B5B">
              <w:rPr>
                <w:rFonts w:ascii="Times New Roman" w:hAnsi="Times New Roman" w:cs="Times New Roman"/>
                <w:sz w:val="24"/>
                <w:szCs w:val="24"/>
              </w:rPr>
              <w:t>Парафинонагреватель</w:t>
            </w:r>
            <w:proofErr w:type="spellEnd"/>
          </w:p>
        </w:tc>
        <w:tc>
          <w:tcPr>
            <w:tcW w:w="5954" w:type="dxa"/>
            <w:tcBorders>
              <w:top w:val="single" w:sz="4" w:space="0" w:color="auto"/>
              <w:left w:val="single" w:sz="4" w:space="0" w:color="auto"/>
              <w:bottom w:val="single" w:sz="4" w:space="0" w:color="auto"/>
              <w:right w:val="single" w:sz="4" w:space="0" w:color="auto"/>
            </w:tcBorders>
          </w:tcPr>
          <w:p w:rsidR="00FE6FE9" w:rsidRPr="00957B5B" w:rsidRDefault="00FE6FE9" w:rsidP="00957B5B">
            <w:pPr>
              <w:spacing w:after="0" w:line="240" w:lineRule="auto"/>
              <w:rPr>
                <w:rFonts w:ascii="Times New Roman" w:hAnsi="Times New Roman" w:cs="Times New Roman"/>
                <w:sz w:val="24"/>
                <w:szCs w:val="24"/>
              </w:rPr>
            </w:pPr>
            <w:proofErr w:type="spellStart"/>
            <w:r w:rsidRPr="00957B5B">
              <w:rPr>
                <w:rFonts w:ascii="Times New Roman" w:hAnsi="Times New Roman" w:cs="Times New Roman"/>
                <w:sz w:val="24"/>
                <w:szCs w:val="24"/>
              </w:rPr>
              <w:t>Парафинонагреватель</w:t>
            </w:r>
            <w:proofErr w:type="spellEnd"/>
            <w:r w:rsidRPr="00957B5B">
              <w:rPr>
                <w:rFonts w:ascii="Times New Roman" w:hAnsi="Times New Roman" w:cs="Times New Roman"/>
                <w:sz w:val="24"/>
                <w:szCs w:val="24"/>
              </w:rPr>
              <w:t xml:space="preserve"> Каскад-7 или эквивалент с </w:t>
            </w:r>
            <w:proofErr w:type="gramStart"/>
            <w:r w:rsidRPr="00957B5B">
              <w:rPr>
                <w:rFonts w:ascii="Times New Roman" w:hAnsi="Times New Roman" w:cs="Times New Roman"/>
                <w:sz w:val="24"/>
                <w:szCs w:val="24"/>
              </w:rPr>
              <w:t>наилучшими</w:t>
            </w:r>
            <w:proofErr w:type="gramEnd"/>
            <w:r w:rsidRPr="00957B5B">
              <w:rPr>
                <w:rFonts w:ascii="Times New Roman" w:hAnsi="Times New Roman" w:cs="Times New Roman"/>
                <w:sz w:val="24"/>
                <w:szCs w:val="24"/>
              </w:rPr>
              <w:t xml:space="preserve"> техническими </w:t>
            </w:r>
            <w:proofErr w:type="spellStart"/>
            <w:r w:rsidRPr="00957B5B">
              <w:rPr>
                <w:rFonts w:ascii="Times New Roman" w:hAnsi="Times New Roman" w:cs="Times New Roman"/>
                <w:sz w:val="24"/>
                <w:szCs w:val="24"/>
              </w:rPr>
              <w:t>харарктеристиками</w:t>
            </w:r>
            <w:proofErr w:type="spellEnd"/>
            <w:r w:rsidRPr="00957B5B">
              <w:rPr>
                <w:rFonts w:ascii="Times New Roman" w:hAnsi="Times New Roman" w:cs="Times New Roman"/>
                <w:sz w:val="24"/>
                <w:szCs w:val="24"/>
              </w:rPr>
              <w:t>.</w:t>
            </w:r>
          </w:p>
          <w:p w:rsidR="00FE6FE9" w:rsidRPr="00957B5B" w:rsidRDefault="00FE6FE9" w:rsidP="00957B5B">
            <w:pPr>
              <w:spacing w:after="0" w:line="240" w:lineRule="auto"/>
              <w:rPr>
                <w:rFonts w:ascii="Times New Roman" w:eastAsia="Calibri" w:hAnsi="Times New Roman" w:cs="Times New Roman"/>
                <w:color w:val="000000"/>
                <w:sz w:val="24"/>
                <w:szCs w:val="24"/>
              </w:rPr>
            </w:pPr>
            <w:r w:rsidRPr="00957B5B">
              <w:rPr>
                <w:rFonts w:ascii="Times New Roman" w:eastAsia="Calibri" w:hAnsi="Times New Roman" w:cs="Times New Roman"/>
                <w:color w:val="000000"/>
                <w:sz w:val="24"/>
                <w:szCs w:val="24"/>
              </w:rPr>
              <w:t>Материал бака - алюминий</w:t>
            </w:r>
          </w:p>
          <w:p w:rsidR="00FE6FE9" w:rsidRPr="00957B5B" w:rsidRDefault="00FE6FE9" w:rsidP="00957B5B">
            <w:pPr>
              <w:spacing w:after="0" w:line="240" w:lineRule="auto"/>
              <w:rPr>
                <w:rFonts w:ascii="Times New Roman" w:eastAsia="Calibri" w:hAnsi="Times New Roman" w:cs="Times New Roman"/>
                <w:color w:val="000000"/>
                <w:sz w:val="24"/>
                <w:szCs w:val="24"/>
              </w:rPr>
            </w:pPr>
            <w:r w:rsidRPr="00957B5B">
              <w:rPr>
                <w:rFonts w:ascii="Times New Roman" w:eastAsia="Calibri" w:hAnsi="Times New Roman" w:cs="Times New Roman"/>
                <w:color w:val="000000"/>
                <w:sz w:val="24"/>
                <w:szCs w:val="24"/>
              </w:rPr>
              <w:t xml:space="preserve">Материал наружного корпуса - </w:t>
            </w:r>
            <w:proofErr w:type="spellStart"/>
            <w:r w:rsidRPr="00957B5B">
              <w:rPr>
                <w:rFonts w:ascii="Times New Roman" w:eastAsia="Calibri" w:hAnsi="Times New Roman" w:cs="Times New Roman"/>
                <w:color w:val="000000"/>
                <w:sz w:val="24"/>
                <w:szCs w:val="24"/>
              </w:rPr>
              <w:t>АБС-пластик</w:t>
            </w:r>
            <w:proofErr w:type="spellEnd"/>
          </w:p>
          <w:p w:rsidR="00FE6FE9" w:rsidRPr="00957B5B" w:rsidRDefault="00FE6FE9" w:rsidP="00957B5B">
            <w:pPr>
              <w:spacing w:after="0" w:line="240" w:lineRule="auto"/>
              <w:rPr>
                <w:rFonts w:ascii="Times New Roman" w:eastAsia="Calibri" w:hAnsi="Times New Roman" w:cs="Times New Roman"/>
                <w:color w:val="000000"/>
                <w:sz w:val="24"/>
                <w:szCs w:val="24"/>
              </w:rPr>
            </w:pPr>
            <w:r w:rsidRPr="00957B5B">
              <w:rPr>
                <w:rFonts w:ascii="Times New Roman" w:eastAsia="Calibri" w:hAnsi="Times New Roman" w:cs="Times New Roman"/>
                <w:color w:val="000000"/>
                <w:sz w:val="24"/>
                <w:szCs w:val="24"/>
              </w:rPr>
              <w:t>Номинальное напряжение питающей сети  230±10</w:t>
            </w:r>
            <w:proofErr w:type="gramStart"/>
            <w:r w:rsidRPr="00957B5B">
              <w:rPr>
                <w:rFonts w:ascii="Times New Roman" w:eastAsia="Calibri" w:hAnsi="Times New Roman" w:cs="Times New Roman"/>
                <w:color w:val="000000"/>
                <w:sz w:val="24"/>
                <w:szCs w:val="24"/>
              </w:rPr>
              <w:t>% В</w:t>
            </w:r>
            <w:proofErr w:type="gramEnd"/>
          </w:p>
          <w:p w:rsidR="00FE6FE9" w:rsidRPr="00957B5B" w:rsidRDefault="00FE6FE9" w:rsidP="00957B5B">
            <w:pPr>
              <w:spacing w:after="0" w:line="240" w:lineRule="auto"/>
              <w:rPr>
                <w:rFonts w:ascii="Times New Roman" w:eastAsia="Calibri" w:hAnsi="Times New Roman" w:cs="Times New Roman"/>
                <w:color w:val="000000"/>
                <w:sz w:val="24"/>
                <w:szCs w:val="24"/>
              </w:rPr>
            </w:pPr>
            <w:r w:rsidRPr="00957B5B">
              <w:rPr>
                <w:rFonts w:ascii="Times New Roman" w:eastAsia="Calibri" w:hAnsi="Times New Roman" w:cs="Times New Roman"/>
                <w:color w:val="000000"/>
                <w:sz w:val="24"/>
                <w:szCs w:val="24"/>
              </w:rPr>
              <w:t>Частота переменного тока питающей сети  50Гц</w:t>
            </w:r>
            <w:r w:rsidRPr="00957B5B">
              <w:rPr>
                <w:rFonts w:ascii="Times New Roman" w:eastAsia="Calibri" w:hAnsi="Times New Roman" w:cs="Times New Roman"/>
                <w:color w:val="000000"/>
                <w:sz w:val="24"/>
                <w:szCs w:val="24"/>
              </w:rPr>
              <w:tab/>
              <w:t xml:space="preserve"> </w:t>
            </w:r>
          </w:p>
          <w:p w:rsidR="00FE6FE9" w:rsidRPr="00957B5B" w:rsidRDefault="00FE6FE9" w:rsidP="00957B5B">
            <w:pPr>
              <w:spacing w:after="0" w:line="240" w:lineRule="auto"/>
              <w:rPr>
                <w:rFonts w:ascii="Times New Roman" w:eastAsia="Calibri" w:hAnsi="Times New Roman" w:cs="Times New Roman"/>
                <w:color w:val="000000"/>
                <w:sz w:val="24"/>
                <w:szCs w:val="24"/>
              </w:rPr>
            </w:pPr>
            <w:r w:rsidRPr="00957B5B">
              <w:rPr>
                <w:rFonts w:ascii="Times New Roman" w:eastAsia="Calibri" w:hAnsi="Times New Roman" w:cs="Times New Roman"/>
                <w:color w:val="000000"/>
                <w:sz w:val="24"/>
                <w:szCs w:val="24"/>
              </w:rPr>
              <w:t>Потребляемая мощность не более 670 ВА</w:t>
            </w:r>
          </w:p>
          <w:p w:rsidR="00FE6FE9" w:rsidRPr="00957B5B" w:rsidRDefault="00FE6FE9" w:rsidP="00957B5B">
            <w:pPr>
              <w:spacing w:after="0" w:line="240" w:lineRule="auto"/>
              <w:rPr>
                <w:rFonts w:ascii="Times New Roman" w:eastAsia="Calibri" w:hAnsi="Times New Roman" w:cs="Times New Roman"/>
                <w:color w:val="000000"/>
                <w:sz w:val="24"/>
                <w:szCs w:val="24"/>
              </w:rPr>
            </w:pPr>
            <w:r w:rsidRPr="00957B5B">
              <w:rPr>
                <w:rFonts w:ascii="Times New Roman" w:eastAsia="Calibri" w:hAnsi="Times New Roman" w:cs="Times New Roman"/>
                <w:color w:val="000000"/>
                <w:sz w:val="24"/>
                <w:szCs w:val="24"/>
              </w:rPr>
              <w:t>Длина сетевого шнура с заземляющим контактом  1,5 м</w:t>
            </w:r>
          </w:p>
          <w:p w:rsidR="00FE6FE9" w:rsidRPr="00957B5B" w:rsidRDefault="00FE6FE9" w:rsidP="00957B5B">
            <w:pPr>
              <w:spacing w:after="0" w:line="240" w:lineRule="auto"/>
              <w:rPr>
                <w:rFonts w:ascii="Times New Roman" w:eastAsia="Calibri" w:hAnsi="Times New Roman" w:cs="Times New Roman"/>
                <w:color w:val="000000"/>
                <w:sz w:val="24"/>
                <w:szCs w:val="24"/>
              </w:rPr>
            </w:pPr>
            <w:r w:rsidRPr="00957B5B">
              <w:rPr>
                <w:rFonts w:ascii="Times New Roman" w:eastAsia="Calibri" w:hAnsi="Times New Roman" w:cs="Times New Roman"/>
                <w:color w:val="000000"/>
                <w:sz w:val="24"/>
                <w:szCs w:val="24"/>
              </w:rPr>
              <w:t>Диапазон автоматически поддерживаемой температуры нагрева  от 30 до 90</w:t>
            </w:r>
            <w:proofErr w:type="gramStart"/>
            <w:r w:rsidRPr="00957B5B">
              <w:rPr>
                <w:rFonts w:ascii="Times New Roman" w:eastAsia="Calibri" w:hAnsi="Times New Roman" w:cs="Times New Roman"/>
                <w:color w:val="000000"/>
                <w:sz w:val="24"/>
                <w:szCs w:val="24"/>
              </w:rPr>
              <w:t> °С</w:t>
            </w:r>
            <w:proofErr w:type="gramEnd"/>
          </w:p>
          <w:p w:rsidR="00FE6FE9" w:rsidRPr="00957B5B" w:rsidRDefault="00FE6FE9" w:rsidP="00957B5B">
            <w:pPr>
              <w:spacing w:after="0" w:line="240" w:lineRule="auto"/>
              <w:rPr>
                <w:rFonts w:ascii="Times New Roman" w:eastAsia="Calibri" w:hAnsi="Times New Roman" w:cs="Times New Roman"/>
                <w:color w:val="000000"/>
                <w:sz w:val="24"/>
                <w:szCs w:val="24"/>
              </w:rPr>
            </w:pPr>
            <w:r w:rsidRPr="00957B5B">
              <w:rPr>
                <w:rFonts w:ascii="Times New Roman" w:eastAsia="Calibri" w:hAnsi="Times New Roman" w:cs="Times New Roman"/>
                <w:color w:val="000000"/>
                <w:sz w:val="24"/>
                <w:szCs w:val="24"/>
              </w:rPr>
              <w:t>Ёмкость бака (номинальная)  7л</w:t>
            </w:r>
          </w:p>
          <w:p w:rsidR="001A6203" w:rsidRPr="00957B5B" w:rsidRDefault="00667AA4" w:rsidP="00957B5B">
            <w:pPr>
              <w:spacing w:after="0" w:line="240" w:lineRule="auto"/>
              <w:rPr>
                <w:rFonts w:ascii="Times New Roman" w:hAnsi="Times New Roman" w:cs="Times New Roman"/>
                <w:sz w:val="24"/>
                <w:szCs w:val="24"/>
              </w:rPr>
            </w:pPr>
            <w:r w:rsidRPr="00957B5B">
              <w:rPr>
                <w:rFonts w:ascii="Times New Roman" w:hAnsi="Times New Roman" w:cs="Times New Roman"/>
                <w:sz w:val="24"/>
                <w:szCs w:val="24"/>
              </w:rPr>
              <w:t>Регистрационное удостоверение  - наличие</w:t>
            </w:r>
          </w:p>
        </w:tc>
        <w:tc>
          <w:tcPr>
            <w:tcW w:w="567" w:type="dxa"/>
            <w:tcBorders>
              <w:top w:val="single" w:sz="4" w:space="0" w:color="auto"/>
              <w:left w:val="single" w:sz="4" w:space="0" w:color="auto"/>
              <w:bottom w:val="single" w:sz="4" w:space="0" w:color="auto"/>
              <w:right w:val="single" w:sz="4" w:space="0" w:color="auto"/>
            </w:tcBorders>
            <w:hideMark/>
          </w:tcPr>
          <w:p w:rsidR="00FE6FE9" w:rsidRPr="00957B5B" w:rsidRDefault="00FE6FE9" w:rsidP="00957B5B">
            <w:pPr>
              <w:spacing w:after="0" w:line="240" w:lineRule="auto"/>
              <w:jc w:val="center"/>
              <w:rPr>
                <w:rFonts w:ascii="Times New Roman" w:hAnsi="Times New Roman" w:cs="Times New Roman"/>
                <w:sz w:val="24"/>
                <w:szCs w:val="24"/>
              </w:rPr>
            </w:pPr>
            <w:proofErr w:type="spellStart"/>
            <w:proofErr w:type="gramStart"/>
            <w:r w:rsidRPr="00957B5B">
              <w:rPr>
                <w:rFonts w:ascii="Times New Roman" w:hAnsi="Times New Roman" w:cs="Times New Roman"/>
                <w:sz w:val="24"/>
                <w:szCs w:val="24"/>
              </w:rPr>
              <w:t>Шт</w:t>
            </w:r>
            <w:proofErr w:type="spellEnd"/>
            <w:proofErr w:type="gramEnd"/>
          </w:p>
        </w:tc>
        <w:tc>
          <w:tcPr>
            <w:tcW w:w="561" w:type="dxa"/>
            <w:tcBorders>
              <w:top w:val="single" w:sz="4" w:space="0" w:color="auto"/>
              <w:left w:val="single" w:sz="4" w:space="0" w:color="auto"/>
              <w:bottom w:val="single" w:sz="4" w:space="0" w:color="auto"/>
              <w:right w:val="single" w:sz="4" w:space="0" w:color="auto"/>
            </w:tcBorders>
            <w:hideMark/>
          </w:tcPr>
          <w:p w:rsidR="00FE6FE9" w:rsidRPr="00957B5B" w:rsidRDefault="00FE6FE9" w:rsidP="00957B5B">
            <w:pPr>
              <w:spacing w:after="0" w:line="240" w:lineRule="auto"/>
              <w:jc w:val="center"/>
              <w:rPr>
                <w:rFonts w:ascii="Times New Roman" w:hAnsi="Times New Roman" w:cs="Times New Roman"/>
                <w:sz w:val="24"/>
                <w:szCs w:val="24"/>
              </w:rPr>
            </w:pPr>
            <w:r w:rsidRPr="00957B5B">
              <w:rPr>
                <w:rFonts w:ascii="Times New Roman" w:hAnsi="Times New Roman" w:cs="Times New Roman"/>
                <w:sz w:val="24"/>
                <w:szCs w:val="24"/>
              </w:rPr>
              <w:t>1</w:t>
            </w:r>
          </w:p>
        </w:tc>
      </w:tr>
      <w:tr w:rsidR="00E27B91" w:rsidRPr="00957B5B" w:rsidTr="00957B5B">
        <w:trPr>
          <w:trHeight w:val="112"/>
        </w:trPr>
        <w:tc>
          <w:tcPr>
            <w:tcW w:w="568" w:type="dxa"/>
            <w:tcBorders>
              <w:top w:val="single" w:sz="4" w:space="0" w:color="auto"/>
              <w:left w:val="single" w:sz="4" w:space="0" w:color="auto"/>
              <w:bottom w:val="single" w:sz="4" w:space="0" w:color="auto"/>
              <w:right w:val="single" w:sz="4" w:space="0" w:color="auto"/>
            </w:tcBorders>
            <w:hideMark/>
          </w:tcPr>
          <w:p w:rsidR="00E27B91" w:rsidRPr="00957B5B" w:rsidRDefault="00E27B91" w:rsidP="00957B5B">
            <w:pPr>
              <w:spacing w:after="0" w:line="240" w:lineRule="auto"/>
              <w:ind w:left="-142" w:right="-108" w:firstLine="142"/>
              <w:jc w:val="center"/>
              <w:rPr>
                <w:rFonts w:ascii="Times New Roman" w:hAnsi="Times New Roman" w:cs="Times New Roman"/>
                <w:sz w:val="24"/>
                <w:szCs w:val="24"/>
              </w:rPr>
            </w:pPr>
            <w:r w:rsidRPr="00957B5B">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hideMark/>
          </w:tcPr>
          <w:p w:rsidR="00E27B91" w:rsidRPr="00957B5B" w:rsidRDefault="00E27B91" w:rsidP="00957B5B">
            <w:pPr>
              <w:spacing w:after="0" w:line="240" w:lineRule="auto"/>
              <w:rPr>
                <w:rFonts w:ascii="Times New Roman" w:hAnsi="Times New Roman" w:cs="Times New Roman"/>
                <w:sz w:val="24"/>
                <w:szCs w:val="24"/>
              </w:rPr>
            </w:pPr>
            <w:r w:rsidRPr="00957B5B">
              <w:rPr>
                <w:rFonts w:ascii="Times New Roman" w:hAnsi="Times New Roman" w:cs="Times New Roman"/>
                <w:sz w:val="24"/>
                <w:szCs w:val="24"/>
              </w:rPr>
              <w:t xml:space="preserve">Прибор для исследования бинокулярного зрения </w:t>
            </w:r>
            <w:proofErr w:type="spellStart"/>
            <w:r w:rsidRPr="00957B5B">
              <w:rPr>
                <w:rFonts w:ascii="Times New Roman" w:hAnsi="Times New Roman" w:cs="Times New Roman"/>
                <w:sz w:val="24"/>
                <w:szCs w:val="24"/>
              </w:rPr>
              <w:t>Цветотест</w:t>
            </w:r>
            <w:proofErr w:type="spellEnd"/>
            <w:r w:rsidRPr="00957B5B">
              <w:rPr>
                <w:rFonts w:ascii="Times New Roman" w:hAnsi="Times New Roman" w:cs="Times New Roman"/>
                <w:sz w:val="24"/>
                <w:szCs w:val="24"/>
              </w:rPr>
              <w:t xml:space="preserve"> ЦТ-2 </w:t>
            </w:r>
          </w:p>
        </w:tc>
        <w:tc>
          <w:tcPr>
            <w:tcW w:w="5954" w:type="dxa"/>
            <w:tcBorders>
              <w:top w:val="single" w:sz="4" w:space="0" w:color="auto"/>
              <w:left w:val="single" w:sz="4" w:space="0" w:color="auto"/>
              <w:bottom w:val="single" w:sz="4" w:space="0" w:color="auto"/>
              <w:right w:val="single" w:sz="4" w:space="0" w:color="auto"/>
            </w:tcBorders>
          </w:tcPr>
          <w:p w:rsidR="00957B5B" w:rsidRPr="00957B5B" w:rsidRDefault="00957B5B" w:rsidP="00957B5B">
            <w:pPr>
              <w:spacing w:after="0" w:line="240" w:lineRule="auto"/>
              <w:rPr>
                <w:rFonts w:ascii="Times New Roman" w:hAnsi="Times New Roman" w:cs="Times New Roman"/>
                <w:color w:val="000000"/>
                <w:sz w:val="24"/>
                <w:szCs w:val="24"/>
              </w:rPr>
            </w:pPr>
            <w:r w:rsidRPr="00957B5B">
              <w:rPr>
                <w:rFonts w:ascii="Times New Roman" w:hAnsi="Times New Roman" w:cs="Times New Roman"/>
                <w:color w:val="000000"/>
                <w:sz w:val="24"/>
                <w:szCs w:val="24"/>
              </w:rPr>
              <w:t>Прибор  предназначен для исследования бинокулярного зрения, определения характера и степени расстройства бинокулярного зрения.</w:t>
            </w:r>
          </w:p>
          <w:p w:rsidR="00957B5B" w:rsidRPr="00957B5B" w:rsidRDefault="00957B5B" w:rsidP="00957B5B">
            <w:pPr>
              <w:spacing w:after="0" w:line="240" w:lineRule="auto"/>
              <w:rPr>
                <w:rFonts w:ascii="Times New Roman" w:hAnsi="Times New Roman" w:cs="Times New Roman"/>
                <w:color w:val="000000"/>
                <w:sz w:val="24"/>
                <w:szCs w:val="24"/>
              </w:rPr>
            </w:pPr>
            <w:r w:rsidRPr="00957B5B">
              <w:rPr>
                <w:rFonts w:ascii="Times New Roman" w:hAnsi="Times New Roman" w:cs="Times New Roman"/>
                <w:color w:val="000000"/>
                <w:sz w:val="24"/>
                <w:szCs w:val="24"/>
              </w:rPr>
              <w:t>Использование данного прибора позволяет:</w:t>
            </w:r>
            <w:r w:rsidRPr="00957B5B">
              <w:rPr>
                <w:rFonts w:ascii="Times New Roman" w:hAnsi="Times New Roman" w:cs="Times New Roman"/>
                <w:color w:val="000000"/>
                <w:sz w:val="24"/>
                <w:szCs w:val="24"/>
              </w:rPr>
              <w:br/>
              <w:t>• исследовать характер зрения (бинокулярное, одновременное, монокулярное);</w:t>
            </w:r>
            <w:r w:rsidRPr="00957B5B">
              <w:rPr>
                <w:rFonts w:ascii="Times New Roman" w:hAnsi="Times New Roman" w:cs="Times New Roman"/>
                <w:color w:val="000000"/>
                <w:sz w:val="24"/>
                <w:szCs w:val="24"/>
              </w:rPr>
              <w:br/>
              <w:t>• определить ведущий глаз;</w:t>
            </w:r>
            <w:r w:rsidRPr="00957B5B">
              <w:rPr>
                <w:rFonts w:ascii="Times New Roman" w:hAnsi="Times New Roman" w:cs="Times New Roman"/>
                <w:color w:val="000000"/>
                <w:sz w:val="24"/>
                <w:szCs w:val="24"/>
              </w:rPr>
              <w:br/>
              <w:t>• определить величину угла косоглазия при нормальной корреспонденции сетчаток;</w:t>
            </w:r>
            <w:r w:rsidRPr="00957B5B">
              <w:rPr>
                <w:rFonts w:ascii="Times New Roman" w:hAnsi="Times New Roman" w:cs="Times New Roman"/>
                <w:color w:val="000000"/>
                <w:sz w:val="24"/>
                <w:szCs w:val="24"/>
              </w:rPr>
              <w:br/>
              <w:t>• установить характер аномальной корреспонденции сетчаток.</w:t>
            </w:r>
          </w:p>
          <w:p w:rsidR="00957B5B" w:rsidRPr="00957B5B" w:rsidRDefault="00957B5B" w:rsidP="00957B5B">
            <w:pPr>
              <w:spacing w:after="0" w:line="240" w:lineRule="auto"/>
              <w:rPr>
                <w:rFonts w:ascii="Times New Roman" w:hAnsi="Times New Roman" w:cs="Times New Roman"/>
                <w:color w:val="000000"/>
                <w:sz w:val="24"/>
                <w:szCs w:val="24"/>
              </w:rPr>
            </w:pPr>
            <w:r w:rsidRPr="00957B5B">
              <w:rPr>
                <w:rFonts w:ascii="Times New Roman" w:hAnsi="Times New Roman" w:cs="Times New Roman"/>
                <w:color w:val="000000"/>
                <w:sz w:val="24"/>
                <w:szCs w:val="24"/>
              </w:rPr>
              <w:t xml:space="preserve">Расположение </w:t>
            </w:r>
            <w:proofErr w:type="spellStart"/>
            <w:proofErr w:type="gramStart"/>
            <w:r w:rsidRPr="00957B5B">
              <w:rPr>
                <w:rFonts w:ascii="Times New Roman" w:hAnsi="Times New Roman" w:cs="Times New Roman"/>
                <w:color w:val="000000"/>
                <w:sz w:val="24"/>
                <w:szCs w:val="24"/>
              </w:rPr>
              <w:t>тест-объектов</w:t>
            </w:r>
            <w:proofErr w:type="spellEnd"/>
            <w:proofErr w:type="gramEnd"/>
            <w:r w:rsidRPr="00957B5B">
              <w:rPr>
                <w:rFonts w:ascii="Times New Roman" w:hAnsi="Times New Roman" w:cs="Times New Roman"/>
                <w:color w:val="000000"/>
                <w:sz w:val="24"/>
                <w:szCs w:val="24"/>
              </w:rPr>
              <w:t xml:space="preserve"> на тестовом поле Т-образное, повернутое на 90 градусов</w:t>
            </w:r>
          </w:p>
          <w:p w:rsidR="00957B5B" w:rsidRPr="00957B5B" w:rsidRDefault="00957B5B" w:rsidP="00957B5B">
            <w:pPr>
              <w:spacing w:after="0" w:line="240" w:lineRule="auto"/>
              <w:rPr>
                <w:rFonts w:ascii="Times New Roman" w:hAnsi="Times New Roman" w:cs="Times New Roman"/>
                <w:color w:val="000000"/>
                <w:sz w:val="24"/>
                <w:szCs w:val="24"/>
              </w:rPr>
            </w:pPr>
            <w:r w:rsidRPr="00957B5B">
              <w:rPr>
                <w:rFonts w:ascii="Times New Roman" w:hAnsi="Times New Roman" w:cs="Times New Roman"/>
                <w:color w:val="000000"/>
                <w:sz w:val="24"/>
                <w:szCs w:val="24"/>
              </w:rPr>
              <w:t>ТЕХНИЧЕСКИЕ ХАРАКТЕРИСТИКИ</w:t>
            </w:r>
          </w:p>
          <w:p w:rsidR="00957B5B" w:rsidRPr="00957B5B" w:rsidRDefault="00957B5B" w:rsidP="00957B5B">
            <w:pPr>
              <w:spacing w:after="0" w:line="240" w:lineRule="auto"/>
              <w:rPr>
                <w:rFonts w:ascii="Times New Roman" w:hAnsi="Times New Roman" w:cs="Times New Roman"/>
                <w:color w:val="000000"/>
                <w:sz w:val="24"/>
                <w:szCs w:val="24"/>
              </w:rPr>
            </w:pPr>
            <w:r w:rsidRPr="00957B5B">
              <w:rPr>
                <w:rFonts w:ascii="Times New Roman" w:hAnsi="Times New Roman" w:cs="Times New Roman"/>
                <w:color w:val="000000"/>
                <w:sz w:val="24"/>
                <w:szCs w:val="24"/>
              </w:rPr>
              <w:t>Наименование параметра - Величина</w:t>
            </w:r>
          </w:p>
          <w:p w:rsidR="00957B5B" w:rsidRPr="00957B5B" w:rsidRDefault="00957B5B" w:rsidP="00957B5B">
            <w:pPr>
              <w:spacing w:after="0" w:line="240" w:lineRule="auto"/>
              <w:rPr>
                <w:rFonts w:ascii="Times New Roman" w:hAnsi="Times New Roman" w:cs="Times New Roman"/>
                <w:color w:val="000000"/>
                <w:sz w:val="24"/>
                <w:szCs w:val="24"/>
              </w:rPr>
            </w:pPr>
            <w:r w:rsidRPr="00957B5B">
              <w:rPr>
                <w:rFonts w:ascii="Times New Roman" w:hAnsi="Times New Roman" w:cs="Times New Roman"/>
                <w:color w:val="000000"/>
                <w:sz w:val="24"/>
                <w:szCs w:val="24"/>
              </w:rPr>
              <w:t>Напряжение питания, В  220 ± 10%</w:t>
            </w:r>
          </w:p>
          <w:p w:rsidR="00957B5B" w:rsidRPr="00957B5B" w:rsidRDefault="00957B5B" w:rsidP="00957B5B">
            <w:pPr>
              <w:spacing w:after="0" w:line="240" w:lineRule="auto"/>
              <w:rPr>
                <w:rFonts w:ascii="Times New Roman" w:hAnsi="Times New Roman" w:cs="Times New Roman"/>
                <w:color w:val="000000"/>
                <w:sz w:val="24"/>
                <w:szCs w:val="24"/>
              </w:rPr>
            </w:pPr>
            <w:r w:rsidRPr="00957B5B">
              <w:rPr>
                <w:rFonts w:ascii="Times New Roman" w:hAnsi="Times New Roman" w:cs="Times New Roman"/>
                <w:color w:val="000000"/>
                <w:sz w:val="24"/>
                <w:szCs w:val="24"/>
              </w:rPr>
              <w:t>Частота тока питания  50/60 Гц</w:t>
            </w:r>
          </w:p>
          <w:p w:rsidR="00957B5B" w:rsidRPr="00957B5B" w:rsidRDefault="00957B5B" w:rsidP="00957B5B">
            <w:pPr>
              <w:spacing w:after="0" w:line="240" w:lineRule="auto"/>
              <w:rPr>
                <w:rFonts w:ascii="Times New Roman" w:hAnsi="Times New Roman" w:cs="Times New Roman"/>
                <w:color w:val="000000"/>
                <w:sz w:val="24"/>
                <w:szCs w:val="24"/>
              </w:rPr>
            </w:pPr>
            <w:r w:rsidRPr="00957B5B">
              <w:rPr>
                <w:rFonts w:ascii="Times New Roman" w:hAnsi="Times New Roman" w:cs="Times New Roman"/>
                <w:color w:val="000000"/>
                <w:sz w:val="24"/>
                <w:szCs w:val="24"/>
              </w:rPr>
              <w:t>Потребляемая мощность  5 ВА</w:t>
            </w:r>
          </w:p>
          <w:p w:rsidR="00957B5B" w:rsidRPr="00957B5B" w:rsidRDefault="00957B5B" w:rsidP="00957B5B">
            <w:pPr>
              <w:spacing w:after="0" w:line="240" w:lineRule="auto"/>
              <w:rPr>
                <w:rFonts w:ascii="Times New Roman" w:hAnsi="Times New Roman" w:cs="Times New Roman"/>
                <w:color w:val="000000"/>
                <w:sz w:val="24"/>
                <w:szCs w:val="24"/>
              </w:rPr>
            </w:pPr>
            <w:r w:rsidRPr="00957B5B">
              <w:rPr>
                <w:rFonts w:ascii="Times New Roman" w:hAnsi="Times New Roman" w:cs="Times New Roman"/>
                <w:color w:val="000000"/>
                <w:sz w:val="24"/>
                <w:szCs w:val="24"/>
              </w:rPr>
              <w:t xml:space="preserve">Класс </w:t>
            </w:r>
            <w:proofErr w:type="spellStart"/>
            <w:r w:rsidRPr="00957B5B">
              <w:rPr>
                <w:rFonts w:ascii="Times New Roman" w:hAnsi="Times New Roman" w:cs="Times New Roman"/>
                <w:color w:val="000000"/>
                <w:sz w:val="24"/>
                <w:szCs w:val="24"/>
              </w:rPr>
              <w:t>электробезопасности</w:t>
            </w:r>
            <w:proofErr w:type="spellEnd"/>
            <w:r w:rsidRPr="00957B5B">
              <w:rPr>
                <w:rFonts w:ascii="Times New Roman" w:hAnsi="Times New Roman" w:cs="Times New Roman"/>
                <w:color w:val="000000"/>
                <w:sz w:val="24"/>
                <w:szCs w:val="24"/>
              </w:rPr>
              <w:t xml:space="preserve"> (по ГОСТ </w:t>
            </w:r>
            <w:proofErr w:type="gramStart"/>
            <w:r w:rsidRPr="00957B5B">
              <w:rPr>
                <w:rFonts w:ascii="Times New Roman" w:hAnsi="Times New Roman" w:cs="Times New Roman"/>
                <w:color w:val="000000"/>
                <w:sz w:val="24"/>
                <w:szCs w:val="24"/>
              </w:rPr>
              <w:t>Р</w:t>
            </w:r>
            <w:proofErr w:type="gramEnd"/>
            <w:r w:rsidRPr="00957B5B">
              <w:rPr>
                <w:rFonts w:ascii="Times New Roman" w:hAnsi="Times New Roman" w:cs="Times New Roman"/>
                <w:color w:val="000000"/>
                <w:sz w:val="24"/>
                <w:szCs w:val="24"/>
              </w:rPr>
              <w:t xml:space="preserve"> МЭК 60601-1-2010)  I без рабочей части</w:t>
            </w:r>
          </w:p>
          <w:p w:rsidR="00957B5B" w:rsidRPr="00957B5B" w:rsidRDefault="00957B5B" w:rsidP="00957B5B">
            <w:pPr>
              <w:spacing w:after="0" w:line="240" w:lineRule="auto"/>
              <w:rPr>
                <w:rFonts w:ascii="Times New Roman" w:hAnsi="Times New Roman" w:cs="Times New Roman"/>
                <w:color w:val="000000"/>
                <w:sz w:val="24"/>
                <w:szCs w:val="24"/>
              </w:rPr>
            </w:pPr>
            <w:r w:rsidRPr="00957B5B">
              <w:rPr>
                <w:rFonts w:ascii="Times New Roman" w:hAnsi="Times New Roman" w:cs="Times New Roman"/>
                <w:color w:val="000000"/>
                <w:sz w:val="24"/>
                <w:szCs w:val="24"/>
              </w:rPr>
              <w:t xml:space="preserve">Габаритные размеры блока светофильтров  260 мм </w:t>
            </w:r>
            <w:proofErr w:type="spellStart"/>
            <w:r w:rsidRPr="00957B5B">
              <w:rPr>
                <w:rFonts w:ascii="Times New Roman" w:hAnsi="Times New Roman" w:cs="Times New Roman"/>
                <w:color w:val="000000"/>
                <w:sz w:val="24"/>
                <w:szCs w:val="24"/>
              </w:rPr>
              <w:t>х</w:t>
            </w:r>
            <w:proofErr w:type="spellEnd"/>
            <w:r w:rsidRPr="00957B5B">
              <w:rPr>
                <w:rFonts w:ascii="Times New Roman" w:hAnsi="Times New Roman" w:cs="Times New Roman"/>
                <w:color w:val="000000"/>
                <w:sz w:val="24"/>
                <w:szCs w:val="24"/>
              </w:rPr>
              <w:t xml:space="preserve"> 154 мм </w:t>
            </w:r>
            <w:proofErr w:type="spellStart"/>
            <w:r w:rsidRPr="00957B5B">
              <w:rPr>
                <w:rFonts w:ascii="Times New Roman" w:hAnsi="Times New Roman" w:cs="Times New Roman"/>
                <w:color w:val="000000"/>
                <w:sz w:val="24"/>
                <w:szCs w:val="24"/>
              </w:rPr>
              <w:t>х</w:t>
            </w:r>
            <w:proofErr w:type="spellEnd"/>
            <w:r w:rsidRPr="00957B5B">
              <w:rPr>
                <w:rFonts w:ascii="Times New Roman" w:hAnsi="Times New Roman" w:cs="Times New Roman"/>
                <w:color w:val="000000"/>
                <w:sz w:val="24"/>
                <w:szCs w:val="24"/>
              </w:rPr>
              <w:t xml:space="preserve"> 60 мм </w:t>
            </w:r>
          </w:p>
          <w:p w:rsidR="00957B5B" w:rsidRPr="00957B5B" w:rsidRDefault="00957B5B" w:rsidP="00957B5B">
            <w:pPr>
              <w:spacing w:after="0" w:line="240" w:lineRule="auto"/>
              <w:rPr>
                <w:rFonts w:ascii="Times New Roman" w:hAnsi="Times New Roman" w:cs="Times New Roman"/>
                <w:color w:val="000000"/>
                <w:sz w:val="24"/>
                <w:szCs w:val="24"/>
              </w:rPr>
            </w:pPr>
            <w:r w:rsidRPr="00957B5B">
              <w:rPr>
                <w:rFonts w:ascii="Times New Roman" w:hAnsi="Times New Roman" w:cs="Times New Roman"/>
                <w:color w:val="000000"/>
                <w:sz w:val="24"/>
                <w:szCs w:val="24"/>
              </w:rPr>
              <w:t xml:space="preserve">Габаритные размеры очков пациента  205 мм </w:t>
            </w:r>
            <w:proofErr w:type="spellStart"/>
            <w:r w:rsidRPr="00957B5B">
              <w:rPr>
                <w:rFonts w:ascii="Times New Roman" w:hAnsi="Times New Roman" w:cs="Times New Roman"/>
                <w:color w:val="000000"/>
                <w:sz w:val="24"/>
                <w:szCs w:val="24"/>
              </w:rPr>
              <w:t>х</w:t>
            </w:r>
            <w:proofErr w:type="spellEnd"/>
            <w:r w:rsidRPr="00957B5B">
              <w:rPr>
                <w:rFonts w:ascii="Times New Roman" w:hAnsi="Times New Roman" w:cs="Times New Roman"/>
                <w:color w:val="000000"/>
                <w:sz w:val="24"/>
                <w:szCs w:val="24"/>
              </w:rPr>
              <w:t xml:space="preserve"> 85 мм </w:t>
            </w:r>
            <w:proofErr w:type="spellStart"/>
            <w:r w:rsidRPr="00957B5B">
              <w:rPr>
                <w:rFonts w:ascii="Times New Roman" w:hAnsi="Times New Roman" w:cs="Times New Roman"/>
                <w:color w:val="000000"/>
                <w:sz w:val="24"/>
                <w:szCs w:val="24"/>
              </w:rPr>
              <w:t>х</w:t>
            </w:r>
            <w:proofErr w:type="spellEnd"/>
            <w:r w:rsidRPr="00957B5B">
              <w:rPr>
                <w:rFonts w:ascii="Times New Roman" w:hAnsi="Times New Roman" w:cs="Times New Roman"/>
                <w:color w:val="000000"/>
                <w:sz w:val="24"/>
                <w:szCs w:val="24"/>
              </w:rPr>
              <w:t xml:space="preserve"> 70 мм</w:t>
            </w:r>
          </w:p>
          <w:p w:rsidR="00957B5B" w:rsidRPr="00957B5B" w:rsidRDefault="00957B5B" w:rsidP="00957B5B">
            <w:pPr>
              <w:spacing w:after="0" w:line="240" w:lineRule="auto"/>
              <w:rPr>
                <w:rFonts w:ascii="Times New Roman" w:hAnsi="Times New Roman" w:cs="Times New Roman"/>
                <w:color w:val="000000"/>
                <w:sz w:val="24"/>
                <w:szCs w:val="24"/>
              </w:rPr>
            </w:pPr>
            <w:r w:rsidRPr="00957B5B">
              <w:rPr>
                <w:rFonts w:ascii="Times New Roman" w:hAnsi="Times New Roman" w:cs="Times New Roman"/>
                <w:color w:val="000000"/>
                <w:sz w:val="24"/>
                <w:szCs w:val="24"/>
              </w:rPr>
              <w:t xml:space="preserve">Длина шнура питания, </w:t>
            </w:r>
            <w:proofErr w:type="gramStart"/>
            <w:r w:rsidRPr="00957B5B">
              <w:rPr>
                <w:rFonts w:ascii="Times New Roman" w:hAnsi="Times New Roman" w:cs="Times New Roman"/>
                <w:color w:val="000000"/>
                <w:sz w:val="24"/>
                <w:szCs w:val="24"/>
              </w:rPr>
              <w:t>м</w:t>
            </w:r>
            <w:proofErr w:type="gramEnd"/>
            <w:r w:rsidRPr="00957B5B">
              <w:rPr>
                <w:rFonts w:ascii="Times New Roman" w:hAnsi="Times New Roman" w:cs="Times New Roman"/>
                <w:color w:val="000000"/>
                <w:sz w:val="24"/>
                <w:szCs w:val="24"/>
              </w:rPr>
              <w:t xml:space="preserve">  1,8 м</w:t>
            </w:r>
          </w:p>
          <w:p w:rsidR="00957B5B" w:rsidRPr="00957B5B" w:rsidRDefault="00957B5B" w:rsidP="00957B5B">
            <w:pPr>
              <w:spacing w:after="0" w:line="240" w:lineRule="auto"/>
              <w:rPr>
                <w:rFonts w:ascii="Times New Roman" w:hAnsi="Times New Roman" w:cs="Times New Roman"/>
                <w:sz w:val="24"/>
                <w:szCs w:val="24"/>
              </w:rPr>
            </w:pPr>
            <w:r w:rsidRPr="00957B5B">
              <w:rPr>
                <w:rFonts w:ascii="Times New Roman" w:hAnsi="Times New Roman" w:cs="Times New Roman"/>
                <w:color w:val="000000"/>
                <w:sz w:val="24"/>
                <w:szCs w:val="24"/>
              </w:rPr>
              <w:t>КОМПЛЕКТ ПОСТАВКИ</w:t>
            </w:r>
            <w:r w:rsidRPr="00957B5B">
              <w:rPr>
                <w:rFonts w:ascii="Times New Roman" w:hAnsi="Times New Roman" w:cs="Times New Roman"/>
                <w:sz w:val="24"/>
                <w:szCs w:val="24"/>
              </w:rPr>
              <w:t> </w:t>
            </w:r>
          </w:p>
          <w:p w:rsidR="00957B5B" w:rsidRPr="00957B5B" w:rsidRDefault="00957B5B" w:rsidP="00957B5B">
            <w:pPr>
              <w:spacing w:after="0" w:line="240" w:lineRule="auto"/>
              <w:rPr>
                <w:rFonts w:ascii="Times New Roman" w:hAnsi="Times New Roman" w:cs="Times New Roman"/>
                <w:color w:val="000000"/>
                <w:sz w:val="24"/>
                <w:szCs w:val="24"/>
              </w:rPr>
            </w:pPr>
            <w:r w:rsidRPr="00957B5B">
              <w:rPr>
                <w:rFonts w:ascii="Times New Roman" w:hAnsi="Times New Roman" w:cs="Times New Roman"/>
                <w:color w:val="000000"/>
                <w:sz w:val="24"/>
                <w:szCs w:val="24"/>
              </w:rPr>
              <w:t xml:space="preserve">Прибор для исследования бинокулярного зрения </w:t>
            </w:r>
            <w:proofErr w:type="spellStart"/>
            <w:r w:rsidRPr="00957B5B">
              <w:rPr>
                <w:rFonts w:ascii="Times New Roman" w:hAnsi="Times New Roman" w:cs="Times New Roman"/>
                <w:color w:val="000000"/>
                <w:sz w:val="24"/>
                <w:szCs w:val="24"/>
              </w:rPr>
              <w:t>Цветотест</w:t>
            </w:r>
            <w:proofErr w:type="spellEnd"/>
            <w:r w:rsidRPr="00957B5B">
              <w:rPr>
                <w:rFonts w:ascii="Times New Roman" w:hAnsi="Times New Roman" w:cs="Times New Roman"/>
                <w:color w:val="000000"/>
                <w:sz w:val="24"/>
                <w:szCs w:val="24"/>
              </w:rPr>
              <w:t xml:space="preserve"> ЦТ-2, в составе:  </w:t>
            </w:r>
          </w:p>
          <w:p w:rsidR="00957B5B" w:rsidRPr="00957B5B" w:rsidRDefault="00957B5B" w:rsidP="00957B5B">
            <w:pPr>
              <w:spacing w:after="0" w:line="240" w:lineRule="auto"/>
              <w:rPr>
                <w:rFonts w:ascii="Times New Roman" w:hAnsi="Times New Roman" w:cs="Times New Roman"/>
                <w:color w:val="000000"/>
                <w:sz w:val="24"/>
                <w:szCs w:val="24"/>
              </w:rPr>
            </w:pPr>
            <w:r w:rsidRPr="00957B5B">
              <w:rPr>
                <w:rFonts w:ascii="Times New Roman" w:hAnsi="Times New Roman" w:cs="Times New Roman"/>
                <w:color w:val="000000"/>
                <w:sz w:val="24"/>
                <w:szCs w:val="24"/>
              </w:rPr>
              <w:t xml:space="preserve">Блок светофильтров </w:t>
            </w:r>
            <w:proofErr w:type="spellStart"/>
            <w:r w:rsidRPr="00957B5B">
              <w:rPr>
                <w:rFonts w:ascii="Times New Roman" w:hAnsi="Times New Roman" w:cs="Times New Roman"/>
                <w:color w:val="000000"/>
                <w:sz w:val="24"/>
                <w:szCs w:val="24"/>
              </w:rPr>
              <w:t>Цветотест</w:t>
            </w:r>
            <w:proofErr w:type="spellEnd"/>
            <w:r w:rsidRPr="00957B5B">
              <w:rPr>
                <w:rFonts w:ascii="Times New Roman" w:hAnsi="Times New Roman" w:cs="Times New Roman"/>
                <w:color w:val="000000"/>
                <w:sz w:val="24"/>
                <w:szCs w:val="24"/>
              </w:rPr>
              <w:t xml:space="preserve"> -  1</w:t>
            </w:r>
          </w:p>
          <w:p w:rsidR="00957B5B" w:rsidRPr="00957B5B" w:rsidRDefault="00957B5B" w:rsidP="00957B5B">
            <w:pPr>
              <w:spacing w:after="0" w:line="240" w:lineRule="auto"/>
              <w:rPr>
                <w:rFonts w:ascii="Times New Roman" w:hAnsi="Times New Roman" w:cs="Times New Roman"/>
                <w:color w:val="000000"/>
                <w:sz w:val="24"/>
                <w:szCs w:val="24"/>
              </w:rPr>
            </w:pPr>
            <w:r w:rsidRPr="00957B5B">
              <w:rPr>
                <w:rFonts w:ascii="Times New Roman" w:hAnsi="Times New Roman" w:cs="Times New Roman"/>
                <w:color w:val="000000"/>
                <w:sz w:val="24"/>
                <w:szCs w:val="24"/>
              </w:rPr>
              <w:t>Очки с установленными светофильтрами - 1</w:t>
            </w:r>
          </w:p>
          <w:p w:rsidR="00957B5B" w:rsidRPr="00957B5B" w:rsidRDefault="00957B5B" w:rsidP="00957B5B">
            <w:pPr>
              <w:spacing w:after="0" w:line="240" w:lineRule="auto"/>
              <w:rPr>
                <w:rFonts w:ascii="Times New Roman" w:hAnsi="Times New Roman" w:cs="Times New Roman"/>
                <w:sz w:val="24"/>
                <w:szCs w:val="24"/>
              </w:rPr>
            </w:pPr>
            <w:r w:rsidRPr="00957B5B">
              <w:rPr>
                <w:rFonts w:ascii="Times New Roman" w:hAnsi="Times New Roman" w:cs="Times New Roman"/>
                <w:color w:val="000000"/>
                <w:sz w:val="24"/>
                <w:szCs w:val="24"/>
              </w:rPr>
              <w:t xml:space="preserve">Шнур питания с заземлением, 10A/250B. 3x1.0, длина 1.8 м  - </w:t>
            </w:r>
            <w:r w:rsidRPr="00957B5B">
              <w:rPr>
                <w:rFonts w:ascii="Times New Roman" w:hAnsi="Times New Roman" w:cs="Times New Roman"/>
                <w:sz w:val="24"/>
                <w:szCs w:val="24"/>
              </w:rPr>
              <w:t>1</w:t>
            </w:r>
          </w:p>
          <w:p w:rsidR="00957B5B" w:rsidRPr="00957B5B" w:rsidRDefault="00957B5B" w:rsidP="00957B5B">
            <w:pPr>
              <w:spacing w:after="0" w:line="240" w:lineRule="auto"/>
              <w:rPr>
                <w:rFonts w:ascii="Times New Roman" w:hAnsi="Times New Roman" w:cs="Times New Roman"/>
                <w:color w:val="000000"/>
                <w:sz w:val="24"/>
                <w:szCs w:val="24"/>
              </w:rPr>
            </w:pPr>
            <w:r w:rsidRPr="00957B5B">
              <w:rPr>
                <w:rFonts w:ascii="Times New Roman" w:hAnsi="Times New Roman" w:cs="Times New Roman"/>
                <w:color w:val="000000"/>
                <w:sz w:val="24"/>
                <w:szCs w:val="24"/>
              </w:rPr>
              <w:t>ПРИНАДЛЕЖНОСТИ </w:t>
            </w:r>
          </w:p>
          <w:p w:rsidR="00957B5B" w:rsidRPr="00957B5B" w:rsidRDefault="00957B5B" w:rsidP="00957B5B">
            <w:pPr>
              <w:spacing w:after="0" w:line="240" w:lineRule="auto"/>
              <w:rPr>
                <w:rFonts w:ascii="Times New Roman" w:hAnsi="Times New Roman" w:cs="Times New Roman"/>
                <w:color w:val="000000"/>
                <w:sz w:val="24"/>
                <w:szCs w:val="24"/>
              </w:rPr>
            </w:pPr>
            <w:r w:rsidRPr="00957B5B">
              <w:rPr>
                <w:rFonts w:ascii="Times New Roman" w:hAnsi="Times New Roman" w:cs="Times New Roman"/>
                <w:color w:val="000000"/>
                <w:sz w:val="24"/>
                <w:szCs w:val="24"/>
              </w:rPr>
              <w:t xml:space="preserve">Лампа энергосберегающая светодиодная с типом колбы С37, матовая, цоколь Е14,  электрической </w:t>
            </w:r>
            <w:r w:rsidRPr="00957B5B">
              <w:rPr>
                <w:rFonts w:ascii="Times New Roman" w:hAnsi="Times New Roman" w:cs="Times New Roman"/>
                <w:color w:val="000000"/>
                <w:sz w:val="24"/>
                <w:szCs w:val="24"/>
              </w:rPr>
              <w:lastRenderedPageBreak/>
              <w:t>мощностью 5 Вт - 2</w:t>
            </w:r>
          </w:p>
          <w:p w:rsidR="00957B5B" w:rsidRPr="00957B5B" w:rsidRDefault="00957B5B" w:rsidP="00957B5B">
            <w:pPr>
              <w:spacing w:after="0" w:line="240" w:lineRule="auto"/>
              <w:rPr>
                <w:rFonts w:ascii="Times New Roman" w:hAnsi="Times New Roman" w:cs="Times New Roman"/>
                <w:color w:val="000000"/>
                <w:sz w:val="24"/>
                <w:szCs w:val="24"/>
              </w:rPr>
            </w:pPr>
            <w:r w:rsidRPr="00957B5B">
              <w:rPr>
                <w:rFonts w:ascii="Times New Roman" w:hAnsi="Times New Roman" w:cs="Times New Roman"/>
                <w:color w:val="000000"/>
                <w:sz w:val="24"/>
                <w:szCs w:val="24"/>
              </w:rPr>
              <w:t>Шаблон бумажный установочный  -1</w:t>
            </w:r>
          </w:p>
          <w:p w:rsidR="00957B5B" w:rsidRPr="00957B5B" w:rsidRDefault="00957B5B" w:rsidP="00957B5B">
            <w:pPr>
              <w:spacing w:after="0" w:line="240" w:lineRule="auto"/>
              <w:rPr>
                <w:rFonts w:ascii="Times New Roman" w:hAnsi="Times New Roman" w:cs="Times New Roman"/>
                <w:color w:val="000000"/>
                <w:sz w:val="24"/>
                <w:szCs w:val="24"/>
              </w:rPr>
            </w:pPr>
            <w:r w:rsidRPr="00957B5B">
              <w:rPr>
                <w:rFonts w:ascii="Times New Roman" w:hAnsi="Times New Roman" w:cs="Times New Roman"/>
                <w:color w:val="000000"/>
                <w:sz w:val="24"/>
                <w:szCs w:val="24"/>
              </w:rPr>
              <w:t>Винт самонарезающий 3х30 мм  - 2</w:t>
            </w:r>
          </w:p>
          <w:p w:rsidR="00957B5B" w:rsidRPr="00957B5B" w:rsidRDefault="00957B5B" w:rsidP="00957B5B">
            <w:pPr>
              <w:spacing w:after="0" w:line="240" w:lineRule="auto"/>
              <w:rPr>
                <w:rFonts w:ascii="Times New Roman" w:hAnsi="Times New Roman" w:cs="Times New Roman"/>
                <w:color w:val="000000"/>
                <w:sz w:val="24"/>
                <w:szCs w:val="24"/>
              </w:rPr>
            </w:pPr>
            <w:r w:rsidRPr="00957B5B">
              <w:rPr>
                <w:rFonts w:ascii="Times New Roman" w:hAnsi="Times New Roman" w:cs="Times New Roman"/>
                <w:color w:val="000000"/>
                <w:sz w:val="24"/>
                <w:szCs w:val="24"/>
              </w:rPr>
              <w:t xml:space="preserve">Дюбель полиамидный  - 2 </w:t>
            </w:r>
          </w:p>
          <w:p w:rsidR="00957B5B" w:rsidRPr="00957B5B" w:rsidRDefault="00957B5B" w:rsidP="00957B5B">
            <w:pPr>
              <w:spacing w:after="0" w:line="240" w:lineRule="auto"/>
              <w:rPr>
                <w:rFonts w:ascii="Times New Roman" w:hAnsi="Times New Roman" w:cs="Times New Roman"/>
                <w:color w:val="000000"/>
                <w:sz w:val="24"/>
                <w:szCs w:val="24"/>
              </w:rPr>
            </w:pPr>
            <w:r w:rsidRPr="00957B5B">
              <w:rPr>
                <w:rFonts w:ascii="Times New Roman" w:hAnsi="Times New Roman" w:cs="Times New Roman"/>
                <w:color w:val="000000"/>
                <w:sz w:val="24"/>
                <w:szCs w:val="24"/>
              </w:rPr>
              <w:t>ДОКУМЕНТАЦИЯ</w:t>
            </w:r>
          </w:p>
          <w:p w:rsidR="00957B5B" w:rsidRPr="00957B5B" w:rsidRDefault="00957B5B" w:rsidP="00957B5B">
            <w:pPr>
              <w:spacing w:after="0" w:line="240" w:lineRule="auto"/>
              <w:rPr>
                <w:rFonts w:ascii="Times New Roman" w:hAnsi="Times New Roman" w:cs="Times New Roman"/>
                <w:color w:val="000000"/>
                <w:sz w:val="24"/>
                <w:szCs w:val="24"/>
              </w:rPr>
            </w:pPr>
            <w:r w:rsidRPr="00957B5B">
              <w:rPr>
                <w:rFonts w:ascii="Times New Roman" w:hAnsi="Times New Roman" w:cs="Times New Roman"/>
                <w:color w:val="000000"/>
                <w:sz w:val="24"/>
                <w:szCs w:val="24"/>
              </w:rPr>
              <w:t>Паспорт - 1</w:t>
            </w:r>
          </w:p>
          <w:p w:rsidR="00957B5B" w:rsidRPr="00957B5B" w:rsidRDefault="00957B5B" w:rsidP="00957B5B">
            <w:pPr>
              <w:spacing w:after="0" w:line="240" w:lineRule="auto"/>
              <w:rPr>
                <w:rFonts w:ascii="Times New Roman" w:hAnsi="Times New Roman" w:cs="Times New Roman"/>
                <w:color w:val="000000"/>
                <w:sz w:val="24"/>
                <w:szCs w:val="24"/>
              </w:rPr>
            </w:pPr>
            <w:r w:rsidRPr="00957B5B">
              <w:rPr>
                <w:rFonts w:ascii="Times New Roman" w:hAnsi="Times New Roman" w:cs="Times New Roman"/>
                <w:color w:val="000000"/>
                <w:sz w:val="24"/>
                <w:szCs w:val="24"/>
              </w:rPr>
              <w:t>Инструкция по эксплуатации  - 1</w:t>
            </w:r>
          </w:p>
          <w:p w:rsidR="00E27B91" w:rsidRPr="00957B5B" w:rsidRDefault="00957B5B" w:rsidP="00957B5B">
            <w:pPr>
              <w:spacing w:after="0" w:line="240" w:lineRule="auto"/>
              <w:rPr>
                <w:rFonts w:ascii="Times New Roman" w:hAnsi="Times New Roman" w:cs="Times New Roman"/>
                <w:sz w:val="24"/>
                <w:szCs w:val="24"/>
              </w:rPr>
            </w:pPr>
            <w:r w:rsidRPr="00957B5B">
              <w:rPr>
                <w:rFonts w:ascii="Times New Roman" w:hAnsi="Times New Roman" w:cs="Times New Roman"/>
                <w:color w:val="000000"/>
                <w:sz w:val="24"/>
                <w:szCs w:val="24"/>
              </w:rPr>
              <w:t>Гарантийный талон - 1</w:t>
            </w:r>
          </w:p>
        </w:tc>
        <w:tc>
          <w:tcPr>
            <w:tcW w:w="567" w:type="dxa"/>
            <w:tcBorders>
              <w:top w:val="single" w:sz="4" w:space="0" w:color="auto"/>
              <w:left w:val="single" w:sz="4" w:space="0" w:color="auto"/>
              <w:bottom w:val="single" w:sz="4" w:space="0" w:color="auto"/>
              <w:right w:val="single" w:sz="4" w:space="0" w:color="auto"/>
            </w:tcBorders>
            <w:hideMark/>
          </w:tcPr>
          <w:p w:rsidR="00E27B91" w:rsidRPr="00957B5B" w:rsidRDefault="00E27B91" w:rsidP="00957B5B">
            <w:pPr>
              <w:spacing w:after="0" w:line="240" w:lineRule="auto"/>
              <w:jc w:val="center"/>
              <w:rPr>
                <w:rFonts w:ascii="Times New Roman" w:hAnsi="Times New Roman" w:cs="Times New Roman"/>
                <w:sz w:val="24"/>
                <w:szCs w:val="24"/>
              </w:rPr>
            </w:pPr>
            <w:proofErr w:type="spellStart"/>
            <w:proofErr w:type="gramStart"/>
            <w:r w:rsidRPr="00957B5B">
              <w:rPr>
                <w:rFonts w:ascii="Times New Roman" w:hAnsi="Times New Roman" w:cs="Times New Roman"/>
                <w:sz w:val="24"/>
                <w:szCs w:val="24"/>
              </w:rPr>
              <w:lastRenderedPageBreak/>
              <w:t>Шт</w:t>
            </w:r>
            <w:proofErr w:type="spellEnd"/>
            <w:proofErr w:type="gramEnd"/>
          </w:p>
        </w:tc>
        <w:tc>
          <w:tcPr>
            <w:tcW w:w="561" w:type="dxa"/>
            <w:tcBorders>
              <w:top w:val="single" w:sz="4" w:space="0" w:color="auto"/>
              <w:left w:val="single" w:sz="4" w:space="0" w:color="auto"/>
              <w:bottom w:val="single" w:sz="4" w:space="0" w:color="auto"/>
              <w:right w:val="single" w:sz="4" w:space="0" w:color="auto"/>
            </w:tcBorders>
            <w:hideMark/>
          </w:tcPr>
          <w:p w:rsidR="00E27B91" w:rsidRPr="00957B5B" w:rsidRDefault="00E27B91" w:rsidP="00957B5B">
            <w:pPr>
              <w:spacing w:after="0" w:line="240" w:lineRule="auto"/>
              <w:jc w:val="center"/>
              <w:rPr>
                <w:rFonts w:ascii="Times New Roman" w:hAnsi="Times New Roman" w:cs="Times New Roman"/>
                <w:sz w:val="24"/>
                <w:szCs w:val="24"/>
              </w:rPr>
            </w:pPr>
            <w:r w:rsidRPr="00957B5B">
              <w:rPr>
                <w:rFonts w:ascii="Times New Roman" w:hAnsi="Times New Roman" w:cs="Times New Roman"/>
                <w:sz w:val="24"/>
                <w:szCs w:val="24"/>
              </w:rPr>
              <w:t>1</w:t>
            </w:r>
          </w:p>
        </w:tc>
      </w:tr>
      <w:tr w:rsidR="00E27B91" w:rsidRPr="00957B5B" w:rsidTr="00957B5B">
        <w:trPr>
          <w:trHeight w:val="112"/>
        </w:trPr>
        <w:tc>
          <w:tcPr>
            <w:tcW w:w="568" w:type="dxa"/>
            <w:tcBorders>
              <w:top w:val="single" w:sz="4" w:space="0" w:color="auto"/>
              <w:left w:val="single" w:sz="4" w:space="0" w:color="auto"/>
              <w:bottom w:val="single" w:sz="4" w:space="0" w:color="auto"/>
              <w:right w:val="single" w:sz="4" w:space="0" w:color="auto"/>
            </w:tcBorders>
            <w:hideMark/>
          </w:tcPr>
          <w:p w:rsidR="00E27B91" w:rsidRPr="00957B5B" w:rsidRDefault="00E27B91" w:rsidP="00957B5B">
            <w:pPr>
              <w:spacing w:after="0" w:line="240" w:lineRule="auto"/>
              <w:ind w:left="-142" w:right="-108" w:firstLine="142"/>
              <w:jc w:val="center"/>
              <w:rPr>
                <w:rFonts w:ascii="Times New Roman" w:hAnsi="Times New Roman" w:cs="Times New Roman"/>
                <w:sz w:val="24"/>
                <w:szCs w:val="24"/>
              </w:rPr>
            </w:pPr>
            <w:r w:rsidRPr="00957B5B">
              <w:rPr>
                <w:rFonts w:ascii="Times New Roman" w:hAnsi="Times New Roman" w:cs="Times New Roman"/>
                <w:sz w:val="24"/>
                <w:szCs w:val="24"/>
              </w:rPr>
              <w:lastRenderedPageBreak/>
              <w:t>3</w:t>
            </w:r>
          </w:p>
        </w:tc>
        <w:tc>
          <w:tcPr>
            <w:tcW w:w="2551" w:type="dxa"/>
            <w:tcBorders>
              <w:top w:val="single" w:sz="4" w:space="0" w:color="auto"/>
              <w:left w:val="single" w:sz="4" w:space="0" w:color="auto"/>
              <w:bottom w:val="single" w:sz="4" w:space="0" w:color="auto"/>
              <w:right w:val="single" w:sz="4" w:space="0" w:color="auto"/>
            </w:tcBorders>
            <w:hideMark/>
          </w:tcPr>
          <w:p w:rsidR="00E27B91" w:rsidRPr="00957B5B" w:rsidRDefault="00E27B91" w:rsidP="00957B5B">
            <w:pPr>
              <w:spacing w:after="0" w:line="240" w:lineRule="auto"/>
              <w:rPr>
                <w:rFonts w:ascii="Times New Roman" w:hAnsi="Times New Roman" w:cs="Times New Roman"/>
                <w:sz w:val="24"/>
                <w:szCs w:val="24"/>
              </w:rPr>
            </w:pPr>
            <w:proofErr w:type="spellStart"/>
            <w:r w:rsidRPr="00957B5B">
              <w:rPr>
                <w:rFonts w:ascii="Times New Roman" w:hAnsi="Times New Roman" w:cs="Times New Roman"/>
                <w:sz w:val="24"/>
                <w:szCs w:val="24"/>
              </w:rPr>
              <w:t>Пульсоксиметр</w:t>
            </w:r>
            <w:proofErr w:type="spellEnd"/>
            <w:r w:rsidRPr="00957B5B">
              <w:rPr>
                <w:rFonts w:ascii="Times New Roman" w:hAnsi="Times New Roman" w:cs="Times New Roman"/>
                <w:sz w:val="24"/>
                <w:szCs w:val="24"/>
              </w:rPr>
              <w:t xml:space="preserve"> </w:t>
            </w:r>
            <w:r w:rsidRPr="00957B5B">
              <w:rPr>
                <w:rFonts w:ascii="Times New Roman" w:hAnsi="Times New Roman" w:cs="Times New Roman"/>
                <w:sz w:val="24"/>
                <w:szCs w:val="24"/>
                <w:lang w:val="en-US"/>
              </w:rPr>
              <w:t>MD300C2</w:t>
            </w:r>
          </w:p>
        </w:tc>
        <w:tc>
          <w:tcPr>
            <w:tcW w:w="5954" w:type="dxa"/>
            <w:tcBorders>
              <w:top w:val="single" w:sz="4" w:space="0" w:color="auto"/>
              <w:left w:val="single" w:sz="4" w:space="0" w:color="auto"/>
              <w:bottom w:val="single" w:sz="4" w:space="0" w:color="auto"/>
              <w:right w:val="single" w:sz="4" w:space="0" w:color="auto"/>
            </w:tcBorders>
          </w:tcPr>
          <w:p w:rsidR="006001B2" w:rsidRPr="00830525" w:rsidRDefault="006001B2" w:rsidP="006001B2">
            <w:pPr>
              <w:tabs>
                <w:tab w:val="left" w:leader="underscore" w:pos="4111"/>
                <w:tab w:val="left" w:pos="6237"/>
                <w:tab w:val="left" w:leader="underscore" w:pos="9639"/>
              </w:tabs>
              <w:spacing w:after="0" w:line="240" w:lineRule="auto"/>
              <w:ind w:right="34"/>
              <w:rPr>
                <w:rFonts w:ascii="Times New Roman" w:eastAsia="Times New Roman" w:hAnsi="Times New Roman" w:cs="Times New Roman"/>
              </w:rPr>
            </w:pPr>
            <w:proofErr w:type="spellStart"/>
            <w:r>
              <w:rPr>
                <w:rFonts w:ascii="Times New Roman" w:eastAsia="Times New Roman" w:hAnsi="Times New Roman"/>
                <w:color w:val="000000"/>
              </w:rPr>
              <w:t>Пульсоксиметр</w:t>
            </w:r>
            <w:proofErr w:type="spellEnd"/>
            <w:r>
              <w:rPr>
                <w:rFonts w:ascii="Times New Roman" w:eastAsia="Times New Roman" w:hAnsi="Times New Roman"/>
                <w:color w:val="000000"/>
              </w:rPr>
              <w:t xml:space="preserve"> </w:t>
            </w:r>
            <w:r w:rsidRPr="00830525">
              <w:rPr>
                <w:rFonts w:ascii="Times New Roman" w:eastAsia="Times New Roman" w:hAnsi="Times New Roman"/>
                <w:color w:val="000000"/>
              </w:rPr>
              <w:t xml:space="preserve"> </w:t>
            </w:r>
            <w:r>
              <w:rPr>
                <w:rFonts w:ascii="Times New Roman" w:eastAsia="Times New Roman" w:hAnsi="Times New Roman"/>
                <w:color w:val="000000"/>
                <w:lang w:val="en-US"/>
              </w:rPr>
              <w:t>MD</w:t>
            </w:r>
            <w:r w:rsidRPr="00830525">
              <w:rPr>
                <w:rFonts w:ascii="Times New Roman" w:eastAsia="Times New Roman" w:hAnsi="Times New Roman"/>
                <w:color w:val="000000"/>
              </w:rPr>
              <w:t xml:space="preserve"> 300 </w:t>
            </w:r>
            <w:r>
              <w:rPr>
                <w:rFonts w:ascii="Times New Roman" w:eastAsia="Times New Roman" w:hAnsi="Times New Roman"/>
                <w:color w:val="000000"/>
                <w:lang w:val="en-US"/>
              </w:rPr>
              <w:t>C</w:t>
            </w:r>
            <w:r w:rsidRPr="00830525">
              <w:rPr>
                <w:rFonts w:ascii="Times New Roman" w:eastAsia="Times New Roman" w:hAnsi="Times New Roman"/>
                <w:color w:val="000000"/>
              </w:rPr>
              <w:t>2</w:t>
            </w:r>
            <w:r>
              <w:rPr>
                <w:rFonts w:ascii="Times New Roman" w:eastAsia="Times New Roman" w:hAnsi="Times New Roman"/>
                <w:color w:val="000000"/>
              </w:rPr>
              <w:t xml:space="preserve"> или эквивалент с наилучшими техническими характеристиками.</w:t>
            </w:r>
          </w:p>
          <w:p w:rsidR="006001B2" w:rsidRPr="00830525" w:rsidRDefault="006001B2" w:rsidP="006001B2">
            <w:pPr>
              <w:tabs>
                <w:tab w:val="left" w:leader="underscore" w:pos="4111"/>
                <w:tab w:val="left" w:pos="6237"/>
                <w:tab w:val="left" w:leader="underscore" w:pos="9639"/>
              </w:tabs>
              <w:spacing w:after="0" w:line="240" w:lineRule="auto"/>
              <w:ind w:right="34"/>
              <w:rPr>
                <w:rFonts w:ascii="Times New Roman" w:eastAsia="Times New Roman" w:hAnsi="Times New Roman" w:cs="Times New Roman"/>
              </w:rPr>
            </w:pPr>
            <w:r w:rsidRPr="00830525">
              <w:rPr>
                <w:rFonts w:ascii="Times New Roman" w:eastAsia="Times New Roman" w:hAnsi="Times New Roman" w:cs="Times New Roman"/>
              </w:rPr>
              <w:t>Технические характеристики:</w:t>
            </w:r>
            <w:r w:rsidRPr="00830525">
              <w:rPr>
                <w:rFonts w:ascii="Times New Roman" w:eastAsia="Times New Roman" w:hAnsi="Times New Roman" w:cs="Times New Roman"/>
              </w:rPr>
              <w:br/>
              <w:t xml:space="preserve">Для </w:t>
            </w:r>
            <w:proofErr w:type="spellStart"/>
            <w:r w:rsidRPr="00830525">
              <w:rPr>
                <w:rFonts w:ascii="Times New Roman" w:eastAsia="Times New Roman" w:hAnsi="Times New Roman" w:cs="Times New Roman"/>
              </w:rPr>
              <w:t>неинвазивной</w:t>
            </w:r>
            <w:proofErr w:type="spellEnd"/>
            <w:r w:rsidRPr="00830525">
              <w:rPr>
                <w:rFonts w:ascii="Times New Roman" w:eastAsia="Times New Roman" w:hAnsi="Times New Roman" w:cs="Times New Roman"/>
              </w:rPr>
              <w:t>,  выборочной проверки кислородной насыщенности артериальным гемоглобином (SpO2) и частоты пульса (включая клиническое использование при терапевтическом обследовании/хирургии, анестезии, контроле интенсивной терапии и т. д.) - наличие</w:t>
            </w:r>
            <w:r w:rsidRPr="00830525">
              <w:rPr>
                <w:rFonts w:ascii="Times New Roman" w:eastAsia="Times New Roman" w:hAnsi="Times New Roman" w:cs="Times New Roman"/>
              </w:rPr>
              <w:br/>
              <w:t>Параметры измерения:</w:t>
            </w:r>
            <w:r w:rsidRPr="00830525">
              <w:rPr>
                <w:rFonts w:ascii="Times New Roman" w:eastAsia="Times New Roman" w:hAnsi="Times New Roman" w:cs="Times New Roman"/>
              </w:rPr>
              <w:br/>
              <w:t>Диапазон измерения SpO2 - 0-100%</w:t>
            </w:r>
            <w:r w:rsidRPr="00830525">
              <w:rPr>
                <w:rFonts w:ascii="Times New Roman" w:eastAsia="Times New Roman" w:hAnsi="Times New Roman" w:cs="Times New Roman"/>
              </w:rPr>
              <w:br/>
              <w:t xml:space="preserve">Диапазон измерения частоты пульса - 30-235 уд/мин </w:t>
            </w:r>
            <w:r w:rsidRPr="00830525">
              <w:rPr>
                <w:rFonts w:ascii="Times New Roman" w:eastAsia="Times New Roman" w:hAnsi="Times New Roman" w:cs="Times New Roman"/>
              </w:rPr>
              <w:br/>
              <w:t xml:space="preserve">Погрешность измерения SpO2, при использовании прищепки на палец, в диапазоне 80-100% - ± 2  </w:t>
            </w:r>
            <w:r w:rsidRPr="00830525">
              <w:rPr>
                <w:rFonts w:ascii="Times New Roman" w:eastAsia="Times New Roman" w:hAnsi="Times New Roman" w:cs="Times New Roman"/>
              </w:rPr>
              <w:br/>
              <w:t>Погрешность измерения SpO2, при использовании прищепки на палец, в диапазоне 70-79% - ±3</w:t>
            </w:r>
            <w:r w:rsidRPr="00830525">
              <w:rPr>
                <w:rFonts w:ascii="Times New Roman" w:eastAsia="Times New Roman" w:hAnsi="Times New Roman" w:cs="Times New Roman"/>
              </w:rPr>
              <w:br/>
              <w:t>Погрешность измерения частоты пульса, 30-100уд/мин - ±  2</w:t>
            </w:r>
            <w:r w:rsidRPr="00830525">
              <w:rPr>
                <w:rFonts w:ascii="Times New Roman" w:eastAsia="Times New Roman" w:hAnsi="Times New Roman" w:cs="Times New Roman"/>
              </w:rPr>
              <w:br/>
              <w:t>Характеристики:</w:t>
            </w:r>
            <w:r w:rsidRPr="00830525">
              <w:rPr>
                <w:rFonts w:ascii="Times New Roman" w:eastAsia="Times New Roman" w:hAnsi="Times New Roman" w:cs="Times New Roman"/>
              </w:rPr>
              <w:br/>
              <w:t>Дисплей – OLED - наличие</w:t>
            </w:r>
            <w:r w:rsidRPr="00830525">
              <w:rPr>
                <w:rFonts w:ascii="Times New Roman" w:eastAsia="Times New Roman" w:hAnsi="Times New Roman" w:cs="Times New Roman"/>
              </w:rPr>
              <w:br/>
              <w:t>Цветовой индикатор уровня перфузии - наличие</w:t>
            </w:r>
            <w:r w:rsidRPr="00830525">
              <w:rPr>
                <w:rFonts w:ascii="Times New Roman" w:eastAsia="Times New Roman" w:hAnsi="Times New Roman" w:cs="Times New Roman"/>
              </w:rPr>
              <w:br/>
              <w:t>Индикатор разряда батарей - наличие</w:t>
            </w:r>
            <w:r w:rsidRPr="00830525">
              <w:rPr>
                <w:rFonts w:ascii="Times New Roman" w:eastAsia="Times New Roman" w:hAnsi="Times New Roman" w:cs="Times New Roman"/>
              </w:rPr>
              <w:br/>
            </w:r>
            <w:proofErr w:type="spellStart"/>
            <w:r w:rsidRPr="00830525">
              <w:rPr>
                <w:rFonts w:ascii="Times New Roman" w:eastAsia="Times New Roman" w:hAnsi="Times New Roman" w:cs="Times New Roman"/>
              </w:rPr>
              <w:t>Плетизмограмма</w:t>
            </w:r>
            <w:proofErr w:type="spellEnd"/>
            <w:r w:rsidRPr="00830525">
              <w:rPr>
                <w:rFonts w:ascii="Times New Roman" w:eastAsia="Times New Roman" w:hAnsi="Times New Roman" w:cs="Times New Roman"/>
              </w:rPr>
              <w:t xml:space="preserve"> - наличие</w:t>
            </w:r>
            <w:r w:rsidRPr="00830525">
              <w:rPr>
                <w:rFonts w:ascii="Times New Roman" w:eastAsia="Times New Roman" w:hAnsi="Times New Roman" w:cs="Times New Roman"/>
              </w:rPr>
              <w:br/>
              <w:t>Отображение значений индикации – 6 режимов - наличие</w:t>
            </w:r>
            <w:r w:rsidRPr="00830525">
              <w:rPr>
                <w:rFonts w:ascii="Times New Roman" w:eastAsia="Times New Roman" w:hAnsi="Times New Roman" w:cs="Times New Roman"/>
              </w:rPr>
              <w:br/>
              <w:t>Автоматическое отключение при отсутствии пальца - наличие</w:t>
            </w:r>
            <w:r w:rsidRPr="00830525">
              <w:rPr>
                <w:rFonts w:ascii="Times New Roman" w:eastAsia="Times New Roman" w:hAnsi="Times New Roman" w:cs="Times New Roman"/>
              </w:rPr>
              <w:br/>
              <w:t>Конструктивные параметры:</w:t>
            </w:r>
            <w:r w:rsidRPr="00830525">
              <w:rPr>
                <w:rFonts w:ascii="Times New Roman" w:eastAsia="Times New Roman" w:hAnsi="Times New Roman" w:cs="Times New Roman"/>
              </w:rPr>
              <w:br/>
              <w:t>Габариты - не более 60х40х35 мм</w:t>
            </w:r>
            <w:r w:rsidRPr="00830525">
              <w:rPr>
                <w:rFonts w:ascii="Times New Roman" w:eastAsia="Times New Roman" w:hAnsi="Times New Roman" w:cs="Times New Roman"/>
              </w:rPr>
              <w:br/>
              <w:t>Вес - не более 60 гр.</w:t>
            </w:r>
            <w:r w:rsidRPr="00830525">
              <w:rPr>
                <w:rFonts w:ascii="Times New Roman" w:eastAsia="Times New Roman" w:hAnsi="Times New Roman" w:cs="Times New Roman"/>
              </w:rPr>
              <w:br/>
              <w:t>Электротехнические параметры:</w:t>
            </w:r>
            <w:r w:rsidRPr="00830525">
              <w:rPr>
                <w:rFonts w:ascii="Times New Roman" w:eastAsia="Times New Roman" w:hAnsi="Times New Roman" w:cs="Times New Roman"/>
              </w:rPr>
              <w:br/>
              <w:t>Питание - Две щелочные батареи типа AAA - наличие</w:t>
            </w:r>
            <w:r w:rsidRPr="00830525">
              <w:rPr>
                <w:rFonts w:ascii="Times New Roman" w:eastAsia="Times New Roman" w:hAnsi="Times New Roman" w:cs="Times New Roman"/>
              </w:rPr>
              <w:br/>
              <w:t>Потребляемая мощность - не менее 30mA</w:t>
            </w:r>
            <w:r w:rsidRPr="00830525">
              <w:rPr>
                <w:rFonts w:ascii="Times New Roman" w:eastAsia="Times New Roman" w:hAnsi="Times New Roman" w:cs="Times New Roman"/>
              </w:rPr>
              <w:br/>
              <w:t>Время непрерывной работы от ще</w:t>
            </w:r>
            <w:r>
              <w:rPr>
                <w:rFonts w:ascii="Times New Roman" w:eastAsia="Times New Roman" w:hAnsi="Times New Roman" w:cs="Times New Roman"/>
              </w:rPr>
              <w:t>лочных батареек - не менее 29</w:t>
            </w:r>
            <w:r>
              <w:rPr>
                <w:rFonts w:ascii="Times New Roman" w:eastAsia="Times New Roman" w:hAnsi="Times New Roman" w:cs="Times New Roman"/>
              </w:rPr>
              <w:br/>
            </w:r>
            <w:r w:rsidRPr="00830525">
              <w:rPr>
                <w:rFonts w:ascii="Times New Roman" w:eastAsia="Times New Roman" w:hAnsi="Times New Roman" w:cs="Times New Roman"/>
              </w:rPr>
              <w:t>Комплект поставки:</w:t>
            </w:r>
            <w:r w:rsidRPr="00830525">
              <w:rPr>
                <w:rFonts w:ascii="Times New Roman" w:eastAsia="Times New Roman" w:hAnsi="Times New Roman" w:cs="Times New Roman"/>
              </w:rPr>
              <w:br/>
            </w:r>
            <w:proofErr w:type="spellStart"/>
            <w:r w:rsidRPr="00830525">
              <w:rPr>
                <w:rFonts w:ascii="Times New Roman" w:eastAsia="Times New Roman" w:hAnsi="Times New Roman" w:cs="Times New Roman"/>
              </w:rPr>
              <w:t>Пульсоксиметр</w:t>
            </w:r>
            <w:proofErr w:type="spellEnd"/>
            <w:r w:rsidRPr="00830525">
              <w:rPr>
                <w:rFonts w:ascii="Times New Roman" w:eastAsia="Times New Roman" w:hAnsi="Times New Roman" w:cs="Times New Roman"/>
              </w:rPr>
              <w:t xml:space="preserve"> - 1 шт.</w:t>
            </w:r>
            <w:r w:rsidRPr="00830525">
              <w:rPr>
                <w:rFonts w:ascii="Times New Roman" w:eastAsia="Times New Roman" w:hAnsi="Times New Roman" w:cs="Times New Roman"/>
              </w:rPr>
              <w:br/>
              <w:t>Защитный чехол - 1 шт.</w:t>
            </w:r>
            <w:r w:rsidRPr="00830525">
              <w:rPr>
                <w:rFonts w:ascii="Times New Roman" w:eastAsia="Times New Roman" w:hAnsi="Times New Roman" w:cs="Times New Roman"/>
              </w:rPr>
              <w:br/>
              <w:t>Руководство по эксплуатации - 1 шт.</w:t>
            </w:r>
            <w:r w:rsidRPr="00830525">
              <w:rPr>
                <w:rFonts w:ascii="Times New Roman" w:eastAsia="Times New Roman" w:hAnsi="Times New Roman" w:cs="Times New Roman"/>
              </w:rPr>
              <w:br/>
            </w:r>
            <w:r>
              <w:rPr>
                <w:rFonts w:ascii="Times New Roman" w:eastAsia="Times New Roman" w:hAnsi="Times New Roman" w:cs="Times New Roman"/>
              </w:rPr>
              <w:t>Батарейки тип ААА - 2 шт.</w:t>
            </w:r>
            <w:r>
              <w:rPr>
                <w:rFonts w:ascii="Times New Roman" w:eastAsia="Times New Roman" w:hAnsi="Times New Roman" w:cs="Times New Roman"/>
              </w:rPr>
              <w:br/>
            </w:r>
            <w:r w:rsidRPr="00830525">
              <w:rPr>
                <w:rFonts w:ascii="Times New Roman" w:eastAsia="Times New Roman" w:hAnsi="Times New Roman" w:cs="Times New Roman"/>
              </w:rPr>
              <w:t>Ввод оборудования в эксплуатацию</w:t>
            </w:r>
            <w:r w:rsidRPr="00830525">
              <w:rPr>
                <w:rFonts w:ascii="Times New Roman" w:eastAsia="Times New Roman" w:hAnsi="Times New Roman" w:cs="Times New Roman"/>
              </w:rPr>
              <w:br/>
              <w:t>Гарантийные обязательства не менее 12 месяцев</w:t>
            </w:r>
          </w:p>
          <w:p w:rsidR="00E27B91" w:rsidRPr="00957B5B" w:rsidRDefault="006001B2" w:rsidP="006001B2">
            <w:pPr>
              <w:spacing w:after="0" w:line="240" w:lineRule="auto"/>
              <w:rPr>
                <w:rFonts w:ascii="Times New Roman" w:hAnsi="Times New Roman" w:cs="Times New Roman"/>
                <w:sz w:val="24"/>
                <w:szCs w:val="24"/>
              </w:rPr>
            </w:pPr>
            <w:r w:rsidRPr="00830525">
              <w:rPr>
                <w:rFonts w:ascii="Times New Roman" w:eastAsia="Times New Roman" w:hAnsi="Times New Roman" w:cs="Times New Roman"/>
              </w:rPr>
              <w:t>Наличие декларации соответствия, регистрационного удостоверения</w:t>
            </w:r>
          </w:p>
        </w:tc>
        <w:tc>
          <w:tcPr>
            <w:tcW w:w="567" w:type="dxa"/>
            <w:tcBorders>
              <w:top w:val="single" w:sz="4" w:space="0" w:color="auto"/>
              <w:left w:val="single" w:sz="4" w:space="0" w:color="auto"/>
              <w:bottom w:val="single" w:sz="4" w:space="0" w:color="auto"/>
              <w:right w:val="single" w:sz="4" w:space="0" w:color="auto"/>
            </w:tcBorders>
            <w:hideMark/>
          </w:tcPr>
          <w:p w:rsidR="00E27B91" w:rsidRPr="00957B5B" w:rsidRDefault="00E27B91" w:rsidP="00957B5B">
            <w:pPr>
              <w:spacing w:after="0" w:line="240" w:lineRule="auto"/>
              <w:jc w:val="center"/>
              <w:rPr>
                <w:rFonts w:ascii="Times New Roman" w:hAnsi="Times New Roman" w:cs="Times New Roman"/>
                <w:sz w:val="24"/>
                <w:szCs w:val="24"/>
              </w:rPr>
            </w:pPr>
            <w:proofErr w:type="spellStart"/>
            <w:proofErr w:type="gramStart"/>
            <w:r w:rsidRPr="00957B5B">
              <w:rPr>
                <w:rFonts w:ascii="Times New Roman" w:hAnsi="Times New Roman" w:cs="Times New Roman"/>
                <w:sz w:val="24"/>
                <w:szCs w:val="24"/>
              </w:rPr>
              <w:t>Шт</w:t>
            </w:r>
            <w:proofErr w:type="spellEnd"/>
            <w:proofErr w:type="gramEnd"/>
          </w:p>
        </w:tc>
        <w:tc>
          <w:tcPr>
            <w:tcW w:w="561" w:type="dxa"/>
            <w:tcBorders>
              <w:top w:val="single" w:sz="4" w:space="0" w:color="auto"/>
              <w:left w:val="single" w:sz="4" w:space="0" w:color="auto"/>
              <w:bottom w:val="single" w:sz="4" w:space="0" w:color="auto"/>
              <w:right w:val="single" w:sz="4" w:space="0" w:color="auto"/>
            </w:tcBorders>
            <w:hideMark/>
          </w:tcPr>
          <w:p w:rsidR="00E27B91" w:rsidRPr="00957B5B" w:rsidRDefault="00E27B91" w:rsidP="00957B5B">
            <w:pPr>
              <w:spacing w:after="0" w:line="240" w:lineRule="auto"/>
              <w:jc w:val="center"/>
              <w:rPr>
                <w:rFonts w:ascii="Times New Roman" w:hAnsi="Times New Roman" w:cs="Times New Roman"/>
                <w:sz w:val="24"/>
                <w:szCs w:val="24"/>
              </w:rPr>
            </w:pPr>
            <w:r w:rsidRPr="00957B5B">
              <w:rPr>
                <w:rFonts w:ascii="Times New Roman" w:hAnsi="Times New Roman" w:cs="Times New Roman"/>
                <w:sz w:val="24"/>
                <w:szCs w:val="24"/>
              </w:rPr>
              <w:t>2</w:t>
            </w:r>
          </w:p>
        </w:tc>
      </w:tr>
      <w:tr w:rsidR="00E27B91" w:rsidRPr="00957B5B" w:rsidTr="00957B5B">
        <w:trPr>
          <w:trHeight w:val="112"/>
        </w:trPr>
        <w:tc>
          <w:tcPr>
            <w:tcW w:w="568" w:type="dxa"/>
            <w:tcBorders>
              <w:top w:val="single" w:sz="4" w:space="0" w:color="auto"/>
              <w:left w:val="single" w:sz="4" w:space="0" w:color="auto"/>
              <w:bottom w:val="single" w:sz="4" w:space="0" w:color="auto"/>
              <w:right w:val="single" w:sz="4" w:space="0" w:color="auto"/>
            </w:tcBorders>
            <w:hideMark/>
          </w:tcPr>
          <w:p w:rsidR="00E27B91" w:rsidRPr="00957B5B" w:rsidRDefault="00E27B91" w:rsidP="00957B5B">
            <w:pPr>
              <w:spacing w:after="0" w:line="240" w:lineRule="auto"/>
              <w:ind w:left="-142" w:right="-108" w:firstLine="142"/>
              <w:jc w:val="center"/>
              <w:rPr>
                <w:rFonts w:ascii="Times New Roman" w:hAnsi="Times New Roman" w:cs="Times New Roman"/>
                <w:sz w:val="24"/>
                <w:szCs w:val="24"/>
              </w:rPr>
            </w:pPr>
            <w:r w:rsidRPr="00957B5B">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hideMark/>
          </w:tcPr>
          <w:p w:rsidR="00E27B91" w:rsidRPr="00A6687F" w:rsidRDefault="00E27B91" w:rsidP="00957B5B">
            <w:pPr>
              <w:spacing w:after="0" w:line="240" w:lineRule="auto"/>
              <w:rPr>
                <w:rFonts w:ascii="Times New Roman" w:hAnsi="Times New Roman" w:cs="Times New Roman"/>
                <w:sz w:val="24"/>
                <w:szCs w:val="24"/>
              </w:rPr>
            </w:pPr>
            <w:r w:rsidRPr="00A6687F">
              <w:rPr>
                <w:rFonts w:ascii="Times New Roman" w:hAnsi="Times New Roman" w:cs="Times New Roman"/>
                <w:sz w:val="24"/>
                <w:szCs w:val="24"/>
              </w:rPr>
              <w:t>Тонометр ВГД через веко портативный ТГДи-01 ПРА</w:t>
            </w:r>
          </w:p>
        </w:tc>
        <w:tc>
          <w:tcPr>
            <w:tcW w:w="5954" w:type="dxa"/>
            <w:tcBorders>
              <w:top w:val="single" w:sz="4" w:space="0" w:color="auto"/>
              <w:left w:val="single" w:sz="4" w:space="0" w:color="auto"/>
              <w:bottom w:val="single" w:sz="4" w:space="0" w:color="auto"/>
              <w:right w:val="single" w:sz="4" w:space="0" w:color="auto"/>
            </w:tcBorders>
          </w:tcPr>
          <w:p w:rsidR="00E27B91" w:rsidRPr="00A6687F" w:rsidRDefault="00A6687F" w:rsidP="00A6687F">
            <w:pPr>
              <w:spacing w:after="0" w:line="240" w:lineRule="auto"/>
              <w:rPr>
                <w:rFonts w:ascii="Times New Roman" w:hAnsi="Times New Roman" w:cs="Times New Roman"/>
                <w:sz w:val="24"/>
                <w:szCs w:val="24"/>
              </w:rPr>
            </w:pPr>
            <w:r w:rsidRPr="00A6687F">
              <w:rPr>
                <w:rFonts w:ascii="Times New Roman" w:hAnsi="Times New Roman" w:cs="Times New Roman"/>
                <w:sz w:val="24"/>
                <w:szCs w:val="24"/>
              </w:rPr>
              <w:t>Тонометр  используется для измерения истинного ВГД через веко в области склеры. Уникальный подход к измерению внутриглазного давления включает в себя два нестандартных метода тонометрии глаза: измерение через веко (</w:t>
            </w:r>
            <w:proofErr w:type="spellStart"/>
            <w:r w:rsidRPr="00A6687F">
              <w:rPr>
                <w:rFonts w:ascii="Times New Roman" w:hAnsi="Times New Roman" w:cs="Times New Roman"/>
                <w:sz w:val="24"/>
                <w:szCs w:val="24"/>
              </w:rPr>
              <w:t>транспальпербальный</w:t>
            </w:r>
            <w:proofErr w:type="spellEnd"/>
            <w:proofErr w:type="gramStart"/>
            <w:r w:rsidRPr="00A6687F">
              <w:rPr>
                <w:rFonts w:ascii="Times New Roman" w:hAnsi="Times New Roman" w:cs="Times New Roman"/>
                <w:sz w:val="24"/>
                <w:szCs w:val="24"/>
              </w:rPr>
              <w:t xml:space="preserve"> )</w:t>
            </w:r>
            <w:proofErr w:type="gramEnd"/>
            <w:r w:rsidRPr="00A6687F">
              <w:rPr>
                <w:rFonts w:ascii="Times New Roman" w:hAnsi="Times New Roman" w:cs="Times New Roman"/>
                <w:sz w:val="24"/>
                <w:szCs w:val="24"/>
              </w:rPr>
              <w:t xml:space="preserve"> и измерение в зоне склеры (склеральный ).</w:t>
            </w:r>
          </w:p>
          <w:p w:rsidR="00A6687F" w:rsidRPr="00A6687F" w:rsidRDefault="00A6687F" w:rsidP="00A6687F">
            <w:pPr>
              <w:spacing w:after="0" w:line="240" w:lineRule="auto"/>
              <w:rPr>
                <w:rFonts w:ascii="Times New Roman" w:hAnsi="Times New Roman" w:cs="Times New Roman"/>
                <w:sz w:val="24"/>
                <w:szCs w:val="24"/>
              </w:rPr>
            </w:pPr>
            <w:r w:rsidRPr="00A6687F">
              <w:rPr>
                <w:rFonts w:ascii="Times New Roman" w:hAnsi="Times New Roman" w:cs="Times New Roman"/>
                <w:sz w:val="24"/>
                <w:szCs w:val="24"/>
              </w:rPr>
              <w:t>Технические характеристики</w:t>
            </w:r>
          </w:p>
          <w:p w:rsidR="00A6687F" w:rsidRPr="00A6687F" w:rsidRDefault="00A6687F" w:rsidP="00A6687F">
            <w:pPr>
              <w:spacing w:after="0" w:line="240" w:lineRule="auto"/>
              <w:rPr>
                <w:rFonts w:ascii="Times New Roman" w:eastAsia="Times New Roman" w:hAnsi="Times New Roman" w:cs="Times New Roman"/>
                <w:sz w:val="24"/>
                <w:szCs w:val="24"/>
              </w:rPr>
            </w:pPr>
            <w:r w:rsidRPr="00A6687F">
              <w:rPr>
                <w:rFonts w:ascii="Times New Roman" w:eastAsia="Times New Roman" w:hAnsi="Times New Roman" w:cs="Times New Roman"/>
                <w:sz w:val="24"/>
                <w:szCs w:val="24"/>
              </w:rPr>
              <w:t xml:space="preserve">Предел допускаемой погрешности измерения в </w:t>
            </w:r>
            <w:r w:rsidRPr="00A6687F">
              <w:rPr>
                <w:rFonts w:ascii="Times New Roman" w:eastAsia="Times New Roman" w:hAnsi="Times New Roman" w:cs="Times New Roman"/>
                <w:sz w:val="24"/>
                <w:szCs w:val="24"/>
              </w:rPr>
              <w:lastRenderedPageBreak/>
              <w:t>диапазоне:</w:t>
            </w:r>
          </w:p>
          <w:p w:rsidR="00A6687F" w:rsidRPr="00A6687F" w:rsidRDefault="00A6687F" w:rsidP="00A6687F">
            <w:pPr>
              <w:spacing w:after="0" w:line="240" w:lineRule="auto"/>
              <w:rPr>
                <w:rFonts w:ascii="Times New Roman" w:eastAsia="Times New Roman" w:hAnsi="Times New Roman" w:cs="Times New Roman"/>
                <w:sz w:val="24"/>
                <w:szCs w:val="24"/>
              </w:rPr>
            </w:pPr>
            <w:r w:rsidRPr="00A6687F">
              <w:rPr>
                <w:rFonts w:ascii="Times New Roman" w:eastAsia="Times New Roman" w:hAnsi="Times New Roman" w:cs="Times New Roman"/>
                <w:sz w:val="24"/>
                <w:szCs w:val="24"/>
              </w:rPr>
              <w:t xml:space="preserve">от 5 до 20 мм </w:t>
            </w:r>
            <w:proofErr w:type="spellStart"/>
            <w:r w:rsidRPr="00A6687F">
              <w:rPr>
                <w:rFonts w:ascii="Times New Roman" w:eastAsia="Times New Roman" w:hAnsi="Times New Roman" w:cs="Times New Roman"/>
                <w:sz w:val="24"/>
                <w:szCs w:val="24"/>
              </w:rPr>
              <w:t>рт</w:t>
            </w:r>
            <w:proofErr w:type="spellEnd"/>
            <w:r w:rsidRPr="00A6687F">
              <w:rPr>
                <w:rFonts w:ascii="Times New Roman" w:eastAsia="Times New Roman" w:hAnsi="Times New Roman" w:cs="Times New Roman"/>
                <w:sz w:val="24"/>
                <w:szCs w:val="24"/>
              </w:rPr>
              <w:t>. ст.</w:t>
            </w:r>
          </w:p>
          <w:p w:rsidR="00A6687F" w:rsidRPr="00A6687F" w:rsidRDefault="00A6687F" w:rsidP="00A6687F">
            <w:pPr>
              <w:spacing w:after="0" w:line="240" w:lineRule="auto"/>
              <w:rPr>
                <w:rFonts w:ascii="Times New Roman" w:eastAsia="Times New Roman" w:hAnsi="Times New Roman" w:cs="Times New Roman"/>
                <w:sz w:val="24"/>
                <w:szCs w:val="24"/>
              </w:rPr>
            </w:pPr>
            <w:r w:rsidRPr="00A6687F">
              <w:rPr>
                <w:rFonts w:ascii="Times New Roman" w:eastAsia="Times New Roman" w:hAnsi="Times New Roman" w:cs="Times New Roman"/>
                <w:sz w:val="24"/>
                <w:szCs w:val="24"/>
              </w:rPr>
              <w:t xml:space="preserve">от 20 до 60 мм </w:t>
            </w:r>
            <w:proofErr w:type="spellStart"/>
            <w:r w:rsidRPr="00A6687F">
              <w:rPr>
                <w:rFonts w:ascii="Times New Roman" w:eastAsia="Times New Roman" w:hAnsi="Times New Roman" w:cs="Times New Roman"/>
                <w:sz w:val="24"/>
                <w:szCs w:val="24"/>
              </w:rPr>
              <w:t>рт</w:t>
            </w:r>
            <w:proofErr w:type="spellEnd"/>
            <w:r w:rsidRPr="00A6687F">
              <w:rPr>
                <w:rFonts w:ascii="Times New Roman" w:eastAsia="Times New Roman" w:hAnsi="Times New Roman" w:cs="Times New Roman"/>
                <w:sz w:val="24"/>
                <w:szCs w:val="24"/>
              </w:rPr>
              <w:t>. ст.</w:t>
            </w:r>
          </w:p>
          <w:p w:rsidR="00A6687F" w:rsidRPr="00A6687F" w:rsidRDefault="00A6687F" w:rsidP="00A6687F">
            <w:pPr>
              <w:spacing w:after="0" w:line="240" w:lineRule="auto"/>
              <w:rPr>
                <w:rFonts w:ascii="Times New Roman" w:eastAsia="Times New Roman" w:hAnsi="Times New Roman" w:cs="Times New Roman"/>
                <w:sz w:val="24"/>
                <w:szCs w:val="24"/>
              </w:rPr>
            </w:pPr>
            <w:r w:rsidRPr="00A6687F">
              <w:rPr>
                <w:rFonts w:ascii="Times New Roman" w:eastAsia="Times New Roman" w:hAnsi="Times New Roman" w:cs="Times New Roman"/>
                <w:sz w:val="24"/>
                <w:szCs w:val="24"/>
              </w:rPr>
              <w:t xml:space="preserve">Время одного измерения, </w:t>
            </w:r>
            <w:proofErr w:type="gramStart"/>
            <w:r w:rsidRPr="00A6687F">
              <w:rPr>
                <w:rFonts w:ascii="Times New Roman" w:eastAsia="Times New Roman" w:hAnsi="Times New Roman" w:cs="Times New Roman"/>
                <w:sz w:val="24"/>
                <w:szCs w:val="24"/>
              </w:rPr>
              <w:t>с</w:t>
            </w:r>
            <w:proofErr w:type="gramEnd"/>
            <w:r w:rsidRPr="00A6687F">
              <w:rPr>
                <w:rFonts w:ascii="Times New Roman" w:eastAsia="Times New Roman" w:hAnsi="Times New Roman" w:cs="Times New Roman"/>
                <w:sz w:val="24"/>
                <w:szCs w:val="24"/>
              </w:rPr>
              <w:t>, не более 3</w:t>
            </w:r>
          </w:p>
          <w:p w:rsidR="00A6687F" w:rsidRPr="00A6687F" w:rsidRDefault="00A6687F" w:rsidP="00A6687F">
            <w:pPr>
              <w:spacing w:after="0" w:line="240" w:lineRule="auto"/>
              <w:rPr>
                <w:rFonts w:ascii="Times New Roman" w:eastAsia="Times New Roman" w:hAnsi="Times New Roman" w:cs="Times New Roman"/>
                <w:sz w:val="24"/>
                <w:szCs w:val="24"/>
              </w:rPr>
            </w:pPr>
            <w:r w:rsidRPr="00A6687F">
              <w:rPr>
                <w:rFonts w:ascii="Times New Roman" w:eastAsia="Times New Roman" w:hAnsi="Times New Roman" w:cs="Times New Roman"/>
                <w:sz w:val="24"/>
                <w:szCs w:val="24"/>
              </w:rPr>
              <w:t>Элементы питания CR2032 VARTA</w:t>
            </w:r>
          </w:p>
          <w:p w:rsidR="00A6687F" w:rsidRPr="00A6687F" w:rsidRDefault="00A6687F" w:rsidP="00A6687F">
            <w:pPr>
              <w:spacing w:after="0" w:line="240" w:lineRule="auto"/>
              <w:rPr>
                <w:rFonts w:ascii="Times New Roman" w:eastAsia="Times New Roman" w:hAnsi="Times New Roman" w:cs="Times New Roman"/>
                <w:sz w:val="24"/>
                <w:szCs w:val="24"/>
              </w:rPr>
            </w:pPr>
            <w:r w:rsidRPr="00A6687F">
              <w:rPr>
                <w:rFonts w:ascii="Times New Roman" w:eastAsia="Times New Roman" w:hAnsi="Times New Roman" w:cs="Times New Roman"/>
                <w:sz w:val="24"/>
                <w:szCs w:val="24"/>
              </w:rPr>
              <w:t>Количество циклов измерения на одном комплекте элементов питания, не менее 1500</w:t>
            </w:r>
          </w:p>
          <w:p w:rsidR="00A6687F" w:rsidRPr="00A6687F" w:rsidRDefault="00A6687F" w:rsidP="00A6687F">
            <w:pPr>
              <w:spacing w:after="0" w:line="240" w:lineRule="auto"/>
              <w:rPr>
                <w:rFonts w:ascii="Times New Roman" w:eastAsia="Times New Roman" w:hAnsi="Times New Roman" w:cs="Times New Roman"/>
                <w:sz w:val="24"/>
                <w:szCs w:val="24"/>
              </w:rPr>
            </w:pPr>
            <w:r w:rsidRPr="00A6687F">
              <w:rPr>
                <w:rFonts w:ascii="Times New Roman" w:eastAsia="Times New Roman" w:hAnsi="Times New Roman" w:cs="Times New Roman"/>
                <w:sz w:val="24"/>
                <w:szCs w:val="24"/>
              </w:rPr>
              <w:t xml:space="preserve">Срок службы, лет, не менее 5 </w:t>
            </w:r>
          </w:p>
          <w:p w:rsidR="00A6687F" w:rsidRPr="00A6687F" w:rsidRDefault="00A6687F" w:rsidP="00A6687F">
            <w:pPr>
              <w:spacing w:after="0" w:line="240" w:lineRule="auto"/>
              <w:rPr>
                <w:rFonts w:ascii="Times New Roman" w:hAnsi="Times New Roman" w:cs="Times New Roman"/>
                <w:sz w:val="24"/>
                <w:szCs w:val="24"/>
              </w:rPr>
            </w:pPr>
            <w:r w:rsidRPr="00A6687F">
              <w:rPr>
                <w:rFonts w:ascii="Times New Roman" w:eastAsia="Times New Roman" w:hAnsi="Times New Roman" w:cs="Times New Roman"/>
                <w:sz w:val="24"/>
                <w:szCs w:val="24"/>
              </w:rPr>
              <w:t xml:space="preserve">Габаритные размеры, </w:t>
            </w:r>
            <w:proofErr w:type="gramStart"/>
            <w:r w:rsidRPr="00A6687F">
              <w:rPr>
                <w:rFonts w:ascii="Times New Roman" w:eastAsia="Times New Roman" w:hAnsi="Times New Roman" w:cs="Times New Roman"/>
                <w:sz w:val="24"/>
                <w:szCs w:val="24"/>
              </w:rPr>
              <w:t>мм</w:t>
            </w:r>
            <w:proofErr w:type="gramEnd"/>
            <w:r w:rsidRPr="00A6687F">
              <w:rPr>
                <w:rFonts w:ascii="Times New Roman" w:eastAsia="Times New Roman" w:hAnsi="Times New Roman" w:cs="Times New Roman"/>
                <w:sz w:val="24"/>
                <w:szCs w:val="24"/>
              </w:rPr>
              <w:t xml:space="preserve">, не более 174 </w:t>
            </w:r>
            <w:proofErr w:type="spellStart"/>
            <w:r w:rsidRPr="00A6687F">
              <w:rPr>
                <w:rFonts w:ascii="Times New Roman" w:eastAsia="Times New Roman" w:hAnsi="Times New Roman" w:cs="Times New Roman"/>
                <w:sz w:val="24"/>
                <w:szCs w:val="24"/>
              </w:rPr>
              <w:t>х</w:t>
            </w:r>
            <w:proofErr w:type="spellEnd"/>
            <w:r w:rsidRPr="00A6687F">
              <w:rPr>
                <w:rFonts w:ascii="Times New Roman" w:eastAsia="Times New Roman" w:hAnsi="Times New Roman" w:cs="Times New Roman"/>
                <w:sz w:val="24"/>
                <w:szCs w:val="24"/>
              </w:rPr>
              <w:t xml:space="preserve"> 26 </w:t>
            </w:r>
            <w:proofErr w:type="spellStart"/>
            <w:r w:rsidRPr="00A6687F">
              <w:rPr>
                <w:rFonts w:ascii="Times New Roman" w:eastAsia="Times New Roman" w:hAnsi="Times New Roman" w:cs="Times New Roman"/>
                <w:sz w:val="24"/>
                <w:szCs w:val="24"/>
              </w:rPr>
              <w:t>х</w:t>
            </w:r>
            <w:proofErr w:type="spellEnd"/>
            <w:r w:rsidRPr="00A6687F">
              <w:rPr>
                <w:rFonts w:ascii="Times New Roman" w:eastAsia="Times New Roman" w:hAnsi="Times New Roman" w:cs="Times New Roman"/>
                <w:sz w:val="24"/>
                <w:szCs w:val="24"/>
              </w:rPr>
              <w:t xml:space="preserve"> 20</w:t>
            </w:r>
          </w:p>
        </w:tc>
        <w:tc>
          <w:tcPr>
            <w:tcW w:w="567" w:type="dxa"/>
            <w:tcBorders>
              <w:top w:val="single" w:sz="4" w:space="0" w:color="auto"/>
              <w:left w:val="single" w:sz="4" w:space="0" w:color="auto"/>
              <w:bottom w:val="single" w:sz="4" w:space="0" w:color="auto"/>
              <w:right w:val="single" w:sz="4" w:space="0" w:color="auto"/>
            </w:tcBorders>
            <w:hideMark/>
          </w:tcPr>
          <w:p w:rsidR="00E27B91" w:rsidRPr="00957B5B" w:rsidRDefault="00E27B91" w:rsidP="00957B5B">
            <w:pPr>
              <w:spacing w:after="0" w:line="240" w:lineRule="auto"/>
              <w:jc w:val="center"/>
              <w:rPr>
                <w:rFonts w:ascii="Times New Roman" w:hAnsi="Times New Roman" w:cs="Times New Roman"/>
                <w:sz w:val="24"/>
                <w:szCs w:val="24"/>
              </w:rPr>
            </w:pPr>
            <w:proofErr w:type="spellStart"/>
            <w:proofErr w:type="gramStart"/>
            <w:r w:rsidRPr="00957B5B">
              <w:rPr>
                <w:rFonts w:ascii="Times New Roman" w:hAnsi="Times New Roman" w:cs="Times New Roman"/>
                <w:sz w:val="24"/>
                <w:szCs w:val="24"/>
              </w:rPr>
              <w:lastRenderedPageBreak/>
              <w:t>Шт</w:t>
            </w:r>
            <w:proofErr w:type="spellEnd"/>
            <w:proofErr w:type="gramEnd"/>
          </w:p>
        </w:tc>
        <w:tc>
          <w:tcPr>
            <w:tcW w:w="561" w:type="dxa"/>
            <w:tcBorders>
              <w:top w:val="single" w:sz="4" w:space="0" w:color="auto"/>
              <w:left w:val="single" w:sz="4" w:space="0" w:color="auto"/>
              <w:bottom w:val="single" w:sz="4" w:space="0" w:color="auto"/>
              <w:right w:val="single" w:sz="4" w:space="0" w:color="auto"/>
            </w:tcBorders>
            <w:hideMark/>
          </w:tcPr>
          <w:p w:rsidR="00E27B91" w:rsidRPr="00957B5B" w:rsidRDefault="00E27B91" w:rsidP="00957B5B">
            <w:pPr>
              <w:spacing w:after="0" w:line="240" w:lineRule="auto"/>
              <w:jc w:val="center"/>
              <w:rPr>
                <w:rFonts w:ascii="Times New Roman" w:hAnsi="Times New Roman" w:cs="Times New Roman"/>
                <w:sz w:val="24"/>
                <w:szCs w:val="24"/>
              </w:rPr>
            </w:pPr>
            <w:r w:rsidRPr="00957B5B">
              <w:rPr>
                <w:rFonts w:ascii="Times New Roman" w:hAnsi="Times New Roman" w:cs="Times New Roman"/>
                <w:sz w:val="24"/>
                <w:szCs w:val="24"/>
              </w:rPr>
              <w:t>1</w:t>
            </w:r>
          </w:p>
        </w:tc>
      </w:tr>
      <w:tr w:rsidR="00E27B91" w:rsidRPr="00957B5B" w:rsidTr="00957B5B">
        <w:trPr>
          <w:trHeight w:val="112"/>
        </w:trPr>
        <w:tc>
          <w:tcPr>
            <w:tcW w:w="568" w:type="dxa"/>
            <w:tcBorders>
              <w:top w:val="single" w:sz="4" w:space="0" w:color="auto"/>
              <w:left w:val="single" w:sz="4" w:space="0" w:color="auto"/>
              <w:bottom w:val="single" w:sz="4" w:space="0" w:color="auto"/>
              <w:right w:val="single" w:sz="4" w:space="0" w:color="auto"/>
            </w:tcBorders>
            <w:hideMark/>
          </w:tcPr>
          <w:p w:rsidR="00E27B91" w:rsidRPr="00957B5B" w:rsidRDefault="00E27B91" w:rsidP="00957B5B">
            <w:pPr>
              <w:spacing w:after="0" w:line="240" w:lineRule="auto"/>
              <w:ind w:left="-142" w:right="-108" w:firstLine="142"/>
              <w:jc w:val="center"/>
              <w:rPr>
                <w:rFonts w:ascii="Times New Roman" w:hAnsi="Times New Roman" w:cs="Times New Roman"/>
                <w:sz w:val="24"/>
                <w:szCs w:val="24"/>
              </w:rPr>
            </w:pPr>
            <w:r w:rsidRPr="00957B5B">
              <w:rPr>
                <w:rFonts w:ascii="Times New Roman" w:hAnsi="Times New Roman" w:cs="Times New Roman"/>
                <w:sz w:val="24"/>
                <w:szCs w:val="24"/>
              </w:rPr>
              <w:lastRenderedPageBreak/>
              <w:t>5</w:t>
            </w:r>
          </w:p>
        </w:tc>
        <w:tc>
          <w:tcPr>
            <w:tcW w:w="2551" w:type="dxa"/>
            <w:tcBorders>
              <w:top w:val="single" w:sz="4" w:space="0" w:color="auto"/>
              <w:left w:val="single" w:sz="4" w:space="0" w:color="auto"/>
              <w:bottom w:val="single" w:sz="4" w:space="0" w:color="auto"/>
              <w:right w:val="single" w:sz="4" w:space="0" w:color="auto"/>
            </w:tcBorders>
            <w:hideMark/>
          </w:tcPr>
          <w:p w:rsidR="00E27B91" w:rsidRPr="00957B5B" w:rsidRDefault="00E27B91" w:rsidP="00957B5B">
            <w:pPr>
              <w:spacing w:after="0" w:line="240" w:lineRule="auto"/>
              <w:rPr>
                <w:rFonts w:ascii="Times New Roman" w:hAnsi="Times New Roman" w:cs="Times New Roman"/>
                <w:sz w:val="24"/>
                <w:szCs w:val="24"/>
              </w:rPr>
            </w:pPr>
            <w:r w:rsidRPr="00957B5B">
              <w:rPr>
                <w:rFonts w:ascii="Times New Roman" w:hAnsi="Times New Roman" w:cs="Times New Roman"/>
                <w:sz w:val="24"/>
                <w:szCs w:val="24"/>
              </w:rPr>
              <w:t>Часы процедурные ПЧ-3</w:t>
            </w:r>
          </w:p>
        </w:tc>
        <w:tc>
          <w:tcPr>
            <w:tcW w:w="5954" w:type="dxa"/>
            <w:tcBorders>
              <w:top w:val="single" w:sz="4" w:space="0" w:color="auto"/>
              <w:left w:val="single" w:sz="4" w:space="0" w:color="auto"/>
              <w:bottom w:val="single" w:sz="4" w:space="0" w:color="auto"/>
              <w:right w:val="single" w:sz="4" w:space="0" w:color="auto"/>
            </w:tcBorders>
          </w:tcPr>
          <w:p w:rsidR="00E27B91" w:rsidRPr="009104C4" w:rsidRDefault="009104C4" w:rsidP="00957B5B">
            <w:pPr>
              <w:spacing w:after="0" w:line="240" w:lineRule="auto"/>
              <w:rPr>
                <w:rFonts w:ascii="Times New Roman" w:hAnsi="Times New Roman" w:cs="Times New Roman"/>
                <w:sz w:val="24"/>
                <w:szCs w:val="24"/>
              </w:rPr>
            </w:pPr>
            <w:r w:rsidRPr="009104C4">
              <w:rPr>
                <w:rStyle w:val="a5"/>
                <w:rFonts w:ascii="Times New Roman" w:hAnsi="Times New Roman" w:cs="Times New Roman"/>
                <w:b w:val="0"/>
                <w:sz w:val="24"/>
                <w:szCs w:val="24"/>
              </w:rPr>
              <w:t xml:space="preserve">Процедурные настольные электронно-кварцевые часы ПЧ-3 </w:t>
            </w:r>
            <w:r w:rsidRPr="009104C4">
              <w:rPr>
                <w:rFonts w:ascii="Times New Roman" w:hAnsi="Times New Roman" w:cs="Times New Roman"/>
                <w:sz w:val="24"/>
                <w:szCs w:val="24"/>
              </w:rPr>
              <w:t>предназначены для контроля времени при проведении физиотерапевтических и прочих процедур. Энергопитание прибора осуществляется от сети переменного тока.</w:t>
            </w:r>
          </w:p>
          <w:p w:rsidR="009104C4" w:rsidRPr="009104C4" w:rsidRDefault="009104C4" w:rsidP="00957B5B">
            <w:pPr>
              <w:spacing w:after="0" w:line="240" w:lineRule="auto"/>
              <w:rPr>
                <w:rFonts w:ascii="Times New Roman" w:hAnsi="Times New Roman" w:cs="Times New Roman"/>
                <w:sz w:val="24"/>
                <w:szCs w:val="24"/>
              </w:rPr>
            </w:pPr>
            <w:r w:rsidRPr="009104C4">
              <w:rPr>
                <w:rFonts w:ascii="Times New Roman" w:hAnsi="Times New Roman" w:cs="Times New Roman"/>
                <w:sz w:val="24"/>
                <w:szCs w:val="24"/>
              </w:rPr>
              <w:t>Технические характеристики</w:t>
            </w:r>
          </w:p>
          <w:p w:rsidR="009104C4" w:rsidRPr="009104C4" w:rsidRDefault="009104C4" w:rsidP="00957B5B">
            <w:pPr>
              <w:spacing w:after="0" w:line="240" w:lineRule="auto"/>
              <w:rPr>
                <w:rFonts w:ascii="Times New Roman" w:eastAsia="Times New Roman" w:hAnsi="Times New Roman" w:cs="Times New Roman"/>
                <w:sz w:val="24"/>
                <w:szCs w:val="24"/>
              </w:rPr>
            </w:pPr>
            <w:r w:rsidRPr="009104C4">
              <w:rPr>
                <w:rFonts w:ascii="Times New Roman" w:eastAsia="Times New Roman" w:hAnsi="Times New Roman" w:cs="Times New Roman"/>
                <w:sz w:val="24"/>
                <w:szCs w:val="24"/>
              </w:rPr>
              <w:t>Питание от сети переменного тока  220 Вт, 50 Гц</w:t>
            </w:r>
          </w:p>
          <w:p w:rsidR="009104C4" w:rsidRPr="009104C4" w:rsidRDefault="009104C4" w:rsidP="00957B5B">
            <w:pPr>
              <w:spacing w:after="0" w:line="240" w:lineRule="auto"/>
              <w:rPr>
                <w:rFonts w:ascii="Times New Roman" w:eastAsia="Times New Roman" w:hAnsi="Times New Roman" w:cs="Times New Roman"/>
                <w:sz w:val="24"/>
                <w:szCs w:val="24"/>
              </w:rPr>
            </w:pPr>
            <w:r w:rsidRPr="009104C4">
              <w:rPr>
                <w:rFonts w:ascii="Times New Roman" w:eastAsia="Times New Roman" w:hAnsi="Times New Roman" w:cs="Times New Roman"/>
                <w:sz w:val="24"/>
                <w:szCs w:val="24"/>
              </w:rPr>
              <w:t>Мощность, потребляемая из сети  не более 5 ВА</w:t>
            </w:r>
          </w:p>
          <w:p w:rsidR="009104C4" w:rsidRPr="009104C4" w:rsidRDefault="009104C4" w:rsidP="00957B5B">
            <w:pPr>
              <w:spacing w:after="0" w:line="240" w:lineRule="auto"/>
              <w:rPr>
                <w:rFonts w:ascii="Times New Roman" w:eastAsia="Times New Roman" w:hAnsi="Times New Roman" w:cs="Times New Roman"/>
                <w:sz w:val="24"/>
                <w:szCs w:val="24"/>
              </w:rPr>
            </w:pPr>
            <w:r w:rsidRPr="009104C4">
              <w:rPr>
                <w:rFonts w:ascii="Times New Roman" w:eastAsia="Times New Roman" w:hAnsi="Times New Roman" w:cs="Times New Roman"/>
                <w:sz w:val="24"/>
                <w:szCs w:val="24"/>
              </w:rPr>
              <w:t>Количество одновременно дозируемых процедур – 10</w:t>
            </w:r>
          </w:p>
          <w:p w:rsidR="009104C4" w:rsidRPr="009104C4" w:rsidRDefault="009104C4" w:rsidP="00957B5B">
            <w:pPr>
              <w:spacing w:after="0" w:line="240" w:lineRule="auto"/>
              <w:rPr>
                <w:rFonts w:ascii="Times New Roman" w:eastAsia="Times New Roman" w:hAnsi="Times New Roman" w:cs="Times New Roman"/>
                <w:sz w:val="24"/>
                <w:szCs w:val="24"/>
              </w:rPr>
            </w:pPr>
            <w:r w:rsidRPr="009104C4">
              <w:rPr>
                <w:rFonts w:ascii="Times New Roman" w:eastAsia="Times New Roman" w:hAnsi="Times New Roman" w:cs="Times New Roman"/>
                <w:sz w:val="24"/>
                <w:szCs w:val="24"/>
              </w:rPr>
              <w:t>Интервал подачи каждого звукового сигнала  в пределах 1-60 мин</w:t>
            </w:r>
          </w:p>
          <w:p w:rsidR="009104C4" w:rsidRPr="009104C4" w:rsidRDefault="009104C4" w:rsidP="00957B5B">
            <w:pPr>
              <w:spacing w:after="0" w:line="240" w:lineRule="auto"/>
              <w:rPr>
                <w:rFonts w:ascii="Times New Roman" w:eastAsia="Times New Roman" w:hAnsi="Times New Roman" w:cs="Times New Roman"/>
                <w:sz w:val="24"/>
                <w:szCs w:val="24"/>
              </w:rPr>
            </w:pPr>
            <w:r w:rsidRPr="009104C4">
              <w:rPr>
                <w:rFonts w:ascii="Times New Roman" w:eastAsia="Times New Roman" w:hAnsi="Times New Roman" w:cs="Times New Roman"/>
                <w:sz w:val="24"/>
                <w:szCs w:val="24"/>
              </w:rPr>
              <w:t>Габаритные размеры  181x170x66 мм</w:t>
            </w:r>
          </w:p>
          <w:p w:rsidR="009104C4" w:rsidRPr="009104C4" w:rsidRDefault="009104C4" w:rsidP="00957B5B">
            <w:pPr>
              <w:spacing w:after="0" w:line="240" w:lineRule="auto"/>
              <w:rPr>
                <w:rFonts w:ascii="Times New Roman" w:hAnsi="Times New Roman" w:cs="Times New Roman"/>
                <w:sz w:val="24"/>
                <w:szCs w:val="24"/>
              </w:rPr>
            </w:pPr>
            <w:r w:rsidRPr="009104C4">
              <w:rPr>
                <w:rFonts w:ascii="Times New Roman" w:eastAsia="Times New Roman" w:hAnsi="Times New Roman" w:cs="Times New Roman"/>
                <w:sz w:val="24"/>
                <w:szCs w:val="24"/>
              </w:rPr>
              <w:t>Масса не более 2 кг</w:t>
            </w:r>
          </w:p>
        </w:tc>
        <w:tc>
          <w:tcPr>
            <w:tcW w:w="567" w:type="dxa"/>
            <w:tcBorders>
              <w:top w:val="single" w:sz="4" w:space="0" w:color="auto"/>
              <w:left w:val="single" w:sz="4" w:space="0" w:color="auto"/>
              <w:bottom w:val="single" w:sz="4" w:space="0" w:color="auto"/>
              <w:right w:val="single" w:sz="4" w:space="0" w:color="auto"/>
            </w:tcBorders>
            <w:hideMark/>
          </w:tcPr>
          <w:p w:rsidR="00E27B91" w:rsidRPr="00957B5B" w:rsidRDefault="00E27B91" w:rsidP="00957B5B">
            <w:pPr>
              <w:spacing w:after="0" w:line="240" w:lineRule="auto"/>
              <w:jc w:val="center"/>
              <w:rPr>
                <w:rFonts w:ascii="Times New Roman" w:hAnsi="Times New Roman" w:cs="Times New Roman"/>
                <w:sz w:val="24"/>
                <w:szCs w:val="24"/>
              </w:rPr>
            </w:pPr>
            <w:proofErr w:type="spellStart"/>
            <w:proofErr w:type="gramStart"/>
            <w:r w:rsidRPr="00957B5B">
              <w:rPr>
                <w:rFonts w:ascii="Times New Roman" w:hAnsi="Times New Roman" w:cs="Times New Roman"/>
                <w:sz w:val="24"/>
                <w:szCs w:val="24"/>
              </w:rPr>
              <w:t>Шт</w:t>
            </w:r>
            <w:proofErr w:type="spellEnd"/>
            <w:proofErr w:type="gramEnd"/>
          </w:p>
        </w:tc>
        <w:tc>
          <w:tcPr>
            <w:tcW w:w="561" w:type="dxa"/>
            <w:tcBorders>
              <w:top w:val="single" w:sz="4" w:space="0" w:color="auto"/>
              <w:left w:val="single" w:sz="4" w:space="0" w:color="auto"/>
              <w:bottom w:val="single" w:sz="4" w:space="0" w:color="auto"/>
              <w:right w:val="single" w:sz="4" w:space="0" w:color="auto"/>
            </w:tcBorders>
            <w:hideMark/>
          </w:tcPr>
          <w:p w:rsidR="00E27B91" w:rsidRPr="00957B5B" w:rsidRDefault="00E27B91" w:rsidP="00957B5B">
            <w:pPr>
              <w:spacing w:after="0" w:line="240" w:lineRule="auto"/>
              <w:jc w:val="center"/>
              <w:rPr>
                <w:rFonts w:ascii="Times New Roman" w:hAnsi="Times New Roman" w:cs="Times New Roman"/>
                <w:sz w:val="24"/>
                <w:szCs w:val="24"/>
              </w:rPr>
            </w:pPr>
            <w:r w:rsidRPr="00957B5B">
              <w:rPr>
                <w:rFonts w:ascii="Times New Roman" w:hAnsi="Times New Roman" w:cs="Times New Roman"/>
                <w:sz w:val="24"/>
                <w:szCs w:val="24"/>
              </w:rPr>
              <w:t>1</w:t>
            </w:r>
          </w:p>
        </w:tc>
      </w:tr>
    </w:tbl>
    <w:p w:rsidR="00A6687F" w:rsidRDefault="00A6687F" w:rsidP="00874018">
      <w:pPr>
        <w:tabs>
          <w:tab w:val="left" w:pos="284"/>
        </w:tabs>
        <w:spacing w:after="0" w:line="240" w:lineRule="auto"/>
        <w:ind w:left="142" w:right="-1" w:firstLine="142"/>
        <w:jc w:val="both"/>
        <w:rPr>
          <w:rFonts w:ascii="Times New Roman" w:hAnsi="Times New Roman" w:cs="Times New Roman"/>
          <w:b/>
          <w:sz w:val="24"/>
          <w:szCs w:val="24"/>
        </w:rPr>
      </w:pPr>
    </w:p>
    <w:sectPr w:rsidR="00A6687F" w:rsidSect="008C7499">
      <w:pgSz w:w="11906" w:h="16838"/>
      <w:pgMar w:top="851"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A0E72"/>
    <w:multiLevelType w:val="multilevel"/>
    <w:tmpl w:val="C07C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191EAA"/>
    <w:multiLevelType w:val="hybridMultilevel"/>
    <w:tmpl w:val="541AF56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D30268F"/>
    <w:multiLevelType w:val="multilevel"/>
    <w:tmpl w:val="002C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A52603F"/>
    <w:multiLevelType w:val="multilevel"/>
    <w:tmpl w:val="2A04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B260CA9"/>
    <w:multiLevelType w:val="multilevel"/>
    <w:tmpl w:val="E22C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E9785C"/>
    <w:multiLevelType w:val="multilevel"/>
    <w:tmpl w:val="5D2A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315F"/>
    <w:rsid w:val="00014121"/>
    <w:rsid w:val="0002232A"/>
    <w:rsid w:val="00066F8E"/>
    <w:rsid w:val="00083432"/>
    <w:rsid w:val="000C095F"/>
    <w:rsid w:val="000D1C6B"/>
    <w:rsid w:val="000D7F95"/>
    <w:rsid w:val="00125E4B"/>
    <w:rsid w:val="00130CC5"/>
    <w:rsid w:val="001A6203"/>
    <w:rsid w:val="001F557A"/>
    <w:rsid w:val="00266234"/>
    <w:rsid w:val="002834E7"/>
    <w:rsid w:val="0028618A"/>
    <w:rsid w:val="003139C5"/>
    <w:rsid w:val="00383D15"/>
    <w:rsid w:val="003A3070"/>
    <w:rsid w:val="003C116D"/>
    <w:rsid w:val="003F214F"/>
    <w:rsid w:val="00487AF7"/>
    <w:rsid w:val="004C7AE4"/>
    <w:rsid w:val="004D3841"/>
    <w:rsid w:val="004E3041"/>
    <w:rsid w:val="00513AAE"/>
    <w:rsid w:val="00593349"/>
    <w:rsid w:val="005C24BA"/>
    <w:rsid w:val="005E4FBA"/>
    <w:rsid w:val="006001B2"/>
    <w:rsid w:val="00601BD4"/>
    <w:rsid w:val="00617E51"/>
    <w:rsid w:val="0063213D"/>
    <w:rsid w:val="0065119F"/>
    <w:rsid w:val="00654383"/>
    <w:rsid w:val="00667AA4"/>
    <w:rsid w:val="006708E3"/>
    <w:rsid w:val="00693FED"/>
    <w:rsid w:val="006C6E7A"/>
    <w:rsid w:val="007E7FA4"/>
    <w:rsid w:val="00874018"/>
    <w:rsid w:val="008874DC"/>
    <w:rsid w:val="00894084"/>
    <w:rsid w:val="008C7499"/>
    <w:rsid w:val="009104C4"/>
    <w:rsid w:val="009200F5"/>
    <w:rsid w:val="00957B5B"/>
    <w:rsid w:val="009B30B1"/>
    <w:rsid w:val="009C63CD"/>
    <w:rsid w:val="009D7942"/>
    <w:rsid w:val="009F0D31"/>
    <w:rsid w:val="00A53D1E"/>
    <w:rsid w:val="00A56031"/>
    <w:rsid w:val="00A6687F"/>
    <w:rsid w:val="00A935A3"/>
    <w:rsid w:val="00A96ECD"/>
    <w:rsid w:val="00AB35F1"/>
    <w:rsid w:val="00B05690"/>
    <w:rsid w:val="00C9315F"/>
    <w:rsid w:val="00CA4CE2"/>
    <w:rsid w:val="00D24AF4"/>
    <w:rsid w:val="00D60576"/>
    <w:rsid w:val="00D61170"/>
    <w:rsid w:val="00E1629F"/>
    <w:rsid w:val="00E27B91"/>
    <w:rsid w:val="00EB02DB"/>
    <w:rsid w:val="00EB70B5"/>
    <w:rsid w:val="00EE5594"/>
    <w:rsid w:val="00F0515E"/>
    <w:rsid w:val="00F71BDA"/>
    <w:rsid w:val="00F872A7"/>
    <w:rsid w:val="00FE6F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E4B"/>
  </w:style>
  <w:style w:type="paragraph" w:styleId="2">
    <w:name w:val="heading 2"/>
    <w:basedOn w:val="a"/>
    <w:link w:val="20"/>
    <w:uiPriority w:val="9"/>
    <w:qFormat/>
    <w:rsid w:val="003F21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214F"/>
    <w:rPr>
      <w:rFonts w:ascii="Times New Roman" w:eastAsia="Times New Roman" w:hAnsi="Times New Roman" w:cs="Times New Roman"/>
      <w:b/>
      <w:bCs/>
      <w:sz w:val="36"/>
      <w:szCs w:val="36"/>
    </w:rPr>
  </w:style>
  <w:style w:type="paragraph" w:styleId="a3">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Обычный (веб)1,Обычный (веб)11,Знак Знак5,Знак22"/>
    <w:basedOn w:val="a"/>
    <w:link w:val="a4"/>
    <w:uiPriority w:val="99"/>
    <w:unhideWhenUsed/>
    <w:qFormat/>
    <w:rsid w:val="003F214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C095F"/>
    <w:rPr>
      <w:b/>
      <w:bCs/>
    </w:rPr>
  </w:style>
  <w:style w:type="character" w:customStyle="1" w:styleId="a4">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3"/>
    <w:uiPriority w:val="99"/>
    <w:locked/>
    <w:rsid w:val="009D7942"/>
    <w:rPr>
      <w:rFonts w:ascii="Times New Roman" w:eastAsia="Times New Roman" w:hAnsi="Times New Roman" w:cs="Times New Roman"/>
      <w:sz w:val="24"/>
      <w:szCs w:val="24"/>
    </w:rPr>
  </w:style>
  <w:style w:type="character" w:styleId="a6">
    <w:name w:val="Hyperlink"/>
    <w:basedOn w:val="a0"/>
    <w:uiPriority w:val="99"/>
    <w:rsid w:val="006708E3"/>
    <w:rPr>
      <w:rFonts w:cs="Times New Roman"/>
      <w:color w:val="0000FF"/>
      <w:u w:val="single"/>
    </w:rPr>
  </w:style>
  <w:style w:type="character" w:customStyle="1" w:styleId="apple-converted-space">
    <w:name w:val="apple-converted-space"/>
    <w:rsid w:val="006708E3"/>
  </w:style>
  <w:style w:type="character" w:customStyle="1" w:styleId="inplace-offset">
    <w:name w:val="inplace-offset"/>
    <w:basedOn w:val="a0"/>
    <w:rsid w:val="00487AF7"/>
  </w:style>
  <w:style w:type="paragraph" w:customStyle="1" w:styleId="a7">
    <w:name w:val="Заголовок списка"/>
    <w:basedOn w:val="a"/>
    <w:next w:val="a8"/>
    <w:rsid w:val="00693FED"/>
    <w:pPr>
      <w:widowControl w:val="0"/>
      <w:suppressAutoHyphens/>
      <w:spacing w:after="0" w:line="240" w:lineRule="auto"/>
    </w:pPr>
    <w:rPr>
      <w:rFonts w:ascii="Liberation Serif" w:eastAsia="Segoe UI" w:hAnsi="Liberation Serif" w:cs="Tahoma"/>
      <w:color w:val="000000"/>
      <w:sz w:val="24"/>
      <w:szCs w:val="24"/>
      <w:lang w:eastAsia="zh-CN" w:bidi="hi-IN"/>
    </w:rPr>
  </w:style>
  <w:style w:type="paragraph" w:customStyle="1" w:styleId="a8">
    <w:name w:val="Содержимое списка"/>
    <w:basedOn w:val="a"/>
    <w:rsid w:val="00693FED"/>
    <w:pPr>
      <w:widowControl w:val="0"/>
      <w:suppressAutoHyphens/>
      <w:spacing w:after="0" w:line="240" w:lineRule="auto"/>
      <w:ind w:left="567"/>
    </w:pPr>
    <w:rPr>
      <w:rFonts w:ascii="Liberation Serif" w:eastAsia="Segoe UI" w:hAnsi="Liberation Serif" w:cs="Tahoma"/>
      <w:color w:val="000000"/>
      <w:sz w:val="24"/>
      <w:szCs w:val="24"/>
      <w:lang w:eastAsia="zh-CN" w:bidi="hi-IN"/>
    </w:rPr>
  </w:style>
  <w:style w:type="paragraph" w:styleId="a9">
    <w:name w:val="Body Text Indent"/>
    <w:basedOn w:val="a"/>
    <w:link w:val="aa"/>
    <w:uiPriority w:val="99"/>
    <w:unhideWhenUsed/>
    <w:rsid w:val="008C7499"/>
    <w:pPr>
      <w:spacing w:after="120" w:line="240" w:lineRule="auto"/>
      <w:ind w:left="283"/>
    </w:pPr>
    <w:rPr>
      <w:rFonts w:ascii="Times New Roman" w:eastAsia="Times New Roman" w:hAnsi="Times New Roman" w:cs="Times New Roman"/>
      <w:sz w:val="28"/>
      <w:szCs w:val="20"/>
    </w:rPr>
  </w:style>
  <w:style w:type="character" w:customStyle="1" w:styleId="aa">
    <w:name w:val="Основной текст с отступом Знак"/>
    <w:basedOn w:val="a0"/>
    <w:link w:val="a9"/>
    <w:uiPriority w:val="99"/>
    <w:rsid w:val="008C7499"/>
    <w:rPr>
      <w:rFonts w:ascii="Times New Roman" w:eastAsia="Times New Roman" w:hAnsi="Times New Roman" w:cs="Times New Roman"/>
      <w:sz w:val="28"/>
      <w:szCs w:val="20"/>
    </w:rPr>
  </w:style>
  <w:style w:type="paragraph" w:customStyle="1" w:styleId="ab">
    <w:name w:val="Таблица текст"/>
    <w:basedOn w:val="a"/>
    <w:rsid w:val="008C7499"/>
    <w:pPr>
      <w:tabs>
        <w:tab w:val="left" w:pos="709"/>
      </w:tabs>
      <w:suppressAutoHyphens/>
      <w:spacing w:line="276" w:lineRule="atLeast"/>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089353490">
      <w:bodyDiv w:val="1"/>
      <w:marLeft w:val="0"/>
      <w:marRight w:val="0"/>
      <w:marTop w:val="0"/>
      <w:marBottom w:val="0"/>
      <w:divBdr>
        <w:top w:val="none" w:sz="0" w:space="0" w:color="auto"/>
        <w:left w:val="none" w:sz="0" w:space="0" w:color="auto"/>
        <w:bottom w:val="none" w:sz="0" w:space="0" w:color="auto"/>
        <w:right w:val="none" w:sz="0" w:space="0" w:color="auto"/>
      </w:divBdr>
    </w:div>
    <w:div w:id="1139688071">
      <w:bodyDiv w:val="1"/>
      <w:marLeft w:val="0"/>
      <w:marRight w:val="0"/>
      <w:marTop w:val="0"/>
      <w:marBottom w:val="0"/>
      <w:divBdr>
        <w:top w:val="none" w:sz="0" w:space="0" w:color="auto"/>
        <w:left w:val="none" w:sz="0" w:space="0" w:color="auto"/>
        <w:bottom w:val="none" w:sz="0" w:space="0" w:color="auto"/>
        <w:right w:val="none" w:sz="0" w:space="0" w:color="auto"/>
      </w:divBdr>
    </w:div>
    <w:div w:id="1249460107">
      <w:bodyDiv w:val="1"/>
      <w:marLeft w:val="0"/>
      <w:marRight w:val="0"/>
      <w:marTop w:val="0"/>
      <w:marBottom w:val="0"/>
      <w:divBdr>
        <w:top w:val="none" w:sz="0" w:space="0" w:color="auto"/>
        <w:left w:val="none" w:sz="0" w:space="0" w:color="auto"/>
        <w:bottom w:val="none" w:sz="0" w:space="0" w:color="auto"/>
        <w:right w:val="none" w:sz="0" w:space="0" w:color="auto"/>
      </w:divBdr>
    </w:div>
    <w:div w:id="187774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793</TotalTime>
  <Pages>3</Pages>
  <Words>732</Words>
  <Characters>4177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2024-05-06T08:10:00Z</cp:lastPrinted>
  <dcterms:created xsi:type="dcterms:W3CDTF">2021-05-05T07:18:00Z</dcterms:created>
  <dcterms:modified xsi:type="dcterms:W3CDTF">2024-05-06T08:36:00Z</dcterms:modified>
</cp:coreProperties>
</file>