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70" w:rsidRDefault="004B1870" w:rsidP="004B1870">
      <w:pPr>
        <w:keepNext/>
        <w:jc w:val="center"/>
        <w:outlineLvl w:val="4"/>
        <w:rPr>
          <w:b/>
          <w:bCs/>
          <w:snapToGrid w:val="0"/>
        </w:rPr>
      </w:pPr>
      <w:r>
        <w:rPr>
          <w:b/>
          <w:bCs/>
          <w:snapToGrid w:val="0"/>
        </w:rPr>
        <w:t>Техническое задание</w:t>
      </w:r>
    </w:p>
    <w:p w:rsidR="004B1870" w:rsidRPr="007451B2" w:rsidRDefault="00913EB4" w:rsidP="004B1870">
      <w:pPr>
        <w:keepNext/>
        <w:jc w:val="center"/>
        <w:outlineLvl w:val="4"/>
        <w:rPr>
          <w:b/>
          <w:bCs/>
          <w:snapToGrid w:val="0"/>
        </w:rPr>
      </w:pPr>
      <w:r>
        <w:rPr>
          <w:b/>
          <w:bCs/>
          <w:snapToGrid w:val="0"/>
        </w:rPr>
        <w:t>н</w:t>
      </w:r>
      <w:r w:rsidR="004B1870">
        <w:rPr>
          <w:b/>
          <w:bCs/>
          <w:snapToGrid w:val="0"/>
        </w:rPr>
        <w:t xml:space="preserve">а </w:t>
      </w:r>
      <w:r>
        <w:rPr>
          <w:b/>
          <w:bCs/>
          <w:snapToGrid w:val="0"/>
        </w:rPr>
        <w:t>оказание услуг</w:t>
      </w:r>
      <w:r w:rsidR="004B1870">
        <w:rPr>
          <w:b/>
          <w:bCs/>
          <w:snapToGrid w:val="0"/>
        </w:rPr>
        <w:t xml:space="preserve"> </w:t>
      </w:r>
      <w:r w:rsidRPr="00913EB4">
        <w:rPr>
          <w:b/>
          <w:bCs/>
          <w:snapToGrid w:val="0"/>
        </w:rPr>
        <w:t>по техническому обслуживанию и ремонту рентгенологического оборудования ЧУЗ «КБ «РЖД-Медицина» г. Ярославль».</w:t>
      </w:r>
    </w:p>
    <w:p w:rsidR="004B1870" w:rsidRPr="007451B2" w:rsidRDefault="004B1870" w:rsidP="004B1870">
      <w:pPr>
        <w:keepNext/>
        <w:jc w:val="center"/>
        <w:outlineLvl w:val="4"/>
        <w:rPr>
          <w:b/>
          <w:bCs/>
          <w:snapToGrid w:val="0"/>
        </w:rPr>
      </w:pPr>
    </w:p>
    <w:p w:rsidR="00157692" w:rsidRDefault="00157692" w:rsidP="00157692">
      <w:pPr>
        <w:pStyle w:val="Standard"/>
        <w:keepNext/>
        <w:numPr>
          <w:ilvl w:val="0"/>
          <w:numId w:val="3"/>
        </w:numPr>
        <w:ind w:left="1066" w:hanging="357"/>
        <w:jc w:val="both"/>
        <w:rPr>
          <w:b/>
          <w:bCs/>
        </w:rPr>
      </w:pPr>
      <w:r>
        <w:rPr>
          <w:b/>
          <w:bCs/>
        </w:rPr>
        <w:t>Наименование оказываемых услуг:</w:t>
      </w:r>
    </w:p>
    <w:p w:rsidR="00157692" w:rsidRDefault="00157692" w:rsidP="00157692">
      <w:pPr>
        <w:pStyle w:val="Standard"/>
        <w:keepNext/>
        <w:ind w:firstLine="851"/>
        <w:jc w:val="both"/>
        <w:rPr>
          <w:bCs/>
        </w:rPr>
      </w:pPr>
      <w:bookmarkStart w:id="0" w:name="_GoBack"/>
      <w:r>
        <w:rPr>
          <w:bCs/>
        </w:rPr>
        <w:t xml:space="preserve">Оказание услуг по техническому обслуживанию и ремонту </w:t>
      </w:r>
      <w:r w:rsidR="00913EB4">
        <w:rPr>
          <w:bCs/>
        </w:rPr>
        <w:t>рентгенологического оборудования</w:t>
      </w:r>
      <w:r>
        <w:rPr>
          <w:bCs/>
        </w:rPr>
        <w:t xml:space="preserve"> ЧУЗ «КБ «РЖД-Медицина» г. Ярославль»</w:t>
      </w:r>
      <w:r w:rsidR="00B0231A">
        <w:rPr>
          <w:bCs/>
        </w:rPr>
        <w:t>.</w:t>
      </w:r>
    </w:p>
    <w:bookmarkEnd w:id="0"/>
    <w:p w:rsidR="00157692" w:rsidRDefault="00157692" w:rsidP="00157692">
      <w:pPr>
        <w:pStyle w:val="Standard"/>
        <w:keepNext/>
        <w:numPr>
          <w:ilvl w:val="0"/>
          <w:numId w:val="3"/>
        </w:numPr>
        <w:ind w:left="1066" w:hanging="357"/>
        <w:jc w:val="both"/>
        <w:rPr>
          <w:b/>
          <w:bCs/>
        </w:rPr>
      </w:pPr>
      <w:r>
        <w:rPr>
          <w:b/>
          <w:bCs/>
        </w:rPr>
        <w:t>Место оказания услуг:</w:t>
      </w:r>
    </w:p>
    <w:p w:rsidR="00157692" w:rsidRPr="00591FED" w:rsidRDefault="00157692" w:rsidP="00255155">
      <w:pPr>
        <w:pStyle w:val="Standard"/>
        <w:keepNext/>
        <w:ind w:firstLine="851"/>
        <w:jc w:val="both"/>
        <w:rPr>
          <w:bCs/>
        </w:rPr>
      </w:pPr>
      <w:r>
        <w:rPr>
          <w:bCs/>
        </w:rPr>
        <w:t>- г</w:t>
      </w:r>
      <w:r w:rsidRPr="00591FED">
        <w:rPr>
          <w:bCs/>
        </w:rPr>
        <w:t>. Ярославль, Суздальское шоссе, 21</w:t>
      </w:r>
    </w:p>
    <w:p w:rsidR="006509BA" w:rsidRDefault="00157692" w:rsidP="00255155">
      <w:pPr>
        <w:pStyle w:val="Standard"/>
        <w:keepNext/>
        <w:ind w:firstLine="851"/>
        <w:jc w:val="both"/>
        <w:rPr>
          <w:bCs/>
        </w:rPr>
      </w:pPr>
      <w:r>
        <w:rPr>
          <w:bCs/>
        </w:rPr>
        <w:t>- г</w:t>
      </w:r>
      <w:r w:rsidRPr="00591FED">
        <w:rPr>
          <w:bCs/>
        </w:rPr>
        <w:t>. Ярославль, ул. Чехова, 34</w:t>
      </w:r>
      <w:r w:rsidR="00D151AA">
        <w:rPr>
          <w:bCs/>
        </w:rPr>
        <w:t>;</w:t>
      </w:r>
    </w:p>
    <w:p w:rsidR="00AF40CC" w:rsidRDefault="00AF40CC" w:rsidP="00255155">
      <w:pPr>
        <w:pStyle w:val="Standard"/>
        <w:keepNext/>
        <w:ind w:firstLine="851"/>
        <w:jc w:val="both"/>
        <w:rPr>
          <w:bCs/>
        </w:rPr>
      </w:pPr>
      <w:r>
        <w:rPr>
          <w:bCs/>
        </w:rPr>
        <w:t xml:space="preserve">- г. Рыбинск, ул. Вокзальная, </w:t>
      </w:r>
      <w:r w:rsidR="00E976D1">
        <w:rPr>
          <w:bCs/>
        </w:rPr>
        <w:t>25</w:t>
      </w:r>
    </w:p>
    <w:p w:rsidR="00157692" w:rsidRPr="00804C1D" w:rsidRDefault="00157692" w:rsidP="00157692">
      <w:pPr>
        <w:pStyle w:val="Standard"/>
        <w:keepNext/>
        <w:numPr>
          <w:ilvl w:val="0"/>
          <w:numId w:val="3"/>
        </w:numPr>
        <w:ind w:left="1066" w:hanging="357"/>
        <w:jc w:val="both"/>
        <w:rPr>
          <w:b/>
          <w:bCs/>
        </w:rPr>
      </w:pPr>
      <w:r>
        <w:rPr>
          <w:b/>
          <w:bCs/>
        </w:rPr>
        <w:t>Срок оказания услуг:</w:t>
      </w:r>
    </w:p>
    <w:p w:rsidR="00157692" w:rsidRDefault="00AF40CC" w:rsidP="00255155">
      <w:pPr>
        <w:pStyle w:val="Standard"/>
        <w:keepNext/>
        <w:ind w:firstLine="851"/>
        <w:jc w:val="both"/>
        <w:rPr>
          <w:bCs/>
        </w:rPr>
      </w:pPr>
      <w:r>
        <w:rPr>
          <w:bCs/>
        </w:rPr>
        <w:t>В</w:t>
      </w:r>
      <w:r w:rsidR="006509BA">
        <w:rPr>
          <w:bCs/>
        </w:rPr>
        <w:t xml:space="preserve"> течение 12 (двенадцати) календарных месяцев</w:t>
      </w:r>
      <w:r>
        <w:rPr>
          <w:bCs/>
        </w:rPr>
        <w:t xml:space="preserve"> с момента заключения договора.  </w:t>
      </w:r>
    </w:p>
    <w:p w:rsidR="00157692" w:rsidRDefault="00157692" w:rsidP="00157692">
      <w:pPr>
        <w:pStyle w:val="Standard"/>
        <w:keepNext/>
        <w:numPr>
          <w:ilvl w:val="0"/>
          <w:numId w:val="2"/>
        </w:numPr>
        <w:ind w:left="1066" w:hanging="357"/>
        <w:jc w:val="both"/>
        <w:rPr>
          <w:b/>
          <w:bCs/>
        </w:rPr>
      </w:pPr>
      <w:r>
        <w:rPr>
          <w:b/>
          <w:bCs/>
        </w:rPr>
        <w:t>Общие требования к оказанию услуг:</w:t>
      </w:r>
    </w:p>
    <w:p w:rsidR="007B6E17" w:rsidRDefault="00157692" w:rsidP="007B6E1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Техническое обслуживание медицинской техники должно осуществляться в соответствии с </w:t>
      </w:r>
      <w:r w:rsidR="007B6E17">
        <w:t xml:space="preserve">технической или эксплуатационной документацией производителя на медицинское изделие, а также актуальными государственными стандартами: </w:t>
      </w:r>
    </w:p>
    <w:p w:rsidR="007B6E17" w:rsidRDefault="007B6E17" w:rsidP="007B6E1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ГОСТ 57501-2017 «Техническое обслуживание медицинских изделий. Требования для государственных закупок»; </w:t>
      </w:r>
    </w:p>
    <w:p w:rsidR="007B6E17" w:rsidRDefault="007B6E17" w:rsidP="007B6E1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ГОСТ 58451-2019 «Изделия медицинские. Обслуживание техническое. Основные положения»; </w:t>
      </w:r>
    </w:p>
    <w:p w:rsidR="007B6E17" w:rsidRDefault="007B6E17" w:rsidP="007B6E1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ГОСТ 56606-2015 «Контроль технического состояния и функционирования медицинских изделий. Основные положения»; </w:t>
      </w:r>
    </w:p>
    <w:p w:rsidR="007B6E17" w:rsidRDefault="007B6E17" w:rsidP="007B6E1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>
        <w:t>ГОСТ 18322-2016 «Система технического обслуживания и ремонта техники. Термины и определения».</w:t>
      </w:r>
      <w:r w:rsidRPr="00E26EB7">
        <w:rPr>
          <w:b/>
        </w:rPr>
        <w:t xml:space="preserve"> </w:t>
      </w:r>
    </w:p>
    <w:p w:rsidR="006509BA" w:rsidRPr="00E26EB7" w:rsidRDefault="006509BA" w:rsidP="007B6E1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26EB7">
        <w:rPr>
          <w:b/>
        </w:rPr>
        <w:t>Техническое обслуживание</w:t>
      </w:r>
      <w:r w:rsidRPr="00E26EB7">
        <w:rPr>
          <w:bCs/>
        </w:rPr>
        <w:t xml:space="preserve"> </w:t>
      </w:r>
      <w:r w:rsidRPr="00E26EB7">
        <w:t>медицинской техники представляет собой комплекс мероприятий и операций по поддержанию и восстановлению работоспособности медицинской техники, включая замену отдельных деталей, сменных и комплектующих частей при ее использовании.</w:t>
      </w:r>
    </w:p>
    <w:p w:rsidR="006509BA" w:rsidRPr="00157692" w:rsidRDefault="006509BA" w:rsidP="00650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157692">
        <w:rPr>
          <w:kern w:val="3"/>
          <w:lang w:eastAsia="zh-CN"/>
        </w:rPr>
        <w:t xml:space="preserve">Техническое обслуживание медицинской техники включает следующие основные виды </w:t>
      </w:r>
      <w:r w:rsidR="00913EB4">
        <w:rPr>
          <w:kern w:val="3"/>
          <w:lang w:eastAsia="zh-CN"/>
        </w:rPr>
        <w:t>услуг:</w:t>
      </w:r>
    </w:p>
    <w:p w:rsidR="006509BA" w:rsidRPr="00157692" w:rsidRDefault="006509BA" w:rsidP="006509BA">
      <w:pPr>
        <w:tabs>
          <w:tab w:val="left" w:pos="1625"/>
          <w:tab w:val="left" w:pos="2541"/>
          <w:tab w:val="left" w:pos="3457"/>
          <w:tab w:val="left" w:pos="4373"/>
          <w:tab w:val="left" w:pos="5289"/>
          <w:tab w:val="left" w:pos="6205"/>
          <w:tab w:val="left" w:pos="7121"/>
          <w:tab w:val="left" w:pos="8037"/>
          <w:tab w:val="left" w:pos="8953"/>
          <w:tab w:val="left" w:pos="9869"/>
          <w:tab w:val="left" w:pos="10785"/>
          <w:tab w:val="left" w:pos="11701"/>
          <w:tab w:val="left" w:pos="12617"/>
          <w:tab w:val="left" w:pos="13533"/>
          <w:tab w:val="left" w:pos="14449"/>
          <w:tab w:val="left" w:pos="15365"/>
        </w:tabs>
        <w:suppressAutoHyphens/>
        <w:autoSpaceDN w:val="0"/>
        <w:ind w:left="709"/>
        <w:jc w:val="both"/>
        <w:textAlignment w:val="baseline"/>
        <w:rPr>
          <w:kern w:val="3"/>
          <w:lang w:eastAsia="zh-CN"/>
        </w:rPr>
      </w:pPr>
      <w:r w:rsidRPr="00157692">
        <w:rPr>
          <w:kern w:val="3"/>
          <w:lang w:eastAsia="zh-CN"/>
        </w:rPr>
        <w:t>- контроль технического состояния;</w:t>
      </w:r>
    </w:p>
    <w:p w:rsidR="006509BA" w:rsidRPr="00157692" w:rsidRDefault="006509BA" w:rsidP="006509BA">
      <w:pPr>
        <w:tabs>
          <w:tab w:val="left" w:pos="1625"/>
          <w:tab w:val="left" w:pos="2541"/>
          <w:tab w:val="left" w:pos="3457"/>
          <w:tab w:val="left" w:pos="4373"/>
          <w:tab w:val="left" w:pos="5289"/>
          <w:tab w:val="left" w:pos="6205"/>
          <w:tab w:val="left" w:pos="7121"/>
          <w:tab w:val="left" w:pos="8037"/>
          <w:tab w:val="left" w:pos="8953"/>
          <w:tab w:val="left" w:pos="9869"/>
          <w:tab w:val="left" w:pos="10785"/>
          <w:tab w:val="left" w:pos="11701"/>
          <w:tab w:val="left" w:pos="12617"/>
          <w:tab w:val="left" w:pos="13533"/>
          <w:tab w:val="left" w:pos="14449"/>
          <w:tab w:val="left" w:pos="15365"/>
        </w:tabs>
        <w:suppressAutoHyphens/>
        <w:autoSpaceDN w:val="0"/>
        <w:ind w:left="709"/>
        <w:jc w:val="both"/>
        <w:textAlignment w:val="baseline"/>
        <w:rPr>
          <w:kern w:val="3"/>
          <w:lang w:eastAsia="zh-CN"/>
        </w:rPr>
      </w:pPr>
      <w:r w:rsidRPr="00157692">
        <w:rPr>
          <w:kern w:val="3"/>
          <w:lang w:eastAsia="zh-CN"/>
        </w:rPr>
        <w:t>- периодическое и текущее техническое обслуживание;</w:t>
      </w:r>
    </w:p>
    <w:p w:rsidR="006509BA" w:rsidRPr="00157692" w:rsidRDefault="006509BA" w:rsidP="006509BA">
      <w:pPr>
        <w:tabs>
          <w:tab w:val="left" w:pos="1625"/>
          <w:tab w:val="left" w:pos="2541"/>
          <w:tab w:val="left" w:pos="3457"/>
          <w:tab w:val="left" w:pos="4373"/>
          <w:tab w:val="left" w:pos="5289"/>
          <w:tab w:val="left" w:pos="6205"/>
          <w:tab w:val="left" w:pos="7121"/>
          <w:tab w:val="left" w:pos="8037"/>
          <w:tab w:val="left" w:pos="8953"/>
          <w:tab w:val="left" w:pos="9869"/>
          <w:tab w:val="left" w:pos="10785"/>
          <w:tab w:val="left" w:pos="11701"/>
          <w:tab w:val="left" w:pos="12617"/>
          <w:tab w:val="left" w:pos="13533"/>
          <w:tab w:val="left" w:pos="14449"/>
          <w:tab w:val="left" w:pos="15365"/>
        </w:tabs>
        <w:suppressAutoHyphens/>
        <w:autoSpaceDN w:val="0"/>
        <w:ind w:left="709"/>
        <w:jc w:val="both"/>
        <w:textAlignment w:val="baseline"/>
        <w:rPr>
          <w:kern w:val="3"/>
          <w:lang w:eastAsia="zh-CN"/>
        </w:rPr>
      </w:pPr>
      <w:r w:rsidRPr="00157692">
        <w:rPr>
          <w:kern w:val="3"/>
          <w:lang w:eastAsia="zh-CN"/>
        </w:rPr>
        <w:t xml:space="preserve">- </w:t>
      </w:r>
      <w:r>
        <w:rPr>
          <w:kern w:val="3"/>
          <w:lang w:eastAsia="zh-CN"/>
        </w:rPr>
        <w:t>мелкий</w:t>
      </w:r>
      <w:r w:rsidRPr="00157692">
        <w:rPr>
          <w:kern w:val="3"/>
          <w:lang w:eastAsia="zh-CN"/>
        </w:rPr>
        <w:t xml:space="preserve"> ремонт;</w:t>
      </w:r>
    </w:p>
    <w:p w:rsidR="006509BA" w:rsidRPr="00157692" w:rsidRDefault="006509BA" w:rsidP="006509BA">
      <w:pPr>
        <w:tabs>
          <w:tab w:val="left" w:pos="1625"/>
          <w:tab w:val="left" w:pos="2541"/>
          <w:tab w:val="left" w:pos="3457"/>
          <w:tab w:val="left" w:pos="4373"/>
          <w:tab w:val="left" w:pos="5289"/>
          <w:tab w:val="left" w:pos="6205"/>
          <w:tab w:val="left" w:pos="7121"/>
          <w:tab w:val="left" w:pos="8037"/>
          <w:tab w:val="left" w:pos="8953"/>
          <w:tab w:val="left" w:pos="9869"/>
          <w:tab w:val="left" w:pos="10785"/>
          <w:tab w:val="left" w:pos="11701"/>
          <w:tab w:val="left" w:pos="12617"/>
          <w:tab w:val="left" w:pos="13533"/>
          <w:tab w:val="left" w:pos="14449"/>
          <w:tab w:val="left" w:pos="15365"/>
        </w:tabs>
        <w:suppressAutoHyphens/>
        <w:autoSpaceDN w:val="0"/>
        <w:ind w:left="709"/>
        <w:jc w:val="both"/>
        <w:textAlignment w:val="baseline"/>
        <w:rPr>
          <w:kern w:val="3"/>
          <w:lang w:eastAsia="zh-CN"/>
        </w:rPr>
      </w:pPr>
      <w:r w:rsidRPr="00157692">
        <w:rPr>
          <w:kern w:val="3"/>
          <w:lang w:eastAsia="zh-CN"/>
        </w:rPr>
        <w:t>- ведение журнала технического обслуживания медицинской техники;</w:t>
      </w:r>
    </w:p>
    <w:p w:rsidR="006509BA" w:rsidRPr="00157692" w:rsidRDefault="006509BA" w:rsidP="006509BA">
      <w:pPr>
        <w:tabs>
          <w:tab w:val="left" w:pos="1625"/>
          <w:tab w:val="left" w:pos="2541"/>
          <w:tab w:val="left" w:pos="3457"/>
          <w:tab w:val="left" w:pos="4373"/>
          <w:tab w:val="left" w:pos="5289"/>
          <w:tab w:val="left" w:pos="6205"/>
          <w:tab w:val="left" w:pos="7121"/>
          <w:tab w:val="left" w:pos="8037"/>
          <w:tab w:val="left" w:pos="8953"/>
          <w:tab w:val="left" w:pos="9869"/>
          <w:tab w:val="left" w:pos="10785"/>
          <w:tab w:val="left" w:pos="11701"/>
          <w:tab w:val="left" w:pos="12617"/>
          <w:tab w:val="left" w:pos="13533"/>
          <w:tab w:val="left" w:pos="14449"/>
          <w:tab w:val="left" w:pos="15365"/>
        </w:tabs>
        <w:suppressAutoHyphens/>
        <w:autoSpaceDN w:val="0"/>
        <w:ind w:left="709"/>
        <w:jc w:val="both"/>
        <w:textAlignment w:val="baseline"/>
        <w:rPr>
          <w:kern w:val="3"/>
          <w:lang w:eastAsia="zh-CN"/>
        </w:rPr>
      </w:pPr>
      <w:r w:rsidRPr="00157692">
        <w:rPr>
          <w:kern w:val="3"/>
          <w:lang w:eastAsia="zh-CN"/>
        </w:rPr>
        <w:t>-</w:t>
      </w:r>
      <w:r>
        <w:rPr>
          <w:kern w:val="3"/>
          <w:lang w:eastAsia="zh-CN"/>
        </w:rPr>
        <w:t xml:space="preserve"> </w:t>
      </w:r>
      <w:r w:rsidRPr="00157692">
        <w:rPr>
          <w:kern w:val="3"/>
          <w:lang w:eastAsia="zh-CN"/>
        </w:rPr>
        <w:t>инструктаж медицинского персонала по правилам эксплуатации медицинского оборудования и соблюдению правил техники безопасности при работе с ним;</w:t>
      </w:r>
    </w:p>
    <w:p w:rsidR="006509BA" w:rsidRPr="00157692" w:rsidRDefault="006509BA" w:rsidP="006509BA">
      <w:pPr>
        <w:tabs>
          <w:tab w:val="left" w:pos="1625"/>
          <w:tab w:val="left" w:pos="2541"/>
          <w:tab w:val="left" w:pos="3457"/>
          <w:tab w:val="left" w:pos="4373"/>
          <w:tab w:val="left" w:pos="5289"/>
          <w:tab w:val="left" w:pos="6205"/>
          <w:tab w:val="left" w:pos="7121"/>
          <w:tab w:val="left" w:pos="8037"/>
          <w:tab w:val="left" w:pos="8953"/>
          <w:tab w:val="left" w:pos="9869"/>
          <w:tab w:val="left" w:pos="10785"/>
          <w:tab w:val="left" w:pos="11701"/>
          <w:tab w:val="left" w:pos="12617"/>
          <w:tab w:val="left" w:pos="13533"/>
          <w:tab w:val="left" w:pos="14449"/>
          <w:tab w:val="left" w:pos="15365"/>
        </w:tabs>
        <w:suppressAutoHyphens/>
        <w:autoSpaceDN w:val="0"/>
        <w:ind w:left="709"/>
        <w:jc w:val="both"/>
        <w:textAlignment w:val="baseline"/>
        <w:rPr>
          <w:kern w:val="3"/>
          <w:lang w:eastAsia="zh-CN"/>
        </w:rPr>
      </w:pPr>
      <w:r w:rsidRPr="00157692">
        <w:rPr>
          <w:kern w:val="3"/>
          <w:lang w:eastAsia="zh-CN"/>
        </w:rPr>
        <w:t>- организация устранения аварийных ситуаций на медицинском оборудовании в случае их возникновения и принятие срочных мер по восстановлению его работоспособности.</w:t>
      </w:r>
    </w:p>
    <w:p w:rsidR="006509BA" w:rsidRPr="00157692" w:rsidRDefault="006509BA" w:rsidP="006509BA">
      <w:pPr>
        <w:suppressAutoHyphens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E26EB7">
        <w:rPr>
          <w:bCs/>
          <w:kern w:val="3"/>
          <w:lang w:eastAsia="zh-CN"/>
        </w:rPr>
        <w:t>Контроль технического состояния</w:t>
      </w:r>
      <w:r w:rsidRPr="00157692">
        <w:rPr>
          <w:b/>
          <w:bCs/>
          <w:kern w:val="3"/>
          <w:lang w:eastAsia="zh-CN"/>
        </w:rPr>
        <w:t xml:space="preserve"> </w:t>
      </w:r>
      <w:r w:rsidRPr="00157692">
        <w:rPr>
          <w:kern w:val="3"/>
          <w:lang w:eastAsia="zh-CN"/>
        </w:rPr>
        <w:t>— проверка соответствия значений параме</w:t>
      </w:r>
      <w:r>
        <w:rPr>
          <w:kern w:val="3"/>
          <w:lang w:eastAsia="zh-CN"/>
        </w:rPr>
        <w:t>т</w:t>
      </w:r>
      <w:r w:rsidRPr="00157692">
        <w:rPr>
          <w:kern w:val="3"/>
          <w:lang w:eastAsia="zh-CN"/>
        </w:rPr>
        <w:t xml:space="preserve">ров и характеристик изделия медицинской техники требованиям нормативной и эксплуатационной документации, выявление изношенных и поврежденных частей (деталей), проверка действия всех защитных устройств и блокировок, наличия и ведения эксплуатационной документации. Работы по контролю технического состояния должны проводиться с применением рекомендованных средств измерения, внесенных в Государственный Реестр СИ. </w:t>
      </w:r>
    </w:p>
    <w:p w:rsidR="006509BA" w:rsidRPr="00157692" w:rsidRDefault="006509BA" w:rsidP="006509BA">
      <w:pPr>
        <w:widowControl w:val="0"/>
        <w:suppressAutoHyphens/>
        <w:autoSpaceDN w:val="0"/>
        <w:ind w:right="40" w:firstLine="709"/>
        <w:jc w:val="both"/>
        <w:textAlignment w:val="baseline"/>
        <w:rPr>
          <w:rFonts w:ascii="Century Schoolbook" w:eastAsia="Century Schoolbook" w:hAnsi="Century Schoolbook" w:cs="Century Schoolbook"/>
          <w:spacing w:val="-5"/>
          <w:kern w:val="3"/>
          <w:sz w:val="20"/>
          <w:szCs w:val="20"/>
          <w:lang w:eastAsia="zh-CN"/>
        </w:rPr>
      </w:pPr>
      <w:r w:rsidRPr="00E26EB7">
        <w:rPr>
          <w:bCs/>
          <w:kern w:val="3"/>
          <w:lang w:eastAsia="zh-CN"/>
        </w:rPr>
        <w:t>Периодическое и текущее техническое обслуживание</w:t>
      </w:r>
      <w:r w:rsidRPr="00157692">
        <w:rPr>
          <w:kern w:val="3"/>
          <w:lang w:eastAsia="zh-CN"/>
        </w:rPr>
        <w:t xml:space="preserve"> - комплекс работ по определению работоспособности медицинской техники, проверке действия защитных устройств и электрических цепей, включающий в себя работы, специфические для каждой группы изделий медицинской техники, в соответствии с требованиями нормативно-технической и эксплуатационной документации, выполняемых для поддержания работоспособности медицинской техники, и снижения вероятности отказов и увеличения </w:t>
      </w:r>
      <w:r w:rsidRPr="00157692">
        <w:rPr>
          <w:kern w:val="3"/>
          <w:lang w:eastAsia="zh-CN"/>
        </w:rPr>
        <w:lastRenderedPageBreak/>
        <w:t>сроков эксплуатации изделия.</w:t>
      </w:r>
    </w:p>
    <w:p w:rsidR="006509BA" w:rsidRPr="00157692" w:rsidRDefault="006509BA" w:rsidP="006509BA">
      <w:pPr>
        <w:suppressAutoHyphens/>
        <w:autoSpaceDN w:val="0"/>
        <w:ind w:right="-1" w:firstLine="709"/>
        <w:textAlignment w:val="baseline"/>
        <w:rPr>
          <w:kern w:val="3"/>
          <w:lang w:eastAsia="zh-CN"/>
        </w:rPr>
      </w:pPr>
      <w:r w:rsidRPr="00157692">
        <w:rPr>
          <w:kern w:val="3"/>
          <w:lang w:eastAsia="en-US"/>
        </w:rPr>
        <w:t xml:space="preserve">Примерный перечень работ по периодическому </w:t>
      </w:r>
      <w:r w:rsidRPr="00157692">
        <w:rPr>
          <w:kern w:val="3"/>
          <w:lang w:eastAsia="zh-CN"/>
        </w:rPr>
        <w:t>техническому обслуживанию</w:t>
      </w:r>
      <w:r w:rsidRPr="00157692">
        <w:rPr>
          <w:kern w:val="3"/>
          <w:lang w:eastAsia="en-US"/>
        </w:rPr>
        <w:t xml:space="preserve"> </w:t>
      </w:r>
      <w:r w:rsidRPr="00157692">
        <w:rPr>
          <w:kern w:val="3"/>
          <w:lang w:eastAsia="zh-CN"/>
        </w:rPr>
        <w:t>медицинской техники</w:t>
      </w:r>
      <w:r w:rsidRPr="00157692">
        <w:rPr>
          <w:kern w:val="3"/>
          <w:lang w:eastAsia="en-US"/>
        </w:rPr>
        <w:t>:</w:t>
      </w:r>
    </w:p>
    <w:p w:rsidR="006509BA" w:rsidRPr="00157692" w:rsidRDefault="006509BA" w:rsidP="006509BA">
      <w:pPr>
        <w:numPr>
          <w:ilvl w:val="0"/>
          <w:numId w:val="4"/>
        </w:numPr>
        <w:suppressAutoHyphens/>
        <w:autoSpaceDN w:val="0"/>
        <w:spacing w:line="259" w:lineRule="auto"/>
        <w:ind w:left="714" w:right="-1" w:hanging="357"/>
        <w:jc w:val="both"/>
        <w:textAlignment w:val="baseline"/>
        <w:rPr>
          <w:kern w:val="3"/>
          <w:lang w:eastAsia="en-US"/>
        </w:rPr>
      </w:pPr>
      <w:r w:rsidRPr="00157692">
        <w:rPr>
          <w:kern w:val="3"/>
          <w:lang w:eastAsia="en-US"/>
        </w:rPr>
        <w:t>очистка от пыли, грязи и т.п. изделия в целом или его составных частей;</w:t>
      </w:r>
    </w:p>
    <w:p w:rsidR="006509BA" w:rsidRPr="00157692" w:rsidRDefault="006509BA" w:rsidP="006509BA">
      <w:pPr>
        <w:numPr>
          <w:ilvl w:val="0"/>
          <w:numId w:val="4"/>
        </w:numPr>
        <w:suppressAutoHyphens/>
        <w:autoSpaceDN w:val="0"/>
        <w:spacing w:line="259" w:lineRule="auto"/>
        <w:ind w:left="714" w:right="-1" w:hanging="357"/>
        <w:jc w:val="both"/>
        <w:textAlignment w:val="baseline"/>
        <w:rPr>
          <w:kern w:val="3"/>
          <w:lang w:eastAsia="en-US"/>
        </w:rPr>
      </w:pPr>
      <w:r w:rsidRPr="00157692">
        <w:rPr>
          <w:kern w:val="3"/>
          <w:lang w:eastAsia="en-US"/>
        </w:rPr>
        <w:t>чистка, смазка и при необходимости переборка механизмов и узлов;</w:t>
      </w:r>
    </w:p>
    <w:p w:rsidR="006509BA" w:rsidRPr="00157692" w:rsidRDefault="006509BA" w:rsidP="006509BA">
      <w:pPr>
        <w:numPr>
          <w:ilvl w:val="0"/>
          <w:numId w:val="4"/>
        </w:numPr>
        <w:suppressAutoHyphens/>
        <w:autoSpaceDN w:val="0"/>
        <w:spacing w:line="259" w:lineRule="auto"/>
        <w:ind w:left="714" w:right="-1" w:hanging="357"/>
        <w:jc w:val="both"/>
        <w:textAlignment w:val="baseline"/>
        <w:rPr>
          <w:kern w:val="3"/>
          <w:lang w:eastAsia="en-US"/>
        </w:rPr>
      </w:pPr>
      <w:r w:rsidRPr="00157692">
        <w:rPr>
          <w:kern w:val="3"/>
          <w:lang w:eastAsia="en-US"/>
        </w:rPr>
        <w:t>затяжка ослабленных крепежных элементов;</w:t>
      </w:r>
    </w:p>
    <w:p w:rsidR="006509BA" w:rsidRPr="00157692" w:rsidRDefault="006509BA" w:rsidP="006509BA">
      <w:pPr>
        <w:numPr>
          <w:ilvl w:val="0"/>
          <w:numId w:val="4"/>
        </w:numPr>
        <w:suppressAutoHyphens/>
        <w:autoSpaceDN w:val="0"/>
        <w:spacing w:line="259" w:lineRule="auto"/>
        <w:ind w:left="714" w:right="-1" w:hanging="357"/>
        <w:jc w:val="both"/>
        <w:textAlignment w:val="baseline"/>
        <w:rPr>
          <w:kern w:val="3"/>
          <w:lang w:eastAsia="en-US"/>
        </w:rPr>
      </w:pPr>
      <w:r w:rsidRPr="00157692">
        <w:rPr>
          <w:kern w:val="3"/>
          <w:lang w:eastAsia="en-US"/>
        </w:rPr>
        <w:t>замена отработавших ресурс составных частей (щетки, фильтры и т.п.);</w:t>
      </w:r>
    </w:p>
    <w:p w:rsidR="006509BA" w:rsidRPr="00157692" w:rsidRDefault="006509BA" w:rsidP="006509BA">
      <w:pPr>
        <w:numPr>
          <w:ilvl w:val="0"/>
          <w:numId w:val="4"/>
        </w:numPr>
        <w:suppressAutoHyphens/>
        <w:autoSpaceDN w:val="0"/>
        <w:spacing w:line="259" w:lineRule="auto"/>
        <w:ind w:left="714" w:right="-1" w:hanging="357"/>
        <w:textAlignment w:val="baseline"/>
        <w:rPr>
          <w:kern w:val="3"/>
          <w:lang w:eastAsia="en-US"/>
        </w:rPr>
      </w:pPr>
      <w:r w:rsidRPr="00157692">
        <w:rPr>
          <w:kern w:val="3"/>
          <w:lang w:eastAsia="en-US"/>
        </w:rPr>
        <w:t>специфические для данных изделий работы, необходимость, объемы и содержание которых установлены эксплуатационной документацией;</w:t>
      </w:r>
    </w:p>
    <w:p w:rsidR="006509BA" w:rsidRDefault="006509BA" w:rsidP="006509BA">
      <w:pPr>
        <w:widowControl w:val="0"/>
        <w:numPr>
          <w:ilvl w:val="0"/>
          <w:numId w:val="4"/>
        </w:numPr>
        <w:suppressAutoHyphens/>
        <w:autoSpaceDN w:val="0"/>
        <w:spacing w:line="259" w:lineRule="auto"/>
        <w:ind w:left="714" w:right="40" w:hanging="357"/>
        <w:jc w:val="both"/>
        <w:textAlignment w:val="baseline"/>
        <w:rPr>
          <w:spacing w:val="-5"/>
          <w:kern w:val="3"/>
          <w:lang w:eastAsia="en-US"/>
        </w:rPr>
      </w:pPr>
      <w:r w:rsidRPr="00157692">
        <w:rPr>
          <w:spacing w:val="-5"/>
          <w:kern w:val="3"/>
          <w:lang w:eastAsia="en-US"/>
        </w:rPr>
        <w:t>настройка и регулировка изделия.</w:t>
      </w:r>
    </w:p>
    <w:p w:rsidR="006509BA" w:rsidRPr="00157692" w:rsidRDefault="006509BA" w:rsidP="006509BA">
      <w:pPr>
        <w:widowControl w:val="0"/>
        <w:suppressAutoHyphens/>
        <w:autoSpaceDN w:val="0"/>
        <w:spacing w:line="259" w:lineRule="auto"/>
        <w:ind w:right="40" w:firstLine="709"/>
        <w:jc w:val="both"/>
        <w:textAlignment w:val="baseline"/>
        <w:rPr>
          <w:spacing w:val="-5"/>
          <w:kern w:val="3"/>
          <w:lang w:eastAsia="en-US"/>
        </w:rPr>
      </w:pPr>
      <w:r>
        <w:rPr>
          <w:spacing w:val="-5"/>
          <w:kern w:val="3"/>
          <w:lang w:eastAsia="en-US"/>
        </w:rPr>
        <w:t>В рамках проведения технического обслуживания Исполнитель выполняет мелкий ремонт медицинской техники – ремонт, не требующий сложной и трудоемкой диагностики неисправности и технического состояния медицинской техники, не связанный с разборкой МТ в целом или его частей, или (и) применением запчастей (кроме предохранителей и других крайне дешевых не принципиальных изделий – лампочки, эл. вилки, кабели и пр.)</w:t>
      </w:r>
    </w:p>
    <w:p w:rsidR="006509BA" w:rsidRPr="00157692" w:rsidRDefault="006509BA" w:rsidP="006509BA">
      <w:pPr>
        <w:widowControl w:val="0"/>
        <w:suppressAutoHyphens/>
        <w:autoSpaceDN w:val="0"/>
        <w:ind w:left="23" w:right="40" w:firstLine="709"/>
        <w:jc w:val="both"/>
        <w:textAlignment w:val="baseline"/>
        <w:rPr>
          <w:spacing w:val="-5"/>
          <w:kern w:val="3"/>
          <w:lang w:eastAsia="en-US"/>
        </w:rPr>
      </w:pPr>
      <w:r w:rsidRPr="00157692">
        <w:rPr>
          <w:spacing w:val="-5"/>
          <w:kern w:val="3"/>
          <w:lang w:eastAsia="en-US"/>
        </w:rPr>
        <w:t>Периодичность технического обслуживания медицинской техники по календарным срокам отражается в эксплуатационной документации и осуществляется не реже 1 раза в месяц. Текущее техническое обслуживание медицинской техники проводится в необходимых объемах по результатам текущего контроля технического состояния медицинской техники.</w:t>
      </w:r>
    </w:p>
    <w:p w:rsidR="006509BA" w:rsidRPr="00157692" w:rsidRDefault="006509BA" w:rsidP="006509BA">
      <w:pPr>
        <w:widowControl w:val="0"/>
        <w:suppressAutoHyphens/>
        <w:autoSpaceDN w:val="0"/>
        <w:ind w:left="23" w:right="40" w:firstLine="709"/>
        <w:jc w:val="both"/>
        <w:textAlignment w:val="baseline"/>
        <w:rPr>
          <w:rFonts w:ascii="Century Schoolbook" w:eastAsia="Century Schoolbook" w:hAnsi="Century Schoolbook" w:cs="Century Schoolbook"/>
          <w:spacing w:val="-5"/>
          <w:kern w:val="3"/>
          <w:sz w:val="20"/>
          <w:szCs w:val="20"/>
          <w:lang w:eastAsia="zh-CN"/>
        </w:rPr>
      </w:pPr>
      <w:r w:rsidRPr="00157692">
        <w:rPr>
          <w:b/>
          <w:bCs/>
          <w:kern w:val="3"/>
          <w:lang w:eastAsia="zh-CN"/>
        </w:rPr>
        <w:t>4.</w:t>
      </w:r>
      <w:r>
        <w:rPr>
          <w:b/>
          <w:bCs/>
          <w:kern w:val="3"/>
          <w:lang w:eastAsia="zh-CN"/>
        </w:rPr>
        <w:t>2</w:t>
      </w:r>
      <w:r w:rsidRPr="00157692">
        <w:rPr>
          <w:b/>
          <w:bCs/>
          <w:kern w:val="3"/>
          <w:lang w:eastAsia="zh-CN"/>
        </w:rPr>
        <w:t>.</w:t>
      </w:r>
      <w:r w:rsidRPr="00157692">
        <w:rPr>
          <w:rFonts w:eastAsia="Century Schoolbook"/>
          <w:b/>
          <w:bCs/>
          <w:spacing w:val="-5"/>
          <w:kern w:val="3"/>
          <w:lang w:eastAsia="zh-CN"/>
        </w:rPr>
        <w:t xml:space="preserve"> </w:t>
      </w:r>
      <w:r w:rsidRPr="00157692">
        <w:rPr>
          <w:b/>
          <w:spacing w:val="-5"/>
          <w:kern w:val="3"/>
          <w:lang w:eastAsia="en-US"/>
        </w:rPr>
        <w:t>Текущий ремонт</w:t>
      </w:r>
      <w:r w:rsidRPr="00157692">
        <w:rPr>
          <w:spacing w:val="-5"/>
          <w:kern w:val="3"/>
          <w:lang w:eastAsia="en-US"/>
        </w:rPr>
        <w:t xml:space="preserve">. В случае внезапного выхода из строя оборудования Исполнитель должен произвести его диагностику и (или) ремонт, независимо от даты планового технического обслуживания, в течение двух часов после получения заявки. Текущий ремонт должен охватывать всю совокупность работ по восстановлению работоспособности медицинского оборудования в случаях внезапно возникших неисправностей. При этом технические характеристики должны доводиться до значений, определенных технической документацией. После проведения текущего ремонта изделие должно проходить настройку (регулировку) и проверку в объеме и по правилам, изложенным в эксплуатационной документации, с записью результатов в журнале технического обслуживания. Текущий ремонт должен выполняться на месте эксплуатации медицинской техники (если изделие стационарное), в отдельных сложных случаях текущий ремонт должен проводиться в сервисной организации. На устраненные неисправности Исполнитель дает гарантию на бесперебойную работу в соответствии с техническими требованиями не менее чем на три месяца с даты подписания акта сдачи-приемки оказанных услуг, в течение которых при выходе из строя оборудования не по вине Заказчика, Исполнитель должен произвести устранение за свой счет в течение двух недель. Запчасти для текущего ремонта приобретаются </w:t>
      </w:r>
      <w:r>
        <w:rPr>
          <w:spacing w:val="-5"/>
          <w:kern w:val="3"/>
          <w:lang w:eastAsia="en-US"/>
        </w:rPr>
        <w:t>Исполнителем</w:t>
      </w:r>
      <w:r w:rsidRPr="00157692">
        <w:rPr>
          <w:spacing w:val="-5"/>
          <w:kern w:val="3"/>
          <w:lang w:eastAsia="en-US"/>
        </w:rPr>
        <w:t>.</w:t>
      </w:r>
      <w:r w:rsidR="00945A70" w:rsidRPr="00945A70">
        <w:rPr>
          <w:spacing w:val="-5"/>
          <w:kern w:val="3"/>
          <w:lang w:eastAsia="en-US"/>
        </w:rPr>
        <w:t xml:space="preserve"> </w:t>
      </w:r>
      <w:r w:rsidR="00275DBA" w:rsidRPr="00AF40CC">
        <w:rPr>
          <w:spacing w:val="-5"/>
          <w:kern w:val="3"/>
          <w:lang w:eastAsia="en-US"/>
        </w:rPr>
        <w:t xml:space="preserve">Выполнение </w:t>
      </w:r>
      <w:r w:rsidR="00945A70" w:rsidRPr="00AF40CC">
        <w:rPr>
          <w:spacing w:val="-5"/>
          <w:kern w:val="3"/>
          <w:lang w:eastAsia="en-US"/>
        </w:rPr>
        <w:t>текуще</w:t>
      </w:r>
      <w:r w:rsidR="00275DBA" w:rsidRPr="00AF40CC">
        <w:rPr>
          <w:spacing w:val="-5"/>
          <w:kern w:val="3"/>
          <w:lang w:eastAsia="en-US"/>
        </w:rPr>
        <w:t>го</w:t>
      </w:r>
      <w:r w:rsidR="00945A70" w:rsidRPr="00AF40CC">
        <w:rPr>
          <w:spacing w:val="-5"/>
          <w:kern w:val="3"/>
          <w:lang w:eastAsia="en-US"/>
        </w:rPr>
        <w:t xml:space="preserve"> ремонт</w:t>
      </w:r>
      <w:r w:rsidR="00275DBA" w:rsidRPr="00AF40CC">
        <w:rPr>
          <w:spacing w:val="-5"/>
          <w:kern w:val="3"/>
          <w:lang w:eastAsia="en-US"/>
        </w:rPr>
        <w:t>а</w:t>
      </w:r>
      <w:r w:rsidR="00945A70" w:rsidRPr="00AF40CC">
        <w:rPr>
          <w:spacing w:val="-5"/>
          <w:kern w:val="3"/>
          <w:lang w:eastAsia="en-US"/>
        </w:rPr>
        <w:t xml:space="preserve"> МТ </w:t>
      </w:r>
      <w:r w:rsidR="007F521A" w:rsidRPr="00AF40CC">
        <w:rPr>
          <w:spacing w:val="-5"/>
          <w:kern w:val="3"/>
          <w:lang w:eastAsia="en-US"/>
        </w:rPr>
        <w:t>осуществляется</w:t>
      </w:r>
      <w:r w:rsidR="00945A70" w:rsidRPr="00AF40CC">
        <w:rPr>
          <w:spacing w:val="-5"/>
          <w:kern w:val="3"/>
          <w:lang w:eastAsia="en-US"/>
        </w:rPr>
        <w:t xml:space="preserve"> в рамках </w:t>
      </w:r>
      <w:r w:rsidR="001D4AD6">
        <w:rPr>
          <w:spacing w:val="-5"/>
          <w:kern w:val="3"/>
          <w:lang w:eastAsia="en-US"/>
        </w:rPr>
        <w:t>135</w:t>
      </w:r>
      <w:r w:rsidR="00945A70" w:rsidRPr="00AF40CC">
        <w:rPr>
          <w:spacing w:val="-5"/>
          <w:kern w:val="3"/>
          <w:lang w:eastAsia="en-US"/>
        </w:rPr>
        <w:t> </w:t>
      </w:r>
      <w:r w:rsidR="00897783" w:rsidRPr="00AF40CC">
        <w:rPr>
          <w:spacing w:val="-5"/>
          <w:kern w:val="3"/>
          <w:lang w:eastAsia="en-US"/>
        </w:rPr>
        <w:t>0</w:t>
      </w:r>
      <w:r w:rsidR="00945A70" w:rsidRPr="00AF40CC">
        <w:rPr>
          <w:spacing w:val="-5"/>
          <w:kern w:val="3"/>
          <w:lang w:eastAsia="en-US"/>
        </w:rPr>
        <w:t>00,00 (</w:t>
      </w:r>
      <w:r w:rsidR="001D4AD6">
        <w:rPr>
          <w:spacing w:val="-5"/>
          <w:kern w:val="3"/>
          <w:lang w:eastAsia="en-US"/>
        </w:rPr>
        <w:t xml:space="preserve">сто тридцать пять </w:t>
      </w:r>
      <w:r w:rsidR="00897783" w:rsidRPr="00AF40CC">
        <w:rPr>
          <w:spacing w:val="-5"/>
          <w:kern w:val="3"/>
          <w:lang w:eastAsia="en-US"/>
        </w:rPr>
        <w:t>тысяч</w:t>
      </w:r>
      <w:r w:rsidR="00945A70" w:rsidRPr="00AF40CC">
        <w:rPr>
          <w:spacing w:val="-5"/>
          <w:kern w:val="3"/>
          <w:lang w:eastAsia="en-US"/>
        </w:rPr>
        <w:t xml:space="preserve">) руб. </w:t>
      </w:r>
      <w:r w:rsidR="007F521A" w:rsidRPr="00AF40CC">
        <w:rPr>
          <w:spacing w:val="-5"/>
          <w:kern w:val="3"/>
          <w:lang w:eastAsia="en-US"/>
        </w:rPr>
        <w:t xml:space="preserve">и </w:t>
      </w:r>
      <w:r w:rsidR="00945A70" w:rsidRPr="00AF40CC">
        <w:rPr>
          <w:spacing w:val="-5"/>
          <w:kern w:val="3"/>
          <w:lang w:eastAsia="en-US"/>
        </w:rPr>
        <w:t>оплачивается</w:t>
      </w:r>
      <w:r w:rsidR="007F521A" w:rsidRPr="00AF40CC">
        <w:rPr>
          <w:spacing w:val="-5"/>
          <w:kern w:val="3"/>
          <w:lang w:eastAsia="en-US"/>
        </w:rPr>
        <w:t xml:space="preserve"> Заказчиком по</w:t>
      </w:r>
      <w:r w:rsidR="00945A70" w:rsidRPr="00AF40CC">
        <w:rPr>
          <w:spacing w:val="-5"/>
          <w:kern w:val="3"/>
          <w:lang w:eastAsia="en-US"/>
        </w:rPr>
        <w:t xml:space="preserve"> фактическо</w:t>
      </w:r>
      <w:r w:rsidR="007F521A" w:rsidRPr="00AF40CC">
        <w:rPr>
          <w:spacing w:val="-5"/>
          <w:kern w:val="3"/>
          <w:lang w:eastAsia="en-US"/>
        </w:rPr>
        <w:t>му</w:t>
      </w:r>
      <w:r w:rsidR="00945A70" w:rsidRPr="00AF40CC">
        <w:rPr>
          <w:spacing w:val="-5"/>
          <w:kern w:val="3"/>
          <w:lang w:eastAsia="en-US"/>
        </w:rPr>
        <w:t xml:space="preserve"> объем</w:t>
      </w:r>
      <w:r w:rsidR="007F521A" w:rsidRPr="00AF40CC">
        <w:rPr>
          <w:spacing w:val="-5"/>
          <w:kern w:val="3"/>
          <w:lang w:eastAsia="en-US"/>
        </w:rPr>
        <w:t>у</w:t>
      </w:r>
      <w:r w:rsidR="00945A70" w:rsidRPr="00AF40CC">
        <w:rPr>
          <w:spacing w:val="-5"/>
          <w:kern w:val="3"/>
          <w:lang w:eastAsia="en-US"/>
        </w:rPr>
        <w:t xml:space="preserve"> выполненных работ</w:t>
      </w:r>
      <w:r w:rsidR="00CF2B07" w:rsidRPr="00AF40CC">
        <w:rPr>
          <w:spacing w:val="-5"/>
          <w:kern w:val="3"/>
          <w:lang w:eastAsia="en-US"/>
        </w:rPr>
        <w:t>.</w:t>
      </w:r>
      <w:r w:rsidR="00945A70">
        <w:rPr>
          <w:spacing w:val="-5"/>
          <w:kern w:val="3"/>
          <w:lang w:eastAsia="en-US"/>
        </w:rPr>
        <w:t xml:space="preserve"> </w:t>
      </w:r>
    </w:p>
    <w:p w:rsidR="006509BA" w:rsidRPr="00157692" w:rsidRDefault="006509BA" w:rsidP="006509BA">
      <w:pPr>
        <w:widowControl w:val="0"/>
        <w:suppressAutoHyphens/>
        <w:autoSpaceDN w:val="0"/>
        <w:ind w:left="23" w:right="40" w:firstLine="709"/>
        <w:jc w:val="both"/>
        <w:textAlignment w:val="baseline"/>
        <w:rPr>
          <w:rFonts w:ascii="Century Schoolbook" w:eastAsia="Century Schoolbook" w:hAnsi="Century Schoolbook" w:cs="Century Schoolbook"/>
          <w:spacing w:val="-5"/>
          <w:kern w:val="3"/>
          <w:sz w:val="20"/>
          <w:szCs w:val="20"/>
          <w:lang w:eastAsia="zh-CN"/>
        </w:rPr>
      </w:pPr>
      <w:r w:rsidRPr="00157692">
        <w:rPr>
          <w:b/>
          <w:bCs/>
          <w:kern w:val="3"/>
          <w:lang w:eastAsia="zh-CN"/>
        </w:rPr>
        <w:t>4.</w:t>
      </w:r>
      <w:r>
        <w:rPr>
          <w:b/>
          <w:bCs/>
          <w:kern w:val="3"/>
          <w:lang w:eastAsia="zh-CN"/>
        </w:rPr>
        <w:t>3</w:t>
      </w:r>
      <w:r w:rsidRPr="00157692">
        <w:rPr>
          <w:b/>
          <w:bCs/>
          <w:kern w:val="3"/>
          <w:lang w:eastAsia="zh-CN"/>
        </w:rPr>
        <w:t>.</w:t>
      </w:r>
      <w:r w:rsidRPr="00157692">
        <w:rPr>
          <w:rFonts w:eastAsia="Century Schoolbook"/>
          <w:b/>
          <w:bCs/>
          <w:spacing w:val="-5"/>
          <w:kern w:val="3"/>
          <w:lang w:eastAsia="zh-CN"/>
        </w:rPr>
        <w:t xml:space="preserve"> </w:t>
      </w:r>
      <w:r w:rsidRPr="00157692">
        <w:rPr>
          <w:b/>
          <w:spacing w:val="-5"/>
          <w:kern w:val="3"/>
          <w:lang w:eastAsia="en-US"/>
        </w:rPr>
        <w:t xml:space="preserve">Ведение журнала технического обслуживания медицинской техники </w:t>
      </w:r>
      <w:r w:rsidRPr="00157692">
        <w:rPr>
          <w:spacing w:val="-5"/>
          <w:kern w:val="3"/>
          <w:lang w:eastAsia="en-US"/>
        </w:rPr>
        <w:t>должно осуществляться согласно Методическим рекомендациям «Техническое обслуживание медицинской техники» Министерства здравоохранения Российской Федерации от 27.10.2003 года.</w:t>
      </w:r>
    </w:p>
    <w:p w:rsidR="006509BA" w:rsidRPr="00157692" w:rsidRDefault="006509BA" w:rsidP="00650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709"/>
        <w:jc w:val="both"/>
        <w:textAlignment w:val="baseline"/>
        <w:rPr>
          <w:spacing w:val="-5"/>
          <w:kern w:val="3"/>
          <w:lang w:eastAsia="en-US"/>
        </w:rPr>
      </w:pPr>
      <w:r w:rsidRPr="00157692">
        <w:rPr>
          <w:spacing w:val="-5"/>
          <w:kern w:val="3"/>
          <w:lang w:eastAsia="en-US"/>
        </w:rPr>
        <w:t>Журналы технического обслуживания заполняются специалистами, осуществляющими техническое обслуживание медицинской техники, указанной в первом разделе журнала, и сотрудниками медицинского учреждения, ответственными за техническое состояние медицинской техники.</w:t>
      </w:r>
    </w:p>
    <w:p w:rsidR="006509BA" w:rsidRPr="00157692" w:rsidRDefault="006509BA" w:rsidP="00650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157692">
        <w:rPr>
          <w:b/>
          <w:bCs/>
          <w:kern w:val="3"/>
          <w:lang w:eastAsia="zh-CN"/>
        </w:rPr>
        <w:t>4.</w:t>
      </w:r>
      <w:r>
        <w:rPr>
          <w:b/>
          <w:bCs/>
          <w:kern w:val="3"/>
          <w:lang w:eastAsia="zh-CN"/>
        </w:rPr>
        <w:t>4</w:t>
      </w:r>
      <w:r w:rsidRPr="00157692">
        <w:rPr>
          <w:b/>
          <w:bCs/>
          <w:kern w:val="3"/>
          <w:lang w:eastAsia="zh-CN"/>
        </w:rPr>
        <w:t xml:space="preserve">. </w:t>
      </w:r>
      <w:r w:rsidRPr="00157692">
        <w:rPr>
          <w:kern w:val="3"/>
          <w:lang w:eastAsia="en-US"/>
        </w:rPr>
        <w:t>Оказание исполнителем полного комплекса услуг должно сопровождаться оказанием заказчику технической помощи в освоении медицинской техники, консультировании медицинского персонала по правилам эксплуатации медицинского оборудования и соблюдению правил техники безопасности при работе с ним.</w:t>
      </w:r>
    </w:p>
    <w:p w:rsidR="006509BA" w:rsidRPr="00157692" w:rsidRDefault="006509BA" w:rsidP="006509BA">
      <w:pPr>
        <w:suppressAutoHyphens/>
        <w:autoSpaceDN w:val="0"/>
        <w:ind w:firstLine="709"/>
        <w:jc w:val="both"/>
        <w:textAlignment w:val="baseline"/>
        <w:rPr>
          <w:rFonts w:ascii="Courier New" w:hAnsi="Courier New" w:cs="Courier New"/>
          <w:kern w:val="3"/>
          <w:sz w:val="20"/>
          <w:szCs w:val="20"/>
          <w:lang w:eastAsia="zh-CN"/>
        </w:rPr>
      </w:pPr>
      <w:r>
        <w:rPr>
          <w:b/>
          <w:bCs/>
          <w:kern w:val="3"/>
          <w:lang w:eastAsia="zh-CN"/>
        </w:rPr>
        <w:t>4.5</w:t>
      </w:r>
      <w:r w:rsidRPr="00157692">
        <w:rPr>
          <w:b/>
          <w:bCs/>
          <w:kern w:val="3"/>
          <w:lang w:eastAsia="zh-CN"/>
        </w:rPr>
        <w:t>. Организация устранения аварийных ситуаций:</w:t>
      </w:r>
      <w:r w:rsidRPr="00157692">
        <w:rPr>
          <w:kern w:val="3"/>
          <w:lang w:eastAsia="en-US"/>
        </w:rPr>
        <w:t xml:space="preserve"> направление Исполнителем своего представителя для принятия срочных мер по восстановлению работоспособности </w:t>
      </w:r>
      <w:r w:rsidRPr="00157692">
        <w:rPr>
          <w:kern w:val="3"/>
          <w:lang w:eastAsia="en-US"/>
        </w:rPr>
        <w:lastRenderedPageBreak/>
        <w:t>медицинского оборудования в случае внезапного выхода из строя должно осуществляться в сроки не более суток после получения заявки.</w:t>
      </w:r>
    </w:p>
    <w:p w:rsidR="00255155" w:rsidRPr="00157692" w:rsidRDefault="00157692" w:rsidP="00255155">
      <w:pPr>
        <w:keepNext/>
        <w:numPr>
          <w:ilvl w:val="0"/>
          <w:numId w:val="2"/>
        </w:numPr>
        <w:suppressAutoHyphens/>
        <w:autoSpaceDN w:val="0"/>
        <w:spacing w:line="259" w:lineRule="auto"/>
        <w:ind w:left="1066" w:hanging="357"/>
        <w:jc w:val="both"/>
        <w:textAlignment w:val="baseline"/>
        <w:rPr>
          <w:kern w:val="3"/>
          <w:lang w:eastAsia="zh-CN"/>
        </w:rPr>
      </w:pPr>
      <w:r w:rsidRPr="00157692">
        <w:rPr>
          <w:b/>
          <w:bCs/>
          <w:kern w:val="3"/>
          <w:lang w:eastAsia="zh-CN"/>
        </w:rPr>
        <w:t>Требования к Исполнителю и</w:t>
      </w:r>
      <w:r w:rsidRPr="00157692">
        <w:rPr>
          <w:kern w:val="3"/>
          <w:lang w:eastAsia="zh-CN"/>
        </w:rPr>
        <w:t xml:space="preserve"> </w:t>
      </w:r>
      <w:r w:rsidRPr="00157692">
        <w:rPr>
          <w:b/>
          <w:bCs/>
          <w:kern w:val="3"/>
          <w:lang w:eastAsia="zh-CN"/>
        </w:rPr>
        <w:t>качеству услуг:</w:t>
      </w:r>
    </w:p>
    <w:p w:rsidR="00157692" w:rsidRPr="00157692" w:rsidRDefault="00157692" w:rsidP="00255155">
      <w:pPr>
        <w:suppressAutoHyphens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157692">
        <w:rPr>
          <w:kern w:val="3"/>
          <w:lang w:eastAsia="zh-CN"/>
        </w:rPr>
        <w:t>Право Исполнителя оказывать услуги должно подтверждаться</w:t>
      </w:r>
      <w:r w:rsidR="00255155">
        <w:rPr>
          <w:kern w:val="3"/>
          <w:lang w:eastAsia="zh-CN"/>
        </w:rPr>
        <w:t xml:space="preserve"> л</w:t>
      </w:r>
      <w:r w:rsidRPr="00157692">
        <w:rPr>
          <w:kern w:val="3"/>
          <w:lang w:eastAsia="zh-CN"/>
        </w:rPr>
        <w:t>ицензией Федеральной службы по надзору в сфере здравоохранения на осуществление деятельности по производству и техническому обслуживанию медицинской техники</w:t>
      </w:r>
      <w:r>
        <w:rPr>
          <w:kern w:val="3"/>
          <w:lang w:eastAsia="zh-CN"/>
        </w:rPr>
        <w:t>.</w:t>
      </w:r>
    </w:p>
    <w:p w:rsidR="00897783" w:rsidRDefault="00157692" w:rsidP="00897783">
      <w:pPr>
        <w:suppressAutoHyphens/>
        <w:autoSpaceDN w:val="0"/>
        <w:spacing w:after="100" w:afterAutospacing="1"/>
        <w:ind w:firstLine="709"/>
        <w:jc w:val="both"/>
        <w:textAlignment w:val="baseline"/>
        <w:rPr>
          <w:kern w:val="3"/>
          <w:lang w:eastAsia="zh-CN"/>
        </w:rPr>
      </w:pPr>
      <w:r w:rsidRPr="00157692">
        <w:rPr>
          <w:kern w:val="3"/>
          <w:lang w:eastAsia="zh-CN"/>
        </w:rPr>
        <w:t xml:space="preserve">Качество оказанных Исполнителем услуг должно соответствовать условиям </w:t>
      </w:r>
      <w:r w:rsidR="00253807">
        <w:rPr>
          <w:kern w:val="3"/>
          <w:lang w:eastAsia="zh-CN"/>
        </w:rPr>
        <w:t>договора</w:t>
      </w:r>
      <w:r w:rsidRPr="00157692">
        <w:rPr>
          <w:kern w:val="3"/>
          <w:lang w:eastAsia="zh-CN"/>
        </w:rPr>
        <w:t xml:space="preserve">, а при неполноте условий </w:t>
      </w:r>
      <w:r w:rsidR="00253807">
        <w:rPr>
          <w:kern w:val="3"/>
          <w:lang w:eastAsia="zh-CN"/>
        </w:rPr>
        <w:t>договора</w:t>
      </w:r>
      <w:r w:rsidRPr="00157692">
        <w:rPr>
          <w:kern w:val="3"/>
          <w:lang w:eastAsia="zh-CN"/>
        </w:rPr>
        <w:t xml:space="preserve"> требованиям, обычно предъявляемым к услугам соответствующего рода.</w:t>
      </w:r>
    </w:p>
    <w:p w:rsidR="00157692" w:rsidRPr="00157692" w:rsidRDefault="00157692" w:rsidP="00897783">
      <w:pPr>
        <w:suppressAutoHyphens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157692">
        <w:rPr>
          <w:kern w:val="3"/>
          <w:lang w:eastAsia="zh-CN"/>
        </w:rPr>
        <w:t>По всему перечню принимаемой на ТО медицинской техники Исполнитель должен иметь нормативно-техническую документацию: ГОСТы, СанПиНы, отраслевые методические рекомендации и указания, методики, документацию, регламентирующую деятельность в области технического обслуживания.</w:t>
      </w:r>
    </w:p>
    <w:p w:rsidR="00157692" w:rsidRPr="00157692" w:rsidRDefault="00157692" w:rsidP="00157692">
      <w:pPr>
        <w:suppressAutoHyphens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157692">
        <w:rPr>
          <w:kern w:val="3"/>
          <w:lang w:eastAsia="zh-CN"/>
        </w:rPr>
        <w:t>Качество технического обслуживания медицинской техники должно обеспечиваться:</w:t>
      </w:r>
    </w:p>
    <w:p w:rsidR="00157692" w:rsidRPr="00157692" w:rsidRDefault="00157692" w:rsidP="00157692">
      <w:pPr>
        <w:suppressAutoHyphens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157692">
        <w:rPr>
          <w:kern w:val="3"/>
          <w:lang w:eastAsia="zh-CN"/>
        </w:rPr>
        <w:t>- применением аттестованного технологического, испытательного оборудования и прошедшего поверку контрольно-измерительного оборудования;</w:t>
      </w:r>
    </w:p>
    <w:p w:rsidR="00157692" w:rsidRPr="00157692" w:rsidRDefault="00157692" w:rsidP="00157692">
      <w:pPr>
        <w:suppressAutoHyphens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157692">
        <w:rPr>
          <w:kern w:val="3"/>
          <w:lang w:eastAsia="zh-CN"/>
        </w:rPr>
        <w:t>Исполнитель должен:</w:t>
      </w:r>
    </w:p>
    <w:p w:rsidR="00157692" w:rsidRPr="00157692" w:rsidRDefault="00157692" w:rsidP="00157692">
      <w:pPr>
        <w:suppressAutoHyphens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157692">
        <w:rPr>
          <w:kern w:val="3"/>
          <w:lang w:eastAsia="zh-CN"/>
        </w:rPr>
        <w:t>- обеспечить соответствие выходных параметров обслуживаемой медицинской техники требованиям технической документации;</w:t>
      </w:r>
    </w:p>
    <w:p w:rsidR="00157692" w:rsidRPr="00157692" w:rsidRDefault="00157692" w:rsidP="00157692">
      <w:pPr>
        <w:suppressAutoHyphens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157692">
        <w:rPr>
          <w:kern w:val="3"/>
          <w:lang w:eastAsia="zh-CN"/>
        </w:rPr>
        <w:t>- осуществлять контроль качества оказываемых услуг по техническому обслуживанию медицинской техники и нести ответственность за качество этих услуг.</w:t>
      </w:r>
    </w:p>
    <w:p w:rsidR="00157692" w:rsidRPr="00157692" w:rsidRDefault="00157692" w:rsidP="00157692">
      <w:pPr>
        <w:suppressAutoHyphens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157692">
        <w:rPr>
          <w:kern w:val="3"/>
          <w:lang w:eastAsia="zh-CN"/>
        </w:rPr>
        <w:t>Оказание исполнителем полного комплекса услуг должно сопровождаться:</w:t>
      </w:r>
    </w:p>
    <w:p w:rsidR="00157692" w:rsidRPr="00157692" w:rsidRDefault="00157692" w:rsidP="00157692">
      <w:pPr>
        <w:suppressAutoHyphens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157692">
        <w:rPr>
          <w:kern w:val="3"/>
          <w:lang w:eastAsia="zh-CN"/>
        </w:rPr>
        <w:t>- обеспечением материалами, необходимыми для выполнения регламентных услуг, технологическим и испытательным оборудованием, контрольно-измерительными приборами, транспортом. Испытательное оборудование должно быть аттестовано, а средства измерений проверены.</w:t>
      </w:r>
    </w:p>
    <w:p w:rsidR="00157692" w:rsidRPr="00157692" w:rsidRDefault="00157692" w:rsidP="00157692">
      <w:pPr>
        <w:suppressAutoHyphens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157692">
        <w:rPr>
          <w:kern w:val="3"/>
          <w:lang w:eastAsia="zh-CN"/>
        </w:rPr>
        <w:t>- ведением учета медицинской техники, эксплуатируемой в учреждении здравоохранения и принятой на техническое обслуживание.</w:t>
      </w:r>
    </w:p>
    <w:p w:rsidR="00157692" w:rsidRPr="00157692" w:rsidRDefault="00157692" w:rsidP="00157692">
      <w:pPr>
        <w:suppressAutoHyphens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157692">
        <w:rPr>
          <w:kern w:val="3"/>
          <w:lang w:eastAsia="zh-CN"/>
        </w:rPr>
        <w:t>- участием в подготовке актов, о списании пришедшей в негодность медицинской техники.</w:t>
      </w:r>
    </w:p>
    <w:p w:rsidR="00157692" w:rsidRPr="00157692" w:rsidRDefault="00157692" w:rsidP="00157692">
      <w:pPr>
        <w:suppressAutoHyphens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157692">
        <w:rPr>
          <w:kern w:val="3"/>
          <w:lang w:eastAsia="zh-CN"/>
        </w:rPr>
        <w:t>- определением потребности в запасных частях к медицинской технике.</w:t>
      </w:r>
    </w:p>
    <w:p w:rsidR="00157692" w:rsidRPr="00157692" w:rsidRDefault="00157692" w:rsidP="00157692">
      <w:pPr>
        <w:suppressAutoHyphens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157692">
        <w:rPr>
          <w:kern w:val="3"/>
          <w:lang w:eastAsia="zh-CN"/>
        </w:rPr>
        <w:t>Ведение журнала заявок и журнала выполненных работ и используемых материалов обязательно.</w:t>
      </w:r>
    </w:p>
    <w:p w:rsidR="00157692" w:rsidRPr="00157692" w:rsidRDefault="00157692" w:rsidP="00157692">
      <w:pPr>
        <w:suppressAutoHyphens/>
        <w:autoSpaceDN w:val="0"/>
        <w:ind w:firstLine="708"/>
        <w:jc w:val="both"/>
        <w:textAlignment w:val="baseline"/>
        <w:rPr>
          <w:kern w:val="3"/>
          <w:lang w:eastAsia="zh-CN"/>
        </w:rPr>
      </w:pPr>
      <w:r w:rsidRPr="00157692">
        <w:rPr>
          <w:kern w:val="3"/>
          <w:lang w:eastAsia="zh-CN"/>
        </w:rPr>
        <w:t>При необходимости проведения плановой замены расходных материалов или приобретения сервисных комплектов, необходимых для периодического обслуживания оборудования, Исполнитель сообщает заказчику наименование и количество расходных материалов (с указанием при необходимости артикула, партийного номера и иной информации необходимой для приобретения расходных материалов) не менее чем за 60 календарных дней.</w:t>
      </w:r>
    </w:p>
    <w:p w:rsidR="00157692" w:rsidRPr="00157692" w:rsidRDefault="00157692" w:rsidP="00157692">
      <w:pPr>
        <w:keepNext/>
        <w:suppressAutoHyphens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157692">
        <w:rPr>
          <w:kern w:val="3"/>
          <w:lang w:eastAsia="zh-CN"/>
        </w:rPr>
        <w:t>Исполнитель должен обеспечить соблюдение требований нормативных документов в области охраны труда и техники безопасности при проведении работ по техническому обслуживанию медицинского оборудования.</w:t>
      </w:r>
    </w:p>
    <w:p w:rsidR="00255155" w:rsidRPr="00255155" w:rsidRDefault="00157692" w:rsidP="00255155">
      <w:pPr>
        <w:keepNext/>
        <w:numPr>
          <w:ilvl w:val="0"/>
          <w:numId w:val="2"/>
        </w:numPr>
        <w:suppressAutoHyphens/>
        <w:autoSpaceDN w:val="0"/>
        <w:spacing w:line="259" w:lineRule="auto"/>
        <w:ind w:left="0" w:firstLine="709"/>
        <w:textAlignment w:val="baseline"/>
        <w:rPr>
          <w:kern w:val="3"/>
          <w:lang w:eastAsia="zh-CN"/>
        </w:rPr>
      </w:pPr>
      <w:r w:rsidRPr="00157692">
        <w:rPr>
          <w:b/>
          <w:bCs/>
          <w:kern w:val="3"/>
          <w:lang w:eastAsia="zh-CN"/>
        </w:rPr>
        <w:t>Порядок сдачи и приемки оказанных услуг:</w:t>
      </w:r>
      <w:r w:rsidR="00255155">
        <w:rPr>
          <w:b/>
          <w:bCs/>
          <w:kern w:val="3"/>
          <w:lang w:eastAsia="zh-CN"/>
        </w:rPr>
        <w:t xml:space="preserve"> </w:t>
      </w:r>
    </w:p>
    <w:p w:rsidR="00157692" w:rsidRPr="00157692" w:rsidRDefault="00157692" w:rsidP="006C4ADF">
      <w:pPr>
        <w:keepNext/>
        <w:suppressAutoHyphens/>
        <w:autoSpaceDN w:val="0"/>
        <w:spacing w:line="276" w:lineRule="auto"/>
        <w:ind w:firstLine="851"/>
        <w:jc w:val="both"/>
        <w:textAlignment w:val="baseline"/>
        <w:rPr>
          <w:kern w:val="3"/>
          <w:lang w:eastAsia="zh-CN"/>
        </w:rPr>
      </w:pPr>
      <w:r w:rsidRPr="00157692">
        <w:rPr>
          <w:kern w:val="3"/>
          <w:lang w:eastAsia="zh-CN"/>
        </w:rPr>
        <w:t xml:space="preserve">Исполнитель не позднее последнего числа текущего месяца после оказания плановых услуг представляет Заказчику Акт сдачи-приемки оказанных услуг. Не позднее 5 (пяти) рабочих дней после их получения от Исполнителя, Заказчик рассматривает результаты услуг и осуществляет приемку оказанных услуг на предмет соответствия их объема, качества требованиям, и направляет Исполнителю подписанный 1 (один) экземпляр Акта сдачи-приемки оказанных услуг, либо запрос о предоставлении разъяснений касательно результатов услуг или мотивированный отказ от принятия результатов оказанных услуг, или Акт с перечнем выявленных недостатков, необходимых доработок и </w:t>
      </w:r>
      <w:r w:rsidRPr="00157692">
        <w:rPr>
          <w:kern w:val="3"/>
          <w:lang w:eastAsia="zh-CN"/>
        </w:rPr>
        <w:lastRenderedPageBreak/>
        <w:t>сроком их устранения. В случае отказа Заказчика от принятия результатов оказанных услуг, в связи с необходимостью устранения недостатков и/или доработки результатов услуг, Исполнитель обязуется в срок не более пяти рабочих дней устранить указанные недостатки (произвести доработки за свой счет).</w:t>
      </w:r>
    </w:p>
    <w:p w:rsidR="004B1870" w:rsidRPr="00157692" w:rsidRDefault="004B1870" w:rsidP="00157692">
      <w:pPr>
        <w:pStyle w:val="Standard"/>
        <w:keepNext/>
        <w:numPr>
          <w:ilvl w:val="0"/>
          <w:numId w:val="2"/>
        </w:numPr>
        <w:ind w:left="1066" w:hanging="357"/>
        <w:jc w:val="both"/>
        <w:rPr>
          <w:b/>
          <w:bCs/>
        </w:rPr>
      </w:pPr>
      <w:r w:rsidRPr="00157692">
        <w:rPr>
          <w:b/>
          <w:bCs/>
        </w:rPr>
        <w:t>Цели выполнения работ (результат работ):</w:t>
      </w:r>
    </w:p>
    <w:p w:rsidR="004B1870" w:rsidRPr="007451B2" w:rsidRDefault="004B1870" w:rsidP="004B1870">
      <w:pPr>
        <w:pStyle w:val="1"/>
        <w:ind w:left="0"/>
        <w:jc w:val="both"/>
        <w:rPr>
          <w:sz w:val="24"/>
          <w:szCs w:val="24"/>
        </w:rPr>
      </w:pPr>
      <w:r w:rsidRPr="007451B2">
        <w:rPr>
          <w:sz w:val="24"/>
          <w:szCs w:val="24"/>
        </w:rPr>
        <w:t>Поддержание рабочего состояния оборудования, требуется проведение технического обслуживания медицинского оборудования.</w:t>
      </w:r>
    </w:p>
    <w:p w:rsidR="004B1870" w:rsidRPr="007451B2" w:rsidRDefault="004B1870" w:rsidP="004B18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51B2">
        <w:rPr>
          <w:rStyle w:val="a4"/>
          <w:color w:val="000000"/>
        </w:rPr>
        <w:t xml:space="preserve">Техническое обслуживание </w:t>
      </w:r>
      <w:r w:rsidRPr="007451B2">
        <w:rPr>
          <w:color w:val="000000"/>
        </w:rPr>
        <w:t>представляет собой совокупность организационно - технических мероприятий и включает следующие основные виды работ:</w:t>
      </w:r>
    </w:p>
    <w:p w:rsidR="004B1870" w:rsidRPr="007451B2" w:rsidRDefault="004B1870" w:rsidP="004B18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51B2">
        <w:rPr>
          <w:color w:val="000000"/>
        </w:rPr>
        <w:t>- периодические осмотры;</w:t>
      </w:r>
    </w:p>
    <w:p w:rsidR="004B1870" w:rsidRPr="007451B2" w:rsidRDefault="004B1870" w:rsidP="004B18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51B2">
        <w:rPr>
          <w:color w:val="000000"/>
        </w:rPr>
        <w:t>- профилактическое техническое обслуживание;</w:t>
      </w:r>
    </w:p>
    <w:p w:rsidR="0021482F" w:rsidRDefault="004B1870" w:rsidP="004B18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51B2">
        <w:rPr>
          <w:color w:val="000000"/>
        </w:rPr>
        <w:t>- контроль технического состояния (КТС).</w:t>
      </w:r>
    </w:p>
    <w:p w:rsidR="004B1870" w:rsidRPr="004110A6" w:rsidRDefault="0021482F" w:rsidP="004110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4110A6">
        <w:rPr>
          <w:b/>
        </w:rPr>
        <w:t>Перечень работ, выполняемых в рамках настоящего Договора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672"/>
        <w:gridCol w:w="1701"/>
      </w:tblGrid>
      <w:tr w:rsidR="004B1870" w:rsidRPr="00913EB4" w:rsidTr="00913EB4">
        <w:trPr>
          <w:trHeight w:val="521"/>
        </w:trPr>
        <w:tc>
          <w:tcPr>
            <w:tcW w:w="6516" w:type="dxa"/>
            <w:shd w:val="clear" w:color="auto" w:fill="auto"/>
          </w:tcPr>
          <w:p w:rsidR="004B1870" w:rsidRPr="00913EB4" w:rsidRDefault="004B1870" w:rsidP="002551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3EB4">
              <w:rPr>
                <w:b/>
                <w:sz w:val="20"/>
                <w:szCs w:val="20"/>
              </w:rPr>
              <w:t>Содержание работ</w:t>
            </w:r>
          </w:p>
        </w:tc>
        <w:tc>
          <w:tcPr>
            <w:tcW w:w="1672" w:type="dxa"/>
            <w:shd w:val="clear" w:color="auto" w:fill="auto"/>
          </w:tcPr>
          <w:p w:rsidR="004B1870" w:rsidRPr="00913EB4" w:rsidRDefault="00913EB4" w:rsidP="00B023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13EB4">
              <w:rPr>
                <w:b/>
                <w:sz w:val="20"/>
                <w:szCs w:val="20"/>
              </w:rPr>
              <w:t>Периодич</w:t>
            </w:r>
            <w:r w:rsidR="004B1870" w:rsidRPr="00913EB4">
              <w:rPr>
                <w:b/>
                <w:sz w:val="20"/>
                <w:szCs w:val="20"/>
              </w:rPr>
              <w:t>ность</w:t>
            </w:r>
          </w:p>
        </w:tc>
        <w:tc>
          <w:tcPr>
            <w:tcW w:w="1701" w:type="dxa"/>
            <w:shd w:val="clear" w:color="auto" w:fill="auto"/>
          </w:tcPr>
          <w:p w:rsidR="004B1870" w:rsidRPr="00913EB4" w:rsidRDefault="004B1870" w:rsidP="00B023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13EB4">
              <w:rPr>
                <w:b/>
                <w:sz w:val="20"/>
                <w:szCs w:val="20"/>
              </w:rPr>
              <w:t>Результат работ</w:t>
            </w:r>
          </w:p>
        </w:tc>
      </w:tr>
      <w:tr w:rsidR="004B1870" w:rsidRPr="00913EB4" w:rsidTr="00913EB4">
        <w:tc>
          <w:tcPr>
            <w:tcW w:w="6516" w:type="dxa"/>
            <w:shd w:val="clear" w:color="auto" w:fill="auto"/>
          </w:tcPr>
          <w:p w:rsidR="004B1870" w:rsidRPr="00913EB4" w:rsidRDefault="004B1870" w:rsidP="00B0231A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13EB4">
              <w:rPr>
                <w:sz w:val="20"/>
                <w:szCs w:val="20"/>
              </w:rPr>
              <w:t xml:space="preserve">7.1 </w:t>
            </w:r>
            <w:r w:rsidRPr="00913EB4">
              <w:rPr>
                <w:color w:val="000000"/>
                <w:sz w:val="20"/>
                <w:szCs w:val="20"/>
              </w:rPr>
              <w:t>Периодические осмотры заключаются в определении работоспособности оборудования.</w:t>
            </w:r>
          </w:p>
          <w:p w:rsidR="004B1870" w:rsidRPr="00913EB4" w:rsidRDefault="004B1870" w:rsidP="00B0231A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13EB4">
              <w:rPr>
                <w:color w:val="000000"/>
                <w:sz w:val="20"/>
                <w:szCs w:val="20"/>
              </w:rPr>
              <w:t xml:space="preserve">      Осуществляется внешний осмотр изделия, оценка состояния основных, вспомогательных, дополнительных устройств и комплектности. Проверка целостности заземляющего, сетевого и соединительных проводников, кабелей, экранов, ограждений, блокировок; защитных и коммутирующих устройств. Проверка действия защитных устройств и электрических цепей. Проверка органов управления, контроля, индикации и сигнализации на целостность, четкость фиксации, отсутствие люфтов, состояния токоотводящих проводников электродов и их контактных групп, поддержание электробезопасности контактных групп зажимов, срабатывания выключателей и предохранительных устройств.</w:t>
            </w:r>
          </w:p>
          <w:p w:rsidR="004B1870" w:rsidRPr="00913EB4" w:rsidRDefault="004B1870" w:rsidP="00B0231A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13EB4">
              <w:rPr>
                <w:color w:val="000000"/>
                <w:sz w:val="20"/>
                <w:szCs w:val="20"/>
              </w:rPr>
              <w:t>7.2 Профилактическое техническое обслуживание медицинского оборудования предназначено для выявления и предупреждения отказов и неисправностей изделий путем своевременного выполнения работ, обеспечивающих их работоспособность в течение периода между очередными обслуживаниями.</w:t>
            </w:r>
          </w:p>
          <w:p w:rsidR="004B1870" w:rsidRPr="00913EB4" w:rsidRDefault="004B1870" w:rsidP="00B0231A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13EB4">
              <w:rPr>
                <w:color w:val="000000"/>
                <w:sz w:val="20"/>
                <w:szCs w:val="20"/>
              </w:rPr>
              <w:t xml:space="preserve">      Выявление видимых повреждений, следов коррозии, нарушение герметичности, течей магистралей (без разборки), выявлении изношенных и поврежденных частей (деталей), проверке всех защитных устройств и блокировок с применением рекомендованных средств измерения.</w:t>
            </w:r>
          </w:p>
          <w:p w:rsidR="004B1870" w:rsidRPr="00913EB4" w:rsidRDefault="004B1870" w:rsidP="00B0231A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13EB4">
              <w:rPr>
                <w:color w:val="000000"/>
                <w:sz w:val="20"/>
                <w:szCs w:val="20"/>
              </w:rPr>
              <w:t xml:space="preserve">      Удаление пыли. Следов коррозии и окисления с составных частей изделия с частичной </w:t>
            </w:r>
            <w:proofErr w:type="spellStart"/>
            <w:r w:rsidRPr="00913EB4">
              <w:rPr>
                <w:color w:val="000000"/>
                <w:sz w:val="20"/>
                <w:szCs w:val="20"/>
              </w:rPr>
              <w:t>блочно</w:t>
            </w:r>
            <w:proofErr w:type="spellEnd"/>
            <w:r w:rsidRPr="00913EB4">
              <w:rPr>
                <w:color w:val="000000"/>
                <w:sz w:val="20"/>
                <w:szCs w:val="20"/>
              </w:rPr>
              <w:t>-узловой разборкой, тщательной проверкой состояния всех узлов, деталей, подверженных износу и старению.</w:t>
            </w:r>
          </w:p>
          <w:p w:rsidR="004B1870" w:rsidRPr="00913EB4" w:rsidRDefault="004B1870" w:rsidP="00B0231A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13EB4">
              <w:rPr>
                <w:color w:val="000000"/>
                <w:sz w:val="20"/>
                <w:szCs w:val="20"/>
              </w:rPr>
              <w:t xml:space="preserve">      Смазка сопрягающихся элементов конструкции.</w:t>
            </w:r>
          </w:p>
          <w:p w:rsidR="004B1870" w:rsidRPr="00913EB4" w:rsidRDefault="004B1870" w:rsidP="00B0231A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13EB4">
              <w:rPr>
                <w:color w:val="000000"/>
                <w:sz w:val="20"/>
                <w:szCs w:val="20"/>
              </w:rPr>
              <w:t xml:space="preserve">      Затяжка всех ослабленных крепежных элементов, уплотнений, сальников, стыковок, соединений.</w:t>
            </w:r>
          </w:p>
          <w:p w:rsidR="004B1870" w:rsidRPr="00913EB4" w:rsidRDefault="004B1870" w:rsidP="00B0231A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13EB4">
              <w:rPr>
                <w:color w:val="000000"/>
                <w:sz w:val="20"/>
                <w:szCs w:val="20"/>
              </w:rPr>
              <w:t>Содержание, порядок и правила устранения поломок устанавливаются разработанными типовыми технологическими картами, включающими в себя объемы работ, критерии качества и перечень используемого технологического оборудования и приборов.</w:t>
            </w:r>
          </w:p>
          <w:p w:rsidR="004B1870" w:rsidRPr="00913EB4" w:rsidRDefault="004B1870" w:rsidP="00B0231A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913EB4">
              <w:rPr>
                <w:color w:val="000000"/>
                <w:sz w:val="20"/>
                <w:szCs w:val="20"/>
              </w:rPr>
              <w:t>7.3 Контроль технического состояния заключается в проверке соответствия значений параметров и характеристик требованиям нормативной и эксплуатационной документации медицинского оборудования. Проверке функционирования основных и вспомогательных узлов, измерительных, регистрирующих, коммутирующих, защитных устройств, блокировок, операций специфических для данного вида изделий. Комплексной настройке и регулировке изделия, обеспечивающей его эксплуатацию.</w:t>
            </w:r>
          </w:p>
        </w:tc>
        <w:tc>
          <w:tcPr>
            <w:tcW w:w="1672" w:type="dxa"/>
            <w:shd w:val="clear" w:color="auto" w:fill="auto"/>
          </w:tcPr>
          <w:p w:rsidR="004B1870" w:rsidRPr="00913EB4" w:rsidRDefault="00025304" w:rsidP="00B023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3EB4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shd w:val="clear" w:color="auto" w:fill="auto"/>
          </w:tcPr>
          <w:p w:rsidR="004B1870" w:rsidRPr="00913EB4" w:rsidRDefault="004B1870" w:rsidP="00B023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3EB4">
              <w:rPr>
                <w:sz w:val="20"/>
                <w:szCs w:val="20"/>
              </w:rPr>
              <w:t>Поддержание рабочего состояния медицинской техники.</w:t>
            </w:r>
          </w:p>
        </w:tc>
      </w:tr>
    </w:tbl>
    <w:p w:rsidR="004B1870" w:rsidRDefault="004B1870" w:rsidP="004B1870">
      <w:pPr>
        <w:jc w:val="center"/>
      </w:pPr>
    </w:p>
    <w:p w:rsidR="00A66741" w:rsidRDefault="00A66741" w:rsidP="00A66741">
      <w:pPr>
        <w:pStyle w:val="Standard"/>
        <w:keepNext/>
        <w:jc w:val="center"/>
      </w:pPr>
      <w:r w:rsidRPr="00804C1D">
        <w:rPr>
          <w:b/>
        </w:rPr>
        <w:lastRenderedPageBreak/>
        <w:t>Перечень оборудования, подлежащего техническому обслуживанию</w:t>
      </w:r>
      <w:r>
        <w:t>.</w:t>
      </w:r>
    </w:p>
    <w:p w:rsidR="00A66741" w:rsidRDefault="00A66741" w:rsidP="00A66741">
      <w:pPr>
        <w:pStyle w:val="Standard"/>
        <w:keepNext/>
        <w:ind w:left="1066"/>
        <w:jc w:val="both"/>
      </w:pPr>
    </w:p>
    <w:tbl>
      <w:tblPr>
        <w:tblW w:w="1048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559"/>
        <w:gridCol w:w="1559"/>
        <w:gridCol w:w="1418"/>
        <w:gridCol w:w="1134"/>
        <w:gridCol w:w="1555"/>
      </w:tblGrid>
      <w:tr w:rsidR="00A66741" w:rsidRPr="00DF6D4F" w:rsidTr="00913EB4">
        <w:trPr>
          <w:trHeight w:val="630"/>
        </w:trPr>
        <w:tc>
          <w:tcPr>
            <w:tcW w:w="567" w:type="dxa"/>
            <w:shd w:val="clear" w:color="auto" w:fill="auto"/>
            <w:vAlign w:val="center"/>
          </w:tcPr>
          <w:p w:rsidR="00A66741" w:rsidRPr="00913EB4" w:rsidRDefault="00A66741" w:rsidP="00A66741">
            <w:pPr>
              <w:jc w:val="center"/>
              <w:rPr>
                <w:b/>
                <w:bCs/>
                <w:sz w:val="20"/>
                <w:szCs w:val="20"/>
              </w:rPr>
            </w:pPr>
            <w:r w:rsidRPr="00913EB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66741" w:rsidRPr="00913EB4" w:rsidRDefault="00A66741" w:rsidP="00A66741">
            <w:pPr>
              <w:jc w:val="center"/>
              <w:rPr>
                <w:b/>
                <w:bCs/>
                <w:sz w:val="20"/>
                <w:szCs w:val="20"/>
              </w:rPr>
            </w:pPr>
            <w:r w:rsidRPr="00913EB4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6741" w:rsidRPr="00913EB4" w:rsidRDefault="00A66741" w:rsidP="00A66741">
            <w:pPr>
              <w:jc w:val="center"/>
              <w:rPr>
                <w:b/>
                <w:bCs/>
                <w:sz w:val="20"/>
                <w:szCs w:val="20"/>
              </w:rPr>
            </w:pPr>
            <w:r w:rsidRPr="00913EB4">
              <w:rPr>
                <w:b/>
                <w:bCs/>
                <w:sz w:val="20"/>
                <w:szCs w:val="20"/>
              </w:rPr>
              <w:t>МОДЕЛЬ</w:t>
            </w:r>
          </w:p>
        </w:tc>
        <w:tc>
          <w:tcPr>
            <w:tcW w:w="1559" w:type="dxa"/>
            <w:vAlign w:val="center"/>
          </w:tcPr>
          <w:p w:rsidR="00A66741" w:rsidRPr="00913EB4" w:rsidRDefault="00A66741" w:rsidP="00A66741">
            <w:pPr>
              <w:jc w:val="center"/>
              <w:rPr>
                <w:b/>
                <w:bCs/>
                <w:sz w:val="20"/>
                <w:szCs w:val="20"/>
              </w:rPr>
            </w:pPr>
            <w:r w:rsidRPr="00913EB4">
              <w:rPr>
                <w:b/>
                <w:bCs/>
                <w:sz w:val="20"/>
                <w:szCs w:val="20"/>
              </w:rPr>
              <w:t>Инвентарный 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6741" w:rsidRPr="00913EB4" w:rsidRDefault="00A66741" w:rsidP="00A66741">
            <w:pPr>
              <w:jc w:val="center"/>
              <w:rPr>
                <w:b/>
                <w:bCs/>
                <w:sz w:val="20"/>
                <w:szCs w:val="20"/>
              </w:rPr>
            </w:pPr>
            <w:r w:rsidRPr="00913EB4">
              <w:rPr>
                <w:b/>
                <w:bCs/>
                <w:sz w:val="20"/>
                <w:szCs w:val="20"/>
              </w:rPr>
              <w:t>Заводской  номер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741" w:rsidRPr="00913EB4" w:rsidRDefault="00766DD4" w:rsidP="00766DD4">
            <w:pPr>
              <w:jc w:val="center"/>
              <w:rPr>
                <w:b/>
                <w:bCs/>
                <w:sz w:val="20"/>
                <w:szCs w:val="20"/>
              </w:rPr>
            </w:pPr>
            <w:r w:rsidRPr="00913EB4">
              <w:rPr>
                <w:b/>
                <w:bCs/>
                <w:sz w:val="20"/>
                <w:szCs w:val="20"/>
              </w:rPr>
              <w:t>Год выпуск</w:t>
            </w:r>
            <w:r w:rsidR="00A66741" w:rsidRPr="00913EB4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A66741" w:rsidRPr="00913EB4" w:rsidRDefault="00A66741" w:rsidP="00A66741">
            <w:pPr>
              <w:jc w:val="center"/>
              <w:rPr>
                <w:b/>
                <w:bCs/>
                <w:sz w:val="20"/>
                <w:szCs w:val="20"/>
              </w:rPr>
            </w:pPr>
            <w:r w:rsidRPr="00913EB4">
              <w:rPr>
                <w:b/>
                <w:bCs/>
                <w:sz w:val="20"/>
                <w:szCs w:val="20"/>
              </w:rPr>
              <w:t>Адрес места нахождения</w:t>
            </w:r>
          </w:p>
        </w:tc>
      </w:tr>
      <w:tr w:rsidR="00A66741" w:rsidRPr="00DF6D4F" w:rsidTr="00913EB4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66741" w:rsidRPr="00A66741" w:rsidRDefault="00A66741" w:rsidP="00A66741">
            <w:pPr>
              <w:jc w:val="center"/>
              <w:rPr>
                <w:bCs/>
                <w:color w:val="000000"/>
              </w:rPr>
            </w:pPr>
            <w:r w:rsidRPr="00A66741">
              <w:rPr>
                <w:bCs/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66741" w:rsidRPr="00DF6D4F" w:rsidRDefault="00A66741" w:rsidP="00A66741">
            <w:pPr>
              <w:rPr>
                <w:color w:val="000000"/>
              </w:rPr>
            </w:pPr>
            <w:r w:rsidRPr="00DF6D4F">
              <w:rPr>
                <w:color w:val="000000"/>
              </w:rPr>
              <w:t>Аппарат рентгеновский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6741" w:rsidRPr="00DF6D4F" w:rsidRDefault="00A66741" w:rsidP="00A66741">
            <w:pPr>
              <w:rPr>
                <w:color w:val="000000"/>
              </w:rPr>
            </w:pPr>
            <w:proofErr w:type="spellStart"/>
            <w:r w:rsidRPr="00DF6D4F">
              <w:rPr>
                <w:color w:val="000000"/>
              </w:rPr>
              <w:t>Italray</w:t>
            </w:r>
            <w:proofErr w:type="spellEnd"/>
            <w:r w:rsidRPr="00DF6D4F">
              <w:rPr>
                <w:color w:val="000000"/>
              </w:rPr>
              <w:t xml:space="preserve"> CLINODIGIT</w:t>
            </w:r>
          </w:p>
        </w:tc>
        <w:tc>
          <w:tcPr>
            <w:tcW w:w="1559" w:type="dxa"/>
            <w:vAlign w:val="center"/>
          </w:tcPr>
          <w:p w:rsidR="00A66741" w:rsidRPr="00DF6D4F" w:rsidRDefault="00A66741" w:rsidP="00A66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7490109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6741" w:rsidRPr="00DF6D4F" w:rsidRDefault="00A66741" w:rsidP="00A66741">
            <w:pPr>
              <w:jc w:val="center"/>
              <w:rPr>
                <w:color w:val="000000"/>
              </w:rPr>
            </w:pPr>
            <w:r w:rsidRPr="00DF6D4F">
              <w:rPr>
                <w:color w:val="000000"/>
              </w:rPr>
              <w:t>22879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66741" w:rsidRPr="00DF6D4F" w:rsidRDefault="00A66741" w:rsidP="00A66741">
            <w:pPr>
              <w:jc w:val="center"/>
              <w:rPr>
                <w:color w:val="000000"/>
              </w:rPr>
            </w:pPr>
            <w:r w:rsidRPr="00DF6D4F">
              <w:rPr>
                <w:color w:val="000000"/>
              </w:rPr>
              <w:t>2005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A66741" w:rsidRPr="00DF6D4F" w:rsidRDefault="00A66741" w:rsidP="00A66741">
            <w:r w:rsidRPr="00DF6D4F">
              <w:t>Чехова, 34</w:t>
            </w:r>
          </w:p>
        </w:tc>
      </w:tr>
      <w:tr w:rsidR="00A66741" w:rsidRPr="00DF6D4F" w:rsidTr="00913EB4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66741" w:rsidRPr="00A66741" w:rsidRDefault="00A66741" w:rsidP="00A66741">
            <w:pPr>
              <w:jc w:val="center"/>
              <w:rPr>
                <w:bCs/>
                <w:color w:val="000000"/>
              </w:rPr>
            </w:pPr>
            <w:r w:rsidRPr="00A66741">
              <w:rPr>
                <w:bCs/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66741" w:rsidRPr="00DF6D4F" w:rsidRDefault="00A66741" w:rsidP="00A66741">
            <w:pPr>
              <w:rPr>
                <w:color w:val="000000"/>
              </w:rPr>
            </w:pPr>
            <w:r w:rsidRPr="00DF6D4F">
              <w:rPr>
                <w:color w:val="000000"/>
              </w:rPr>
              <w:t>Аппарат рентгеновский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6741" w:rsidRPr="00DF6D4F" w:rsidRDefault="00A66741" w:rsidP="00A66741">
            <w:pPr>
              <w:rPr>
                <w:color w:val="000000"/>
              </w:rPr>
            </w:pPr>
            <w:proofErr w:type="spellStart"/>
            <w:r w:rsidRPr="00DF6D4F">
              <w:rPr>
                <w:color w:val="000000"/>
              </w:rPr>
              <w:t>Italray</w:t>
            </w:r>
            <w:proofErr w:type="spellEnd"/>
            <w:r w:rsidRPr="00DF6D4F">
              <w:rPr>
                <w:color w:val="000000"/>
              </w:rPr>
              <w:t xml:space="preserve"> CLINODIGIT</w:t>
            </w:r>
          </w:p>
        </w:tc>
        <w:tc>
          <w:tcPr>
            <w:tcW w:w="1559" w:type="dxa"/>
            <w:vAlign w:val="center"/>
          </w:tcPr>
          <w:p w:rsidR="00A66741" w:rsidRPr="00DF6D4F" w:rsidRDefault="00A66741" w:rsidP="00A66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7492267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6741" w:rsidRPr="00DF6D4F" w:rsidRDefault="00A66741" w:rsidP="00A66741">
            <w:pPr>
              <w:jc w:val="center"/>
              <w:rPr>
                <w:color w:val="000000"/>
              </w:rPr>
            </w:pPr>
            <w:r w:rsidRPr="00DF6D4F">
              <w:rPr>
                <w:color w:val="000000"/>
              </w:rPr>
              <w:t>24831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66741" w:rsidRPr="00DF6D4F" w:rsidRDefault="00A66741" w:rsidP="00A66741">
            <w:pPr>
              <w:jc w:val="center"/>
              <w:rPr>
                <w:color w:val="000000"/>
              </w:rPr>
            </w:pPr>
            <w:r w:rsidRPr="00DF6D4F">
              <w:rPr>
                <w:color w:val="000000"/>
              </w:rPr>
              <w:t>2005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A66741" w:rsidRPr="00DF6D4F" w:rsidRDefault="00A66741" w:rsidP="00A66741">
            <w:r w:rsidRPr="00DF6D4F">
              <w:t>Суздальское шоссе, 21</w:t>
            </w:r>
          </w:p>
        </w:tc>
      </w:tr>
      <w:tr w:rsidR="00A66741" w:rsidRPr="00DF6D4F" w:rsidTr="00913EB4">
        <w:trPr>
          <w:trHeight w:val="63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66741" w:rsidRPr="00A66741" w:rsidRDefault="00A66741" w:rsidP="00A66741">
            <w:pPr>
              <w:jc w:val="center"/>
              <w:rPr>
                <w:bCs/>
                <w:color w:val="000000"/>
              </w:rPr>
            </w:pPr>
            <w:r w:rsidRPr="00A66741">
              <w:rPr>
                <w:bCs/>
                <w:color w:val="000000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66741" w:rsidRPr="00DF6D4F" w:rsidRDefault="00A66741" w:rsidP="00A66741">
            <w:proofErr w:type="spellStart"/>
            <w:r>
              <w:t>Флюорограф</w:t>
            </w:r>
            <w:proofErr w:type="spellEnd"/>
            <w:r>
              <w:t xml:space="preserve"> цифровой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6741" w:rsidRPr="00DF6D4F" w:rsidRDefault="00A66741" w:rsidP="00A66741">
            <w:r>
              <w:t>ФМЦ-Альфа 4К</w:t>
            </w:r>
          </w:p>
        </w:tc>
        <w:tc>
          <w:tcPr>
            <w:tcW w:w="1559" w:type="dxa"/>
            <w:vAlign w:val="center"/>
          </w:tcPr>
          <w:p w:rsidR="00A66741" w:rsidRPr="00DF6D4F" w:rsidRDefault="00A66741" w:rsidP="00A66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7493697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6741" w:rsidRPr="00DF6D4F" w:rsidRDefault="00A66741" w:rsidP="00A66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СШ21409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6741" w:rsidRPr="00DF6D4F" w:rsidRDefault="00A66741" w:rsidP="00A66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A66741" w:rsidRPr="00DF6D4F" w:rsidRDefault="00A66741" w:rsidP="00A66741">
            <w:r w:rsidRPr="00DF6D4F">
              <w:t>Чехова, 34</w:t>
            </w:r>
          </w:p>
        </w:tc>
      </w:tr>
      <w:tr w:rsidR="00A66741" w:rsidRPr="00DF6D4F" w:rsidTr="00913EB4">
        <w:trPr>
          <w:trHeight w:val="630"/>
        </w:trPr>
        <w:tc>
          <w:tcPr>
            <w:tcW w:w="567" w:type="dxa"/>
            <w:shd w:val="clear" w:color="auto" w:fill="auto"/>
            <w:noWrap/>
            <w:vAlign w:val="center"/>
          </w:tcPr>
          <w:p w:rsidR="00A66741" w:rsidRPr="00A66741" w:rsidRDefault="00A66741" w:rsidP="00A66741">
            <w:pPr>
              <w:jc w:val="center"/>
              <w:rPr>
                <w:bCs/>
                <w:color w:val="000000"/>
              </w:rPr>
            </w:pPr>
            <w:r w:rsidRPr="00A66741">
              <w:rPr>
                <w:bCs/>
                <w:color w:val="000000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66741" w:rsidRDefault="00A66741" w:rsidP="00A66741">
            <w:proofErr w:type="spellStart"/>
            <w:r>
              <w:t>Флюорограф</w:t>
            </w:r>
            <w:proofErr w:type="spellEnd"/>
            <w:r>
              <w:t xml:space="preserve"> цифровой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6741" w:rsidRDefault="00A66741" w:rsidP="00A66741">
            <w:r>
              <w:t>ФМЦ-Альфа 2К</w:t>
            </w:r>
          </w:p>
        </w:tc>
        <w:tc>
          <w:tcPr>
            <w:tcW w:w="1559" w:type="dxa"/>
            <w:vAlign w:val="center"/>
          </w:tcPr>
          <w:p w:rsidR="00A66741" w:rsidRDefault="00A66741" w:rsidP="00A66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7493696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6741" w:rsidRDefault="00A66741" w:rsidP="00A66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СШ21408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741" w:rsidRDefault="00A66741" w:rsidP="00A66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A66741" w:rsidRPr="00DF6D4F" w:rsidRDefault="00A66741" w:rsidP="00A66741">
            <w:r w:rsidRPr="00DF6D4F">
              <w:t>Суздальское шоссе, 21</w:t>
            </w:r>
          </w:p>
        </w:tc>
      </w:tr>
      <w:tr w:rsidR="00A66741" w:rsidRPr="00DF6D4F" w:rsidTr="00913EB4">
        <w:trPr>
          <w:trHeight w:val="630"/>
        </w:trPr>
        <w:tc>
          <w:tcPr>
            <w:tcW w:w="567" w:type="dxa"/>
            <w:shd w:val="clear" w:color="auto" w:fill="auto"/>
            <w:noWrap/>
            <w:vAlign w:val="center"/>
          </w:tcPr>
          <w:p w:rsidR="00A66741" w:rsidRPr="00A66741" w:rsidRDefault="00A66741" w:rsidP="00A66741">
            <w:pPr>
              <w:jc w:val="center"/>
              <w:rPr>
                <w:bCs/>
                <w:color w:val="000000"/>
              </w:rPr>
            </w:pPr>
            <w:r w:rsidRPr="00A66741">
              <w:rPr>
                <w:bCs/>
                <w:color w:val="000000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66741" w:rsidRDefault="00A66741" w:rsidP="00A66741">
            <w:r>
              <w:t>Аппарат рентгеновский ангиографический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6741" w:rsidRPr="0070205A" w:rsidRDefault="00A66741" w:rsidP="00A66741">
            <w:proofErr w:type="spellStart"/>
            <w:r>
              <w:rPr>
                <w:lang w:val="en-US"/>
              </w:rPr>
              <w:t>BVLibra</w:t>
            </w:r>
            <w:proofErr w:type="spellEnd"/>
            <w:r>
              <w:rPr>
                <w:lang w:val="en-US"/>
              </w:rPr>
              <w:t xml:space="preserve"> C</w:t>
            </w:r>
            <w:r>
              <w:t>-дуга</w:t>
            </w:r>
          </w:p>
        </w:tc>
        <w:tc>
          <w:tcPr>
            <w:tcW w:w="1559" w:type="dxa"/>
            <w:vAlign w:val="center"/>
          </w:tcPr>
          <w:p w:rsidR="00A66741" w:rsidRDefault="00A66741" w:rsidP="00A66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7492724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6741" w:rsidRDefault="00A66741" w:rsidP="00A66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741" w:rsidRDefault="00A66741" w:rsidP="00A66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A66741" w:rsidRPr="00DF6D4F" w:rsidRDefault="00A66741" w:rsidP="00A66741">
            <w:r w:rsidRPr="00DF6D4F">
              <w:t>Суздальское шоссе, 21</w:t>
            </w:r>
          </w:p>
        </w:tc>
      </w:tr>
      <w:tr w:rsidR="00A66741" w:rsidRPr="00DF6D4F" w:rsidTr="00913EB4">
        <w:trPr>
          <w:trHeight w:val="630"/>
        </w:trPr>
        <w:tc>
          <w:tcPr>
            <w:tcW w:w="567" w:type="dxa"/>
            <w:shd w:val="clear" w:color="auto" w:fill="auto"/>
            <w:noWrap/>
            <w:vAlign w:val="center"/>
          </w:tcPr>
          <w:p w:rsidR="00A66741" w:rsidRPr="00A66741" w:rsidRDefault="00A66741" w:rsidP="00A66741">
            <w:pPr>
              <w:jc w:val="center"/>
              <w:rPr>
                <w:bCs/>
                <w:color w:val="000000"/>
              </w:rPr>
            </w:pPr>
            <w:r w:rsidRPr="00A66741">
              <w:rPr>
                <w:bCs/>
                <w:color w:val="000000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66741" w:rsidRDefault="00A66741" w:rsidP="00A66741">
            <w:r>
              <w:t>Аппарат рентгеновский ангиографический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6741" w:rsidRPr="0070205A" w:rsidRDefault="00A66741" w:rsidP="00A66741">
            <w:r>
              <w:rPr>
                <w:lang w:val="en-US"/>
              </w:rPr>
              <w:t>BV</w:t>
            </w:r>
            <w:r>
              <w:t xml:space="preserve"> </w:t>
            </w:r>
            <w:proofErr w:type="spellStart"/>
            <w:r>
              <w:rPr>
                <w:lang w:val="en-US"/>
              </w:rPr>
              <w:t>Endura</w:t>
            </w:r>
            <w:proofErr w:type="spellEnd"/>
            <w:r>
              <w:rPr>
                <w:lang w:val="en-US"/>
              </w:rPr>
              <w:t xml:space="preserve"> </w:t>
            </w:r>
            <w:r>
              <w:t>С-дуга</w:t>
            </w:r>
          </w:p>
        </w:tc>
        <w:tc>
          <w:tcPr>
            <w:tcW w:w="1559" w:type="dxa"/>
            <w:vAlign w:val="center"/>
          </w:tcPr>
          <w:p w:rsidR="00A66741" w:rsidRDefault="00A66741" w:rsidP="00A66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7493695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6741" w:rsidRDefault="00A66741" w:rsidP="00A66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741" w:rsidRDefault="00A66741" w:rsidP="00A66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A66741" w:rsidRPr="00DF6D4F" w:rsidRDefault="00A66741" w:rsidP="00A66741">
            <w:r w:rsidRPr="0070205A">
              <w:t>Суздальское шоссе, 21</w:t>
            </w:r>
          </w:p>
        </w:tc>
      </w:tr>
      <w:tr w:rsidR="00A66741" w:rsidRPr="00DF6D4F" w:rsidTr="00913EB4">
        <w:trPr>
          <w:trHeight w:val="63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66741" w:rsidRPr="00A66741" w:rsidRDefault="00A66741" w:rsidP="00A66741">
            <w:pPr>
              <w:jc w:val="center"/>
              <w:rPr>
                <w:bCs/>
                <w:color w:val="000000"/>
              </w:rPr>
            </w:pPr>
            <w:r w:rsidRPr="00A66741">
              <w:rPr>
                <w:bCs/>
                <w:color w:val="000000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66741" w:rsidRPr="00DF6D4F" w:rsidRDefault="00A66741" w:rsidP="00A66741">
            <w:pPr>
              <w:rPr>
                <w:color w:val="000000"/>
              </w:rPr>
            </w:pPr>
            <w:r>
              <w:rPr>
                <w:color w:val="000000"/>
              </w:rPr>
              <w:t>Рентгенодиагностическая установка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6741" w:rsidRPr="0038522E" w:rsidRDefault="00A66741" w:rsidP="00A66741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Listem</w:t>
            </w:r>
            <w:proofErr w:type="spellEnd"/>
            <w:r>
              <w:rPr>
                <w:color w:val="000000"/>
                <w:lang w:val="en-US"/>
              </w:rPr>
              <w:t xml:space="preserve"> REX</w:t>
            </w:r>
          </w:p>
        </w:tc>
        <w:tc>
          <w:tcPr>
            <w:tcW w:w="1559" w:type="dxa"/>
            <w:vAlign w:val="center"/>
          </w:tcPr>
          <w:p w:rsidR="00A66741" w:rsidRPr="0038522E" w:rsidRDefault="00A66741" w:rsidP="00A667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7493698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66741" w:rsidRPr="0038522E" w:rsidRDefault="00A66741" w:rsidP="00A667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6741" w:rsidRPr="0038522E" w:rsidRDefault="00A66741" w:rsidP="00A667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2021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A66741" w:rsidRPr="00DF6D4F" w:rsidRDefault="00A66741" w:rsidP="00A66741">
            <w:r w:rsidRPr="0070205A">
              <w:t>Суздальское шоссе, 21</w:t>
            </w:r>
          </w:p>
        </w:tc>
      </w:tr>
      <w:tr w:rsidR="00A66741" w:rsidRPr="00305A3F" w:rsidTr="00913EB4">
        <w:trPr>
          <w:trHeight w:val="630"/>
        </w:trPr>
        <w:tc>
          <w:tcPr>
            <w:tcW w:w="567" w:type="dxa"/>
            <w:shd w:val="clear" w:color="auto" w:fill="auto"/>
            <w:noWrap/>
            <w:vAlign w:val="center"/>
          </w:tcPr>
          <w:p w:rsidR="00A66741" w:rsidRPr="00A66741" w:rsidRDefault="00A66741" w:rsidP="00A66741">
            <w:pPr>
              <w:jc w:val="center"/>
              <w:rPr>
                <w:bCs/>
                <w:color w:val="000000"/>
              </w:rPr>
            </w:pPr>
            <w:r w:rsidRPr="00A66741">
              <w:rPr>
                <w:bCs/>
                <w:color w:val="000000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66741" w:rsidRPr="00305A3F" w:rsidRDefault="00A66741" w:rsidP="00A66741">
            <w:pPr>
              <w:rPr>
                <w:color w:val="000000"/>
              </w:rPr>
            </w:pPr>
            <w:r w:rsidRPr="00305A3F">
              <w:rPr>
                <w:color w:val="000000"/>
              </w:rPr>
              <w:t>Машина проявочная «</w:t>
            </w:r>
            <w:proofErr w:type="spellStart"/>
            <w:r w:rsidRPr="00305A3F">
              <w:rPr>
                <w:color w:val="000000"/>
              </w:rPr>
              <w:t>Оптима</w:t>
            </w:r>
            <w:proofErr w:type="spellEnd"/>
            <w:r w:rsidRPr="00305A3F">
              <w:rPr>
                <w:color w:val="000000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6741" w:rsidRPr="00305A3F" w:rsidRDefault="00A66741" w:rsidP="00A66741">
            <w:pPr>
              <w:rPr>
                <w:color w:val="000000"/>
              </w:rPr>
            </w:pPr>
            <w:r w:rsidRPr="00305A3F">
              <w:rPr>
                <w:color w:val="000000"/>
              </w:rPr>
              <w:t>«</w:t>
            </w:r>
            <w:proofErr w:type="spellStart"/>
            <w:r w:rsidRPr="00305A3F">
              <w:rPr>
                <w:color w:val="000000"/>
              </w:rPr>
              <w:t>Оптима</w:t>
            </w:r>
            <w:proofErr w:type="spellEnd"/>
            <w:r w:rsidRPr="00305A3F">
              <w:rPr>
                <w:color w:val="000000"/>
              </w:rPr>
              <w:t>»</w:t>
            </w:r>
          </w:p>
        </w:tc>
        <w:tc>
          <w:tcPr>
            <w:tcW w:w="1559" w:type="dxa"/>
            <w:vAlign w:val="center"/>
          </w:tcPr>
          <w:p w:rsidR="00A66741" w:rsidRPr="00305A3F" w:rsidRDefault="00A66741" w:rsidP="00A66741">
            <w:pPr>
              <w:jc w:val="center"/>
              <w:rPr>
                <w:color w:val="000000"/>
              </w:rPr>
            </w:pPr>
            <w:r w:rsidRPr="00305A3F">
              <w:rPr>
                <w:color w:val="000000"/>
              </w:rPr>
              <w:t>7493507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66741" w:rsidRPr="00305A3F" w:rsidRDefault="00A66741" w:rsidP="00A66741">
            <w:pPr>
              <w:jc w:val="center"/>
              <w:rPr>
                <w:color w:val="000000"/>
              </w:rPr>
            </w:pPr>
            <w:r w:rsidRPr="00305A3F">
              <w:rPr>
                <w:color w:val="000000"/>
              </w:rPr>
              <w:t>19.09.037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6741" w:rsidRPr="00305A3F" w:rsidRDefault="00A66741" w:rsidP="00A66741">
            <w:pPr>
              <w:jc w:val="center"/>
              <w:rPr>
                <w:color w:val="000000"/>
              </w:rPr>
            </w:pPr>
            <w:r w:rsidRPr="00305A3F">
              <w:rPr>
                <w:color w:val="000000"/>
              </w:rPr>
              <w:t>2019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A66741" w:rsidRPr="00305A3F" w:rsidRDefault="00A66741" w:rsidP="00A66741">
            <w:r w:rsidRPr="00305A3F">
              <w:t>Суздальское шоссе, д,21</w:t>
            </w:r>
          </w:p>
        </w:tc>
      </w:tr>
      <w:tr w:rsidR="00A66741" w:rsidRPr="00305A3F" w:rsidTr="00913EB4">
        <w:trPr>
          <w:trHeight w:val="407"/>
        </w:trPr>
        <w:tc>
          <w:tcPr>
            <w:tcW w:w="567" w:type="dxa"/>
            <w:shd w:val="clear" w:color="auto" w:fill="auto"/>
            <w:noWrap/>
            <w:vAlign w:val="center"/>
          </w:tcPr>
          <w:p w:rsidR="00A66741" w:rsidRPr="00766DD4" w:rsidRDefault="00766DD4" w:rsidP="00A66741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66741" w:rsidRPr="00C465FE" w:rsidRDefault="00A66741" w:rsidP="00A6674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Рентгеновская установка стоматологическая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6741" w:rsidRPr="00305A3F" w:rsidRDefault="00A66741" w:rsidP="00A66741">
            <w:pPr>
              <w:rPr>
                <w:color w:val="000000"/>
              </w:rPr>
            </w:pPr>
            <w:r w:rsidRPr="00305A3F">
              <w:rPr>
                <w:color w:val="000000"/>
                <w:lang w:val="en-US"/>
              </w:rPr>
              <w:t>FONA</w:t>
            </w:r>
          </w:p>
        </w:tc>
        <w:tc>
          <w:tcPr>
            <w:tcW w:w="1559" w:type="dxa"/>
            <w:vAlign w:val="center"/>
          </w:tcPr>
          <w:p w:rsidR="00A66741" w:rsidRPr="00305A3F" w:rsidRDefault="00A66741" w:rsidP="00A66741">
            <w:pPr>
              <w:jc w:val="center"/>
              <w:rPr>
                <w:color w:val="000000"/>
              </w:rPr>
            </w:pPr>
            <w:r w:rsidRPr="00305A3F">
              <w:rPr>
                <w:color w:val="000000"/>
              </w:rPr>
              <w:t>7493120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66741" w:rsidRPr="00305A3F" w:rsidRDefault="00A66741" w:rsidP="00A66741">
            <w:pPr>
              <w:jc w:val="center"/>
              <w:rPr>
                <w:color w:val="000000"/>
              </w:rPr>
            </w:pPr>
            <w:r w:rsidRPr="00305A3F">
              <w:rPr>
                <w:color w:val="000000"/>
              </w:rPr>
              <w:t>3101FR4134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66741" w:rsidRPr="00305A3F" w:rsidRDefault="00A66741" w:rsidP="00A66741">
            <w:pPr>
              <w:jc w:val="center"/>
              <w:rPr>
                <w:color w:val="000000"/>
              </w:rPr>
            </w:pPr>
            <w:r w:rsidRPr="00305A3F">
              <w:rPr>
                <w:color w:val="000000"/>
              </w:rPr>
              <w:t>2017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A66741" w:rsidRPr="00305A3F" w:rsidRDefault="00A66741" w:rsidP="00A66741">
            <w:r w:rsidRPr="00305A3F">
              <w:t>Чехова, 34</w:t>
            </w:r>
          </w:p>
        </w:tc>
      </w:tr>
      <w:tr w:rsidR="00A66741" w:rsidRPr="00305A3F" w:rsidTr="00913EB4">
        <w:trPr>
          <w:trHeight w:val="630"/>
        </w:trPr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A66741" w:rsidRPr="00766DD4" w:rsidRDefault="00766DD4" w:rsidP="00A66741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A66741" w:rsidRPr="00766DD4" w:rsidRDefault="00A66741" w:rsidP="00A66741">
            <w:pPr>
              <w:rPr>
                <w:color w:val="000000"/>
              </w:rPr>
            </w:pPr>
            <w:proofErr w:type="spellStart"/>
            <w:r w:rsidRPr="00766DD4">
              <w:rPr>
                <w:color w:val="000000"/>
              </w:rPr>
              <w:t>Маммограф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66741" w:rsidRPr="00766DD4" w:rsidRDefault="00A66741" w:rsidP="00A66741">
            <w:pPr>
              <w:rPr>
                <w:color w:val="000000"/>
              </w:rPr>
            </w:pPr>
            <w:r w:rsidRPr="00766DD4">
              <w:rPr>
                <w:color w:val="000000"/>
              </w:rPr>
              <w:t>Маммо-4МТ-Плюс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66741" w:rsidRPr="00766DD4" w:rsidRDefault="00A66741" w:rsidP="00A66741">
            <w:pPr>
              <w:jc w:val="center"/>
              <w:rPr>
                <w:color w:val="000000"/>
              </w:rPr>
            </w:pPr>
            <w:r w:rsidRPr="00766DD4">
              <w:rPr>
                <w:color w:val="000000"/>
              </w:rPr>
              <w:t>74937410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66741" w:rsidRPr="00766DD4" w:rsidRDefault="00766DD4" w:rsidP="00A66741">
            <w:pPr>
              <w:jc w:val="center"/>
              <w:rPr>
                <w:color w:val="000000"/>
              </w:rPr>
            </w:pPr>
            <w:r w:rsidRPr="00766DD4">
              <w:rPr>
                <w:color w:val="000000"/>
              </w:rPr>
              <w:t>ЛМТП -573-22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A66741" w:rsidRPr="00766DD4" w:rsidRDefault="00A66741" w:rsidP="00A66741">
            <w:pPr>
              <w:jc w:val="center"/>
              <w:rPr>
                <w:color w:val="000000"/>
              </w:rPr>
            </w:pPr>
            <w:r w:rsidRPr="00766DD4">
              <w:rPr>
                <w:color w:val="000000"/>
              </w:rPr>
              <w:t>2022</w:t>
            </w:r>
          </w:p>
        </w:tc>
        <w:tc>
          <w:tcPr>
            <w:tcW w:w="1555" w:type="dxa"/>
            <w:shd w:val="clear" w:color="auto" w:fill="FFFFFF" w:themeFill="background1"/>
            <w:noWrap/>
            <w:vAlign w:val="center"/>
          </w:tcPr>
          <w:p w:rsidR="00A66741" w:rsidRPr="00766DD4" w:rsidRDefault="00A66741" w:rsidP="00A66741">
            <w:r w:rsidRPr="00766DD4">
              <w:t>Чехова, 34</w:t>
            </w:r>
          </w:p>
        </w:tc>
      </w:tr>
      <w:tr w:rsidR="00A66741" w:rsidRPr="00305A3F" w:rsidTr="00913EB4">
        <w:trPr>
          <w:trHeight w:val="630"/>
        </w:trPr>
        <w:tc>
          <w:tcPr>
            <w:tcW w:w="567" w:type="dxa"/>
            <w:shd w:val="clear" w:color="auto" w:fill="auto"/>
            <w:noWrap/>
            <w:vAlign w:val="center"/>
          </w:tcPr>
          <w:p w:rsidR="00A66741" w:rsidRPr="00766DD4" w:rsidRDefault="00766DD4" w:rsidP="00A66741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66741" w:rsidRPr="00305A3F" w:rsidRDefault="00A66741" w:rsidP="00A66741">
            <w:pPr>
              <w:rPr>
                <w:color w:val="000000"/>
              </w:rPr>
            </w:pPr>
            <w:r w:rsidRPr="00305A3F">
              <w:rPr>
                <w:color w:val="000000"/>
              </w:rPr>
              <w:t>Аппарат рентгеновский на 2 рабочих места диагностический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6741" w:rsidRPr="00305A3F" w:rsidRDefault="00A66741" w:rsidP="00A66741">
            <w:pPr>
              <w:rPr>
                <w:color w:val="000000"/>
                <w:lang w:val="en-US"/>
              </w:rPr>
            </w:pPr>
            <w:proofErr w:type="spellStart"/>
            <w:r w:rsidRPr="00305A3F">
              <w:rPr>
                <w:color w:val="000000"/>
                <w:lang w:val="en-US"/>
              </w:rPr>
              <w:t>Sfmsung</w:t>
            </w:r>
            <w:proofErr w:type="spellEnd"/>
            <w:r w:rsidRPr="00305A3F">
              <w:rPr>
                <w:color w:val="000000"/>
                <w:lang w:val="en-US"/>
              </w:rPr>
              <w:t xml:space="preserve"> GC85A</w:t>
            </w:r>
          </w:p>
        </w:tc>
        <w:tc>
          <w:tcPr>
            <w:tcW w:w="1559" w:type="dxa"/>
            <w:vAlign w:val="center"/>
          </w:tcPr>
          <w:p w:rsidR="00A66741" w:rsidRPr="00305A3F" w:rsidRDefault="00A66741" w:rsidP="00A66741">
            <w:pPr>
              <w:jc w:val="center"/>
              <w:rPr>
                <w:color w:val="000000"/>
              </w:rPr>
            </w:pPr>
            <w:r w:rsidRPr="00305A3F">
              <w:rPr>
                <w:color w:val="000000"/>
              </w:rPr>
              <w:t>7493744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6741" w:rsidRPr="00766DD4" w:rsidRDefault="00766DD4" w:rsidP="00A667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57С</w:t>
            </w:r>
            <w:r>
              <w:rPr>
                <w:color w:val="000000"/>
                <w:lang w:val="en-US"/>
              </w:rPr>
              <w:t>XM3ETA00003E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6741" w:rsidRPr="00305A3F" w:rsidRDefault="00A66741" w:rsidP="00A66741">
            <w:pPr>
              <w:jc w:val="center"/>
              <w:rPr>
                <w:color w:val="000000"/>
                <w:lang w:val="en-US"/>
              </w:rPr>
            </w:pPr>
            <w:r w:rsidRPr="00305A3F">
              <w:rPr>
                <w:color w:val="000000"/>
                <w:lang w:val="en-US"/>
              </w:rPr>
              <w:t>2022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A66741" w:rsidRPr="00305A3F" w:rsidRDefault="00A66741" w:rsidP="00A66741">
            <w:r w:rsidRPr="00305A3F">
              <w:t>Чехова, 34</w:t>
            </w:r>
          </w:p>
        </w:tc>
      </w:tr>
      <w:tr w:rsidR="00A66741" w:rsidRPr="00305A3F" w:rsidTr="00913EB4">
        <w:trPr>
          <w:trHeight w:val="630"/>
        </w:trPr>
        <w:tc>
          <w:tcPr>
            <w:tcW w:w="567" w:type="dxa"/>
            <w:shd w:val="clear" w:color="auto" w:fill="auto"/>
            <w:noWrap/>
            <w:vAlign w:val="center"/>
          </w:tcPr>
          <w:p w:rsidR="00A66741" w:rsidRPr="00766DD4" w:rsidRDefault="00766DD4" w:rsidP="00A667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A66741" w:rsidRPr="00305A3F" w:rsidRDefault="00A66741" w:rsidP="00A66741">
            <w:pPr>
              <w:rPr>
                <w:color w:val="000000"/>
              </w:rPr>
            </w:pPr>
            <w:r w:rsidRPr="00305A3F">
              <w:rPr>
                <w:color w:val="000000"/>
              </w:rPr>
              <w:t xml:space="preserve">Комплекс рентгеновский диагностический стационарный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6741" w:rsidRPr="00305A3F" w:rsidRDefault="00A66741" w:rsidP="00A66741">
            <w:pPr>
              <w:jc w:val="center"/>
            </w:pPr>
            <w:r w:rsidRPr="00D440AF">
              <w:rPr>
                <w:color w:val="000000"/>
              </w:rPr>
              <w:t>"МЕДИКС-Р-АМИКО"</w:t>
            </w:r>
          </w:p>
        </w:tc>
        <w:tc>
          <w:tcPr>
            <w:tcW w:w="1559" w:type="dxa"/>
            <w:vAlign w:val="center"/>
          </w:tcPr>
          <w:p w:rsidR="00A66741" w:rsidRPr="00305A3F" w:rsidRDefault="00A66741" w:rsidP="00A66741">
            <w:pPr>
              <w:jc w:val="center"/>
            </w:pPr>
            <w:r w:rsidRPr="00305A3F">
              <w:t>7493279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6741" w:rsidRPr="00305A3F" w:rsidRDefault="00A66741" w:rsidP="00A66741">
            <w:pPr>
              <w:jc w:val="center"/>
            </w:pPr>
            <w:r w:rsidRPr="00305A3F">
              <w:t>076-12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6741" w:rsidRPr="00305A3F" w:rsidRDefault="00A66741" w:rsidP="00A66741">
            <w:pPr>
              <w:jc w:val="center"/>
            </w:pPr>
            <w:r w:rsidRPr="00305A3F">
              <w:t>2012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A66741" w:rsidRPr="00272B9E" w:rsidRDefault="00A66741" w:rsidP="00A66741">
            <w:pPr>
              <w:rPr>
                <w:sz w:val="20"/>
              </w:rPr>
            </w:pPr>
            <w:r w:rsidRPr="00272B9E">
              <w:rPr>
                <w:sz w:val="20"/>
              </w:rPr>
              <w:t>Рыбинск</w:t>
            </w:r>
            <w:r w:rsidR="00272B9E" w:rsidRPr="00272B9E">
              <w:rPr>
                <w:sz w:val="20"/>
              </w:rPr>
              <w:t>, Вокзальная, 25</w:t>
            </w:r>
          </w:p>
        </w:tc>
      </w:tr>
      <w:tr w:rsidR="00A66741" w:rsidRPr="00305A3F" w:rsidTr="00913EB4">
        <w:trPr>
          <w:trHeight w:val="630"/>
        </w:trPr>
        <w:tc>
          <w:tcPr>
            <w:tcW w:w="567" w:type="dxa"/>
            <w:shd w:val="clear" w:color="auto" w:fill="auto"/>
            <w:noWrap/>
            <w:vAlign w:val="center"/>
          </w:tcPr>
          <w:p w:rsidR="00A66741" w:rsidRPr="00766DD4" w:rsidRDefault="00766DD4" w:rsidP="00A667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A66741" w:rsidRPr="00305A3F" w:rsidRDefault="00A66741" w:rsidP="00A66741">
            <w:pPr>
              <w:rPr>
                <w:color w:val="000000"/>
                <w:lang w:val="en-US"/>
              </w:rPr>
            </w:pPr>
            <w:proofErr w:type="spellStart"/>
            <w:r w:rsidRPr="00305A3F">
              <w:rPr>
                <w:color w:val="000000"/>
              </w:rPr>
              <w:t>Рентгенустановка</w:t>
            </w:r>
            <w:proofErr w:type="spellEnd"/>
            <w:r w:rsidRPr="00305A3F">
              <w:rPr>
                <w:color w:val="000000"/>
              </w:rPr>
              <w:t xml:space="preserve"> стоматологическая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6741" w:rsidRPr="00D440AF" w:rsidRDefault="00A66741" w:rsidP="00A66741">
            <w:pPr>
              <w:jc w:val="center"/>
            </w:pPr>
            <w:r w:rsidRPr="00D440AF">
              <w:rPr>
                <w:color w:val="000000"/>
                <w:lang w:val="en-US"/>
              </w:rPr>
              <w:t>FONA X70</w:t>
            </w:r>
          </w:p>
        </w:tc>
        <w:tc>
          <w:tcPr>
            <w:tcW w:w="1559" w:type="dxa"/>
            <w:vAlign w:val="center"/>
          </w:tcPr>
          <w:p w:rsidR="00A66741" w:rsidRPr="00305A3F" w:rsidRDefault="00A66741" w:rsidP="00A66741">
            <w:pPr>
              <w:jc w:val="center"/>
            </w:pPr>
            <w:r w:rsidRPr="00305A3F">
              <w:t>7493728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6741" w:rsidRPr="00305A3F" w:rsidRDefault="00A66741" w:rsidP="00A66741">
            <w:pPr>
              <w:jc w:val="center"/>
            </w:pPr>
            <w:r w:rsidRPr="00305A3F">
              <w:rPr>
                <w:lang w:val="en-US"/>
              </w:rPr>
              <w:t>3707FW6587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6741" w:rsidRPr="00305A3F" w:rsidRDefault="00A66741" w:rsidP="00A66741">
            <w:pPr>
              <w:jc w:val="center"/>
              <w:rPr>
                <w:lang w:val="en-US"/>
              </w:rPr>
            </w:pPr>
            <w:r w:rsidRPr="00305A3F">
              <w:rPr>
                <w:lang w:val="en-US"/>
              </w:rPr>
              <w:t>2021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A66741" w:rsidRPr="00272B9E" w:rsidRDefault="00272B9E" w:rsidP="00A66741">
            <w:pPr>
              <w:rPr>
                <w:sz w:val="20"/>
              </w:rPr>
            </w:pPr>
            <w:r w:rsidRPr="00272B9E">
              <w:rPr>
                <w:sz w:val="20"/>
              </w:rPr>
              <w:t>Рыбинск, Вокзальная, 25</w:t>
            </w:r>
          </w:p>
        </w:tc>
      </w:tr>
      <w:tr w:rsidR="00A66741" w:rsidRPr="00305A3F" w:rsidTr="00913EB4">
        <w:trPr>
          <w:trHeight w:val="630"/>
        </w:trPr>
        <w:tc>
          <w:tcPr>
            <w:tcW w:w="567" w:type="dxa"/>
            <w:shd w:val="clear" w:color="auto" w:fill="auto"/>
            <w:noWrap/>
            <w:vAlign w:val="center"/>
          </w:tcPr>
          <w:p w:rsidR="00A66741" w:rsidRPr="00766DD4" w:rsidRDefault="00766DD4" w:rsidP="00A667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A66741" w:rsidRPr="00305A3F" w:rsidRDefault="00A66741" w:rsidP="00A66741">
            <w:pPr>
              <w:rPr>
                <w:color w:val="000000"/>
              </w:rPr>
            </w:pPr>
            <w:proofErr w:type="spellStart"/>
            <w:r w:rsidRPr="00305A3F">
              <w:rPr>
                <w:color w:val="000000"/>
              </w:rPr>
              <w:t>Флюорограф</w:t>
            </w:r>
            <w:proofErr w:type="spellEnd"/>
            <w:r w:rsidRPr="00305A3F">
              <w:rPr>
                <w:color w:val="000000"/>
              </w:rPr>
              <w:t xml:space="preserve"> </w:t>
            </w:r>
            <w:proofErr w:type="spellStart"/>
            <w:r w:rsidRPr="00305A3F">
              <w:rPr>
                <w:color w:val="000000"/>
              </w:rPr>
              <w:t>малодозовый</w:t>
            </w:r>
            <w:proofErr w:type="spellEnd"/>
            <w:r w:rsidRPr="00305A3F">
              <w:rPr>
                <w:color w:val="000000"/>
              </w:rPr>
              <w:t xml:space="preserve"> цифровой сканирующий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6741" w:rsidRPr="00D440AF" w:rsidRDefault="00A66741" w:rsidP="00A66741">
            <w:pPr>
              <w:jc w:val="center"/>
              <w:rPr>
                <w:color w:val="000000"/>
              </w:rPr>
            </w:pPr>
            <w:proofErr w:type="spellStart"/>
            <w:r w:rsidRPr="00D440AF">
              <w:rPr>
                <w:color w:val="000000"/>
              </w:rPr>
              <w:t>ФМцс</w:t>
            </w:r>
            <w:proofErr w:type="spellEnd"/>
            <w:r w:rsidRPr="00D440AF">
              <w:rPr>
                <w:color w:val="000000"/>
              </w:rPr>
              <w:t>-«Про-Скан»</w:t>
            </w:r>
          </w:p>
        </w:tc>
        <w:tc>
          <w:tcPr>
            <w:tcW w:w="1559" w:type="dxa"/>
            <w:vAlign w:val="center"/>
          </w:tcPr>
          <w:p w:rsidR="00A66741" w:rsidRPr="00305A3F" w:rsidRDefault="00A66741" w:rsidP="00A66741">
            <w:pPr>
              <w:jc w:val="center"/>
            </w:pPr>
            <w:r w:rsidRPr="00305A3F">
              <w:t>7493737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6741" w:rsidRPr="00305A3F" w:rsidRDefault="00A66741" w:rsidP="00A66741">
            <w:pPr>
              <w:jc w:val="center"/>
            </w:pPr>
            <w:r w:rsidRPr="00305A3F">
              <w:t>22-30125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6741" w:rsidRPr="00D440AF" w:rsidRDefault="00D440AF" w:rsidP="00A66741">
            <w:pPr>
              <w:jc w:val="center"/>
            </w:pPr>
            <w:r w:rsidRPr="00D440AF">
              <w:rPr>
                <w:sz w:val="22"/>
              </w:rPr>
              <w:t>11.2022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A66741" w:rsidRPr="00272B9E" w:rsidRDefault="00272B9E" w:rsidP="00A66741">
            <w:pPr>
              <w:rPr>
                <w:sz w:val="20"/>
              </w:rPr>
            </w:pPr>
            <w:r w:rsidRPr="00272B9E">
              <w:rPr>
                <w:sz w:val="20"/>
              </w:rPr>
              <w:t>Рыбинск, Вокзальная, 25</w:t>
            </w:r>
          </w:p>
        </w:tc>
      </w:tr>
      <w:tr w:rsidR="00A66741" w:rsidRPr="00DF6D4F" w:rsidTr="00913EB4">
        <w:trPr>
          <w:trHeight w:val="630"/>
        </w:trPr>
        <w:tc>
          <w:tcPr>
            <w:tcW w:w="567" w:type="dxa"/>
            <w:shd w:val="clear" w:color="auto" w:fill="auto"/>
            <w:noWrap/>
            <w:vAlign w:val="center"/>
          </w:tcPr>
          <w:p w:rsidR="00A66741" w:rsidRPr="00766DD4" w:rsidRDefault="00766DD4" w:rsidP="00A667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66741" w:rsidRPr="00305A3F" w:rsidRDefault="00A66741" w:rsidP="00A66741">
            <w:pPr>
              <w:rPr>
                <w:color w:val="000000"/>
              </w:rPr>
            </w:pPr>
            <w:proofErr w:type="spellStart"/>
            <w:r w:rsidRPr="00305A3F">
              <w:rPr>
                <w:color w:val="000000"/>
              </w:rPr>
              <w:t>Маммограф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A66741" w:rsidRPr="00D440AF" w:rsidRDefault="00A66741" w:rsidP="00A66741">
            <w:pPr>
              <w:jc w:val="center"/>
              <w:rPr>
                <w:color w:val="000000"/>
              </w:rPr>
            </w:pPr>
            <w:r w:rsidRPr="00D440AF">
              <w:rPr>
                <w:color w:val="000000"/>
              </w:rPr>
              <w:t>Маммо-04МТ-Плюс</w:t>
            </w:r>
          </w:p>
        </w:tc>
        <w:tc>
          <w:tcPr>
            <w:tcW w:w="1559" w:type="dxa"/>
            <w:vAlign w:val="center"/>
          </w:tcPr>
          <w:p w:rsidR="00A66741" w:rsidRPr="00305A3F" w:rsidRDefault="00A66741" w:rsidP="00A66741">
            <w:pPr>
              <w:jc w:val="center"/>
            </w:pPr>
            <w:r w:rsidRPr="00305A3F">
              <w:t>7493739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6741" w:rsidRPr="00305A3F" w:rsidRDefault="00A66741" w:rsidP="00A66741">
            <w:pPr>
              <w:jc w:val="center"/>
            </w:pPr>
            <w:r w:rsidRPr="00305A3F">
              <w:rPr>
                <w:sz w:val="18"/>
              </w:rPr>
              <w:t>ЛМТП-569-22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6741" w:rsidRPr="00305A3F" w:rsidRDefault="00A66741" w:rsidP="00A66741">
            <w:pPr>
              <w:jc w:val="center"/>
            </w:pPr>
            <w:r w:rsidRPr="00305A3F">
              <w:t>2022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A66741" w:rsidRPr="00272B9E" w:rsidRDefault="00272B9E" w:rsidP="00A66741">
            <w:pPr>
              <w:rPr>
                <w:sz w:val="20"/>
              </w:rPr>
            </w:pPr>
            <w:r w:rsidRPr="00272B9E">
              <w:rPr>
                <w:sz w:val="20"/>
              </w:rPr>
              <w:t>Рыбинск, Вокзальная, 25</w:t>
            </w:r>
          </w:p>
        </w:tc>
      </w:tr>
    </w:tbl>
    <w:p w:rsidR="00272B9E" w:rsidRDefault="006C4ADF" w:rsidP="00272B9E">
      <w:pPr>
        <w:rPr>
          <w:kern w:val="3"/>
          <w:lang w:eastAsia="zh-CN"/>
        </w:rPr>
      </w:pPr>
      <w:r>
        <w:rPr>
          <w:kern w:val="3"/>
          <w:lang w:eastAsia="zh-CN"/>
        </w:rPr>
        <w:t xml:space="preserve">                                                                                                                                                                    </w:t>
      </w:r>
    </w:p>
    <w:p w:rsidR="006C4ADF" w:rsidRDefault="006C4ADF" w:rsidP="006C4ADF">
      <w:pPr>
        <w:spacing w:line="276" w:lineRule="auto"/>
        <w:jc w:val="both"/>
        <w:rPr>
          <w:b/>
        </w:rPr>
      </w:pPr>
      <w:r>
        <w:rPr>
          <w:b/>
        </w:rPr>
        <w:t xml:space="preserve">          </w:t>
      </w:r>
      <w:r w:rsidR="00913EB4">
        <w:rPr>
          <w:b/>
        </w:rPr>
        <w:t>8.</w:t>
      </w:r>
      <w:r w:rsidRPr="006C4ADF">
        <w:rPr>
          <w:b/>
        </w:rPr>
        <w:t xml:space="preserve"> </w:t>
      </w:r>
      <w:r>
        <w:rPr>
          <w:b/>
        </w:rPr>
        <w:t>Условия оплаты.</w:t>
      </w:r>
    </w:p>
    <w:p w:rsidR="00272B9E" w:rsidRPr="006C4ADF" w:rsidRDefault="006C4ADF" w:rsidP="006C4ADF">
      <w:pPr>
        <w:spacing w:line="276" w:lineRule="auto"/>
        <w:jc w:val="both"/>
        <w:rPr>
          <w:b/>
        </w:rPr>
      </w:pPr>
      <w:r>
        <w:rPr>
          <w:b/>
        </w:rPr>
        <w:t xml:space="preserve">         </w:t>
      </w:r>
      <w:r>
        <w:t>Оплата услуг производится Заказчиком путем перечисления денежных средств на расчетный счет Исполнителя, в течение 60 (шестидесяти) календарных дней с даты подписания Сторонами акта сдачи-приемки оказанных услуг, при условии получения Заказчиком оригинального комплекта документов, подписанного со стороны Исполнителя: счета на оплату, актов оказанньrх услyг (2 экз.).</w:t>
      </w:r>
    </w:p>
    <w:p w:rsidR="00272B9E" w:rsidRDefault="00272B9E" w:rsidP="006C4ADF">
      <w:pPr>
        <w:spacing w:line="276" w:lineRule="auto"/>
        <w:rPr>
          <w:kern w:val="3"/>
          <w:lang w:eastAsia="zh-CN"/>
        </w:rPr>
      </w:pPr>
    </w:p>
    <w:p w:rsidR="00272B9E" w:rsidRDefault="00272B9E" w:rsidP="00272B9E">
      <w:pPr>
        <w:rPr>
          <w:kern w:val="3"/>
          <w:lang w:eastAsia="zh-CN"/>
        </w:rPr>
      </w:pPr>
    </w:p>
    <w:sectPr w:rsidR="00272B9E" w:rsidSect="00913EB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38EF"/>
    <w:multiLevelType w:val="multilevel"/>
    <w:tmpl w:val="B922F404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B097156"/>
    <w:multiLevelType w:val="multilevel"/>
    <w:tmpl w:val="158CEA48"/>
    <w:lvl w:ilvl="0">
      <w:start w:val="1"/>
      <w:numFmt w:val="decimal"/>
      <w:lvlText w:val="%1."/>
      <w:lvlJc w:val="left"/>
      <w:pPr>
        <w:ind w:left="4755" w:hanging="360"/>
      </w:pPr>
      <w:rPr>
        <w:b/>
        <w:bCs/>
        <w:lang w:eastAsia="en-US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0" w:hanging="108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510" w:hanging="180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abstractNum w:abstractNumId="2" w15:restartNumberingAfterBreak="0">
    <w:nsid w:val="389A35BD"/>
    <w:multiLevelType w:val="multilevel"/>
    <w:tmpl w:val="A2820224"/>
    <w:styleLink w:val="WW8Num4"/>
    <w:lvl w:ilvl="0">
      <w:numFmt w:val="bullet"/>
      <w:lvlText w:val=""/>
      <w:lvlJc w:val="left"/>
      <w:pPr>
        <w:ind w:left="1429" w:hanging="360"/>
      </w:pPr>
      <w:rPr>
        <w:rFonts w:ascii="Symbol" w:hAnsi="Symbol" w:cs="Symbol"/>
        <w:sz w:val="16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CB622AF"/>
    <w:multiLevelType w:val="multilevel"/>
    <w:tmpl w:val="158CEA48"/>
    <w:lvl w:ilvl="0">
      <w:start w:val="1"/>
      <w:numFmt w:val="decimal"/>
      <w:lvlText w:val="%1."/>
      <w:lvlJc w:val="left"/>
      <w:pPr>
        <w:ind w:left="4755" w:hanging="360"/>
      </w:pPr>
      <w:rPr>
        <w:b/>
        <w:bCs/>
        <w:lang w:eastAsia="en-US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0" w:hanging="108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510" w:hanging="180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abstractNum w:abstractNumId="4" w15:restartNumberingAfterBreak="0">
    <w:nsid w:val="4FE37878"/>
    <w:multiLevelType w:val="hybridMultilevel"/>
    <w:tmpl w:val="EB26A8AC"/>
    <w:lvl w:ilvl="0" w:tplc="61A439A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" w15:restartNumberingAfterBreak="0">
    <w:nsid w:val="70FB2156"/>
    <w:multiLevelType w:val="multilevel"/>
    <w:tmpl w:val="158CEA48"/>
    <w:styleLink w:val="WW8Num3"/>
    <w:lvl w:ilvl="0">
      <w:start w:val="1"/>
      <w:numFmt w:val="decimal"/>
      <w:lvlText w:val="%1."/>
      <w:lvlJc w:val="left"/>
      <w:pPr>
        <w:ind w:left="4896" w:hanging="360"/>
      </w:pPr>
      <w:rPr>
        <w:b/>
        <w:bCs/>
        <w:lang w:eastAsia="en-US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0" w:hanging="108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510" w:hanging="180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abstractNum w:abstractNumId="6" w15:restartNumberingAfterBreak="0">
    <w:nsid w:val="7B2F0CBE"/>
    <w:multiLevelType w:val="hybridMultilevel"/>
    <w:tmpl w:val="EC809CEE"/>
    <w:lvl w:ilvl="0" w:tplc="61A439A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5"/>
    <w:lvlOverride w:ilvl="0">
      <w:lvl w:ilvl="0">
        <w:start w:val="1"/>
        <w:numFmt w:val="decimal"/>
        <w:lvlText w:val="%1."/>
        <w:lvlJc w:val="left"/>
        <w:pPr>
          <w:ind w:left="4896" w:hanging="360"/>
        </w:pPr>
        <w:rPr>
          <w:b/>
          <w:bCs/>
          <w:lang w:eastAsia="en-US"/>
        </w:rPr>
      </w:lvl>
    </w:lvlOverride>
  </w:num>
  <w:num w:numId="3">
    <w:abstractNumId w:val="5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70"/>
    <w:rsid w:val="00025304"/>
    <w:rsid w:val="0002659E"/>
    <w:rsid w:val="000378EF"/>
    <w:rsid w:val="000C00F8"/>
    <w:rsid w:val="001009BC"/>
    <w:rsid w:val="00157692"/>
    <w:rsid w:val="001620F0"/>
    <w:rsid w:val="001D4AD6"/>
    <w:rsid w:val="001D6D41"/>
    <w:rsid w:val="001F4BEF"/>
    <w:rsid w:val="0021482F"/>
    <w:rsid w:val="00253807"/>
    <w:rsid w:val="00255155"/>
    <w:rsid w:val="00272B9E"/>
    <w:rsid w:val="00275DBA"/>
    <w:rsid w:val="003A5FEF"/>
    <w:rsid w:val="003C2483"/>
    <w:rsid w:val="004110A6"/>
    <w:rsid w:val="00441513"/>
    <w:rsid w:val="004B1870"/>
    <w:rsid w:val="005348AE"/>
    <w:rsid w:val="00547697"/>
    <w:rsid w:val="005504FE"/>
    <w:rsid w:val="00640843"/>
    <w:rsid w:val="006509BA"/>
    <w:rsid w:val="006B6546"/>
    <w:rsid w:val="006C4ADF"/>
    <w:rsid w:val="006C4D8F"/>
    <w:rsid w:val="00712605"/>
    <w:rsid w:val="00766DD4"/>
    <w:rsid w:val="007670C0"/>
    <w:rsid w:val="0077470D"/>
    <w:rsid w:val="00782480"/>
    <w:rsid w:val="007B6E17"/>
    <w:rsid w:val="007F521A"/>
    <w:rsid w:val="00844894"/>
    <w:rsid w:val="00854EBA"/>
    <w:rsid w:val="00886055"/>
    <w:rsid w:val="00897783"/>
    <w:rsid w:val="00913EB4"/>
    <w:rsid w:val="00945A70"/>
    <w:rsid w:val="009B2D85"/>
    <w:rsid w:val="00A66741"/>
    <w:rsid w:val="00A7192B"/>
    <w:rsid w:val="00A94DD3"/>
    <w:rsid w:val="00AB79DA"/>
    <w:rsid w:val="00AE09A9"/>
    <w:rsid w:val="00AF40CC"/>
    <w:rsid w:val="00B0231A"/>
    <w:rsid w:val="00B13DEF"/>
    <w:rsid w:val="00B70898"/>
    <w:rsid w:val="00C03C2D"/>
    <w:rsid w:val="00C335D6"/>
    <w:rsid w:val="00C57C51"/>
    <w:rsid w:val="00CF2B07"/>
    <w:rsid w:val="00D151AA"/>
    <w:rsid w:val="00D440AF"/>
    <w:rsid w:val="00DD46D3"/>
    <w:rsid w:val="00DD5B38"/>
    <w:rsid w:val="00DE6B38"/>
    <w:rsid w:val="00E73066"/>
    <w:rsid w:val="00E976D1"/>
    <w:rsid w:val="00F42AB5"/>
    <w:rsid w:val="00F823B7"/>
    <w:rsid w:val="00FC0D15"/>
    <w:rsid w:val="00FC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199F"/>
  <w15:chartTrackingRefBased/>
  <w15:docId w15:val="{8312CEE0-3214-459E-B49F-8C0F61AB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B1870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3">
    <w:name w:val="Normal (Web)"/>
    <w:basedOn w:val="a"/>
    <w:rsid w:val="004B1870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qFormat/>
    <w:rsid w:val="004B1870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18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87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15769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3">
    <w:name w:val="WW8Num3"/>
    <w:basedOn w:val="a2"/>
    <w:rsid w:val="00157692"/>
    <w:pPr>
      <w:numPr>
        <w:numId w:val="9"/>
      </w:numPr>
    </w:pPr>
  </w:style>
  <w:style w:type="numbering" w:customStyle="1" w:styleId="WW8Num2">
    <w:name w:val="WW8Num2"/>
    <w:basedOn w:val="a2"/>
    <w:rsid w:val="00157692"/>
    <w:pPr>
      <w:numPr>
        <w:numId w:val="4"/>
      </w:numPr>
    </w:pPr>
  </w:style>
  <w:style w:type="numbering" w:customStyle="1" w:styleId="WW8Num31">
    <w:name w:val="WW8Num31"/>
    <w:basedOn w:val="a2"/>
    <w:rsid w:val="00157692"/>
  </w:style>
  <w:style w:type="numbering" w:customStyle="1" w:styleId="WW8Num4">
    <w:name w:val="WW8Num4"/>
    <w:basedOn w:val="a2"/>
    <w:rsid w:val="00157692"/>
    <w:pPr>
      <w:numPr>
        <w:numId w:val="5"/>
      </w:numPr>
    </w:pPr>
  </w:style>
  <w:style w:type="character" w:styleId="a7">
    <w:name w:val="Hyperlink"/>
    <w:basedOn w:val="a0"/>
    <w:uiPriority w:val="99"/>
    <w:semiHidden/>
    <w:unhideWhenUsed/>
    <w:rsid w:val="00B0231A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B0231A"/>
    <w:rPr>
      <w:color w:val="954F72"/>
      <w:u w:val="single"/>
    </w:rPr>
  </w:style>
  <w:style w:type="paragraph" w:customStyle="1" w:styleId="xl67">
    <w:name w:val="xl67"/>
    <w:basedOn w:val="a"/>
    <w:rsid w:val="00B0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B0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0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a"/>
    <w:rsid w:val="00B0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1">
    <w:name w:val="xl71"/>
    <w:basedOn w:val="a"/>
    <w:rsid w:val="00B0231A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B0231A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3">
    <w:name w:val="xl73"/>
    <w:basedOn w:val="a"/>
    <w:rsid w:val="00B0231A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4">
    <w:name w:val="xl74"/>
    <w:basedOn w:val="a"/>
    <w:rsid w:val="00B0231A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a"/>
    <w:rsid w:val="00B0231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B0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0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8">
    <w:name w:val="xl78"/>
    <w:basedOn w:val="a"/>
    <w:rsid w:val="00B0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0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0">
    <w:name w:val="xl80"/>
    <w:basedOn w:val="a"/>
    <w:rsid w:val="00B0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1">
    <w:name w:val="xl81"/>
    <w:basedOn w:val="a"/>
    <w:rsid w:val="00B0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a"/>
    <w:rsid w:val="00B0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0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4">
    <w:name w:val="xl84"/>
    <w:basedOn w:val="a"/>
    <w:rsid w:val="00B0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5">
    <w:name w:val="xl85"/>
    <w:basedOn w:val="a"/>
    <w:rsid w:val="00B0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6">
    <w:name w:val="xl86"/>
    <w:basedOn w:val="a"/>
    <w:rsid w:val="00B0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6"/>
      <w:szCs w:val="26"/>
    </w:rPr>
  </w:style>
  <w:style w:type="paragraph" w:customStyle="1" w:styleId="xl87">
    <w:name w:val="xl87"/>
    <w:basedOn w:val="a"/>
    <w:rsid w:val="00B0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B0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B0231A"/>
    <w:pP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B023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1">
    <w:name w:val="xl91"/>
    <w:basedOn w:val="a"/>
    <w:rsid w:val="00B0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B0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B02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B0231A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650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0CBA0-9565-4704-80A9-59277E14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Гросс Мария Михайловна</dc:creator>
  <cp:keywords/>
  <dc:description/>
  <cp:lastModifiedBy>Горбунов Алексей Юрьевич</cp:lastModifiedBy>
  <cp:revision>10</cp:revision>
  <cp:lastPrinted>2024-04-05T06:25:00Z</cp:lastPrinted>
  <dcterms:created xsi:type="dcterms:W3CDTF">2024-03-15T05:45:00Z</dcterms:created>
  <dcterms:modified xsi:type="dcterms:W3CDTF">2024-04-17T08:18:00Z</dcterms:modified>
</cp:coreProperties>
</file>