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1E0A" w14:textId="77777777" w:rsidR="00A3134D" w:rsidRDefault="00B017DF" w:rsidP="00B017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Техническое задание на поставку реагентов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7088"/>
        <w:gridCol w:w="1559"/>
        <w:gridCol w:w="1382"/>
      </w:tblGrid>
      <w:tr w:rsidR="00A3134D" w14:paraId="620CDE06" w14:textId="77777777" w:rsidTr="00BA7A98">
        <w:tc>
          <w:tcPr>
            <w:tcW w:w="704" w:type="dxa"/>
          </w:tcPr>
          <w:p w14:paraId="2ADB1B6F" w14:textId="77777777" w:rsidR="00A3134D" w:rsidRDefault="00A3134D" w:rsidP="00BA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32B834D6" w14:textId="77777777" w:rsidR="00A3134D" w:rsidRDefault="00A3134D" w:rsidP="00BA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</w:tcPr>
          <w:p w14:paraId="5FCFC278" w14:textId="77777777" w:rsidR="00A3134D" w:rsidRDefault="00A3134D" w:rsidP="00BA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5F">
              <w:rPr>
                <w:rFonts w:ascii="Times New Roman" w:hAnsi="Times New Roman" w:cs="Times New Roman" w:hint="cs"/>
                <w:b/>
                <w:sz w:val="28"/>
                <w:szCs w:val="28"/>
              </w:rPr>
              <w:t>Технические</w:t>
            </w:r>
            <w:r w:rsidRPr="00B92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2E5F">
              <w:rPr>
                <w:rFonts w:ascii="Times New Roman" w:hAnsi="Times New Roman" w:cs="Times New Roman" w:hint="cs"/>
                <w:b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</w:tcPr>
          <w:p w14:paraId="40644F6F" w14:textId="77777777" w:rsidR="00A3134D" w:rsidRDefault="00A3134D" w:rsidP="00BA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382" w:type="dxa"/>
          </w:tcPr>
          <w:p w14:paraId="634826FF" w14:textId="77777777" w:rsidR="00A3134D" w:rsidRDefault="00A3134D" w:rsidP="00BA7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645FA0" w:rsidRPr="009C01BD" w14:paraId="1EBD613C" w14:textId="77777777" w:rsidTr="00BA7A98">
        <w:tc>
          <w:tcPr>
            <w:tcW w:w="704" w:type="dxa"/>
          </w:tcPr>
          <w:p w14:paraId="22AE80C5" w14:textId="7777777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8ED152" w14:textId="77777777" w:rsidR="00645FA0" w:rsidRPr="00E133B6" w:rsidRDefault="00645FA0" w:rsidP="00645FA0">
            <w:pPr>
              <w:rPr>
                <w:rFonts w:ascii="Times New Roman" w:hAnsi="Times New Roman" w:cs="Times New Roman"/>
              </w:rPr>
            </w:pPr>
            <w:r w:rsidRPr="00E133B6">
              <w:rPr>
                <w:rFonts w:ascii="Times New Roman" w:hAnsi="Times New Roman" w:cs="Times New Roman"/>
              </w:rPr>
              <w:t xml:space="preserve">Реагенты диагностические для биохимических исследований </w:t>
            </w:r>
            <w:proofErr w:type="spellStart"/>
            <w:r w:rsidRPr="00E133B6">
              <w:rPr>
                <w:rFonts w:ascii="Times New Roman" w:hAnsi="Times New Roman" w:cs="Times New Roman"/>
              </w:rPr>
              <w:t>in</w:t>
            </w:r>
            <w:proofErr w:type="spellEnd"/>
            <w:r w:rsidRPr="00E13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3B6">
              <w:rPr>
                <w:rFonts w:ascii="Times New Roman" w:hAnsi="Times New Roman" w:cs="Times New Roman"/>
              </w:rPr>
              <w:t>vitro</w:t>
            </w:r>
            <w:proofErr w:type="spellEnd"/>
            <w:r w:rsidRPr="00E133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133B6">
              <w:rPr>
                <w:rFonts w:ascii="Times New Roman" w:hAnsi="Times New Roman" w:cs="Times New Roman"/>
              </w:rPr>
              <w:t>Мультикалибратор</w:t>
            </w:r>
            <w:proofErr w:type="spellEnd"/>
            <w:r w:rsidRPr="00E133B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33B6">
              <w:rPr>
                <w:rFonts w:ascii="Times New Roman" w:hAnsi="Times New Roman" w:cs="Times New Roman"/>
              </w:rPr>
              <w:t>TruCal</w:t>
            </w:r>
            <w:proofErr w:type="spellEnd"/>
            <w:r w:rsidRPr="00E133B6">
              <w:rPr>
                <w:rFonts w:ascii="Times New Roman" w:hAnsi="Times New Roman" w:cs="Times New Roman"/>
              </w:rPr>
              <w:t xml:space="preserve"> U)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02C4" w14:textId="69ECE07B" w:rsidR="00645FA0" w:rsidRPr="0026702D" w:rsidRDefault="00645FA0" w:rsidP="00645FA0">
            <w:pPr>
              <w:rPr>
                <w:rFonts w:ascii="Times New Roman" w:hAnsi="Times New Roman" w:cs="Times New Roman"/>
              </w:rPr>
            </w:pPr>
            <w:proofErr w:type="spellStart"/>
            <w:r w:rsidRPr="0026702D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702D">
              <w:rPr>
                <w:rFonts w:ascii="Times New Roman" w:hAnsi="Times New Roman" w:cs="Times New Roman"/>
              </w:rPr>
              <w:t>мультикалибратор</w:t>
            </w:r>
            <w:proofErr w:type="spellEnd"/>
            <w:r w:rsidRPr="0026702D">
              <w:rPr>
                <w:rFonts w:ascii="Times New Roman" w:hAnsi="Times New Roman" w:cs="Times New Roman"/>
              </w:rPr>
              <w:t>, изготовленный на основе человеческой сыворотки, и предназначенный для калибровки автоматических и полуавтоматических биохимических анализаторов, а также для построения калибровочной кривой при измерении на ручных фотометрах при определении  Альбумина, Щелочной фосфатазы, AЛT, AСT, a-Амилазы, Панкреатической амилазы, Прямого билирубина, Общего билирубина, Кальция, Холинэстеразы, Хлоридов, Холестерина, КФК,  Креатинина, Железа, ГГТ, ГЛДГ, Глюкозы, a-ГБДГ, β-</w:t>
            </w:r>
            <w:proofErr w:type="spellStart"/>
            <w:r w:rsidRPr="0026702D">
              <w:rPr>
                <w:rFonts w:ascii="Times New Roman" w:hAnsi="Times New Roman" w:cs="Times New Roman"/>
              </w:rPr>
              <w:t>Гидроксибутирата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702D">
              <w:rPr>
                <w:rFonts w:ascii="Times New Roman" w:hAnsi="Times New Roman" w:cs="Times New Roman"/>
              </w:rPr>
              <w:t>Лактаат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, ЛДГ, Липазы, Магния, Фосфора, Триглицеридов, Общего белка, Мочевой кислоты, Мочевины. Стабильность в невскрытых флаконах: не менее чем до конца срока годности при температуре +2°С - +8°С. Стабильность </w:t>
            </w:r>
            <w:proofErr w:type="spellStart"/>
            <w:r w:rsidRPr="0026702D">
              <w:rPr>
                <w:rFonts w:ascii="Times New Roman" w:hAnsi="Times New Roman" w:cs="Times New Roman"/>
              </w:rPr>
              <w:t>аналитов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в растворенном калибраторе: не менее 30 дней при -20°С, Билирубин -не менее 14 дней при за</w:t>
            </w:r>
            <w:r w:rsidR="006D4BD2">
              <w:rPr>
                <w:rFonts w:ascii="Times New Roman" w:hAnsi="Times New Roman" w:cs="Times New Roman"/>
              </w:rPr>
              <w:t>мораживании. Фасовка: не менее 6 х3</w:t>
            </w:r>
            <w:r w:rsidRPr="0026702D">
              <w:rPr>
                <w:rFonts w:ascii="Times New Roman" w:hAnsi="Times New Roman" w:cs="Times New Roman"/>
              </w:rPr>
              <w:t xml:space="preserve"> мл.</w:t>
            </w:r>
          </w:p>
        </w:tc>
        <w:tc>
          <w:tcPr>
            <w:tcW w:w="1559" w:type="dxa"/>
          </w:tcPr>
          <w:p w14:paraId="2ED3FA16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82" w:type="dxa"/>
          </w:tcPr>
          <w:p w14:paraId="152DF284" w14:textId="476FE401" w:rsidR="00645FA0" w:rsidRPr="00497D6F" w:rsidRDefault="006D4BD2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A0" w:rsidRPr="009C01BD" w14:paraId="7E654FAB" w14:textId="77777777" w:rsidTr="00BA7A98">
        <w:tc>
          <w:tcPr>
            <w:tcW w:w="704" w:type="dxa"/>
          </w:tcPr>
          <w:p w14:paraId="624805E0" w14:textId="7777777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63C5E" w14:textId="77777777" w:rsidR="00645FA0" w:rsidRPr="0026702D" w:rsidRDefault="00645FA0" w:rsidP="00645FA0">
            <w:pPr>
              <w:rPr>
                <w:rFonts w:ascii="Times New Roman" w:hAnsi="Times New Roman" w:cs="Times New Roman"/>
                <w:color w:val="000000"/>
              </w:rPr>
            </w:pPr>
            <w:r w:rsidRPr="00E133B6">
              <w:rPr>
                <w:rFonts w:ascii="Times New Roman" w:hAnsi="Times New Roman" w:cs="Times New Roman"/>
                <w:color w:val="000000"/>
              </w:rPr>
              <w:t xml:space="preserve">Реагенты диагностические для биохимических исследований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Контрольная сыворотка "Норма" (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Trulab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N), 1х5 мл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69B64" w14:textId="727669AF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Лиофилизированная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, универсальная контрольная сыворотка, изготовленная на основе человеческой сыворотки и предназначенная для проведения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внутрилабораторного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контроля качества на автоматических, полуавтоматических анализаторах и ручных фотометрах. Значения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аналитов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соответствуют физиологической норме. Аттестованные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аналиты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: Альбумин, Щелочная фосфатаза, ALT/GPT (АЛАТ), AST/GOT (АСАТ), a-Амилаза, Панкреатическая амилаза,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Аполипротеин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А1,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Аполипротеин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В, Желчные кислоты, Прямой билирубин, Общий билирубин, Кальций, Хлориды, Холестерин, Свободный холестерин,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Холинэстераза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Креатинкиназа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Креатинкиназа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>-МВ, Креатинин, Свободный глицерин, γ-ГТ, ГЛДГ, Глюкоза, α-ГБДГ, ЛПВП-холестерин, β-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Гидроксибутират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IgA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IgE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IgG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IgM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, Железо,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Лактат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(молочная кислота), ЛДГ, ЛПНП-холестерин, Липаза, Литий, Магний, Фосфолипиды, Неорганический фосфор, Общий белок, Трансферрин, Триглицериды, НЖСС, Мочевина, Мочевая кислота, Калий, Натрий Стабильность в невскрытых флаконах: до конца срока годности. Стабильность параметров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аналитов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в растворенной </w:t>
            </w:r>
            <w:r w:rsidRPr="0026702D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контрольной сыворотке: не менее 30 дней при -20°С, за исключением Билирубина (не менее 14 дней при -20°С при хранении в темноте). Фасовка не менее 1 флакона по не менее </w:t>
            </w:r>
            <w:r w:rsidR="006D4BD2">
              <w:rPr>
                <w:rFonts w:ascii="Times New Roman" w:hAnsi="Times New Roman" w:cs="Times New Roman"/>
                <w:color w:val="000000"/>
              </w:rPr>
              <w:t>6 х</w:t>
            </w:r>
            <w:r w:rsidRPr="0026702D">
              <w:rPr>
                <w:rFonts w:ascii="Times New Roman" w:hAnsi="Times New Roman" w:cs="Times New Roman"/>
                <w:color w:val="000000"/>
              </w:rPr>
              <w:t>5 мл.</w:t>
            </w:r>
          </w:p>
        </w:tc>
        <w:tc>
          <w:tcPr>
            <w:tcW w:w="1559" w:type="dxa"/>
          </w:tcPr>
          <w:p w14:paraId="2E5442D7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1382" w:type="dxa"/>
          </w:tcPr>
          <w:p w14:paraId="71950ECA" w14:textId="15DB1B9E" w:rsidR="00645FA0" w:rsidRPr="00497D6F" w:rsidRDefault="006D4BD2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A0" w:rsidRPr="009C01BD" w14:paraId="0FD13894" w14:textId="77777777" w:rsidTr="00BA7A98">
        <w:tc>
          <w:tcPr>
            <w:tcW w:w="704" w:type="dxa"/>
          </w:tcPr>
          <w:p w14:paraId="0FAE4FBB" w14:textId="7777777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356F1C" w14:textId="77777777" w:rsidR="00645FA0" w:rsidRPr="00E133B6" w:rsidRDefault="00645FA0" w:rsidP="00645FA0">
            <w:pPr>
              <w:rPr>
                <w:rFonts w:ascii="Times New Roman" w:hAnsi="Times New Roman" w:cs="Times New Roman"/>
                <w:color w:val="000000"/>
              </w:rPr>
            </w:pPr>
            <w:r w:rsidRPr="00E133B6">
              <w:rPr>
                <w:rFonts w:ascii="Times New Roman" w:hAnsi="Times New Roman" w:cs="Times New Roman"/>
                <w:color w:val="000000"/>
              </w:rPr>
              <w:t xml:space="preserve">Реагенты диагностические для биохимических исследований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крови и мочи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Гликозилированный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гемоглобин (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one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HbA1c FS), 45 мл.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F44528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702D">
              <w:rPr>
                <w:rFonts w:ascii="Times New Roman" w:hAnsi="Times New Roman" w:cs="Times New Roman"/>
                <w:color w:val="000000"/>
              </w:rPr>
              <w:t xml:space="preserve">Метод: количественное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иммунотурбидиметрическое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определение, усиленное латексными частицами, без измерения общего гемоглобина. Длина волны 660 нм. Линейность в диапазоне от не более 15 до не менее 150 ммоль/моль согласно IFCC (от не более 3 до не менее 16% согласно NGSP). Чувствительность: не более 10 ммоль/моль HbA1c. Жидкие стабильные готовые к использованию реагенты. Стабильность: после вскрытия реагенты R1, R2 и R3 стабильны в течение срока, указанного на этикетке при температуре от +2°С до +8°С и отсутствии загрязнений и испарения. Стабильность калибровки (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биреагентная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схема): не менее 6 дней. Стабильность калибровки (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трехреагентная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схема): не менее 8 недель. Измерение </w:t>
            </w:r>
            <w:proofErr w:type="gramStart"/>
            <w:r w:rsidRPr="0026702D">
              <w:rPr>
                <w:rFonts w:ascii="Times New Roman" w:hAnsi="Times New Roman" w:cs="Times New Roman"/>
                <w:color w:val="000000"/>
              </w:rPr>
              <w:t>возможно</w:t>
            </w:r>
            <w:proofErr w:type="gramEnd"/>
            <w:r w:rsidRPr="0026702D">
              <w:rPr>
                <w:rFonts w:ascii="Times New Roman" w:hAnsi="Times New Roman" w:cs="Times New Roman"/>
                <w:color w:val="000000"/>
              </w:rPr>
              <w:t xml:space="preserve"> как по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биреагентной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так и по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трехреагентой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схеме. Калибровка фотометрических систем проводится по специфическому калибратору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гемоглобина четырех различных уровней. Фасовка: не менее 45 мл.</w:t>
            </w:r>
          </w:p>
        </w:tc>
        <w:tc>
          <w:tcPr>
            <w:tcW w:w="1559" w:type="dxa"/>
          </w:tcPr>
          <w:p w14:paraId="370E1461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82" w:type="dxa"/>
          </w:tcPr>
          <w:p w14:paraId="3230A907" w14:textId="572E1423" w:rsidR="00645FA0" w:rsidRPr="00497D6F" w:rsidRDefault="006D4BD2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108E7" w:rsidRPr="0049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5FA0" w:rsidRPr="009C01BD" w14:paraId="59149E0C" w14:textId="77777777" w:rsidTr="00BA7A98">
        <w:tc>
          <w:tcPr>
            <w:tcW w:w="704" w:type="dxa"/>
          </w:tcPr>
          <w:p w14:paraId="687440BB" w14:textId="7777777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E44443" w14:textId="77777777" w:rsidR="00645FA0" w:rsidRPr="00E133B6" w:rsidRDefault="00645FA0" w:rsidP="00645FA0">
            <w:pPr>
              <w:rPr>
                <w:rFonts w:ascii="Times New Roman" w:hAnsi="Times New Roman" w:cs="Times New Roman"/>
                <w:color w:val="000000"/>
              </w:rPr>
            </w:pPr>
            <w:r w:rsidRPr="00E133B6">
              <w:rPr>
                <w:rFonts w:ascii="Times New Roman" w:hAnsi="Times New Roman" w:cs="Times New Roman"/>
                <w:color w:val="000000"/>
              </w:rPr>
              <w:t xml:space="preserve">Реагенты диагностические для </w:t>
            </w:r>
            <w:r w:rsidRPr="00F04BDD">
              <w:rPr>
                <w:rFonts w:ascii="Times New Roman" w:hAnsi="Times New Roman" w:cs="Times New Roman"/>
                <w:color w:val="000000"/>
              </w:rPr>
              <w:t xml:space="preserve">биохимических исследований </w:t>
            </w:r>
            <w:proofErr w:type="spellStart"/>
            <w:r w:rsidRPr="00F04BDD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F04B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4BDD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04BDD">
              <w:rPr>
                <w:rFonts w:ascii="Times New Roman" w:hAnsi="Times New Roman" w:cs="Times New Roman"/>
                <w:color w:val="000000"/>
              </w:rPr>
              <w:t xml:space="preserve"> крови и мочи </w:t>
            </w:r>
            <w:proofErr w:type="spellStart"/>
            <w:r w:rsidRPr="00F04BDD">
              <w:rPr>
                <w:rFonts w:ascii="Times New Roman" w:hAnsi="Times New Roman" w:cs="Times New Roman"/>
                <w:color w:val="000000"/>
              </w:rPr>
              <w:t>Гемолизирующий</w:t>
            </w:r>
            <w:proofErr w:type="spellEnd"/>
            <w:r w:rsidRPr="00F04BDD">
              <w:rPr>
                <w:rFonts w:ascii="Times New Roman" w:hAnsi="Times New Roman" w:cs="Times New Roman"/>
                <w:color w:val="000000"/>
              </w:rPr>
              <w:t xml:space="preserve"> раствор для определения </w:t>
            </w:r>
            <w:proofErr w:type="spellStart"/>
            <w:r w:rsidRPr="00F04BDD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F04BDD">
              <w:rPr>
                <w:rFonts w:ascii="Times New Roman" w:hAnsi="Times New Roman" w:cs="Times New Roman"/>
                <w:color w:val="000000"/>
              </w:rPr>
              <w:t xml:space="preserve"> гемоглобина (</w:t>
            </w:r>
            <w:proofErr w:type="spellStart"/>
            <w:r w:rsidRPr="00F04BDD">
              <w:rPr>
                <w:rFonts w:ascii="Times New Roman" w:hAnsi="Times New Roman" w:cs="Times New Roman"/>
                <w:color w:val="000000"/>
              </w:rPr>
              <w:t>one</w:t>
            </w:r>
            <w:proofErr w:type="spellEnd"/>
            <w:r w:rsidRPr="00F04BDD">
              <w:rPr>
                <w:rFonts w:ascii="Times New Roman" w:hAnsi="Times New Roman" w:cs="Times New Roman"/>
                <w:color w:val="000000"/>
              </w:rPr>
              <w:t xml:space="preserve"> HbA1c </w:t>
            </w:r>
            <w:proofErr w:type="spellStart"/>
            <w:r w:rsidRPr="00F04BDD">
              <w:rPr>
                <w:rFonts w:ascii="Times New Roman" w:hAnsi="Times New Roman" w:cs="Times New Roman"/>
                <w:color w:val="000000"/>
              </w:rPr>
              <w:t>Hemolyzing</w:t>
            </w:r>
            <w:proofErr w:type="spellEnd"/>
            <w:r w:rsidRPr="00F04B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4BDD">
              <w:rPr>
                <w:rFonts w:ascii="Times New Roman" w:hAnsi="Times New Roman" w:cs="Times New Roman"/>
                <w:color w:val="000000"/>
              </w:rPr>
              <w:t>solution</w:t>
            </w:r>
            <w:proofErr w:type="spellEnd"/>
            <w:r w:rsidRPr="00F04BDD">
              <w:rPr>
                <w:rFonts w:ascii="Times New Roman" w:hAnsi="Times New Roman" w:cs="Times New Roman"/>
                <w:color w:val="000000"/>
              </w:rPr>
              <w:t>), 500 мл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BA19F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Гемолизирующий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раствор oneHbA1c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Hemolyzing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solution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используется для приготовления образцов цельной крови, калибраторов и контролей при определении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гемоглобина. Жидкий стабильный готовый к использованию реагент. Стабильность: После вскрытия реагент стабилен в течение срока, указанного на этикетке. при температуре от +2°С до +25°С. Фасовка: не менее 500 мл.</w:t>
            </w:r>
          </w:p>
        </w:tc>
        <w:tc>
          <w:tcPr>
            <w:tcW w:w="1559" w:type="dxa"/>
          </w:tcPr>
          <w:p w14:paraId="0D141E17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382" w:type="dxa"/>
          </w:tcPr>
          <w:p w14:paraId="57D31D37" w14:textId="0697E9D8" w:rsidR="00645FA0" w:rsidRPr="00497D6F" w:rsidRDefault="006D4BD2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5FA0" w:rsidRPr="009C01BD" w14:paraId="3C9B970A" w14:textId="77777777" w:rsidTr="00BA7A98">
        <w:tc>
          <w:tcPr>
            <w:tcW w:w="704" w:type="dxa"/>
          </w:tcPr>
          <w:p w14:paraId="07000EC0" w14:textId="7777777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28DCE" w14:textId="77777777" w:rsidR="00645FA0" w:rsidRPr="0026702D" w:rsidRDefault="00645FA0" w:rsidP="00645FA0">
            <w:pPr>
              <w:rPr>
                <w:rFonts w:ascii="Times New Roman" w:hAnsi="Times New Roman" w:cs="Times New Roman"/>
                <w:color w:val="000000"/>
              </w:rPr>
            </w:pPr>
            <w:r w:rsidRPr="00E133B6">
              <w:rPr>
                <w:rFonts w:ascii="Times New Roman" w:hAnsi="Times New Roman" w:cs="Times New Roman"/>
                <w:color w:val="000000"/>
              </w:rPr>
              <w:t xml:space="preserve">Реагенты для калибровки фотометрических систем при определении биохимических параметров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Калибратор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гемоглобина (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TruСal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 xml:space="preserve"> HbA1c </w:t>
            </w:r>
            <w:proofErr w:type="spellStart"/>
            <w:r w:rsidRPr="00E133B6">
              <w:rPr>
                <w:rFonts w:ascii="Times New Roman" w:hAnsi="Times New Roman" w:cs="Times New Roman"/>
                <w:color w:val="000000"/>
              </w:rPr>
              <w:t>liquid</w:t>
            </w:r>
            <w:proofErr w:type="spellEnd"/>
            <w:r w:rsidRPr="00E133B6">
              <w:rPr>
                <w:rFonts w:ascii="Times New Roman" w:hAnsi="Times New Roman" w:cs="Times New Roman"/>
                <w:color w:val="000000"/>
              </w:rPr>
              <w:t>), 4 х 0,25 мл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6D834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702D">
              <w:rPr>
                <w:rFonts w:ascii="Times New Roman" w:hAnsi="Times New Roman" w:cs="Times New Roman"/>
                <w:color w:val="000000"/>
              </w:rPr>
              <w:t xml:space="preserve">Набор жидких стабилизированных готовых к использованию калибраторов четырех различных уровней, изготовленных на основе человеческих эритроцитов и предназначенных для калибровки автоматических и полуавтоматических биохимических анализаторов при определении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гемоглобина. Стабильность во вскрытых и невскрытых флаконах: до конца срока годности при температуре +2°С – +8°C. Фасовка: не менее 4 флаконов по не менее 0,25 мл.</w:t>
            </w:r>
          </w:p>
        </w:tc>
        <w:tc>
          <w:tcPr>
            <w:tcW w:w="1559" w:type="dxa"/>
          </w:tcPr>
          <w:p w14:paraId="64E0F77D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82" w:type="dxa"/>
          </w:tcPr>
          <w:p w14:paraId="258363E2" w14:textId="374F0E9C" w:rsidR="00645FA0" w:rsidRPr="00497D6F" w:rsidRDefault="003108E7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FA0" w:rsidRPr="009C01BD" w14:paraId="66AC4B93" w14:textId="77777777" w:rsidTr="00BA7A98">
        <w:tc>
          <w:tcPr>
            <w:tcW w:w="704" w:type="dxa"/>
          </w:tcPr>
          <w:p w14:paraId="37FE2E7A" w14:textId="7777777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9E1FA" w14:textId="77777777" w:rsidR="00645FA0" w:rsidRPr="0026702D" w:rsidRDefault="00645FA0" w:rsidP="00645FA0">
            <w:pPr>
              <w:rPr>
                <w:rFonts w:ascii="Times New Roman" w:hAnsi="Times New Roman" w:cs="Times New Roman"/>
                <w:color w:val="000000"/>
              </w:rPr>
            </w:pPr>
            <w:r w:rsidRPr="00D36334">
              <w:rPr>
                <w:rFonts w:ascii="Times New Roman" w:hAnsi="Times New Roman" w:cs="Times New Roman"/>
                <w:color w:val="000000"/>
              </w:rPr>
              <w:t xml:space="preserve">Реагенты для контроля качества измерений при определении биохимических параметров </w:t>
            </w:r>
            <w:proofErr w:type="spellStart"/>
            <w:r w:rsidRPr="00D36334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D363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34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D36334">
              <w:rPr>
                <w:rFonts w:ascii="Times New Roman" w:hAnsi="Times New Roman" w:cs="Times New Roman"/>
                <w:color w:val="000000"/>
              </w:rPr>
              <w:t xml:space="preserve"> Контроль </w:t>
            </w:r>
            <w:proofErr w:type="spellStart"/>
            <w:r w:rsidRPr="00D36334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D363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334">
              <w:rPr>
                <w:rFonts w:ascii="Times New Roman" w:hAnsi="Times New Roman" w:cs="Times New Roman"/>
                <w:color w:val="000000"/>
              </w:rPr>
              <w:lastRenderedPageBreak/>
              <w:t>гемоглобина Уровень 1 (</w:t>
            </w:r>
            <w:proofErr w:type="spellStart"/>
            <w:r w:rsidRPr="00D36334">
              <w:rPr>
                <w:rFonts w:ascii="Times New Roman" w:hAnsi="Times New Roman" w:cs="Times New Roman"/>
                <w:color w:val="000000"/>
              </w:rPr>
              <w:t>TruLab</w:t>
            </w:r>
            <w:proofErr w:type="spellEnd"/>
            <w:r w:rsidRPr="00D36334">
              <w:rPr>
                <w:rFonts w:ascii="Times New Roman" w:hAnsi="Times New Roman" w:cs="Times New Roman"/>
                <w:color w:val="000000"/>
              </w:rPr>
              <w:t xml:space="preserve"> HbA1c </w:t>
            </w:r>
            <w:proofErr w:type="spellStart"/>
            <w:r w:rsidRPr="00D36334">
              <w:rPr>
                <w:rFonts w:ascii="Times New Roman" w:hAnsi="Times New Roman" w:cs="Times New Roman"/>
                <w:color w:val="000000"/>
              </w:rPr>
              <w:t>liquid</w:t>
            </w:r>
            <w:proofErr w:type="spellEnd"/>
            <w:r w:rsidRPr="00D363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6334">
              <w:rPr>
                <w:rFonts w:ascii="Times New Roman" w:hAnsi="Times New Roman" w:cs="Times New Roman"/>
                <w:color w:val="000000"/>
              </w:rPr>
              <w:t>Level</w:t>
            </w:r>
            <w:proofErr w:type="spellEnd"/>
            <w:r w:rsidRPr="00D36334">
              <w:rPr>
                <w:rFonts w:ascii="Times New Roman" w:hAnsi="Times New Roman" w:cs="Times New Roman"/>
                <w:color w:val="000000"/>
              </w:rPr>
              <w:t xml:space="preserve"> 1), 1 х 0,25мл</w:t>
            </w:r>
          </w:p>
          <w:p w14:paraId="066EFDA1" w14:textId="77777777" w:rsidR="00645FA0" w:rsidRPr="0026702D" w:rsidRDefault="00645FA0" w:rsidP="00645FA0">
            <w:pPr>
              <w:rPr>
                <w:rFonts w:ascii="Times New Roman" w:hAnsi="Times New Roman" w:cs="Times New Roman"/>
                <w:color w:val="000000"/>
              </w:rPr>
            </w:pPr>
            <w:r w:rsidRPr="004C705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04B9BD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702D">
              <w:rPr>
                <w:rFonts w:ascii="Times New Roman" w:hAnsi="Times New Roman" w:cs="Times New Roman"/>
                <w:color w:val="000000"/>
              </w:rPr>
              <w:lastRenderedPageBreak/>
              <w:t xml:space="preserve">Жидкий стабилизированный готовый к использованию контрольный материал, изготовленный на основе человеческих эритроцитов и предназначенный для проведения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внутрилабораторного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контроля качества при определении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гемоглобина на </w:t>
            </w:r>
            <w:r w:rsidRPr="0026702D">
              <w:rPr>
                <w:rFonts w:ascii="Times New Roman" w:hAnsi="Times New Roman" w:cs="Times New Roman"/>
                <w:color w:val="000000"/>
              </w:rPr>
              <w:lastRenderedPageBreak/>
              <w:t xml:space="preserve">автоматических и полуавтоматических биохимических анализаторах. Концентрация </w:t>
            </w:r>
            <w:proofErr w:type="spellStart"/>
            <w:r w:rsidRPr="0026702D">
              <w:rPr>
                <w:rFonts w:ascii="Times New Roman" w:hAnsi="Times New Roman" w:cs="Times New Roman"/>
                <w:color w:val="000000"/>
              </w:rPr>
              <w:t>гликозилированного</w:t>
            </w:r>
            <w:proofErr w:type="spellEnd"/>
            <w:r w:rsidRPr="0026702D">
              <w:rPr>
                <w:rFonts w:ascii="Times New Roman" w:hAnsi="Times New Roman" w:cs="Times New Roman"/>
                <w:color w:val="000000"/>
              </w:rPr>
              <w:t xml:space="preserve"> гемоглобина в контроле уровня 1 соответствует физиологической норме. Стабильность во вскрытых и невскрытых флаконах: до конца срока годности при температуре +2°С – +8°C. Фасовка не менее 1 флакона по не менее 0,25 мл.</w:t>
            </w:r>
          </w:p>
        </w:tc>
        <w:tc>
          <w:tcPr>
            <w:tcW w:w="1559" w:type="dxa"/>
          </w:tcPr>
          <w:p w14:paraId="2F5686F7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382" w:type="dxa"/>
          </w:tcPr>
          <w:p w14:paraId="25847C96" w14:textId="7515EA9F" w:rsidR="00645FA0" w:rsidRPr="00497D6F" w:rsidRDefault="003108E7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5FA0" w:rsidRPr="009C01BD" w14:paraId="49E8FFA7" w14:textId="77777777" w:rsidTr="00BA7A98">
        <w:tc>
          <w:tcPr>
            <w:tcW w:w="704" w:type="dxa"/>
          </w:tcPr>
          <w:p w14:paraId="7ADC325F" w14:textId="7777777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55CE5" w14:textId="77777777" w:rsidR="00645FA0" w:rsidRPr="00E133B6" w:rsidRDefault="00645FA0" w:rsidP="00645FA0">
            <w:pPr>
              <w:rPr>
                <w:rFonts w:ascii="Times New Roman" w:hAnsi="Times New Roman" w:cs="Times New Roman"/>
              </w:rPr>
            </w:pPr>
            <w:r w:rsidRPr="00E133B6">
              <w:rPr>
                <w:rFonts w:ascii="Times New Roman" w:hAnsi="Times New Roman" w:cs="Times New Roman"/>
              </w:rPr>
              <w:t xml:space="preserve">Набор реагентов для определения содержания альбумина в сыворотке и плазме крови (АЛЬБУМИН </w:t>
            </w:r>
            <w:proofErr w:type="spellStart"/>
            <w:r w:rsidRPr="00E133B6">
              <w:rPr>
                <w:rFonts w:ascii="Times New Roman" w:hAnsi="Times New Roman" w:cs="Times New Roman"/>
              </w:rPr>
              <w:t>ДиаС</w:t>
            </w:r>
            <w:proofErr w:type="spellEnd"/>
            <w:r w:rsidRPr="00E13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9BD18" w14:textId="77777777" w:rsidR="00645FA0" w:rsidRPr="0026702D" w:rsidRDefault="00645FA0" w:rsidP="00645FA0">
            <w:pPr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 xml:space="preserve">Метод: Фотометрический тест с </w:t>
            </w:r>
            <w:proofErr w:type="spellStart"/>
            <w:r w:rsidRPr="0026702D">
              <w:rPr>
                <w:rFonts w:ascii="Times New Roman" w:hAnsi="Times New Roman" w:cs="Times New Roman"/>
              </w:rPr>
              <w:t>бромкрезоловым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зеленым, конечная точка. Длина волны, в пределах диапазона 540 - 600 нм. Линейность в диапазоне не уже 2 - 60 г/л. Чувствительность: не более 1,5 г/л. Жидкий стабильный готовый к использованию реагент и стандарт. Стабильность: После вскрытия Реагент стабилен в течение срока, указанного на этикетке, при температуре от +2°С до +8°С. Фасовка: не менее 240 мл. Количество определений для Сапфира 400: не менее 880. Флаконы с реагентами могут непосредственно устанавливаться в ротор реагентов автоматического биохимического анализатора Сапфир </w:t>
            </w:r>
            <w:proofErr w:type="gramStart"/>
            <w:r w:rsidRPr="0026702D">
              <w:rPr>
                <w:rFonts w:ascii="Times New Roman" w:hAnsi="Times New Roman" w:cs="Times New Roman"/>
              </w:rPr>
              <w:t>400  без</w:t>
            </w:r>
            <w:proofErr w:type="gramEnd"/>
            <w:r w:rsidRPr="0026702D">
              <w:rPr>
                <w:rFonts w:ascii="Times New Roman" w:hAnsi="Times New Roman" w:cs="Times New Roman"/>
              </w:rPr>
              <w:t xml:space="preserve"> переливания.</w:t>
            </w:r>
          </w:p>
        </w:tc>
        <w:tc>
          <w:tcPr>
            <w:tcW w:w="1559" w:type="dxa"/>
          </w:tcPr>
          <w:p w14:paraId="4EE81DF4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82" w:type="dxa"/>
          </w:tcPr>
          <w:p w14:paraId="39D20A7C" w14:textId="1EDE6D72" w:rsidR="00645FA0" w:rsidRPr="00497D6F" w:rsidRDefault="003108E7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A0" w:rsidRPr="009C01BD" w14:paraId="569B5AC2" w14:textId="77777777" w:rsidTr="00BA7A98">
        <w:tc>
          <w:tcPr>
            <w:tcW w:w="704" w:type="dxa"/>
          </w:tcPr>
          <w:p w14:paraId="0AA483E3" w14:textId="7777777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644340" w14:textId="77777777" w:rsidR="00645FA0" w:rsidRPr="00E133B6" w:rsidRDefault="00645FA0" w:rsidP="00645FA0">
            <w:pPr>
              <w:rPr>
                <w:rFonts w:ascii="Times New Roman" w:hAnsi="Times New Roman" w:cs="Times New Roman"/>
              </w:rPr>
            </w:pPr>
            <w:r w:rsidRPr="00E133B6">
              <w:rPr>
                <w:rFonts w:ascii="Times New Roman" w:hAnsi="Times New Roman" w:cs="Times New Roman"/>
              </w:rPr>
              <w:t xml:space="preserve">Набор реагентов для определения активности щелочной фосфатазы кинетическим методом в сыворотке и плазме крови (ЩЕЛОЧНАЯ ФОСФАТАЗА </w:t>
            </w:r>
            <w:proofErr w:type="spellStart"/>
            <w:r w:rsidRPr="00E133B6">
              <w:rPr>
                <w:rFonts w:ascii="Times New Roman" w:hAnsi="Times New Roman" w:cs="Times New Roman"/>
              </w:rPr>
              <w:t>ДиаС</w:t>
            </w:r>
            <w:proofErr w:type="spellEnd"/>
            <w:r w:rsidRPr="00E13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4D965" w14:textId="77777777" w:rsidR="00645FA0" w:rsidRPr="0026702D" w:rsidRDefault="00645FA0" w:rsidP="00645FA0">
            <w:pPr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 xml:space="preserve">Метод: Кинетический фотометрический тест, рекомендуемый DGKC. Длина волны, в пределах диапазона 400 – 420 нм. Линейность в диапазоне от не более 3 до не менее 4500 Е/л. Чувствительность: не более 3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от +2°С до +8°С. Фасовка: не менее 183 мл. Количество определений для Сапфира 400: не менее 730. Флаконы с реагентами могут непосредственно устанавливаться в ротор реагентов автоматического биохимического анализатора Сапфир 400 без переливания. </w:t>
            </w:r>
          </w:p>
        </w:tc>
        <w:tc>
          <w:tcPr>
            <w:tcW w:w="1559" w:type="dxa"/>
          </w:tcPr>
          <w:p w14:paraId="1EC4EE28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82" w:type="dxa"/>
          </w:tcPr>
          <w:p w14:paraId="03F12EC1" w14:textId="579D655C" w:rsidR="00645FA0" w:rsidRPr="00497D6F" w:rsidRDefault="006D4BD2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2CD" w:rsidRPr="009C01BD" w14:paraId="62F45653" w14:textId="77777777" w:rsidTr="00BA7A98">
        <w:tc>
          <w:tcPr>
            <w:tcW w:w="704" w:type="dxa"/>
          </w:tcPr>
          <w:p w14:paraId="4E4DE5C8" w14:textId="52A0A177" w:rsidR="00CB52CD" w:rsidRDefault="00CB52CD" w:rsidP="00CB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4FC61" w14:textId="562374C3" w:rsidR="00CB52CD" w:rsidRPr="00CB52CD" w:rsidRDefault="00CB52CD" w:rsidP="00CB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C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реагентов для определения активности щелочной фосфатазы кинетическим методом в сыворотке и плазме крови (ЩЕЛОЧНАЯ ФОСФАТАЗА ДДС) по ТУ 21.20.23.110-022-48813770-2016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2DD19" w14:textId="2943399A" w:rsidR="00CB52CD" w:rsidRPr="00CB52CD" w:rsidRDefault="00CB52CD" w:rsidP="00CB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Метод: Кинетический фотометрический тест в соответствии с рекомендациями DGKC, с ДЭА-буфером. Линейность в диапазоне 40 - 1200 Е/л. Чувствительность: 30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+2°С до +8°С. Рабочий реагент стабилен  1 месяц при температуре от +2°С до +8°С. Фасовка: 500 мл.</w:t>
            </w:r>
          </w:p>
        </w:tc>
        <w:tc>
          <w:tcPr>
            <w:tcW w:w="1559" w:type="dxa"/>
          </w:tcPr>
          <w:p w14:paraId="04E8C2FB" w14:textId="4A2716A6" w:rsidR="00CB52CD" w:rsidRPr="0026702D" w:rsidRDefault="00CB52CD" w:rsidP="00CB5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82" w:type="dxa"/>
          </w:tcPr>
          <w:p w14:paraId="708CC1D1" w14:textId="421854A2" w:rsidR="00CB52CD" w:rsidRPr="00497D6F" w:rsidRDefault="006D4BD2" w:rsidP="00CB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5FA0" w:rsidRPr="009C01BD" w14:paraId="4E93DEA6" w14:textId="77777777" w:rsidTr="00BA7A98">
        <w:tc>
          <w:tcPr>
            <w:tcW w:w="704" w:type="dxa"/>
          </w:tcPr>
          <w:p w14:paraId="20F5AA9B" w14:textId="1C4C7C22" w:rsidR="00645FA0" w:rsidRPr="001611E8" w:rsidRDefault="00646C05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9EC5E4" w14:textId="77777777" w:rsidR="00645FA0" w:rsidRPr="00E133B6" w:rsidRDefault="00645FA0" w:rsidP="00645FA0">
            <w:pPr>
              <w:rPr>
                <w:rFonts w:ascii="Times New Roman" w:hAnsi="Times New Roman" w:cs="Times New Roman"/>
              </w:rPr>
            </w:pPr>
            <w:r w:rsidRPr="00E133B6">
              <w:rPr>
                <w:rFonts w:ascii="Times New Roman" w:hAnsi="Times New Roman" w:cs="Times New Roman"/>
              </w:rPr>
              <w:t xml:space="preserve">Набор реагентов для количественного определения кальция методом с </w:t>
            </w:r>
            <w:proofErr w:type="spellStart"/>
            <w:r w:rsidRPr="00E133B6">
              <w:rPr>
                <w:rFonts w:ascii="Times New Roman" w:hAnsi="Times New Roman" w:cs="Times New Roman"/>
              </w:rPr>
              <w:lastRenderedPageBreak/>
              <w:t>арсеназо</w:t>
            </w:r>
            <w:proofErr w:type="spellEnd"/>
            <w:r w:rsidRPr="00E133B6">
              <w:rPr>
                <w:rFonts w:ascii="Times New Roman" w:hAnsi="Times New Roman" w:cs="Times New Roman"/>
              </w:rPr>
              <w:t xml:space="preserve"> III в сыворотке крови и моче (КАЛЬЦИЙ АС </w:t>
            </w:r>
            <w:proofErr w:type="spellStart"/>
            <w:r w:rsidRPr="00E133B6">
              <w:rPr>
                <w:rFonts w:ascii="Times New Roman" w:hAnsi="Times New Roman" w:cs="Times New Roman"/>
              </w:rPr>
              <w:t>ДиаС</w:t>
            </w:r>
            <w:proofErr w:type="spellEnd"/>
            <w:r w:rsidRPr="00E13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1A7D8A" w14:textId="77777777" w:rsidR="00645FA0" w:rsidRPr="0026702D" w:rsidRDefault="00645FA0" w:rsidP="00645FA0">
            <w:pPr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lastRenderedPageBreak/>
              <w:t xml:space="preserve">Метод: колориметрический фотометрический метод с использованием </w:t>
            </w:r>
            <w:proofErr w:type="spellStart"/>
            <w:r w:rsidRPr="0026702D">
              <w:rPr>
                <w:rFonts w:ascii="Times New Roman" w:hAnsi="Times New Roman" w:cs="Times New Roman"/>
              </w:rPr>
              <w:t>арсеназо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III по конечной точке. Длина волны, в пределах диапазона 630– </w:t>
            </w:r>
            <w:r w:rsidRPr="0026702D">
              <w:rPr>
                <w:rFonts w:ascii="Times New Roman" w:hAnsi="Times New Roman" w:cs="Times New Roman"/>
              </w:rPr>
              <w:lastRenderedPageBreak/>
              <w:t>670 нм. Линейность в диапазоне не уже 0,04 -20 мг/</w:t>
            </w:r>
            <w:proofErr w:type="spellStart"/>
            <w:r w:rsidRPr="0026702D">
              <w:rPr>
                <w:rFonts w:ascii="Times New Roman" w:hAnsi="Times New Roman" w:cs="Times New Roman"/>
              </w:rPr>
              <w:t>дл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702D">
              <w:rPr>
                <w:rFonts w:ascii="Times New Roman" w:hAnsi="Times New Roman" w:cs="Times New Roman"/>
              </w:rPr>
              <w:t>( 0</w:t>
            </w:r>
            <w:proofErr w:type="gramEnd"/>
            <w:r w:rsidRPr="0026702D">
              <w:rPr>
                <w:rFonts w:ascii="Times New Roman" w:hAnsi="Times New Roman" w:cs="Times New Roman"/>
              </w:rPr>
              <w:t>,01– 5 ммоль/л). Чувствительность: не более 0,04 мг/</w:t>
            </w:r>
            <w:proofErr w:type="spellStart"/>
            <w:r w:rsidRPr="0026702D">
              <w:rPr>
                <w:rFonts w:ascii="Times New Roman" w:hAnsi="Times New Roman" w:cs="Times New Roman"/>
              </w:rPr>
              <w:t>дл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(0,01 </w:t>
            </w:r>
            <w:proofErr w:type="spellStart"/>
            <w:r w:rsidRPr="0026702D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26702D">
              <w:rPr>
                <w:rFonts w:ascii="Times New Roman" w:hAnsi="Times New Roman" w:cs="Times New Roman"/>
              </w:rPr>
              <w:t>/л).  Жидкие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от +2°С до +8°С. Фасовка: не менее 240 мл. Количество определений для Сапфира 400: не менее 880. Флаконы с реагентами могут непосредственно устанавливаться в ротор реагентов автоматического биохимического анализатора Сапфир 400 без переливания.</w:t>
            </w:r>
          </w:p>
        </w:tc>
        <w:tc>
          <w:tcPr>
            <w:tcW w:w="1559" w:type="dxa"/>
          </w:tcPr>
          <w:p w14:paraId="444EFC70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382" w:type="dxa"/>
          </w:tcPr>
          <w:p w14:paraId="25371E58" w14:textId="076D47D8" w:rsidR="00645FA0" w:rsidRPr="00497D6F" w:rsidRDefault="003108E7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5FA0" w:rsidRPr="009C01BD" w14:paraId="64F9FDF2" w14:textId="77777777" w:rsidTr="00BA7A98">
        <w:tc>
          <w:tcPr>
            <w:tcW w:w="704" w:type="dxa"/>
          </w:tcPr>
          <w:p w14:paraId="64AF1990" w14:textId="487B7065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748CE5" w14:textId="77777777" w:rsidR="00645FA0" w:rsidRPr="00A87CE1" w:rsidRDefault="00645FA0" w:rsidP="00645FA0">
            <w:pPr>
              <w:rPr>
                <w:rFonts w:ascii="Times New Roman" w:hAnsi="Times New Roman" w:cs="Times New Roman"/>
              </w:rPr>
            </w:pPr>
            <w:r w:rsidRPr="00A87CE1">
              <w:rPr>
                <w:rFonts w:ascii="Times New Roman" w:hAnsi="Times New Roman" w:cs="Times New Roman"/>
              </w:rPr>
              <w:t xml:space="preserve">Набор реагентов для определения общей активности </w:t>
            </w:r>
            <w:proofErr w:type="spellStart"/>
            <w:r w:rsidRPr="00A87CE1">
              <w:rPr>
                <w:rFonts w:ascii="Times New Roman" w:hAnsi="Times New Roman" w:cs="Times New Roman"/>
              </w:rPr>
              <w:t>креатинкиназы</w:t>
            </w:r>
            <w:proofErr w:type="spellEnd"/>
            <w:r w:rsidRPr="00A87CE1">
              <w:rPr>
                <w:rFonts w:ascii="Times New Roman" w:hAnsi="Times New Roman" w:cs="Times New Roman"/>
              </w:rPr>
              <w:t xml:space="preserve"> кинетическим методом в сыворотке крови (КРЕАТИНКИНАЗА </w:t>
            </w:r>
            <w:proofErr w:type="spellStart"/>
            <w:r w:rsidRPr="00A87CE1">
              <w:rPr>
                <w:rFonts w:ascii="Times New Roman" w:hAnsi="Times New Roman" w:cs="Times New Roman"/>
              </w:rPr>
              <w:t>ДиаС</w:t>
            </w:r>
            <w:proofErr w:type="spellEnd"/>
            <w:r w:rsidRPr="00A87CE1">
              <w:rPr>
                <w:rFonts w:ascii="Times New Roman" w:hAnsi="Times New Roman" w:cs="Times New Roman"/>
              </w:rPr>
              <w:t>)</w:t>
            </w:r>
          </w:p>
          <w:p w14:paraId="0E4DF008" w14:textId="77777777" w:rsidR="00645FA0" w:rsidRPr="00A87CE1" w:rsidRDefault="00645FA0" w:rsidP="00645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FE1748" w14:textId="77777777" w:rsidR="00645FA0" w:rsidRPr="0026702D" w:rsidRDefault="00645FA0" w:rsidP="00645FA0">
            <w:pPr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Метод: Кинетический, УФ, рекомендуемый IFCC/DGKC. Длина волны 340 нм. Линейность в диапазоне от не более 1 Е/л до не менее 1100 Е/л. Чувствительность: не более 1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этикетке, при температуре от +2°С до +8°С. Фасовка: не менее 183 мл. Количество определений для Сапфира 400: не менее 730. Флаконы с реагентами могут непосредственно устанавливаться в ротор реагентов автоматического биохимического анализатора Сапфир 400 без переливания.</w:t>
            </w:r>
          </w:p>
        </w:tc>
        <w:tc>
          <w:tcPr>
            <w:tcW w:w="1559" w:type="dxa"/>
          </w:tcPr>
          <w:p w14:paraId="54CFFDB8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82" w:type="dxa"/>
          </w:tcPr>
          <w:p w14:paraId="4A457082" w14:textId="27733466" w:rsidR="00645FA0" w:rsidRPr="00497D6F" w:rsidRDefault="003108E7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5FA0" w:rsidRPr="009C01BD" w14:paraId="2D7D084F" w14:textId="77777777" w:rsidTr="00BA7A98">
        <w:tc>
          <w:tcPr>
            <w:tcW w:w="704" w:type="dxa"/>
          </w:tcPr>
          <w:p w14:paraId="65901B22" w14:textId="35D034C5" w:rsidR="00645FA0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6DC89B" w14:textId="77777777" w:rsidR="00645FA0" w:rsidRPr="00E133B6" w:rsidRDefault="00645FA0" w:rsidP="00645FA0">
            <w:pPr>
              <w:rPr>
                <w:rFonts w:ascii="Times New Roman" w:hAnsi="Times New Roman" w:cs="Times New Roman"/>
              </w:rPr>
            </w:pPr>
            <w:r w:rsidRPr="00E133B6">
              <w:rPr>
                <w:rFonts w:ascii="Times New Roman" w:hAnsi="Times New Roman" w:cs="Times New Roman"/>
              </w:rPr>
              <w:t xml:space="preserve">Набор реагентов для определения содержания железа в сыворотке крови (ЖЕЛЕЗО </w:t>
            </w:r>
            <w:proofErr w:type="spellStart"/>
            <w:r w:rsidRPr="00E133B6">
              <w:rPr>
                <w:rFonts w:ascii="Times New Roman" w:hAnsi="Times New Roman" w:cs="Times New Roman"/>
              </w:rPr>
              <w:t>ДиаС</w:t>
            </w:r>
            <w:proofErr w:type="spellEnd"/>
            <w:r w:rsidRPr="00E133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B5D9AB" w14:textId="77777777" w:rsidR="00645FA0" w:rsidRPr="0026702D" w:rsidRDefault="00645FA0" w:rsidP="00645FA0">
            <w:pPr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 xml:space="preserve">Метод: фотометрический с </w:t>
            </w:r>
            <w:proofErr w:type="spellStart"/>
            <w:r w:rsidRPr="0026702D">
              <w:rPr>
                <w:rFonts w:ascii="Times New Roman" w:hAnsi="Times New Roman" w:cs="Times New Roman"/>
              </w:rPr>
              <w:t>ференом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по конечной точке. Длина волны 595, 600 нм. Линейность в диапазоне от не более 5 до не менее 1000 мкг/</w:t>
            </w:r>
            <w:proofErr w:type="spellStart"/>
            <w:r w:rsidRPr="0026702D">
              <w:rPr>
                <w:rFonts w:ascii="Times New Roman" w:hAnsi="Times New Roman" w:cs="Times New Roman"/>
              </w:rPr>
              <w:t>дл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(не более 0,9–не менее 179 </w:t>
            </w:r>
            <w:proofErr w:type="spellStart"/>
            <w:r w:rsidRPr="0026702D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26702D">
              <w:rPr>
                <w:rFonts w:ascii="Times New Roman" w:hAnsi="Times New Roman" w:cs="Times New Roman"/>
              </w:rPr>
              <w:t>/л). Чувствительность: не более 2 мкг/</w:t>
            </w:r>
            <w:proofErr w:type="spellStart"/>
            <w:r w:rsidRPr="0026702D">
              <w:rPr>
                <w:rFonts w:ascii="Times New Roman" w:hAnsi="Times New Roman" w:cs="Times New Roman"/>
              </w:rPr>
              <w:t>дл</w:t>
            </w:r>
            <w:proofErr w:type="spellEnd"/>
            <w:r w:rsidRPr="0026702D">
              <w:rPr>
                <w:rFonts w:ascii="Times New Roman" w:hAnsi="Times New Roman" w:cs="Times New Roman"/>
              </w:rPr>
              <w:t xml:space="preserve"> (не более 0,4 </w:t>
            </w:r>
            <w:proofErr w:type="spellStart"/>
            <w:r w:rsidRPr="0026702D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26702D">
              <w:rPr>
                <w:rFonts w:ascii="Times New Roman" w:hAnsi="Times New Roman" w:cs="Times New Roman"/>
              </w:rPr>
              <w:t>/л).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этикетке, при температуре от +2°С до +8°С. Фасовка: не менее 183 мл. Количество определений для Сапфира 400: не менее 670. Флаконы с реагентами могут непосредственно устанавливаться в ротор реагентов автоматического биохимического анализатора Сапфир 400 без переливания.</w:t>
            </w:r>
          </w:p>
        </w:tc>
        <w:tc>
          <w:tcPr>
            <w:tcW w:w="1559" w:type="dxa"/>
          </w:tcPr>
          <w:p w14:paraId="756C5C85" w14:textId="77777777" w:rsidR="00645FA0" w:rsidRPr="0026702D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26702D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82" w:type="dxa"/>
          </w:tcPr>
          <w:p w14:paraId="59264DA1" w14:textId="77777777" w:rsidR="00645FA0" w:rsidRPr="00497D6F" w:rsidRDefault="00645FA0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5FA0" w:rsidRPr="009C01BD" w14:paraId="1C141692" w14:textId="77777777" w:rsidTr="00645FA0">
        <w:tc>
          <w:tcPr>
            <w:tcW w:w="704" w:type="dxa"/>
          </w:tcPr>
          <w:p w14:paraId="30B48AFA" w14:textId="04D41157" w:rsidR="00645FA0" w:rsidRPr="001611E8" w:rsidRDefault="00645FA0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446F37" w14:textId="3D1BA054" w:rsidR="00645FA0" w:rsidRPr="00A87CE1" w:rsidRDefault="00645FA0" w:rsidP="00645FA0">
            <w:pPr>
              <w:rPr>
                <w:rFonts w:ascii="Times New Roman" w:hAnsi="Times New Roman" w:cs="Times New Roman"/>
                <w:color w:val="000000"/>
              </w:rPr>
            </w:pPr>
            <w:r w:rsidRPr="00A87CE1">
              <w:rPr>
                <w:rFonts w:ascii="Times New Roman" w:hAnsi="Times New Roman" w:cs="Times New Roman"/>
                <w:color w:val="000000"/>
              </w:rPr>
              <w:t>Калибратор для автоматизированных систем (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Calibrator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automated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systems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C.f.a.s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>.)), 1</w:t>
            </w:r>
            <w:r w:rsidR="006D4BD2">
              <w:rPr>
                <w:rFonts w:ascii="Times New Roman" w:hAnsi="Times New Roman" w:cs="Times New Roman"/>
                <w:color w:val="000000"/>
              </w:rPr>
              <w:t>2</w:t>
            </w:r>
            <w:r w:rsidRPr="00A87CE1">
              <w:rPr>
                <w:rFonts w:ascii="Times New Roman" w:hAnsi="Times New Roman" w:cs="Times New Roman"/>
                <w:color w:val="000000"/>
              </w:rPr>
              <w:t>х3 мл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6B5503" w14:textId="0BE499E4" w:rsidR="00645FA0" w:rsidRPr="00A87CE1" w:rsidRDefault="00645FA0" w:rsidP="00645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CE1">
              <w:rPr>
                <w:rFonts w:ascii="Times New Roman" w:hAnsi="Times New Roman" w:cs="Times New Roman"/>
                <w:color w:val="000000"/>
              </w:rPr>
              <w:t xml:space="preserve">Предназначен для калибровки количественных методов на биохимических анализаторах Roche. 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Лиофилизат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 xml:space="preserve"> на основе сыворотки человека с добавлением АЛТ (сердце свиньи), АСТ (сердце свиньи), альбумина (бычья плазма), альдолазы (мышцы кролика), щелочной фосфатазы (плацента, рекомбинантный), амилазы (слюна, поджелудочная железа свиньи), панкреатической амилазы </w:t>
            </w:r>
            <w:r w:rsidRPr="00A87CE1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поджелудочной железы свиньи, холестерина (бычья плазма), 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холинэстеразы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 xml:space="preserve"> (сыворотка человека), 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креатинкиназы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 xml:space="preserve"> (мышцы кролика), γ-ГТ (свиная почка), GLDH (бычья печень), ЛДГ (сердце свиньи), липазы панкреатической (рекомбинантная, человеческая), кислой фосфатазы (простата человека, картофель), общего белка (бычья плазма). Хранение невскрытой упаковки при 2-8. Растворенный калибратор стабилен 8 часов при 15-25 °С; 2 дня при 2-8 °С; 4 недели при (-</w:t>
            </w:r>
            <w:proofErr w:type="gramStart"/>
            <w:r w:rsidRPr="00A87CE1">
              <w:rPr>
                <w:rFonts w:ascii="Times New Roman" w:hAnsi="Times New Roman" w:cs="Times New Roman"/>
                <w:color w:val="000000"/>
              </w:rPr>
              <w:t>15)-</w:t>
            </w:r>
            <w:proofErr w:type="gramEnd"/>
            <w:r w:rsidRPr="00A87CE1">
              <w:rPr>
                <w:rFonts w:ascii="Times New Roman" w:hAnsi="Times New Roman" w:cs="Times New Roman"/>
                <w:color w:val="000000"/>
              </w:rPr>
              <w:t xml:space="preserve">(-25) °С (с однократной заморозкой); исключение кислая фосфатаза и простатическая кислая </w:t>
            </w:r>
            <w:proofErr w:type="spellStart"/>
            <w:r w:rsidRPr="00A87CE1">
              <w:rPr>
                <w:rFonts w:ascii="Times New Roman" w:hAnsi="Times New Roman" w:cs="Times New Roman"/>
                <w:color w:val="000000"/>
              </w:rPr>
              <w:t>фосфотаза</w:t>
            </w:r>
            <w:proofErr w:type="spellEnd"/>
            <w:r w:rsidRPr="00A87CE1">
              <w:rPr>
                <w:rFonts w:ascii="Times New Roman" w:hAnsi="Times New Roman" w:cs="Times New Roman"/>
                <w:color w:val="000000"/>
              </w:rPr>
              <w:t xml:space="preserve"> 4 часа при 15-25 °С; 1 день при 2-8 °С; 2 недели при (-15)-(-25) °С; общего билирубина 6 часов при 15-25 °С; 1 день при 2-8 °С; 2 недели при (-15)-(-25) °С; прямого билирубина 3 часа при 15-25 °С; 8 часов при 2-8 °С; 2 недели при (-15)-(-25) °С. Фасовка- 1</w:t>
            </w:r>
            <w:r w:rsidR="00BF6A81">
              <w:rPr>
                <w:rFonts w:ascii="Times New Roman" w:hAnsi="Times New Roman" w:cs="Times New Roman"/>
                <w:color w:val="000000"/>
              </w:rPr>
              <w:t>2</w:t>
            </w:r>
            <w:r w:rsidRPr="00A87CE1">
              <w:rPr>
                <w:rFonts w:ascii="Times New Roman" w:hAnsi="Times New Roman" w:cs="Times New Roman"/>
                <w:color w:val="000000"/>
              </w:rPr>
              <w:t>x3 мл</w:t>
            </w:r>
          </w:p>
        </w:tc>
        <w:tc>
          <w:tcPr>
            <w:tcW w:w="1559" w:type="dxa"/>
          </w:tcPr>
          <w:p w14:paraId="3DA95198" w14:textId="77777777" w:rsidR="00645FA0" w:rsidRPr="00A87CE1" w:rsidRDefault="00645FA0" w:rsidP="00645FA0">
            <w:pPr>
              <w:jc w:val="center"/>
              <w:rPr>
                <w:rFonts w:ascii="Times New Roman" w:hAnsi="Times New Roman" w:cs="Times New Roman"/>
              </w:rPr>
            </w:pPr>
            <w:r w:rsidRPr="00A87CE1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1382" w:type="dxa"/>
          </w:tcPr>
          <w:p w14:paraId="23AC17A7" w14:textId="3205CEB3" w:rsidR="00645FA0" w:rsidRPr="00497D6F" w:rsidRDefault="00BF6A81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B0223B" w:rsidRPr="009C01BD" w14:paraId="46535E4A" w14:textId="77777777" w:rsidTr="00645FA0">
        <w:tc>
          <w:tcPr>
            <w:tcW w:w="704" w:type="dxa"/>
          </w:tcPr>
          <w:p w14:paraId="5CB5ED16" w14:textId="0E60F329" w:rsidR="00B0223B" w:rsidRDefault="00B0223B" w:rsidP="0064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55474C" w14:textId="6A355463" w:rsidR="00B0223B" w:rsidRPr="00A87CE1" w:rsidRDefault="00B0223B" w:rsidP="00645FA0">
            <w:pPr>
              <w:rPr>
                <w:rFonts w:ascii="Times New Roman" w:hAnsi="Times New Roman" w:cs="Times New Roman"/>
                <w:color w:val="000000"/>
              </w:rPr>
            </w:pPr>
            <w:r w:rsidRPr="00B0223B">
              <w:rPr>
                <w:rFonts w:ascii="Times New Roman" w:hAnsi="Times New Roman" w:cs="Times New Roman"/>
                <w:color w:val="000000"/>
              </w:rPr>
              <w:t>Набор реагентов для определения активности гамма-</w:t>
            </w:r>
            <w:proofErr w:type="spellStart"/>
            <w:r w:rsidRPr="00B0223B">
              <w:rPr>
                <w:rFonts w:ascii="Times New Roman" w:hAnsi="Times New Roman" w:cs="Times New Roman"/>
                <w:color w:val="000000"/>
              </w:rPr>
              <w:t>глутамилтрансферазы</w:t>
            </w:r>
            <w:proofErr w:type="spellEnd"/>
            <w:r w:rsidRPr="00B0223B">
              <w:rPr>
                <w:rFonts w:ascii="Times New Roman" w:hAnsi="Times New Roman" w:cs="Times New Roman"/>
                <w:color w:val="000000"/>
              </w:rPr>
              <w:t xml:space="preserve"> в сыворотке и плазме крови кинетическим методом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D1470" w14:textId="015A05D4" w:rsidR="00B0223B" w:rsidRPr="00A87CE1" w:rsidRDefault="00B0223B" w:rsidP="00645F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23B">
              <w:rPr>
                <w:rFonts w:ascii="Times New Roman" w:hAnsi="Times New Roman" w:cs="Times New Roman"/>
                <w:color w:val="000000"/>
              </w:rPr>
              <w:t xml:space="preserve">Форма выпуска: жидкий </w:t>
            </w:r>
            <w:proofErr w:type="spellStart"/>
            <w:r w:rsidRPr="00B0223B">
              <w:rPr>
                <w:rFonts w:ascii="Times New Roman" w:hAnsi="Times New Roman" w:cs="Times New Roman"/>
                <w:color w:val="000000"/>
              </w:rPr>
              <w:t>биреагент</w:t>
            </w:r>
            <w:proofErr w:type="spellEnd"/>
            <w:r w:rsidRPr="00B0223B">
              <w:rPr>
                <w:rFonts w:ascii="Times New Roman" w:hAnsi="Times New Roman" w:cs="Times New Roman"/>
                <w:color w:val="000000"/>
              </w:rPr>
              <w:t xml:space="preserve">. Фасовка: не менее 2×80 мл, 2×20 мл. Линейность в диапазоне не менее 15- 1200 Е/л. Реагенты после вскрытия флаконов стабильны в течение всего срока годности набора при температуре 2-8°C в плотно закрытом виде, в защищенном от света </w:t>
            </w:r>
            <w:proofErr w:type="gramStart"/>
            <w:r w:rsidRPr="00B0223B">
              <w:rPr>
                <w:rFonts w:ascii="Times New Roman" w:hAnsi="Times New Roman" w:cs="Times New Roman"/>
                <w:color w:val="000000"/>
              </w:rPr>
              <w:t>месте  и</w:t>
            </w:r>
            <w:proofErr w:type="gramEnd"/>
            <w:r w:rsidRPr="00B0223B">
              <w:rPr>
                <w:rFonts w:ascii="Times New Roman" w:hAnsi="Times New Roman" w:cs="Times New Roman"/>
                <w:color w:val="000000"/>
              </w:rPr>
              <w:t xml:space="preserve"> при отсутствии экзогенных загрязнений.  Срок годности набора не менее 18 мес. (2-8°C).</w:t>
            </w:r>
          </w:p>
        </w:tc>
        <w:tc>
          <w:tcPr>
            <w:tcW w:w="1559" w:type="dxa"/>
          </w:tcPr>
          <w:p w14:paraId="5925E0C1" w14:textId="486D3D49" w:rsidR="00B0223B" w:rsidRPr="00A87CE1" w:rsidRDefault="00B0223B" w:rsidP="00645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82" w:type="dxa"/>
          </w:tcPr>
          <w:p w14:paraId="1D2C44AD" w14:textId="6AD016DE" w:rsidR="00B0223B" w:rsidRPr="00497D6F" w:rsidRDefault="006D4BD2" w:rsidP="0064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2DDF742" w14:textId="4C0A2AE0" w:rsidR="00645FA0" w:rsidRDefault="00A3134D" w:rsidP="00A313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5F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637B84" w14:textId="77777777" w:rsidR="00645FA0" w:rsidRDefault="00645FA0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регистрационного удостоверения обязательно.</w:t>
      </w:r>
    </w:p>
    <w:p w14:paraId="6B8636F1" w14:textId="77777777" w:rsidR="005C300B" w:rsidRPr="005C300B" w:rsidRDefault="005C300B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C300B">
        <w:rPr>
          <w:rFonts w:ascii="Times New Roman" w:eastAsia="Calibri" w:hAnsi="Times New Roman" w:cs="Times New Roman"/>
          <w:sz w:val="28"/>
          <w:szCs w:val="28"/>
        </w:rPr>
        <w:t xml:space="preserve">Поставка </w:t>
      </w:r>
      <w:r w:rsidR="00B017DF">
        <w:rPr>
          <w:rFonts w:ascii="Times New Roman" w:eastAsia="Calibri" w:hAnsi="Times New Roman" w:cs="Times New Roman"/>
          <w:sz w:val="28"/>
          <w:szCs w:val="28"/>
        </w:rPr>
        <w:t xml:space="preserve">реагентов </w:t>
      </w:r>
      <w:r w:rsidRPr="005C300B">
        <w:rPr>
          <w:rFonts w:ascii="Times New Roman" w:eastAsia="Calibri" w:hAnsi="Times New Roman" w:cs="Times New Roman"/>
          <w:sz w:val="28"/>
          <w:szCs w:val="28"/>
        </w:rPr>
        <w:t>планируется по трём адресам:</w:t>
      </w:r>
    </w:p>
    <w:p w14:paraId="16F69A0A" w14:textId="77777777" w:rsidR="005C300B" w:rsidRPr="005C300B" w:rsidRDefault="005C300B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C300B">
        <w:rPr>
          <w:rFonts w:ascii="Times New Roman" w:eastAsia="Calibri" w:hAnsi="Times New Roman" w:cs="Times New Roman"/>
          <w:sz w:val="28"/>
          <w:szCs w:val="28"/>
        </w:rPr>
        <w:t>- г. Комсомольск-на-Амуре, ул. Пирогова, 11</w:t>
      </w:r>
    </w:p>
    <w:p w14:paraId="0D80270F" w14:textId="77777777" w:rsidR="005C300B" w:rsidRPr="005C300B" w:rsidRDefault="005C300B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C300B">
        <w:rPr>
          <w:rFonts w:ascii="Times New Roman" w:eastAsia="Calibri" w:hAnsi="Times New Roman" w:cs="Times New Roman"/>
          <w:sz w:val="28"/>
          <w:szCs w:val="28"/>
        </w:rPr>
        <w:t>- Верхнебуреинский р-н, пос. Новый Ургал, ул. Киевская, 9.</w:t>
      </w:r>
    </w:p>
    <w:p w14:paraId="0867317C" w14:textId="77777777" w:rsidR="005C300B" w:rsidRPr="005C300B" w:rsidRDefault="005C300B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C300B">
        <w:rPr>
          <w:rFonts w:ascii="Times New Roman" w:eastAsia="Calibri" w:hAnsi="Times New Roman" w:cs="Times New Roman"/>
          <w:sz w:val="28"/>
          <w:szCs w:val="28"/>
        </w:rPr>
        <w:t>- Ванинский район, пос. Октябрьский, ул. Новодорожная, 14.</w:t>
      </w:r>
    </w:p>
    <w:p w14:paraId="79E21D03" w14:textId="77777777" w:rsidR="005C300B" w:rsidRDefault="005C300B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C300B">
        <w:rPr>
          <w:rFonts w:ascii="Times New Roman" w:eastAsia="Calibri" w:hAnsi="Times New Roman" w:cs="Times New Roman"/>
          <w:sz w:val="28"/>
          <w:szCs w:val="28"/>
        </w:rPr>
        <w:t>Остаточный срок годности должен быть не менее 70%.</w:t>
      </w:r>
    </w:p>
    <w:p w14:paraId="727FFA6B" w14:textId="77777777" w:rsidR="00645FA0" w:rsidRDefault="00645FA0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B6BE4D" w14:textId="77777777" w:rsidR="00645FA0" w:rsidRDefault="00645FA0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AF6B50" w14:textId="77777777" w:rsidR="00645FA0" w:rsidRPr="005C300B" w:rsidRDefault="00645FA0" w:rsidP="005C300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Зав. КДЛ __________________Н.А. Навина</w:t>
      </w:r>
    </w:p>
    <w:p w14:paraId="0FB49FA7" w14:textId="77777777" w:rsidR="005C300B" w:rsidRPr="005C300B" w:rsidRDefault="005C300B" w:rsidP="005C3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5D7700" w14:textId="77777777" w:rsidR="00BB456E" w:rsidRDefault="00BB456E"/>
    <w:sectPr w:rsidR="00BB456E" w:rsidSect="00620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DB"/>
    <w:rsid w:val="00277891"/>
    <w:rsid w:val="003108E7"/>
    <w:rsid w:val="0033119A"/>
    <w:rsid w:val="00497D6F"/>
    <w:rsid w:val="005C300B"/>
    <w:rsid w:val="00620B3D"/>
    <w:rsid w:val="00645FA0"/>
    <w:rsid w:val="00646C05"/>
    <w:rsid w:val="006D4BD2"/>
    <w:rsid w:val="008625DB"/>
    <w:rsid w:val="009567B7"/>
    <w:rsid w:val="00A3134D"/>
    <w:rsid w:val="00A87CE1"/>
    <w:rsid w:val="00AF30D9"/>
    <w:rsid w:val="00B017DF"/>
    <w:rsid w:val="00B0223B"/>
    <w:rsid w:val="00B77E07"/>
    <w:rsid w:val="00BB456E"/>
    <w:rsid w:val="00BF6A81"/>
    <w:rsid w:val="00CB3B99"/>
    <w:rsid w:val="00CB52CD"/>
    <w:rsid w:val="00D36334"/>
    <w:rsid w:val="00F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4E4"/>
  <w15:chartTrackingRefBased/>
  <w15:docId w15:val="{30D531FD-BF1F-4338-B0BC-E22D5497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Лола Михайловна</dc:creator>
  <cp:keywords/>
  <dc:description/>
  <cp:lastModifiedBy>Екатерина Зыкова Валерьевна</cp:lastModifiedBy>
  <cp:revision>19</cp:revision>
  <dcterms:created xsi:type="dcterms:W3CDTF">2020-01-23T04:50:00Z</dcterms:created>
  <dcterms:modified xsi:type="dcterms:W3CDTF">2024-03-20T00:26:00Z</dcterms:modified>
</cp:coreProperties>
</file>