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17E" w:rsidRPr="00102BED" w:rsidRDefault="0076217E" w:rsidP="0076217E">
      <w:pPr>
        <w:suppressAutoHyphens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Технические характеристики Товара</w:t>
      </w:r>
    </w:p>
    <w:p w:rsidR="0076217E" w:rsidRPr="00102BED" w:rsidRDefault="0076217E" w:rsidP="0076217E">
      <w:pPr>
        <w:tabs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102BED">
        <w:rPr>
          <w:rFonts w:ascii="Times New Roman" w:eastAsia="Calibri" w:hAnsi="Times New Roman"/>
          <w:bCs/>
          <w:sz w:val="18"/>
          <w:szCs w:val="18"/>
          <w:lang w:eastAsia="en-US"/>
        </w:rPr>
        <w:t>1</w:t>
      </w:r>
      <w:r w:rsidRPr="00102BED">
        <w:rPr>
          <w:rFonts w:ascii="Times New Roman" w:eastAsia="Calibri" w:hAnsi="Times New Roman"/>
          <w:sz w:val="18"/>
          <w:szCs w:val="18"/>
          <w:lang w:eastAsia="en-US"/>
        </w:rPr>
        <w:t>. Требования к товару:</w:t>
      </w:r>
    </w:p>
    <w:p w:rsidR="0076217E" w:rsidRPr="00102BED" w:rsidRDefault="0076217E" w:rsidP="0076217E">
      <w:pPr>
        <w:tabs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102BED">
        <w:rPr>
          <w:rFonts w:ascii="Times New Roman" w:eastAsia="Calibri" w:hAnsi="Times New Roman"/>
          <w:sz w:val="18"/>
          <w:szCs w:val="18"/>
          <w:lang w:eastAsia="en-US"/>
        </w:rPr>
        <w:t>1.1. Качество товара должно соответствовать технологическим и эксплуатационным (техническим) требованиям, предъявляемым к товару данного вида действующими нормативами и стандартами Российской Федерации;</w:t>
      </w:r>
    </w:p>
    <w:p w:rsidR="0076217E" w:rsidRPr="00102BED" w:rsidRDefault="0076217E" w:rsidP="0076217E">
      <w:pPr>
        <w:tabs>
          <w:tab w:val="left" w:pos="0"/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eastAsia="Calibri" w:hAnsi="Times New Roman"/>
          <w:sz w:val="18"/>
          <w:szCs w:val="18"/>
          <w:lang w:eastAsia="en-US"/>
        </w:rPr>
        <w:t>1.2. Поставляемый товар должен быть новым товаром, товаром, не прошедшим переработку и восстановление потребительских свойств, не бывшим в употреблении, эквивалентным запрашиваемым техническим характеристикам и параметрам, а также свободным от прав на него третьих лиц. Импортный Товар должен быть выпущен для свободного обращения на территории РФ с уплатой всех таможенных платежей и пошлин.</w:t>
      </w:r>
      <w:r w:rsidRPr="00102BED">
        <w:rPr>
          <w:rFonts w:ascii="Times New Roman" w:hAnsi="Times New Roman"/>
          <w:sz w:val="18"/>
          <w:szCs w:val="18"/>
        </w:rPr>
        <w:t xml:space="preserve">  </w:t>
      </w:r>
    </w:p>
    <w:p w:rsidR="0076217E" w:rsidRPr="00102BED" w:rsidRDefault="0076217E" w:rsidP="0076217E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2.Товар должен иметь документы, подтверждающие качество.</w:t>
      </w:r>
    </w:p>
    <w:p w:rsidR="0076217E" w:rsidRPr="00102BED" w:rsidRDefault="0076217E" w:rsidP="0076217E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3. Для заключения договора и оформления закупки Поставщик предоставляет карту партнера и документы, подтверждающие разрешение  на данный вид деятельности.</w:t>
      </w:r>
    </w:p>
    <w:p w:rsidR="0076217E" w:rsidRPr="00CC20B4" w:rsidRDefault="0076217E" w:rsidP="0076217E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b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4</w:t>
      </w:r>
      <w:r w:rsidRPr="00CC20B4">
        <w:rPr>
          <w:rFonts w:ascii="Times New Roman" w:hAnsi="Times New Roman"/>
          <w:b/>
          <w:sz w:val="18"/>
          <w:szCs w:val="18"/>
        </w:rPr>
        <w:t>. Поставка эквивалента Товара не предусмотрена, в связи с необходимостью обеспечения полного сочетания и взаимодействия данного Товара с товаром, ранее приобретенным и используемым Заказчиком.</w:t>
      </w:r>
    </w:p>
    <w:p w:rsidR="0076217E" w:rsidRPr="0098682E" w:rsidRDefault="0076217E" w:rsidP="0076217E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CD2751">
        <w:rPr>
          <w:rFonts w:ascii="Times New Roman" w:hAnsi="Times New Roman"/>
          <w:sz w:val="18"/>
          <w:szCs w:val="18"/>
        </w:rPr>
        <w:t xml:space="preserve">5. </w:t>
      </w:r>
      <w:r w:rsidRPr="0098682E">
        <w:rPr>
          <w:rFonts w:ascii="Times New Roman" w:hAnsi="Times New Roman"/>
          <w:sz w:val="18"/>
          <w:szCs w:val="18"/>
        </w:rPr>
        <w:t>Остаточный Срок годности на Товар на момент передачи его Покупателю должен составлять не менее 70%, от срока годности указанного производителем. Товар с меньшим остаточным сроком годности считается  некачественным и подлежит замене, если поставка Товара с меньшим остаточным сроком годности не была дополнительно согласована Сторонами.</w:t>
      </w:r>
      <w:r w:rsidRPr="0098682E">
        <w:rPr>
          <w:rFonts w:ascii="Times New Roman" w:hAnsi="Times New Roman"/>
          <w:sz w:val="18"/>
          <w:szCs w:val="18"/>
        </w:rPr>
        <w:tab/>
      </w:r>
    </w:p>
    <w:p w:rsidR="0076217E" w:rsidRPr="0098682E" w:rsidRDefault="0076217E" w:rsidP="0076217E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6.</w:t>
      </w:r>
      <w:r w:rsidRPr="0098682E">
        <w:rPr>
          <w:rFonts w:ascii="Times New Roman" w:hAnsi="Times New Roman"/>
          <w:sz w:val="18"/>
          <w:szCs w:val="18"/>
        </w:rPr>
        <w:t>Остаточный срок поверки на Товар, являющийся средством измерения, на момент передачи его Покупателю должен составлять не менее 70%, от срока действия  поверки указанного производителем. Товар с меньшим остаточным сроком действия поверки считается  некачественным и подлежит замене, если поставка Товара с меньшим остаточным сроком действия поверки не была дополнительно согласована Сторонами.</w:t>
      </w:r>
      <w:r w:rsidRPr="0098682E">
        <w:rPr>
          <w:rFonts w:ascii="Times New Roman" w:hAnsi="Times New Roman"/>
          <w:sz w:val="18"/>
          <w:szCs w:val="18"/>
        </w:rPr>
        <w:tab/>
      </w:r>
    </w:p>
    <w:p w:rsidR="0076217E" w:rsidRPr="00102BED" w:rsidRDefault="0076217E" w:rsidP="0076217E">
      <w:pPr>
        <w:tabs>
          <w:tab w:val="left" w:pos="0"/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</w:rPr>
      </w:pPr>
      <w:r w:rsidRPr="00102BED">
        <w:rPr>
          <w:rFonts w:ascii="Times New Roman" w:eastAsia="Calibri" w:hAnsi="Times New Roman"/>
          <w:sz w:val="18"/>
          <w:szCs w:val="18"/>
        </w:rPr>
        <w:t xml:space="preserve">. </w:t>
      </w:r>
    </w:p>
    <w:tbl>
      <w:tblPr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5"/>
        <w:gridCol w:w="2766"/>
        <w:gridCol w:w="5247"/>
        <w:gridCol w:w="990"/>
        <w:gridCol w:w="1136"/>
      </w:tblGrid>
      <w:tr w:rsidR="0076217E" w:rsidRPr="00102BED" w:rsidTr="0052628D">
        <w:trPr>
          <w:trHeight w:val="510"/>
        </w:trPr>
        <w:tc>
          <w:tcPr>
            <w:tcW w:w="342" w:type="pct"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71FB">
              <w:rPr>
                <w:rFonts w:ascii="Times New Roman" w:hAnsi="Times New Roman"/>
                <w:sz w:val="18"/>
                <w:szCs w:val="18"/>
              </w:rPr>
              <w:t>№</w:t>
            </w:r>
            <w:proofErr w:type="spellStart"/>
            <w:proofErr w:type="gramStart"/>
            <w:r w:rsidRPr="007F71FB"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7F71FB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7F71FB"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270" w:type="pct"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71FB">
              <w:rPr>
                <w:rFonts w:ascii="Times New Roman" w:hAnsi="Times New Roman"/>
                <w:sz w:val="18"/>
                <w:szCs w:val="18"/>
              </w:rPr>
              <w:t>МНН</w:t>
            </w:r>
          </w:p>
        </w:tc>
        <w:tc>
          <w:tcPr>
            <w:tcW w:w="2410" w:type="pct"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71FB">
              <w:rPr>
                <w:rFonts w:ascii="Times New Roman" w:hAnsi="Times New Roman"/>
                <w:sz w:val="18"/>
                <w:szCs w:val="18"/>
              </w:rPr>
              <w:t>Характеристика или эквивалент</w:t>
            </w:r>
          </w:p>
        </w:tc>
        <w:tc>
          <w:tcPr>
            <w:tcW w:w="455" w:type="pct"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71FB">
              <w:rPr>
                <w:rFonts w:ascii="Times New Roman" w:hAnsi="Times New Roman"/>
                <w:sz w:val="18"/>
                <w:szCs w:val="18"/>
              </w:rPr>
              <w:t>Форма выпуска</w:t>
            </w:r>
          </w:p>
        </w:tc>
        <w:tc>
          <w:tcPr>
            <w:tcW w:w="522" w:type="pct"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71FB">
              <w:rPr>
                <w:rFonts w:ascii="Times New Roman" w:hAnsi="Times New Roman"/>
                <w:sz w:val="18"/>
                <w:szCs w:val="18"/>
              </w:rPr>
              <w:t>Количество товара</w:t>
            </w:r>
          </w:p>
        </w:tc>
      </w:tr>
      <w:tr w:rsidR="0076217E" w:rsidRPr="00102BED" w:rsidTr="0052628D">
        <w:trPr>
          <w:trHeight w:val="300"/>
        </w:trPr>
        <w:tc>
          <w:tcPr>
            <w:tcW w:w="342" w:type="pct"/>
            <w:noWrap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numPr>
                <w:ilvl w:val="0"/>
                <w:numId w:val="1"/>
              </w:numPr>
              <w:suppressAutoHyphens/>
              <w:spacing w:before="0" w:line="240" w:lineRule="auto"/>
              <w:jc w:val="left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0" w:type="pct"/>
            <w:vAlign w:val="center"/>
            <w:hideMark/>
          </w:tcPr>
          <w:p w:rsidR="0076217E" w:rsidRPr="001F6204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proofErr w:type="gramStart"/>
            <w:r>
              <w:rPr>
                <w:rFonts w:eastAsia="Calibri"/>
                <w:sz w:val="18"/>
              </w:rPr>
              <w:t>Рулонная</w:t>
            </w:r>
            <w:r w:rsidRPr="001F6204">
              <w:rPr>
                <w:rFonts w:eastAsia="Calibri"/>
                <w:sz w:val="18"/>
                <w:lang w:val="en-US"/>
              </w:rPr>
              <w:t xml:space="preserve"> </w:t>
            </w:r>
            <w:r>
              <w:rPr>
                <w:rFonts w:eastAsia="Calibri"/>
                <w:sz w:val="18"/>
              </w:rPr>
              <w:t>термобумага</w:t>
            </w:r>
            <w:r>
              <w:rPr>
                <w:rFonts w:eastAsia="Calibri"/>
                <w:sz w:val="18"/>
                <w:lang w:val="en-US"/>
              </w:rPr>
              <w:t xml:space="preserve"> Sony UPP</w:t>
            </w:r>
            <w:r w:rsidRPr="001F6204">
              <w:rPr>
                <w:rFonts w:eastAsia="Calibri"/>
                <w:sz w:val="18"/>
                <w:lang w:val="en-US"/>
              </w:rPr>
              <w:t>-210</w:t>
            </w:r>
            <w:r>
              <w:rPr>
                <w:rFonts w:eastAsia="Calibri"/>
                <w:sz w:val="18"/>
                <w:lang w:val="en-US"/>
              </w:rPr>
              <w:t>HD</w:t>
            </w:r>
            <w:r w:rsidRPr="001F6204">
              <w:rPr>
                <w:rFonts w:eastAsia="Calibri"/>
                <w:sz w:val="18"/>
                <w:lang w:val="en-US"/>
              </w:rPr>
              <w:t xml:space="preserve">  </w:t>
            </w:r>
            <w:r>
              <w:rPr>
                <w:rFonts w:eastAsia="Calibri"/>
                <w:sz w:val="18"/>
                <w:lang w:val="en-US"/>
              </w:rPr>
              <w:t>210</w:t>
            </w:r>
            <w:r>
              <w:rPr>
                <w:rFonts w:eastAsia="Calibri"/>
                <w:sz w:val="18"/>
              </w:rPr>
              <w:t>мм</w:t>
            </w:r>
            <w:r w:rsidRPr="001F6204">
              <w:rPr>
                <w:rFonts w:eastAsia="Calibri"/>
                <w:sz w:val="18"/>
                <w:lang w:val="en-US"/>
              </w:rPr>
              <w:t>*25</w:t>
            </w:r>
            <w:r>
              <w:rPr>
                <w:rFonts w:eastAsia="Calibri"/>
                <w:sz w:val="18"/>
              </w:rPr>
              <w:t xml:space="preserve">м (для принтера </w:t>
            </w:r>
            <w:r w:rsidRPr="001F6204">
              <w:rPr>
                <w:rFonts w:eastAsia="Calibri"/>
                <w:sz w:val="18"/>
                <w:lang w:val="en-US"/>
              </w:rPr>
              <w:t xml:space="preserve"> </w:t>
            </w:r>
            <w:r>
              <w:rPr>
                <w:rFonts w:eastAsia="Calibri"/>
                <w:sz w:val="18"/>
                <w:lang w:val="en-US"/>
              </w:rPr>
              <w:t>UP</w:t>
            </w:r>
            <w:r w:rsidRPr="001F6204">
              <w:rPr>
                <w:rFonts w:eastAsia="Calibri"/>
                <w:sz w:val="18"/>
                <w:lang w:val="en-US"/>
              </w:rPr>
              <w:t>-991</w:t>
            </w:r>
            <w:r>
              <w:rPr>
                <w:rFonts w:eastAsia="Calibri"/>
                <w:sz w:val="18"/>
                <w:lang w:val="en-US"/>
              </w:rPr>
              <w:t>AD</w:t>
            </w:r>
            <w:r>
              <w:rPr>
                <w:rFonts w:eastAsia="Calibri"/>
                <w:sz w:val="18"/>
              </w:rPr>
              <w:t xml:space="preserve">, </w:t>
            </w:r>
            <w:r>
              <w:rPr>
                <w:rFonts w:eastAsia="Calibri"/>
                <w:sz w:val="18"/>
                <w:lang w:val="en-US"/>
              </w:rPr>
              <w:t xml:space="preserve"> UP-990AD</w:t>
            </w:r>
            <w:r>
              <w:rPr>
                <w:rFonts w:eastAsia="Calibri"/>
                <w:sz w:val="18"/>
              </w:rPr>
              <w:t xml:space="preserve">, </w:t>
            </w:r>
            <w:r>
              <w:rPr>
                <w:rFonts w:eastAsia="Calibri"/>
                <w:sz w:val="18"/>
                <w:lang w:val="en-US"/>
              </w:rPr>
              <w:t xml:space="preserve"> UP-970AD</w:t>
            </w:r>
            <w:proofErr w:type="gramEnd"/>
          </w:p>
        </w:tc>
        <w:tc>
          <w:tcPr>
            <w:tcW w:w="2410" w:type="pct"/>
            <w:vAlign w:val="center"/>
            <w:hideMark/>
          </w:tcPr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  <w:proofErr w:type="gramStart"/>
            <w:r>
              <w:rPr>
                <w:rFonts w:eastAsia="Calibri"/>
                <w:sz w:val="18"/>
              </w:rPr>
              <w:t>Рулонная</w:t>
            </w:r>
            <w:r w:rsidRPr="006B6F95">
              <w:rPr>
                <w:rFonts w:eastAsia="Calibri"/>
                <w:sz w:val="18"/>
              </w:rPr>
              <w:t xml:space="preserve"> </w:t>
            </w:r>
            <w:r>
              <w:rPr>
                <w:rFonts w:eastAsia="Calibri"/>
                <w:sz w:val="18"/>
              </w:rPr>
              <w:t>термобумага</w:t>
            </w:r>
            <w:r w:rsidRPr="006B6F95">
              <w:rPr>
                <w:rFonts w:eastAsia="Calibri"/>
                <w:sz w:val="18"/>
              </w:rPr>
              <w:t xml:space="preserve"> </w:t>
            </w:r>
            <w:proofErr w:type="spellStart"/>
            <w:r w:rsidRPr="006B6F95">
              <w:rPr>
                <w:rFonts w:eastAsia="Calibri"/>
                <w:sz w:val="18"/>
              </w:rPr>
              <w:t>Sony</w:t>
            </w:r>
            <w:proofErr w:type="spellEnd"/>
            <w:r w:rsidRPr="006B6F95">
              <w:rPr>
                <w:rFonts w:eastAsia="Calibri"/>
                <w:sz w:val="18"/>
              </w:rPr>
              <w:t xml:space="preserve"> UPP-210HD  210</w:t>
            </w:r>
            <w:r>
              <w:rPr>
                <w:rFonts w:eastAsia="Calibri"/>
                <w:sz w:val="18"/>
              </w:rPr>
              <w:t>мм</w:t>
            </w:r>
            <w:r w:rsidRPr="006B6F95">
              <w:rPr>
                <w:rFonts w:eastAsia="Calibri"/>
                <w:sz w:val="18"/>
              </w:rPr>
              <w:t>*25</w:t>
            </w:r>
            <w:r>
              <w:rPr>
                <w:rFonts w:eastAsia="Calibri"/>
                <w:sz w:val="18"/>
              </w:rPr>
              <w:t xml:space="preserve">м (для принтера </w:t>
            </w:r>
            <w:r w:rsidRPr="006B6F95">
              <w:rPr>
                <w:rFonts w:eastAsia="Calibri"/>
                <w:sz w:val="18"/>
              </w:rPr>
              <w:t xml:space="preserve"> UP-991AD</w:t>
            </w:r>
            <w:r>
              <w:rPr>
                <w:rFonts w:eastAsia="Calibri"/>
                <w:sz w:val="18"/>
              </w:rPr>
              <w:t xml:space="preserve">, </w:t>
            </w:r>
            <w:r w:rsidRPr="006B6F95">
              <w:rPr>
                <w:rFonts w:eastAsia="Calibri"/>
                <w:sz w:val="18"/>
              </w:rPr>
              <w:t xml:space="preserve"> UP-990AD</w:t>
            </w:r>
            <w:r>
              <w:rPr>
                <w:rFonts w:eastAsia="Calibri"/>
                <w:sz w:val="18"/>
              </w:rPr>
              <w:t xml:space="preserve">, </w:t>
            </w:r>
            <w:r w:rsidRPr="006B6F95">
              <w:rPr>
                <w:rFonts w:eastAsia="Calibri"/>
                <w:sz w:val="18"/>
              </w:rPr>
              <w:t xml:space="preserve"> UP-970AD</w:t>
            </w:r>
            <w:proofErr w:type="gramEnd"/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Оригинальная термобумага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Sony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UPP-210HD, Тип II (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High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Density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- Высокая плотность) - обеспечивает гарантированный уровень качества при термопечати с высоким разрешением и длительную эксплуатацию принтеров без преждевременного выгорания элементов печатающей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термоголовки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. Это связано в первую очередь с полным отсутствием бумажной пыли на поверхности рулона и стабильными характеристиками термочувствительного слоя (более высокими, чем у SONY UPP-110S).</w:t>
            </w:r>
          </w:p>
          <w:p w:rsidR="0076217E" w:rsidRPr="006B6F95" w:rsidRDefault="0076217E" w:rsidP="0052628D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ТЕХНИЧЕСКИЕ ХАРАКТЕРИСТИКИ </w:t>
            </w:r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Термобумага повышенной плотности совместима с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видеопринтерами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:</w:t>
            </w:r>
          </w:p>
          <w:p w:rsidR="0076217E" w:rsidRPr="004B794E" w:rsidRDefault="0076217E" w:rsidP="0052628D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20"/>
                <w:lang w:val="en-US"/>
              </w:rPr>
            </w:pPr>
            <w:r w:rsidRPr="004B794E">
              <w:rPr>
                <w:rFonts w:ascii="Times New Roman" w:eastAsia="Calibri" w:hAnsi="Times New Roman"/>
                <w:sz w:val="18"/>
                <w:szCs w:val="20"/>
                <w:lang w:val="en-US"/>
              </w:rPr>
              <w:t xml:space="preserve">Sony UP-910 Sony UP-930 Sony UP-960 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СЕ</w:t>
            </w:r>
            <w:r w:rsidRPr="004B794E">
              <w:rPr>
                <w:rFonts w:ascii="Times New Roman" w:eastAsia="Calibri" w:hAnsi="Times New Roman"/>
                <w:sz w:val="18"/>
                <w:szCs w:val="20"/>
                <w:lang w:val="en-US"/>
              </w:rPr>
              <w:t xml:space="preserve"> Sony UP-980 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СЕ</w:t>
            </w:r>
            <w:r w:rsidRPr="004B794E">
              <w:rPr>
                <w:rFonts w:ascii="Times New Roman" w:eastAsia="Calibri" w:hAnsi="Times New Roman"/>
                <w:sz w:val="18"/>
                <w:szCs w:val="20"/>
                <w:lang w:val="en-US"/>
              </w:rPr>
              <w:t xml:space="preserve"> </w:t>
            </w:r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Длина рулона - 25 м;  ширина 210 мм;  Габариты: А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4</w:t>
            </w:r>
            <w:proofErr w:type="gramEnd"/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Рулон рассчитан примерно 118 снимков формата А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4</w:t>
            </w:r>
            <w:proofErr w:type="gramEnd"/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Вес рулона в упаковке - 0,56 кг.</w:t>
            </w:r>
          </w:p>
          <w:p w:rsidR="0076217E" w:rsidRPr="006B6F95" w:rsidRDefault="0076217E" w:rsidP="0052628D">
            <w:p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Производство: ""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Sony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Corporanion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"", Япония.</w:t>
            </w:r>
          </w:p>
          <w:p w:rsidR="0076217E" w:rsidRPr="006B6F95" w:rsidRDefault="0076217E" w:rsidP="0076217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Производитель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:</w:t>
            </w:r>
            <w:proofErr w:type="gram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Sony</w:t>
            </w:r>
            <w:proofErr w:type="spellEnd"/>
          </w:p>
          <w:p w:rsidR="0076217E" w:rsidRPr="006B6F95" w:rsidRDefault="0076217E" w:rsidP="0076217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Размер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:</w:t>
            </w:r>
            <w:proofErr w:type="gram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210 мм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x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25 м</w:t>
            </w:r>
          </w:p>
          <w:p w:rsidR="0076217E" w:rsidRPr="006B6F95" w:rsidRDefault="0076217E" w:rsidP="0076217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Срок годности в днях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:</w:t>
            </w:r>
            <w:proofErr w:type="gram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1800</w:t>
            </w:r>
          </w:p>
          <w:p w:rsidR="0076217E" w:rsidRPr="006B6F95" w:rsidRDefault="0076217E" w:rsidP="0076217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Страна производства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:</w:t>
            </w:r>
            <w:proofErr w:type="gram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Япония</w:t>
            </w:r>
          </w:p>
          <w:p w:rsidR="0076217E" w:rsidRPr="006B6F95" w:rsidRDefault="0076217E" w:rsidP="0076217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>Тип</w:t>
            </w:r>
            <w:proofErr w:type="gram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:</w:t>
            </w:r>
            <w:proofErr w:type="gram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210HD</w:t>
            </w:r>
          </w:p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</w:p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</w:p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  <w:r>
              <w:rPr>
                <w:rFonts w:eastAsia="Calibri"/>
                <w:sz w:val="18"/>
              </w:rPr>
              <w:t xml:space="preserve">ИЛИ </w:t>
            </w:r>
          </w:p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  <w:r w:rsidRPr="007A723B">
              <w:rPr>
                <w:rFonts w:eastAsia="Calibri"/>
                <w:sz w:val="18"/>
              </w:rPr>
              <w:t>Пленка</w:t>
            </w:r>
            <w:r w:rsidRPr="001F6204">
              <w:rPr>
                <w:rFonts w:eastAsia="Calibri"/>
                <w:sz w:val="18"/>
              </w:rPr>
              <w:t xml:space="preserve"> </w:t>
            </w:r>
            <w:r>
              <w:rPr>
                <w:rFonts w:eastAsia="Calibri"/>
                <w:sz w:val="18"/>
              </w:rPr>
              <w:t>медицинская</w:t>
            </w:r>
            <w:r w:rsidRPr="006B6F95">
              <w:rPr>
                <w:rFonts w:eastAsia="Calibri"/>
                <w:sz w:val="18"/>
              </w:rPr>
              <w:t xml:space="preserve"> </w:t>
            </w:r>
            <w:r>
              <w:rPr>
                <w:rFonts w:eastAsia="Calibri"/>
                <w:sz w:val="18"/>
              </w:rPr>
              <w:t>рентгеновская</w:t>
            </w:r>
            <w:r w:rsidRPr="001F6204">
              <w:rPr>
                <w:rFonts w:eastAsia="Calibri"/>
                <w:sz w:val="18"/>
              </w:rPr>
              <w:t xml:space="preserve"> «</w:t>
            </w:r>
            <w:r w:rsidRPr="006B6F95">
              <w:rPr>
                <w:rFonts w:eastAsia="Calibri"/>
                <w:sz w:val="18"/>
              </w:rPr>
              <w:t>SONY</w:t>
            </w:r>
            <w:r w:rsidRPr="001F6204">
              <w:rPr>
                <w:rFonts w:eastAsia="Calibri"/>
                <w:sz w:val="18"/>
              </w:rPr>
              <w:t xml:space="preserve">” </w:t>
            </w:r>
            <w:r w:rsidRPr="006B6F95">
              <w:rPr>
                <w:rFonts w:eastAsia="Calibri"/>
                <w:sz w:val="18"/>
              </w:rPr>
              <w:t>UP</w:t>
            </w:r>
            <w:proofErr w:type="gramStart"/>
            <w:r>
              <w:rPr>
                <w:rFonts w:eastAsia="Calibri"/>
                <w:sz w:val="18"/>
              </w:rPr>
              <w:t>Т</w:t>
            </w:r>
            <w:proofErr w:type="gramEnd"/>
            <w:r w:rsidRPr="001F6204">
              <w:rPr>
                <w:rFonts w:eastAsia="Calibri"/>
                <w:sz w:val="18"/>
              </w:rPr>
              <w:t>-</w:t>
            </w:r>
            <w:r w:rsidRPr="006B6F95">
              <w:rPr>
                <w:rFonts w:eastAsia="Calibri"/>
                <w:sz w:val="18"/>
              </w:rPr>
              <w:t>BL</w:t>
            </w:r>
            <w:r>
              <w:rPr>
                <w:rFonts w:eastAsia="Calibri"/>
                <w:sz w:val="18"/>
              </w:rPr>
              <w:t xml:space="preserve"> 210мм*12,5м</w:t>
            </w:r>
          </w:p>
          <w:p w:rsidR="0076217E" w:rsidRPr="006B6F95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</w:rPr>
            </w:pPr>
          </w:p>
        </w:tc>
        <w:tc>
          <w:tcPr>
            <w:tcW w:w="455" w:type="pct"/>
            <w:noWrap/>
            <w:vAlign w:val="center"/>
            <w:hideMark/>
          </w:tcPr>
          <w:p w:rsidR="0076217E" w:rsidRPr="001F6204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522" w:type="pct"/>
            <w:noWrap/>
            <w:vAlign w:val="center"/>
            <w:hideMark/>
          </w:tcPr>
          <w:p w:rsidR="0076217E" w:rsidRPr="00102BED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5</w:t>
            </w:r>
          </w:p>
        </w:tc>
      </w:tr>
      <w:tr w:rsidR="0076217E" w:rsidRPr="00102BED" w:rsidTr="0052628D">
        <w:trPr>
          <w:trHeight w:val="300"/>
        </w:trPr>
        <w:tc>
          <w:tcPr>
            <w:tcW w:w="342" w:type="pct"/>
            <w:noWrap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numPr>
                <w:ilvl w:val="0"/>
                <w:numId w:val="1"/>
              </w:numPr>
              <w:suppressAutoHyphens/>
              <w:spacing w:before="0" w:line="240" w:lineRule="auto"/>
              <w:jc w:val="left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0" w:type="pct"/>
            <w:hideMark/>
          </w:tcPr>
          <w:p w:rsidR="0076217E" w:rsidRPr="000D5409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Пленка 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медицинская рентгеновская 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для сухой печати  на устройстве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DryPix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Lite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2000 термографическим методом печати  DI-HT FUJIFILM форматом  35*43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 xml:space="preserve"> (14*17), 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lastRenderedPageBreak/>
              <w:t>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>ак</w:t>
            </w:r>
            <w:proofErr w:type="spellEnd"/>
          </w:p>
          <w:p w:rsidR="0076217E" w:rsidRPr="000D5409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2410" w:type="pct"/>
            <w:hideMark/>
          </w:tcPr>
          <w:p w:rsidR="0076217E" w:rsidRPr="006B6F95" w:rsidRDefault="0076217E" w:rsidP="0052628D">
            <w:pPr>
              <w:rPr>
                <w:rFonts w:ascii="Times New Roman" w:eastAsia="Calibri" w:hAnsi="Times New Roman"/>
                <w:sz w:val="18"/>
                <w:szCs w:val="20"/>
              </w:rPr>
            </w:pPr>
            <w:r w:rsidRPr="007A723B">
              <w:rPr>
                <w:rFonts w:ascii="Times New Roman" w:eastAsia="Calibri" w:hAnsi="Times New Roman"/>
                <w:sz w:val="18"/>
                <w:szCs w:val="20"/>
              </w:rPr>
              <w:lastRenderedPageBreak/>
              <w:t xml:space="preserve">Пленка 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медицинская рентгеновская 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для сухой печати  на устройстве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Lite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2000 термографическим методом печати  DI-HT FUJIFILM форматом  35*43 (14*17), 100листов/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упак</w:t>
            </w:r>
            <w:proofErr w:type="spellEnd"/>
          </w:p>
          <w:p w:rsidR="0076217E" w:rsidRPr="006B6F95" w:rsidRDefault="0076217E" w:rsidP="0052628D">
            <w:pPr>
              <w:rPr>
                <w:rFonts w:ascii="Times New Roman" w:eastAsia="Calibri" w:hAnsi="Times New Roman"/>
                <w:sz w:val="18"/>
                <w:szCs w:val="20"/>
              </w:rPr>
            </w:pPr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Предназначена для медицинского радиологического принтера (лазерной камеры)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Fuji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2000 и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Lite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Прозрачная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голубая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основа.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lastRenderedPageBreak/>
              <w:t>Термическая технология проявки - не проявляется посредством жидких химических растворов.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Максимальная оптическая плотность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D-max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- 3.6.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Разрешающая способность - 300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dpi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.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Размер листа - 35 </w:t>
            </w:r>
            <w:proofErr w:type="spellStart"/>
            <w:r w:rsidRPr="006B6F95">
              <w:rPr>
                <w:rFonts w:ascii="Times New Roman" w:eastAsia="Calibri" w:hAnsi="Times New Roman"/>
                <w:sz w:val="18"/>
                <w:szCs w:val="20"/>
              </w:rPr>
              <w:t>х</w:t>
            </w:r>
            <w:proofErr w:type="spellEnd"/>
            <w:r w:rsidRPr="006B6F95">
              <w:rPr>
                <w:rFonts w:ascii="Times New Roman" w:eastAsia="Calibri" w:hAnsi="Times New Roman"/>
                <w:sz w:val="18"/>
                <w:szCs w:val="20"/>
              </w:rPr>
              <w:t xml:space="preserve"> 43 см.</w:t>
            </w:r>
            <w:r w:rsidRPr="006B6F95">
              <w:rPr>
                <w:rFonts w:ascii="Times New Roman" w:eastAsia="Calibri" w:hAnsi="Times New Roman"/>
                <w:sz w:val="18"/>
                <w:szCs w:val="20"/>
              </w:rPr>
              <w:br/>
              <w:t>Количество листов в упаковке не менее* 100 листов</w:t>
            </w:r>
          </w:p>
        </w:tc>
        <w:tc>
          <w:tcPr>
            <w:tcW w:w="455" w:type="pct"/>
            <w:noWrap/>
            <w:vAlign w:val="center"/>
            <w:hideMark/>
          </w:tcPr>
          <w:p w:rsidR="0076217E" w:rsidRPr="00102BED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lastRenderedPageBreak/>
              <w:t>упак</w:t>
            </w:r>
            <w:proofErr w:type="spellEnd"/>
          </w:p>
        </w:tc>
        <w:tc>
          <w:tcPr>
            <w:tcW w:w="522" w:type="pct"/>
            <w:noWrap/>
            <w:vAlign w:val="center"/>
            <w:hideMark/>
          </w:tcPr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4</w:t>
            </w:r>
          </w:p>
        </w:tc>
      </w:tr>
      <w:tr w:rsidR="0076217E" w:rsidRPr="00102BED" w:rsidTr="0052628D">
        <w:trPr>
          <w:trHeight w:val="300"/>
        </w:trPr>
        <w:tc>
          <w:tcPr>
            <w:tcW w:w="342" w:type="pct"/>
            <w:noWrap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numPr>
                <w:ilvl w:val="0"/>
                <w:numId w:val="1"/>
              </w:numPr>
              <w:suppressAutoHyphens/>
              <w:spacing w:before="0" w:line="240" w:lineRule="auto"/>
              <w:jc w:val="left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0" w:type="pct"/>
            <w:hideMark/>
          </w:tcPr>
          <w:p w:rsidR="0076217E" w:rsidRPr="007A723B" w:rsidRDefault="0076217E" w:rsidP="0052628D">
            <w:pPr>
              <w:rPr>
                <w:rFonts w:ascii="Times New Roman" w:eastAsia="Calibri" w:hAnsi="Times New Roman"/>
                <w:sz w:val="18"/>
                <w:szCs w:val="20"/>
              </w:rPr>
            </w:pPr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Пленка 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медицинская рентгеновская 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для сухой печати на устройстве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Lite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2000 термографическим методом печати DI-НТ FUJIFILM форматом 20*25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 (8*10),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>ак</w:t>
            </w:r>
            <w:proofErr w:type="spellEnd"/>
          </w:p>
        </w:tc>
        <w:tc>
          <w:tcPr>
            <w:tcW w:w="2410" w:type="pct"/>
            <w:hideMark/>
          </w:tcPr>
          <w:p w:rsidR="0076217E" w:rsidRPr="007A723B" w:rsidRDefault="0076217E" w:rsidP="0052628D">
            <w:pPr>
              <w:rPr>
                <w:rFonts w:ascii="Times New Roman" w:eastAsia="Calibri" w:hAnsi="Times New Roman"/>
                <w:sz w:val="18"/>
                <w:szCs w:val="20"/>
              </w:rPr>
            </w:pPr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Пленка 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медицинская рентгеновская 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для сухой печати на устройстве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Lite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2000 термографическим методом печати DI-НТ FUJIFILM форматом 20*25</w:t>
            </w:r>
            <w:r>
              <w:rPr>
                <w:rFonts w:ascii="Times New Roman" w:eastAsia="Calibri" w:hAnsi="Times New Roman"/>
                <w:sz w:val="18"/>
                <w:szCs w:val="20"/>
              </w:rPr>
              <w:t xml:space="preserve"> (8*10), 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>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>ак</w:t>
            </w:r>
            <w:proofErr w:type="spellEnd"/>
          </w:p>
          <w:p w:rsidR="0076217E" w:rsidRPr="007A723B" w:rsidRDefault="0076217E" w:rsidP="0052628D">
            <w:pPr>
              <w:rPr>
                <w:rFonts w:ascii="Times New Roman" w:eastAsia="Calibri" w:hAnsi="Times New Roman"/>
                <w:sz w:val="18"/>
                <w:szCs w:val="20"/>
              </w:rPr>
            </w:pPr>
            <w:proofErr w:type="gram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Предназначена</w:t>
            </w:r>
            <w:proofErr w:type="gram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для медицинского радиологического принтера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Fuji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2000 и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DryPix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Lite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Цвет плёнки: прозрачная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голубая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>Тип проявки: сухая термическая проявка (не проявляется посредством жидких химических реактивов).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Максимальная оптическая плотность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D-max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: 3.2.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Разрешающая способность: 320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dpi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 xml:space="preserve">Размер листа: 20 </w:t>
            </w:r>
            <w:proofErr w:type="spellStart"/>
            <w:r w:rsidRPr="007A723B">
              <w:rPr>
                <w:rFonts w:ascii="Times New Roman" w:eastAsia="Calibri" w:hAnsi="Times New Roman"/>
                <w:sz w:val="18"/>
                <w:szCs w:val="20"/>
              </w:rPr>
              <w:t>х</w:t>
            </w:r>
            <w:proofErr w:type="spellEnd"/>
            <w:r w:rsidRPr="007A723B">
              <w:rPr>
                <w:rFonts w:ascii="Times New Roman" w:eastAsia="Calibri" w:hAnsi="Times New Roman"/>
                <w:sz w:val="18"/>
                <w:szCs w:val="20"/>
              </w:rPr>
              <w:t xml:space="preserve"> 25 см.</w:t>
            </w:r>
            <w:r w:rsidRPr="007A723B">
              <w:rPr>
                <w:rFonts w:ascii="Times New Roman" w:eastAsia="Calibri" w:hAnsi="Times New Roman"/>
                <w:sz w:val="18"/>
                <w:szCs w:val="20"/>
              </w:rPr>
              <w:br/>
              <w:t>Количество листов в упаковке не менее* 100 листов.</w:t>
            </w:r>
          </w:p>
        </w:tc>
        <w:tc>
          <w:tcPr>
            <w:tcW w:w="455" w:type="pct"/>
            <w:noWrap/>
            <w:vAlign w:val="center"/>
            <w:hideMark/>
          </w:tcPr>
          <w:p w:rsidR="0076217E" w:rsidRPr="00102BED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522" w:type="pct"/>
            <w:noWrap/>
            <w:vAlign w:val="center"/>
            <w:hideMark/>
          </w:tcPr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8</w:t>
            </w:r>
          </w:p>
        </w:tc>
      </w:tr>
      <w:tr w:rsidR="0076217E" w:rsidRPr="00102BED" w:rsidTr="0052628D">
        <w:trPr>
          <w:trHeight w:val="300"/>
        </w:trPr>
        <w:tc>
          <w:tcPr>
            <w:tcW w:w="342" w:type="pct"/>
            <w:noWrap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numPr>
                <w:ilvl w:val="0"/>
                <w:numId w:val="1"/>
              </w:numPr>
              <w:suppressAutoHyphens/>
              <w:spacing w:before="0" w:line="240" w:lineRule="auto"/>
              <w:jc w:val="left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0" w:type="pct"/>
            <w:hideMark/>
          </w:tcPr>
          <w:p w:rsidR="0076217E" w:rsidRPr="000D5409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Пленка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 xml:space="preserve"> медицинская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рентгеновская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интраоральная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для стоматологии «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D-Speed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» 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Carestream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Dental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, размер 30,5х40,5мм в индивид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.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паковке, 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>ак</w:t>
            </w:r>
            <w:proofErr w:type="spellEnd"/>
          </w:p>
        </w:tc>
        <w:tc>
          <w:tcPr>
            <w:tcW w:w="2410" w:type="pct"/>
            <w:hideMark/>
          </w:tcPr>
          <w:p w:rsidR="0076217E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Пленка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 xml:space="preserve"> медицинская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рентгеновская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интраоральная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для стоматологии «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D-Speed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» 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Carestream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Dental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, размер 30,5х40,5мм в индивид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.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паковке, 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>ак</w:t>
            </w:r>
            <w:proofErr w:type="spellEnd"/>
          </w:p>
          <w:p w:rsidR="0076217E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Рентгенпленка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стоматологическая 3*4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Kodak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D-Speed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Dental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Film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 (100 л)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.П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ленка рентгеновская стоматологическая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интраоральная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: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Назначение -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внутриротовая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рентгенография;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br/>
              <w:t>Формат плёнки - 3,1х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4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,1 см (30,5 мм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х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40,5 мм);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br/>
              <w:t>Количество в упаковке - не менее* 100 листов;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br/>
              <w:t>Светочувствительность - зелёночувствительная.</w:t>
            </w:r>
          </w:p>
          <w:p w:rsidR="0076217E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ИЛИ</w:t>
            </w:r>
          </w:p>
          <w:p w:rsidR="0076217E" w:rsidRPr="000D5409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Пленка</w:t>
            </w:r>
            <w:r>
              <w:rPr>
                <w:rFonts w:ascii="Times New Roman" w:eastAsia="Calibri" w:hAnsi="Times New Roman"/>
                <w:sz w:val="18"/>
                <w:szCs w:val="18"/>
              </w:rPr>
              <w:t xml:space="preserve"> медицинская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рентгеновская 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интраоральная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для стоматологии «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D-Speed</w:t>
            </w:r>
            <w:proofErr w:type="spell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»  </w:t>
            </w:r>
            <w:r>
              <w:rPr>
                <w:rFonts w:ascii="Times New Roman" w:eastAsia="Calibri" w:hAnsi="Times New Roman"/>
                <w:sz w:val="18"/>
                <w:szCs w:val="18"/>
                <w:lang w:val="en-US"/>
              </w:rPr>
              <w:t>SFM</w:t>
            </w:r>
            <w:r w:rsidRPr="000D5409">
              <w:rPr>
                <w:rFonts w:ascii="Times New Roman" w:eastAsia="Calibri" w:hAnsi="Times New Roman"/>
                <w:sz w:val="18"/>
                <w:szCs w:val="18"/>
              </w:rPr>
              <w:t>, размер 30,5х40,5мм в индивид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.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</w:t>
            </w:r>
            <w:proofErr w:type="gramEnd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паковке, 100листов/</w:t>
            </w:r>
            <w:proofErr w:type="spellStart"/>
            <w:r w:rsidRPr="000D5409">
              <w:rPr>
                <w:rFonts w:ascii="Times New Roman" w:eastAsia="Calibri" w:hAnsi="Times New Roman"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455" w:type="pct"/>
            <w:noWrap/>
            <w:vAlign w:val="center"/>
            <w:hideMark/>
          </w:tcPr>
          <w:p w:rsidR="0076217E" w:rsidRPr="00102BED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522" w:type="pct"/>
            <w:noWrap/>
            <w:vAlign w:val="center"/>
            <w:hideMark/>
          </w:tcPr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20</w:t>
            </w:r>
          </w:p>
        </w:tc>
      </w:tr>
      <w:tr w:rsidR="0076217E" w:rsidRPr="00102BED" w:rsidTr="0052628D">
        <w:trPr>
          <w:trHeight w:val="300"/>
        </w:trPr>
        <w:tc>
          <w:tcPr>
            <w:tcW w:w="342" w:type="pct"/>
            <w:noWrap/>
            <w:vAlign w:val="center"/>
            <w:hideMark/>
          </w:tcPr>
          <w:p w:rsidR="0076217E" w:rsidRPr="007F71FB" w:rsidRDefault="0076217E" w:rsidP="0052628D">
            <w:pPr>
              <w:pStyle w:val="20"/>
              <w:widowControl/>
              <w:numPr>
                <w:ilvl w:val="0"/>
                <w:numId w:val="1"/>
              </w:numPr>
              <w:suppressAutoHyphens/>
              <w:spacing w:before="0" w:line="240" w:lineRule="auto"/>
              <w:jc w:val="left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0" w:type="pct"/>
            <w:hideMark/>
          </w:tcPr>
          <w:p w:rsidR="0076217E" w:rsidRPr="00E65CB5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Пленка медицинская термографическая и лазерная для маммографии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FujiFilm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DI-ML 20х25   150пленок/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упак</w:t>
            </w:r>
            <w:proofErr w:type="spellEnd"/>
          </w:p>
          <w:p w:rsidR="0076217E" w:rsidRPr="00E65CB5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2410" w:type="pct"/>
            <w:hideMark/>
          </w:tcPr>
          <w:p w:rsidR="0076217E" w:rsidRPr="00E65CB5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Пленка медицинская термографическая и лазерная для маммографии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FujiFilm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DI-ML 20х25   150пленок/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упак</w:t>
            </w:r>
            <w:proofErr w:type="spellEnd"/>
          </w:p>
          <w:p w:rsidR="0076217E" w:rsidRPr="00E65CB5" w:rsidRDefault="0076217E" w:rsidP="0052628D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Рентген. Пленка 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Fuji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DI-ML 20x25/ 150л./ (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DryPix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4000/7000) </w:t>
            </w:r>
            <w:r w:rsidRPr="00E65CB5">
              <w:rPr>
                <w:rFonts w:ascii="Times New Roman" w:eastAsia="Calibri" w:hAnsi="Times New Roman"/>
                <w:sz w:val="18"/>
                <w:szCs w:val="18"/>
              </w:rPr>
              <w:br/>
            </w:r>
            <w:r w:rsidRPr="00E65CB5">
              <w:rPr>
                <w:rFonts w:ascii="Times New Roman" w:eastAsia="Calibri" w:hAnsi="Times New Roman"/>
                <w:sz w:val="18"/>
                <w:szCs w:val="18"/>
              </w:rPr>
              <w:br/>
              <w:t>Характеристики: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Тип пленки DI-ML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Вид исследования Маммография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Тип подложки пленки прозрачная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голубая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основа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Тип печати/проявки сухая лазерная термопечать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Чувствительность к свету нет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Максимальная оптическая плотность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Dmax</w:t>
            </w:r>
            <w:proofErr w:type="spell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4,0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Разрешение изображения 320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dpi</w:t>
            </w:r>
            <w:proofErr w:type="spellEnd"/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Передача полутонов нейтральная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Срок годности, </w:t>
            </w:r>
            <w:proofErr w:type="spellStart"/>
            <w:proofErr w:type="gram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мес</w:t>
            </w:r>
            <w:proofErr w:type="spellEnd"/>
            <w:proofErr w:type="gram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24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Температура хранения, °С 5°-25°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Влажность хранения, % 10-60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Срок хранения снимков, лет 20</w:t>
            </w:r>
          </w:p>
          <w:p w:rsidR="0076217E" w:rsidRPr="00E65CB5" w:rsidRDefault="0076217E" w:rsidP="0052628D">
            <w:pPr>
              <w:spacing w:after="0" w:line="240" w:lineRule="auto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Листов в упаковке 150</w:t>
            </w:r>
          </w:p>
          <w:p w:rsidR="0076217E" w:rsidRPr="00E65CB5" w:rsidRDefault="0076217E" w:rsidP="0076217E">
            <w:pPr>
              <w:numPr>
                <w:ilvl w:val="0"/>
                <w:numId w:val="3"/>
              </w:numPr>
              <w:spacing w:before="54" w:after="54" w:line="240" w:lineRule="auto"/>
              <w:ind w:left="0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Производитель</w:t>
            </w:r>
            <w:proofErr w:type="gram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:</w:t>
            </w:r>
            <w:proofErr w:type="gram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>Fujifilm</w:t>
            </w:r>
            <w:proofErr w:type="spellEnd"/>
          </w:p>
          <w:p w:rsidR="0076217E" w:rsidRPr="00E65CB5" w:rsidRDefault="0076217E" w:rsidP="0076217E">
            <w:pPr>
              <w:numPr>
                <w:ilvl w:val="0"/>
                <w:numId w:val="3"/>
              </w:numPr>
              <w:spacing w:before="54" w:after="54" w:line="240" w:lineRule="auto"/>
              <w:ind w:left="0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Размер</w:t>
            </w:r>
            <w:proofErr w:type="gram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:</w:t>
            </w:r>
            <w:proofErr w:type="gram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20х25 см</w:t>
            </w:r>
          </w:p>
          <w:p w:rsidR="0076217E" w:rsidRPr="00E65CB5" w:rsidRDefault="0076217E" w:rsidP="0076217E">
            <w:pPr>
              <w:numPr>
                <w:ilvl w:val="0"/>
                <w:numId w:val="3"/>
              </w:numPr>
              <w:spacing w:before="54" w:after="54" w:line="240" w:lineRule="auto"/>
              <w:ind w:left="0"/>
              <w:textAlignment w:val="baseline"/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Тип</w:t>
            </w:r>
            <w:proofErr w:type="gramStart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:</w:t>
            </w:r>
            <w:proofErr w:type="gramEnd"/>
            <w:r w:rsidRPr="00E65CB5">
              <w:rPr>
                <w:rFonts w:ascii="Times New Roman" w:eastAsia="Calibri" w:hAnsi="Times New Roman"/>
                <w:sz w:val="18"/>
                <w:szCs w:val="18"/>
              </w:rPr>
              <w:t xml:space="preserve"> DI-ML</w:t>
            </w:r>
          </w:p>
          <w:p w:rsidR="0076217E" w:rsidRPr="00E65CB5" w:rsidRDefault="0076217E" w:rsidP="0052628D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E65CB5">
              <w:rPr>
                <w:rFonts w:ascii="Times New Roman" w:eastAsia="Calibri" w:hAnsi="Times New Roman"/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455" w:type="pct"/>
            <w:noWrap/>
            <w:vAlign w:val="center"/>
            <w:hideMark/>
          </w:tcPr>
          <w:p w:rsidR="0076217E" w:rsidRPr="00102BED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522" w:type="pct"/>
            <w:noWrap/>
            <w:vAlign w:val="center"/>
            <w:hideMark/>
          </w:tcPr>
          <w:p w:rsidR="0076217E" w:rsidRDefault="0076217E" w:rsidP="0052628D">
            <w:pPr>
              <w:pStyle w:val="a3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4</w:t>
            </w:r>
          </w:p>
        </w:tc>
      </w:tr>
    </w:tbl>
    <w:p w:rsidR="0011711E" w:rsidRPr="0076217E" w:rsidRDefault="0011711E" w:rsidP="0076217E"/>
    <w:sectPr w:rsidR="0011711E" w:rsidRPr="0076217E" w:rsidSect="00104E73">
      <w:pgSz w:w="11907" w:h="16839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67FC7"/>
    <w:multiLevelType w:val="hybridMultilevel"/>
    <w:tmpl w:val="027C8D34"/>
    <w:lvl w:ilvl="0" w:tplc="F006977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91124F"/>
    <w:multiLevelType w:val="multilevel"/>
    <w:tmpl w:val="4DC86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E063043"/>
    <w:multiLevelType w:val="multilevel"/>
    <w:tmpl w:val="7EE45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04E73"/>
    <w:rsid w:val="00104E73"/>
    <w:rsid w:val="0011711E"/>
    <w:rsid w:val="002C1F36"/>
    <w:rsid w:val="00505227"/>
    <w:rsid w:val="0076217E"/>
    <w:rsid w:val="00A353B0"/>
    <w:rsid w:val="00B82341"/>
    <w:rsid w:val="00D12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104E73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104E73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aliases w:val=" Знак4,Основной текст1,Знак Знак Знак Зн Знак Знак,Знак Знак Знак Зн Знак,Верхний колонтитул1,??????? ??????????,Title Up,Header_ARGOSS,ITTHEADER,h,header-first,HeaderPort,I.L.T.,ВерхКолонтитул"/>
    <w:basedOn w:val="a"/>
    <w:link w:val="a4"/>
    <w:uiPriority w:val="99"/>
    <w:rsid w:val="0076217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aliases w:val=" Знак4 Знак,Основной текст1 Знак,Знак Знак Знак Зн Знак Знак Знак,Знак Знак Знак Зн Знак Знак1,Верхний колонтитул1 Знак,??????? ?????????? Знак,Title Up Знак,Header_ARGOSS Знак,ITTHEADER Знак,h Знак,header-first Знак,I.L.T. Знак"/>
    <w:basedOn w:val="a0"/>
    <w:link w:val="a3"/>
    <w:uiPriority w:val="99"/>
    <w:rsid w:val="0076217E"/>
    <w:rPr>
      <w:rFonts w:ascii="Times New Roman" w:eastAsia="Times New Roman" w:hAnsi="Times New Roman" w:cs="Times New Roman"/>
      <w:sz w:val="20"/>
      <w:szCs w:val="20"/>
    </w:rPr>
  </w:style>
  <w:style w:type="character" w:customStyle="1" w:styleId="2">
    <w:name w:val="Основной текст (2)_"/>
    <w:link w:val="20"/>
    <w:qFormat/>
    <w:locked/>
    <w:rsid w:val="0076217E"/>
    <w:rPr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76217E"/>
    <w:pPr>
      <w:widowControl w:val="0"/>
      <w:shd w:val="clear" w:color="auto" w:fill="FFFFFF"/>
      <w:spacing w:before="60" w:after="0" w:line="293" w:lineRule="exact"/>
      <w:jc w:val="righ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896</Words>
  <Characters>5111</Characters>
  <Application>Microsoft Office Word</Application>
  <DocSecurity>0</DocSecurity>
  <Lines>42</Lines>
  <Paragraphs>11</Paragraphs>
  <ScaleCrop>false</ScaleCrop>
  <Company/>
  <LinksUpToDate>false</LinksUpToDate>
  <CharactersWithSpaces>5996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пк</cp:lastModifiedBy>
  <cp:revision>5</cp:revision>
  <dcterms:created xsi:type="dcterms:W3CDTF">2024-01-13T07:18:00Z</dcterms:created>
  <dcterms:modified xsi:type="dcterms:W3CDTF">2024-01-21T07:34:00Z</dcterms:modified>
</cp:coreProperties>
</file>