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F8" w:rsidRPr="00BD6C5F" w:rsidRDefault="006D1BF8" w:rsidP="00BD6C5F">
      <w:pPr>
        <w:ind w:hanging="426"/>
        <w:jc w:val="center"/>
        <w:rPr>
          <w:b/>
        </w:rPr>
      </w:pPr>
      <w:r w:rsidRPr="00BD6C5F">
        <w:rPr>
          <w:b/>
        </w:rPr>
        <w:t>ТЕХНИЧЕСКОЕ ЗАДАНИЕ</w:t>
      </w:r>
    </w:p>
    <w:p w:rsidR="006D1BF8" w:rsidRPr="0036200A" w:rsidRDefault="0036200A" w:rsidP="00BD6C5F">
      <w:pPr>
        <w:ind w:hanging="426"/>
        <w:jc w:val="center"/>
      </w:pPr>
      <w:r>
        <w:t>оказание</w:t>
      </w:r>
      <w:r w:rsidRPr="0036200A">
        <w:t xml:space="preserve"> услуг по</w:t>
      </w:r>
      <w:r w:rsidR="00886C45" w:rsidRPr="0036200A">
        <w:t xml:space="preserve"> </w:t>
      </w:r>
      <w:r w:rsidRPr="0036200A">
        <w:t>сопровождению справочно-правовой системы «Консультант Плюс» для нужд ЧУЗ «КБ «РЖД-Медицина» г. Ярославль»</w:t>
      </w:r>
    </w:p>
    <w:p w:rsidR="00886C45" w:rsidRPr="00BD6C5F" w:rsidRDefault="00886C45" w:rsidP="00BD6C5F">
      <w:pPr>
        <w:ind w:hanging="426"/>
        <w:jc w:val="both"/>
      </w:pPr>
    </w:p>
    <w:p w:rsidR="00A757C4" w:rsidRPr="00BD6C5F" w:rsidRDefault="006D1BF8" w:rsidP="00BD6C5F">
      <w:pPr>
        <w:ind w:left="-567"/>
      </w:pPr>
      <w:r w:rsidRPr="00BD6C5F">
        <w:t xml:space="preserve">Место оказания услуг: </w:t>
      </w:r>
      <w:r w:rsidR="003C4E70" w:rsidRPr="00BD6C5F">
        <w:t>Ярославль;</w:t>
      </w:r>
      <w:r w:rsidR="00BD6C5F">
        <w:t xml:space="preserve"> Суздальское шоссе, </w:t>
      </w:r>
      <w:r w:rsidR="003C4E70" w:rsidRPr="00BD6C5F">
        <w:t>21</w:t>
      </w:r>
    </w:p>
    <w:p w:rsidR="006D1BF8" w:rsidRPr="00BD6C5F" w:rsidRDefault="0036200A" w:rsidP="00BD6C5F">
      <w:pPr>
        <w:ind w:left="-567"/>
        <w:jc w:val="both"/>
      </w:pPr>
      <w:r>
        <w:t xml:space="preserve">Предмет договора: </w:t>
      </w:r>
      <w:r w:rsidR="00183076" w:rsidRPr="00BD6C5F">
        <w:t xml:space="preserve">Оказание услуг по </w:t>
      </w:r>
      <w:r>
        <w:t>сопровождению справочно-правовой системы «Консультант Плюс» для нужд</w:t>
      </w:r>
      <w:r w:rsidRPr="005E56B3">
        <w:t xml:space="preserve"> ЧУЗ «КБ «РЖД-Медици</w:t>
      </w:r>
      <w:r>
        <w:t>на» г. Ярославль»</w:t>
      </w:r>
      <w:r w:rsidR="00183076">
        <w:t>.</w:t>
      </w:r>
    </w:p>
    <w:p w:rsidR="006D1BF8" w:rsidRPr="00BD6C5F" w:rsidRDefault="006D1BF8" w:rsidP="00BD6C5F">
      <w:pPr>
        <w:ind w:left="-567"/>
        <w:jc w:val="both"/>
        <w:rPr>
          <w:rFonts w:eastAsia="Calibri"/>
        </w:rPr>
      </w:pPr>
      <w:r w:rsidRPr="00BD6C5F">
        <w:t xml:space="preserve">Период оказания услуг: </w:t>
      </w:r>
      <w:r w:rsidR="00A757C4" w:rsidRPr="00BD6C5F">
        <w:t>202</w:t>
      </w:r>
      <w:r w:rsidR="0036200A">
        <w:t xml:space="preserve">4 </w:t>
      </w:r>
      <w:r w:rsidR="00A757C4" w:rsidRPr="00BD6C5F">
        <w:t>год</w:t>
      </w:r>
      <w:r w:rsidRPr="00BD6C5F">
        <w:t>.</w:t>
      </w:r>
    </w:p>
    <w:p w:rsidR="0092523D" w:rsidRPr="00BD6C5F" w:rsidRDefault="0092523D" w:rsidP="00BD6C5F">
      <w:pPr>
        <w:ind w:left="-567"/>
        <w:jc w:val="both"/>
        <w:outlineLvl w:val="0"/>
      </w:pPr>
    </w:p>
    <w:p w:rsidR="00886C45" w:rsidRPr="00BD6C5F" w:rsidRDefault="00886C45" w:rsidP="00BD6C5F">
      <w:pPr>
        <w:numPr>
          <w:ilvl w:val="0"/>
          <w:numId w:val="4"/>
        </w:numPr>
        <w:ind w:left="-567" w:firstLine="0"/>
        <w:jc w:val="both"/>
      </w:pPr>
      <w:r w:rsidRPr="00BD6C5F">
        <w:t>Технические требования к оказываемым услугам:</w:t>
      </w:r>
    </w:p>
    <w:p w:rsidR="00886C45" w:rsidRPr="00BD6C5F" w:rsidRDefault="00886C45" w:rsidP="00BD6C5F">
      <w:pPr>
        <w:numPr>
          <w:ilvl w:val="0"/>
          <w:numId w:val="3"/>
        </w:numPr>
        <w:spacing w:before="100"/>
        <w:ind w:left="-567" w:firstLine="0"/>
        <w:jc w:val="both"/>
      </w:pPr>
      <w:bookmarkStart w:id="0" w:name="_Hlk69347323"/>
      <w:r w:rsidRPr="00BD6C5F">
        <w:t>адаптаци</w:t>
      </w:r>
      <w:r w:rsidR="00183076">
        <w:t>я</w:t>
      </w:r>
      <w:r w:rsidRPr="00BD6C5F">
        <w:t xml:space="preserve"> и сопровождение экземпляров Систем; </w:t>
      </w:r>
    </w:p>
    <w:bookmarkEnd w:id="0"/>
    <w:p w:rsidR="00A757C4" w:rsidRPr="00BD6C5F" w:rsidRDefault="00886C45" w:rsidP="00BD6C5F">
      <w:pPr>
        <w:numPr>
          <w:ilvl w:val="0"/>
          <w:numId w:val="3"/>
        </w:numPr>
        <w:spacing w:before="100"/>
        <w:ind w:left="-567" w:firstLine="0"/>
        <w:jc w:val="both"/>
        <w:rPr>
          <w:rStyle w:val="blk"/>
        </w:rPr>
      </w:pPr>
      <w:r w:rsidRPr="00BD6C5F">
        <w:t>передач</w:t>
      </w:r>
      <w:r w:rsidR="00183076">
        <w:t>а</w:t>
      </w:r>
      <w:r w:rsidRPr="00BD6C5F">
        <w:rPr>
          <w:rStyle w:val="blk"/>
        </w:rPr>
        <w:t xml:space="preserve"> заказчику актуальной информации (актуальных наборов текстовой информации)</w:t>
      </w:r>
      <w:bookmarkStart w:id="1" w:name="_Hlk69347340"/>
      <w:r w:rsidRPr="00BD6C5F">
        <w:t xml:space="preserve">, адаптированной к имеющимся у Заказчика экземплярам </w:t>
      </w:r>
      <w:bookmarkEnd w:id="1"/>
      <w:r w:rsidR="00BD6C5F" w:rsidRPr="00BD6C5F">
        <w:t>Систем,</w:t>
      </w:r>
      <w:r w:rsidR="00BD6C5F" w:rsidRPr="00BD6C5F">
        <w:rPr>
          <w:rStyle w:val="blk"/>
        </w:rPr>
        <w:t xml:space="preserve"> в</w:t>
      </w:r>
      <w:r w:rsidRPr="00BD6C5F">
        <w:rPr>
          <w:rStyle w:val="blk"/>
        </w:rPr>
        <w:t xml:space="preserve"> соответствии с технологией обслуживания Систем КонсультантПлюс; </w:t>
      </w:r>
    </w:p>
    <w:p w:rsidR="00886C45" w:rsidRPr="00BD6C5F" w:rsidRDefault="00886C45" w:rsidP="00BD6C5F">
      <w:pPr>
        <w:numPr>
          <w:ilvl w:val="0"/>
          <w:numId w:val="3"/>
        </w:numPr>
        <w:spacing w:before="100"/>
        <w:ind w:left="-567" w:firstLine="0"/>
        <w:jc w:val="both"/>
      </w:pPr>
      <w:r w:rsidRPr="00BD6C5F">
        <w:t xml:space="preserve">обеспечение технической профилактики работоспособности экземпляров Систем КонсультантПлюс, восстановление работоспособности экземпляров Систем КонсультантПлюс в случае сбоев компьютерного оборудования после их устранения заказчиком </w:t>
      </w:r>
      <w:bookmarkStart w:id="2" w:name="_Hlk69347373"/>
      <w:r w:rsidRPr="00BD6C5F">
        <w:t>(тестирование, переустановка)</w:t>
      </w:r>
      <w:bookmarkEnd w:id="2"/>
      <w:r w:rsidRPr="00BD6C5F">
        <w:t>;</w:t>
      </w:r>
    </w:p>
    <w:p w:rsidR="00886C45" w:rsidRPr="00BD6C5F" w:rsidRDefault="00886C45" w:rsidP="00BD6C5F">
      <w:pPr>
        <w:numPr>
          <w:ilvl w:val="0"/>
          <w:numId w:val="3"/>
        </w:numPr>
        <w:spacing w:before="100"/>
        <w:ind w:left="-567" w:firstLine="0"/>
        <w:jc w:val="both"/>
      </w:pPr>
      <w:r w:rsidRPr="00BD6C5F">
        <w:t>обучение заказчика работе с экземплярами Систем по методикам Сети КонсультантПлюс с возможностью получения специального сертификата об обучении, специальное обучение специалистов заказчика работе с экземплярами Систем КонсультантПлюс с учетом их профессиональных интересов;</w:t>
      </w:r>
    </w:p>
    <w:p w:rsidR="00886C45" w:rsidRPr="00BD6C5F" w:rsidRDefault="00886C45" w:rsidP="00BD6C5F">
      <w:pPr>
        <w:numPr>
          <w:ilvl w:val="0"/>
          <w:numId w:val="3"/>
        </w:numPr>
        <w:spacing w:before="100"/>
        <w:ind w:left="-567" w:firstLine="0"/>
        <w:jc w:val="both"/>
      </w:pPr>
      <w:r w:rsidRPr="00BD6C5F">
        <w:t>предоставление возможности получения заказчиком консультаций по работе экземпляров Систем по телефону, в офисе исполнителя, на регулярно проводимых исполнителем консультационных семинарах;</w:t>
      </w:r>
    </w:p>
    <w:p w:rsidR="00886C45" w:rsidRPr="00BD6C5F" w:rsidRDefault="00886C45" w:rsidP="00BD6C5F">
      <w:pPr>
        <w:numPr>
          <w:ilvl w:val="0"/>
          <w:numId w:val="3"/>
        </w:numPr>
        <w:spacing w:before="100"/>
        <w:ind w:left="-567" w:firstLine="0"/>
        <w:jc w:val="both"/>
      </w:pPr>
      <w:r w:rsidRPr="00BD6C5F">
        <w:t>предоставление ежемесячного информационного Бюллетеня КонсультантПлюс, а также другой информации и материалов по СПС КонсультантПлюс.</w:t>
      </w:r>
      <w:r w:rsidRPr="00BD6C5F">
        <w:rPr>
          <w:b/>
        </w:rPr>
        <w:t xml:space="preserve"> </w:t>
      </w:r>
    </w:p>
    <w:p w:rsidR="00886C45" w:rsidRPr="00BD6C5F" w:rsidRDefault="00886C45" w:rsidP="00BD6C5F">
      <w:pPr>
        <w:numPr>
          <w:ilvl w:val="0"/>
          <w:numId w:val="4"/>
        </w:numPr>
        <w:spacing w:before="100"/>
        <w:ind w:left="-567" w:firstLine="0"/>
        <w:jc w:val="both"/>
      </w:pPr>
      <w:r w:rsidRPr="00BD6C5F">
        <w:t>Требования к качеству оказываемых услуг:</w:t>
      </w:r>
    </w:p>
    <w:p w:rsidR="00886C45" w:rsidRPr="00BD6C5F" w:rsidRDefault="00886C45" w:rsidP="00BD6C5F">
      <w:pPr>
        <w:pStyle w:val="a5"/>
        <w:numPr>
          <w:ilvl w:val="1"/>
          <w:numId w:val="4"/>
        </w:numPr>
        <w:spacing w:before="100"/>
        <w:ind w:left="-567" w:firstLine="0"/>
        <w:jc w:val="both"/>
      </w:pPr>
      <w:r w:rsidRPr="00BD6C5F">
        <w:t>Участник закупки (исполнитель) обязан обеспечить взаимодействие и совместимость услуг по адаптации и сопровождению с:</w:t>
      </w:r>
    </w:p>
    <w:p w:rsidR="00886C45" w:rsidRPr="00BD6C5F" w:rsidRDefault="00886C45" w:rsidP="00BD6C5F">
      <w:pPr>
        <w:pStyle w:val="a5"/>
        <w:numPr>
          <w:ilvl w:val="0"/>
          <w:numId w:val="5"/>
        </w:numPr>
        <w:ind w:left="-567" w:firstLine="0"/>
        <w:jc w:val="both"/>
      </w:pPr>
      <w:r w:rsidRPr="00BD6C5F">
        <w:t>установленными у заказчика экземплярами Систем КонсультантПлюс;</w:t>
      </w:r>
    </w:p>
    <w:p w:rsidR="00886C45" w:rsidRPr="00BD6C5F" w:rsidRDefault="00886C45" w:rsidP="00BD6C5F">
      <w:pPr>
        <w:pStyle w:val="a5"/>
        <w:numPr>
          <w:ilvl w:val="0"/>
          <w:numId w:val="5"/>
        </w:numPr>
        <w:spacing w:before="100"/>
        <w:ind w:left="-567" w:firstLine="0"/>
        <w:jc w:val="both"/>
      </w:pPr>
      <w:r w:rsidRPr="00BD6C5F">
        <w:t>внутренними информационными ресурсами заказчика, ранее самостоятельно подготовленными им с использованием технологий КонсультантПлюс, в том числе с:</w:t>
      </w:r>
    </w:p>
    <w:p w:rsidR="00886C45" w:rsidRPr="00BD6C5F" w:rsidRDefault="00886C45" w:rsidP="00BD6C5F">
      <w:pPr>
        <w:pStyle w:val="a5"/>
        <w:numPr>
          <w:ilvl w:val="1"/>
          <w:numId w:val="6"/>
        </w:numPr>
        <w:spacing w:before="100"/>
        <w:ind w:left="-567" w:firstLine="0"/>
        <w:jc w:val="both"/>
      </w:pPr>
      <w:r w:rsidRPr="00BD6C5F">
        <w:t>подборками документов заказчика,</w:t>
      </w:r>
      <w:r w:rsidRPr="00BD6C5F">
        <w:rPr>
          <w:b/>
        </w:rPr>
        <w:t xml:space="preserve"> </w:t>
      </w:r>
      <w:r w:rsidRPr="00BD6C5F">
        <w:t xml:space="preserve">перечнями документов «на контроле», комментариями и закладками заказчика в текстах документов Систем КонсультантПлюс; </w:t>
      </w:r>
    </w:p>
    <w:p w:rsidR="00886C45" w:rsidRPr="00BD6C5F" w:rsidRDefault="00886C45" w:rsidP="00BD6C5F">
      <w:pPr>
        <w:pStyle w:val="a5"/>
        <w:numPr>
          <w:ilvl w:val="1"/>
          <w:numId w:val="6"/>
        </w:numPr>
        <w:spacing w:before="100"/>
        <w:ind w:left="-567" w:firstLine="0"/>
        <w:jc w:val="both"/>
      </w:pPr>
      <w:r w:rsidRPr="00BD6C5F">
        <w:t>базой данных проектов типовых договоров заказчика, содержащей договорные формы, создаваемые, открываемые, изменяемые и обновляемые (актуализируемые) заказчиком с использованием актуализируемого Конструктора договоров КонсультантПлюс;</w:t>
      </w:r>
    </w:p>
    <w:p w:rsidR="00886C45" w:rsidRPr="00BD6C5F" w:rsidRDefault="00886C45" w:rsidP="00BD6C5F">
      <w:pPr>
        <w:pStyle w:val="a5"/>
        <w:numPr>
          <w:ilvl w:val="1"/>
          <w:numId w:val="6"/>
        </w:numPr>
        <w:spacing w:before="100"/>
        <w:ind w:left="-567" w:firstLine="0"/>
        <w:jc w:val="both"/>
      </w:pPr>
      <w:r w:rsidRPr="00BD6C5F">
        <w:t xml:space="preserve">технологическими взаимосвязями собственных документов заказчика (в том числе шаблонов/типовых форм/образцов) с актуализируемыми Системами КонсультантПлюс и актуализируемым Конструктором договоров КонсультантПлюс. </w:t>
      </w:r>
    </w:p>
    <w:p w:rsidR="00886C45" w:rsidRPr="00BD6C5F" w:rsidRDefault="00886C45" w:rsidP="00BD6C5F">
      <w:pPr>
        <w:spacing w:before="100"/>
        <w:ind w:left="-567"/>
        <w:jc w:val="both"/>
      </w:pPr>
      <w:r w:rsidRPr="00BD6C5F">
        <w:t xml:space="preserve">Участник закупки (исполнитель) обязан предоставить заказчику документы, подтверждающие наличие у участника закупки (исполнителя) необходимых прав на использование технологий и иных результатов интеллектуальной деятельности, и, </w:t>
      </w:r>
      <w:r w:rsidRPr="00BD6C5F">
        <w:rPr>
          <w:b/>
        </w:rPr>
        <w:t>в частности</w:t>
      </w:r>
      <w:r w:rsidRPr="00BD6C5F">
        <w:t>, копию Лицензионного соглашения, подтверждающего, что специальное программное обеспечение, предназначенное участником закупки (используемое исполнителем) для оказания заказчику услуг по адаптации и сопровождению, полностью совместимо с установленными у заказчика экземплярами Систем КонсультантПлюс и с указанными выше внутренними информационными ресурсами заказчика.</w:t>
      </w:r>
    </w:p>
    <w:p w:rsidR="00886C45" w:rsidRPr="00BD6C5F" w:rsidRDefault="00886C45" w:rsidP="00BD6C5F">
      <w:pPr>
        <w:spacing w:before="100"/>
        <w:ind w:left="-567"/>
        <w:jc w:val="both"/>
      </w:pPr>
      <w:r w:rsidRPr="00BD6C5F">
        <w:lastRenderedPageBreak/>
        <w:t>2.2. Участник закупки обязуется предоставить достоверные сведения о совместимости оказываемых услуг по адаптации и сопровождению с установленными у заказчика экземплярами Систем КонсультантПлюс на основе специального лицензионного программного обеспечения, обеспечивающего такую совместимость, а также о возможности оказания указанных услуг.</w:t>
      </w:r>
    </w:p>
    <w:p w:rsidR="00886C45" w:rsidRPr="00BD6C5F" w:rsidRDefault="00886C45" w:rsidP="00BD6C5F">
      <w:pPr>
        <w:numPr>
          <w:ilvl w:val="0"/>
          <w:numId w:val="4"/>
        </w:numPr>
        <w:ind w:left="-567" w:firstLine="0"/>
        <w:jc w:val="both"/>
      </w:pPr>
      <w:r w:rsidRPr="00BD6C5F">
        <w:t>Перечень установленных у заказчика экземпляров Систем КонсультантПлюс, в отношении которых оказываются услуги:</w:t>
      </w:r>
    </w:p>
    <w:p w:rsidR="00886C45" w:rsidRPr="00BD6C5F" w:rsidRDefault="00886C45" w:rsidP="00BD6C5F">
      <w:pPr>
        <w:ind w:hanging="426"/>
        <w:jc w:val="both"/>
      </w:pPr>
    </w:p>
    <w:tbl>
      <w:tblPr>
        <w:tblW w:w="10175" w:type="dxa"/>
        <w:tblInd w:w="-459" w:type="dxa"/>
        <w:tblLook w:val="04A0" w:firstRow="1" w:lastRow="0" w:firstColumn="1" w:lastColumn="0" w:noHBand="0" w:noVBand="1"/>
      </w:tblPr>
      <w:tblGrid>
        <w:gridCol w:w="709"/>
        <w:gridCol w:w="6379"/>
        <w:gridCol w:w="1276"/>
        <w:gridCol w:w="1811"/>
      </w:tblGrid>
      <w:tr w:rsidR="00BD6C5F" w:rsidRPr="00BD6C5F" w:rsidTr="0036200A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5F" w:rsidRPr="00BD6C5F" w:rsidRDefault="00BD6C5F" w:rsidP="00BD6C5F">
            <w:pPr>
              <w:ind w:hanging="426"/>
              <w:jc w:val="center"/>
              <w:rPr>
                <w:color w:val="000000"/>
              </w:rPr>
            </w:pPr>
            <w:r w:rsidRPr="00BD6C5F">
              <w:rPr>
                <w:color w:val="000000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5F" w:rsidRPr="00BD6C5F" w:rsidRDefault="00BD6C5F" w:rsidP="00BD6C5F">
            <w:pPr>
              <w:ind w:hanging="426"/>
              <w:jc w:val="center"/>
              <w:rPr>
                <w:color w:val="000000"/>
              </w:rPr>
            </w:pPr>
            <w:r w:rsidRPr="00BD6C5F">
              <w:rPr>
                <w:color w:val="000000"/>
              </w:rPr>
              <w:t> </w:t>
            </w:r>
          </w:p>
          <w:p w:rsidR="00BD6C5F" w:rsidRPr="00BD6C5F" w:rsidRDefault="00BD6C5F" w:rsidP="00BD6C5F">
            <w:pPr>
              <w:ind w:hanging="426"/>
              <w:jc w:val="center"/>
              <w:rPr>
                <w:color w:val="000000"/>
              </w:rPr>
            </w:pPr>
            <w:r w:rsidRPr="00BD6C5F">
              <w:rPr>
                <w:color w:val="00000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5F" w:rsidRPr="00BD6C5F" w:rsidRDefault="00BD6C5F" w:rsidP="00BD6C5F">
            <w:pPr>
              <w:ind w:hanging="104"/>
              <w:jc w:val="center"/>
              <w:rPr>
                <w:color w:val="000000"/>
              </w:rPr>
            </w:pPr>
            <w:r w:rsidRPr="00BD6C5F">
              <w:rPr>
                <w:color w:val="000000"/>
              </w:rPr>
              <w:t>версия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5F" w:rsidRPr="00BD6C5F" w:rsidRDefault="00BD6C5F" w:rsidP="00BD6C5F">
            <w:pPr>
              <w:jc w:val="center"/>
              <w:rPr>
                <w:color w:val="000000"/>
              </w:rPr>
            </w:pPr>
            <w:r w:rsidRPr="00BD6C5F">
              <w:rPr>
                <w:color w:val="000000"/>
              </w:rPr>
              <w:t>кол-во экземпляров</w:t>
            </w:r>
          </w:p>
        </w:tc>
      </w:tr>
      <w:tr w:rsidR="00BD6C5F" w:rsidRPr="00BD6C5F" w:rsidTr="0036200A">
        <w:trPr>
          <w:trHeight w:val="7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5F" w:rsidRPr="00BD6C5F" w:rsidRDefault="00BD6C5F" w:rsidP="00BD6C5F">
            <w:pPr>
              <w:ind w:hanging="426"/>
              <w:jc w:val="center"/>
              <w:rPr>
                <w:color w:val="000000"/>
              </w:rPr>
            </w:pPr>
            <w:r w:rsidRPr="00BD6C5F">
              <w:rPr>
                <w:color w:val="00000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5F" w:rsidRPr="00BD6C5F" w:rsidRDefault="00BD6C5F" w:rsidP="00BD6C5F">
            <w:pPr>
              <w:ind w:hanging="11"/>
              <w:rPr>
                <w:color w:val="000000"/>
              </w:rPr>
            </w:pPr>
            <w:r w:rsidRPr="00BD6C5F">
              <w:rPr>
                <w:color w:val="000000"/>
              </w:rPr>
              <w:t xml:space="preserve">СПС Консультант Юрист: Версия </w:t>
            </w:r>
            <w:proofErr w:type="spellStart"/>
            <w:r w:rsidRPr="00BD6C5F">
              <w:rPr>
                <w:color w:val="000000"/>
              </w:rPr>
              <w:t>Проф</w:t>
            </w:r>
            <w:proofErr w:type="spellEnd"/>
          </w:p>
          <w:p w:rsidR="00BD6C5F" w:rsidRPr="00BD6C5F" w:rsidRDefault="00BD6C5F" w:rsidP="00BD6C5F">
            <w:pPr>
              <w:ind w:hanging="11"/>
              <w:rPr>
                <w:color w:val="000000"/>
              </w:rPr>
            </w:pPr>
            <w:r w:rsidRPr="00BD6C5F">
              <w:rPr>
                <w:color w:val="000000"/>
              </w:rPr>
              <w:t>В состав Системы входят Информационные Банки:</w:t>
            </w:r>
          </w:p>
          <w:p w:rsidR="00BD6C5F" w:rsidRPr="00BD6C5F" w:rsidRDefault="00BD6C5F" w:rsidP="00BD6C5F">
            <w:pPr>
              <w:ind w:hanging="11"/>
              <w:rPr>
                <w:color w:val="000000"/>
              </w:rPr>
            </w:pPr>
            <w:r w:rsidRPr="00BD6C5F">
              <w:rPr>
                <w:color w:val="000000"/>
              </w:rPr>
              <w:t xml:space="preserve">Российское законодательство (Версия </w:t>
            </w:r>
            <w:proofErr w:type="spellStart"/>
            <w:r w:rsidRPr="00BD6C5F">
              <w:rPr>
                <w:color w:val="000000"/>
              </w:rPr>
              <w:t>Проф</w:t>
            </w:r>
            <w:proofErr w:type="spellEnd"/>
            <w:r w:rsidRPr="00BD6C5F">
              <w:rPr>
                <w:color w:val="000000"/>
              </w:rPr>
              <w:t>),</w:t>
            </w:r>
            <w:r w:rsidRPr="00BD6C5F">
              <w:rPr>
                <w:color w:val="000000"/>
              </w:rPr>
              <w:br/>
              <w:t>Практика антимонопольной службы ,</w:t>
            </w:r>
            <w:r w:rsidRPr="00BD6C5F">
              <w:rPr>
                <w:color w:val="000000"/>
              </w:rPr>
              <w:br/>
              <w:t>Решения госорганов по спорным ситуациям,</w:t>
            </w:r>
            <w:r w:rsidRPr="00BD6C5F">
              <w:rPr>
                <w:color w:val="000000"/>
              </w:rPr>
              <w:br/>
              <w:t>Правовые позиции высших судов,</w:t>
            </w:r>
            <w:r w:rsidRPr="00BD6C5F">
              <w:rPr>
                <w:color w:val="000000"/>
              </w:rPr>
              <w:br/>
              <w:t>Решения высших судов,</w:t>
            </w:r>
            <w:r w:rsidRPr="00BD6C5F">
              <w:rPr>
                <w:color w:val="000000"/>
              </w:rPr>
              <w:br/>
              <w:t>Суд по интеллектуальным правам,</w:t>
            </w:r>
            <w:r w:rsidRPr="00BD6C5F">
              <w:rPr>
                <w:color w:val="000000"/>
              </w:rPr>
              <w:br/>
              <w:t>Разъясняющие письма органов власти,</w:t>
            </w:r>
            <w:r w:rsidRPr="00BD6C5F">
              <w:rPr>
                <w:color w:val="000000"/>
              </w:rPr>
              <w:br/>
              <w:t>Подборки и консультации Горячей линии,</w:t>
            </w:r>
            <w:r w:rsidRPr="00BD6C5F">
              <w:rPr>
                <w:color w:val="000000"/>
              </w:rPr>
              <w:br/>
              <w:t>Путеводитель по договорной работе,</w:t>
            </w:r>
            <w:r w:rsidRPr="00BD6C5F">
              <w:rPr>
                <w:color w:val="000000"/>
              </w:rPr>
              <w:br/>
              <w:t>Путеводитель по судебной практике (ГК РФ),</w:t>
            </w:r>
            <w:r w:rsidRPr="00BD6C5F">
              <w:rPr>
                <w:color w:val="000000"/>
              </w:rPr>
              <w:br/>
              <w:t>Путеводитель по корпоративным процедурам,</w:t>
            </w:r>
            <w:r w:rsidRPr="00BD6C5F">
              <w:rPr>
                <w:color w:val="000000"/>
              </w:rPr>
              <w:br/>
              <w:t>Путеводитель по корпоративным спорам,</w:t>
            </w:r>
            <w:r w:rsidRPr="00BD6C5F">
              <w:rPr>
                <w:color w:val="000000"/>
              </w:rPr>
              <w:br/>
              <w:t>Путеводитель по трудовым спорам,</w:t>
            </w:r>
            <w:r w:rsidRPr="00BD6C5F">
              <w:rPr>
                <w:color w:val="000000"/>
              </w:rPr>
              <w:br/>
              <w:t xml:space="preserve">Путеводитель по </w:t>
            </w:r>
            <w:proofErr w:type="spellStart"/>
            <w:r w:rsidRPr="00BD6C5F">
              <w:rPr>
                <w:color w:val="000000"/>
              </w:rPr>
              <w:t>госуслугам</w:t>
            </w:r>
            <w:proofErr w:type="spellEnd"/>
            <w:r w:rsidRPr="00BD6C5F">
              <w:rPr>
                <w:color w:val="000000"/>
              </w:rPr>
              <w:t xml:space="preserve"> для юридических лиц,</w:t>
            </w:r>
            <w:r w:rsidRPr="00BD6C5F">
              <w:rPr>
                <w:color w:val="000000"/>
              </w:rPr>
              <w:br/>
              <w:t>Путеводитель по контрактной системе в сфере закупок,</w:t>
            </w:r>
            <w:r w:rsidRPr="00BD6C5F">
              <w:rPr>
                <w:color w:val="000000"/>
              </w:rPr>
              <w:br/>
              <w:t>Путеводитель по спорам в сфере закупок,</w:t>
            </w:r>
            <w:r w:rsidRPr="00BD6C5F">
              <w:rPr>
                <w:color w:val="000000"/>
              </w:rPr>
              <w:br/>
              <w:t>Постатейные комментарии и книги,</w:t>
            </w:r>
            <w:r w:rsidRPr="00BD6C5F">
              <w:rPr>
                <w:color w:val="000000"/>
              </w:rPr>
              <w:br/>
              <w:t>Юридическая пресса</w:t>
            </w:r>
            <w:r w:rsidRPr="00BD6C5F">
              <w:rPr>
                <w:color w:val="000000"/>
              </w:rPr>
              <w:br/>
              <w:t>Дополнительные формы,</w:t>
            </w:r>
            <w:r w:rsidRPr="00BD6C5F">
              <w:rPr>
                <w:color w:val="000000"/>
              </w:rPr>
              <w:br/>
              <w:t>Законопроекты (базовая версия)</w:t>
            </w:r>
            <w:r w:rsidRPr="00BD6C5F">
              <w:rPr>
                <w:color w:val="000000"/>
              </w:rPr>
              <w:br/>
              <w:t>Конструктор договоров</w:t>
            </w:r>
            <w:r w:rsidRPr="00BD6C5F">
              <w:rPr>
                <w:color w:val="000000"/>
              </w:rPr>
              <w:br/>
              <w:t>Онлайн-архив решений ФАС и УФАС</w:t>
            </w:r>
            <w:r w:rsidRPr="00BD6C5F">
              <w:rPr>
                <w:color w:val="000000"/>
              </w:rPr>
              <w:br/>
              <w:t>Онлайн-архив решений арбитражных судов первой инстанции</w:t>
            </w:r>
            <w:r w:rsidRPr="00BD6C5F">
              <w:rPr>
                <w:color w:val="000000"/>
              </w:rPr>
              <w:br/>
              <w:t>Онлайн-архив определений арбитражных судов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5F" w:rsidRPr="00BD6C5F" w:rsidRDefault="00BD6C5F" w:rsidP="00BD6C5F">
            <w:pPr>
              <w:ind w:hanging="426"/>
              <w:jc w:val="center"/>
              <w:rPr>
                <w:color w:val="000000"/>
              </w:rPr>
            </w:pPr>
            <w:r w:rsidRPr="00BD6C5F">
              <w:rPr>
                <w:color w:val="000000"/>
              </w:rPr>
              <w:t>ОД-5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5F" w:rsidRPr="00BD6C5F" w:rsidRDefault="00BD6C5F" w:rsidP="00BD6C5F">
            <w:pPr>
              <w:ind w:hanging="426"/>
              <w:jc w:val="center"/>
              <w:rPr>
                <w:color w:val="000000"/>
              </w:rPr>
            </w:pPr>
            <w:r w:rsidRPr="00BD6C5F">
              <w:rPr>
                <w:color w:val="000000"/>
              </w:rPr>
              <w:t>1</w:t>
            </w:r>
          </w:p>
        </w:tc>
      </w:tr>
      <w:tr w:rsidR="00163012" w:rsidRPr="00BD6C5F" w:rsidTr="0036200A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12" w:rsidRPr="00BD6C5F" w:rsidRDefault="00163012" w:rsidP="00BD6C5F">
            <w:pPr>
              <w:ind w:hanging="426"/>
              <w:jc w:val="center"/>
              <w:rPr>
                <w:color w:val="000000"/>
              </w:rPr>
            </w:pPr>
            <w:r w:rsidRPr="00BD6C5F">
              <w:rPr>
                <w:color w:val="000000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12" w:rsidRPr="00BD6C5F" w:rsidRDefault="00163012" w:rsidP="00BD6C5F">
            <w:pPr>
              <w:ind w:hanging="426"/>
              <w:rPr>
                <w:color w:val="000000"/>
              </w:rPr>
            </w:pPr>
            <w:r w:rsidRPr="00BD6C5F">
              <w:rPr>
                <w:color w:val="000000"/>
              </w:rPr>
              <w:t xml:space="preserve">СС </w:t>
            </w:r>
            <w:proofErr w:type="spellStart"/>
            <w:r w:rsidRPr="00BD6C5F">
              <w:rPr>
                <w:color w:val="000000"/>
              </w:rPr>
              <w:t>КонсультантБухгалтер</w:t>
            </w:r>
            <w:proofErr w:type="spellEnd"/>
            <w:r w:rsidRPr="00BD6C5F">
              <w:rPr>
                <w:color w:val="000000"/>
              </w:rPr>
              <w:t>: Корреспонденция счетов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12" w:rsidRPr="00BD6C5F" w:rsidRDefault="00163012" w:rsidP="00BD6C5F">
            <w:pPr>
              <w:ind w:hanging="426"/>
              <w:jc w:val="center"/>
              <w:rPr>
                <w:color w:val="000000"/>
              </w:rPr>
            </w:pPr>
            <w:r w:rsidRPr="00BD6C5F">
              <w:rPr>
                <w:color w:val="000000"/>
              </w:rPr>
              <w:t>ОД-2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12" w:rsidRPr="00BD6C5F" w:rsidRDefault="00163012" w:rsidP="00BD6C5F">
            <w:pPr>
              <w:ind w:hanging="426"/>
              <w:jc w:val="center"/>
              <w:rPr>
                <w:color w:val="000000"/>
              </w:rPr>
            </w:pPr>
            <w:r w:rsidRPr="00BD6C5F">
              <w:rPr>
                <w:color w:val="000000"/>
              </w:rPr>
              <w:t>1</w:t>
            </w:r>
          </w:p>
        </w:tc>
      </w:tr>
      <w:tr w:rsidR="00163012" w:rsidRPr="00BD6C5F" w:rsidTr="0036200A">
        <w:trPr>
          <w:trHeight w:val="19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12" w:rsidRPr="00BD6C5F" w:rsidRDefault="00163012" w:rsidP="00BD6C5F">
            <w:pPr>
              <w:ind w:hanging="426"/>
              <w:jc w:val="center"/>
              <w:rPr>
                <w:color w:val="000000"/>
              </w:rPr>
            </w:pPr>
            <w:r w:rsidRPr="00BD6C5F">
              <w:rPr>
                <w:color w:val="000000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12" w:rsidRPr="00BD6C5F" w:rsidRDefault="0036200A" w:rsidP="0036200A">
            <w:pPr>
              <w:ind w:hanging="426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163012" w:rsidRPr="00BD6C5F">
              <w:rPr>
                <w:color w:val="000000"/>
              </w:rPr>
              <w:t xml:space="preserve">СПС </w:t>
            </w:r>
            <w:proofErr w:type="spellStart"/>
            <w:r w:rsidR="00163012" w:rsidRPr="00BD6C5F">
              <w:rPr>
                <w:color w:val="000000"/>
              </w:rPr>
              <w:t>КонсультантМедицинаФармацевтика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12" w:rsidRPr="00BD6C5F" w:rsidRDefault="00163012" w:rsidP="00BD6C5F">
            <w:pPr>
              <w:ind w:hanging="426"/>
              <w:jc w:val="center"/>
              <w:rPr>
                <w:color w:val="000000"/>
              </w:rPr>
            </w:pPr>
            <w:r w:rsidRPr="00BD6C5F">
              <w:rPr>
                <w:color w:val="000000"/>
              </w:rPr>
              <w:t>ОД-2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12" w:rsidRPr="00BD6C5F" w:rsidRDefault="00163012" w:rsidP="00BD6C5F">
            <w:pPr>
              <w:ind w:hanging="426"/>
              <w:jc w:val="center"/>
              <w:rPr>
                <w:color w:val="000000"/>
              </w:rPr>
            </w:pPr>
            <w:r w:rsidRPr="00BD6C5F">
              <w:rPr>
                <w:color w:val="000000"/>
              </w:rPr>
              <w:t>1</w:t>
            </w:r>
          </w:p>
        </w:tc>
      </w:tr>
      <w:tr w:rsidR="00163012" w:rsidRPr="00BD6C5F" w:rsidTr="0036200A">
        <w:trPr>
          <w:trHeight w:val="1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012" w:rsidRPr="00BD6C5F" w:rsidRDefault="00163012" w:rsidP="00BD6C5F">
            <w:pPr>
              <w:ind w:hanging="426"/>
              <w:rPr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12" w:rsidRPr="00BD6C5F" w:rsidRDefault="0036200A" w:rsidP="0036200A">
            <w:pPr>
              <w:ind w:hanging="426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163012" w:rsidRPr="00BD6C5F">
              <w:rPr>
                <w:color w:val="000000"/>
              </w:rPr>
              <w:t>В состав Системы входят Информационные Банки: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012" w:rsidRPr="00BD6C5F" w:rsidRDefault="00163012" w:rsidP="00BD6C5F">
            <w:pPr>
              <w:ind w:hanging="426"/>
              <w:rPr>
                <w:color w:val="000000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012" w:rsidRPr="00BD6C5F" w:rsidRDefault="00163012" w:rsidP="00BD6C5F">
            <w:pPr>
              <w:ind w:hanging="426"/>
              <w:rPr>
                <w:color w:val="000000"/>
              </w:rPr>
            </w:pPr>
          </w:p>
        </w:tc>
      </w:tr>
      <w:tr w:rsidR="00163012" w:rsidRPr="00BD6C5F" w:rsidTr="0036200A">
        <w:trPr>
          <w:trHeight w:val="1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012" w:rsidRPr="00BD6C5F" w:rsidRDefault="00163012" w:rsidP="00BD6C5F">
            <w:pPr>
              <w:ind w:hanging="426"/>
              <w:rPr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12" w:rsidRPr="00BD6C5F" w:rsidRDefault="0036200A" w:rsidP="0036200A">
            <w:pPr>
              <w:ind w:hanging="426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163012" w:rsidRPr="00BD6C5F">
              <w:rPr>
                <w:color w:val="000000"/>
              </w:rPr>
              <w:t>Медицина и фармацевтика,</w:t>
            </w:r>
            <w:r w:rsidR="00163012" w:rsidRPr="00BD6C5F">
              <w:rPr>
                <w:color w:val="000000"/>
              </w:rPr>
              <w:br/>
              <w:t>Эксперт-приложение (Здравоохранение),</w:t>
            </w:r>
            <w:r w:rsidR="00163012" w:rsidRPr="00BD6C5F">
              <w:rPr>
                <w:color w:val="000000"/>
              </w:rPr>
              <w:br/>
              <w:t>Документы СССР (Здравоохранение),</w:t>
            </w:r>
            <w:r w:rsidR="00163012" w:rsidRPr="00BD6C5F">
              <w:rPr>
                <w:color w:val="000000"/>
              </w:rPr>
              <w:br/>
              <w:t>Отраслевые технические нормы (Здравоохранение)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012" w:rsidRPr="00BD6C5F" w:rsidRDefault="00163012" w:rsidP="00BD6C5F">
            <w:pPr>
              <w:ind w:hanging="426"/>
              <w:rPr>
                <w:color w:val="000000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012" w:rsidRPr="00BD6C5F" w:rsidRDefault="00163012" w:rsidP="00BD6C5F">
            <w:pPr>
              <w:ind w:hanging="426"/>
              <w:rPr>
                <w:color w:val="000000"/>
              </w:rPr>
            </w:pPr>
          </w:p>
        </w:tc>
      </w:tr>
      <w:tr w:rsidR="00163012" w:rsidRPr="00BD6C5F" w:rsidTr="0036200A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12" w:rsidRPr="00BD6C5F" w:rsidRDefault="00163012" w:rsidP="00BD6C5F">
            <w:pPr>
              <w:ind w:hanging="426"/>
              <w:jc w:val="center"/>
              <w:rPr>
                <w:color w:val="000000"/>
              </w:rPr>
            </w:pPr>
            <w:r w:rsidRPr="00BD6C5F">
              <w:rPr>
                <w:color w:val="000000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12" w:rsidRPr="00BD6C5F" w:rsidRDefault="0036200A" w:rsidP="0036200A">
            <w:pPr>
              <w:ind w:hanging="426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163012" w:rsidRPr="00BD6C5F">
              <w:rPr>
                <w:color w:val="000000"/>
              </w:rPr>
              <w:t xml:space="preserve">СПС </w:t>
            </w:r>
            <w:proofErr w:type="spellStart"/>
            <w:r w:rsidR="00163012" w:rsidRPr="00BD6C5F">
              <w:rPr>
                <w:color w:val="000000"/>
              </w:rPr>
              <w:t>КонсультантПлюс:Ярославский</w:t>
            </w:r>
            <w:proofErr w:type="spellEnd"/>
            <w:r w:rsidR="00163012" w:rsidRPr="00BD6C5F">
              <w:rPr>
                <w:color w:val="000000"/>
              </w:rPr>
              <w:t xml:space="preserve"> выпуск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12" w:rsidRPr="00BD6C5F" w:rsidRDefault="00163012" w:rsidP="00BD6C5F">
            <w:pPr>
              <w:ind w:hanging="426"/>
              <w:jc w:val="center"/>
              <w:rPr>
                <w:color w:val="000000"/>
              </w:rPr>
            </w:pPr>
            <w:r w:rsidRPr="00BD6C5F">
              <w:rPr>
                <w:color w:val="000000"/>
              </w:rPr>
              <w:t>ОД-2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12" w:rsidRPr="00BD6C5F" w:rsidRDefault="00163012" w:rsidP="00BD6C5F">
            <w:pPr>
              <w:ind w:hanging="426"/>
              <w:jc w:val="center"/>
              <w:rPr>
                <w:color w:val="000000"/>
              </w:rPr>
            </w:pPr>
            <w:r w:rsidRPr="00BD6C5F">
              <w:rPr>
                <w:color w:val="000000"/>
              </w:rPr>
              <w:t>1</w:t>
            </w:r>
          </w:p>
        </w:tc>
      </w:tr>
      <w:tr w:rsidR="00163012" w:rsidRPr="00BD6C5F" w:rsidTr="0036200A">
        <w:trPr>
          <w:trHeight w:val="19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12" w:rsidRPr="00BD6C5F" w:rsidRDefault="00163012" w:rsidP="00BD6C5F">
            <w:pPr>
              <w:ind w:hanging="426"/>
              <w:jc w:val="center"/>
              <w:rPr>
                <w:color w:val="000000"/>
              </w:rPr>
            </w:pPr>
            <w:r w:rsidRPr="00BD6C5F">
              <w:rPr>
                <w:color w:val="000000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12" w:rsidRPr="00BD6C5F" w:rsidRDefault="00163012" w:rsidP="00BD6C5F">
            <w:pPr>
              <w:ind w:hanging="426"/>
              <w:rPr>
                <w:color w:val="000000"/>
              </w:rPr>
            </w:pPr>
            <w:r w:rsidRPr="00BD6C5F">
              <w:rPr>
                <w:color w:val="000000"/>
              </w:rPr>
              <w:t xml:space="preserve">СС </w:t>
            </w:r>
            <w:proofErr w:type="spellStart"/>
            <w:r w:rsidRPr="00BD6C5F">
              <w:rPr>
                <w:color w:val="000000"/>
              </w:rPr>
              <w:t>КонсультантБухгалтер</w:t>
            </w:r>
            <w:proofErr w:type="spellEnd"/>
            <w:r w:rsidRPr="00BD6C5F">
              <w:rPr>
                <w:color w:val="000000"/>
              </w:rPr>
              <w:t>: Вопросы-ответы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12" w:rsidRPr="00BD6C5F" w:rsidRDefault="00163012" w:rsidP="00BD6C5F">
            <w:pPr>
              <w:ind w:hanging="426"/>
              <w:jc w:val="center"/>
              <w:rPr>
                <w:color w:val="000000"/>
              </w:rPr>
            </w:pPr>
            <w:r w:rsidRPr="00BD6C5F">
              <w:rPr>
                <w:color w:val="000000"/>
              </w:rPr>
              <w:t>ОД-2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12" w:rsidRPr="00BD6C5F" w:rsidRDefault="00163012" w:rsidP="00BD6C5F">
            <w:pPr>
              <w:ind w:hanging="426"/>
              <w:jc w:val="center"/>
              <w:rPr>
                <w:color w:val="000000"/>
              </w:rPr>
            </w:pPr>
            <w:r w:rsidRPr="00BD6C5F">
              <w:rPr>
                <w:color w:val="000000"/>
              </w:rPr>
              <w:t>1</w:t>
            </w:r>
          </w:p>
        </w:tc>
      </w:tr>
      <w:tr w:rsidR="00163012" w:rsidRPr="00BD6C5F" w:rsidTr="0036200A">
        <w:trPr>
          <w:trHeight w:val="1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012" w:rsidRPr="00BD6C5F" w:rsidRDefault="00163012" w:rsidP="00BD6C5F">
            <w:pPr>
              <w:ind w:hanging="426"/>
              <w:rPr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12" w:rsidRPr="00BD6C5F" w:rsidRDefault="0036200A" w:rsidP="0036200A">
            <w:pPr>
              <w:ind w:hanging="426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163012" w:rsidRPr="00BD6C5F">
              <w:rPr>
                <w:color w:val="000000"/>
              </w:rPr>
              <w:t>В состав Системы входят Информационные Банки: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012" w:rsidRPr="00BD6C5F" w:rsidRDefault="00163012" w:rsidP="00BD6C5F">
            <w:pPr>
              <w:ind w:hanging="426"/>
              <w:rPr>
                <w:color w:val="000000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012" w:rsidRPr="00BD6C5F" w:rsidRDefault="00163012" w:rsidP="00BD6C5F">
            <w:pPr>
              <w:ind w:hanging="426"/>
              <w:rPr>
                <w:color w:val="000000"/>
              </w:rPr>
            </w:pPr>
          </w:p>
        </w:tc>
      </w:tr>
      <w:tr w:rsidR="00163012" w:rsidRPr="00BD6C5F" w:rsidTr="0036200A">
        <w:trPr>
          <w:trHeight w:val="1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012" w:rsidRPr="00BD6C5F" w:rsidRDefault="00163012" w:rsidP="00BD6C5F">
            <w:pPr>
              <w:ind w:hanging="426"/>
              <w:rPr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12" w:rsidRPr="00BD6C5F" w:rsidRDefault="0036200A" w:rsidP="0036200A">
            <w:pPr>
              <w:ind w:hanging="426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163012" w:rsidRPr="00BD6C5F">
              <w:rPr>
                <w:color w:val="000000"/>
              </w:rPr>
              <w:t>Судебная практика для бухгалтера,</w:t>
            </w:r>
            <w:r w:rsidR="00163012" w:rsidRPr="00BD6C5F">
              <w:rPr>
                <w:color w:val="000000"/>
              </w:rPr>
              <w:br/>
              <w:t>Путеводитель по налогам,</w:t>
            </w:r>
            <w:r w:rsidR="00163012" w:rsidRPr="00BD6C5F">
              <w:rPr>
                <w:color w:val="000000"/>
              </w:rPr>
              <w:br/>
              <w:t>Путеводитель по кадровым вопросам,</w:t>
            </w:r>
            <w:r w:rsidR="00163012" w:rsidRPr="00BD6C5F">
              <w:rPr>
                <w:color w:val="000000"/>
              </w:rPr>
              <w:br/>
              <w:t>Путеводитель по сделкам,</w:t>
            </w:r>
            <w:r w:rsidR="00163012" w:rsidRPr="00BD6C5F">
              <w:rPr>
                <w:color w:val="000000"/>
              </w:rPr>
              <w:br/>
            </w:r>
            <w:r w:rsidR="00163012" w:rsidRPr="00BD6C5F">
              <w:rPr>
                <w:color w:val="000000"/>
              </w:rPr>
              <w:lastRenderedPageBreak/>
              <w:t>Разъясняющие письма органов власти,</w:t>
            </w:r>
            <w:r w:rsidR="00163012" w:rsidRPr="00BD6C5F">
              <w:rPr>
                <w:color w:val="000000"/>
              </w:rPr>
              <w:br/>
              <w:t>Вопросы-ответы,</w:t>
            </w:r>
            <w:r w:rsidR="00163012" w:rsidRPr="00BD6C5F">
              <w:rPr>
                <w:color w:val="000000"/>
              </w:rPr>
              <w:br/>
              <w:t>Бухгалтерская пресса и книги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012" w:rsidRPr="00BD6C5F" w:rsidRDefault="00163012" w:rsidP="00BD6C5F">
            <w:pPr>
              <w:ind w:hanging="426"/>
              <w:rPr>
                <w:color w:val="000000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012" w:rsidRPr="00BD6C5F" w:rsidRDefault="00163012" w:rsidP="00BD6C5F">
            <w:pPr>
              <w:ind w:hanging="426"/>
              <w:rPr>
                <w:color w:val="000000"/>
              </w:rPr>
            </w:pPr>
          </w:p>
        </w:tc>
      </w:tr>
      <w:tr w:rsidR="00163012" w:rsidRPr="00BD6C5F" w:rsidTr="0036200A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12" w:rsidRPr="00BD6C5F" w:rsidRDefault="00163012" w:rsidP="00BD6C5F">
            <w:pPr>
              <w:ind w:hanging="426"/>
              <w:jc w:val="center"/>
              <w:rPr>
                <w:color w:val="000000"/>
              </w:rPr>
            </w:pPr>
            <w:r w:rsidRPr="00BD6C5F">
              <w:rPr>
                <w:color w:val="000000"/>
              </w:rPr>
              <w:lastRenderedPageBreak/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12" w:rsidRPr="00BD6C5F" w:rsidRDefault="00163012" w:rsidP="00BD6C5F">
            <w:pPr>
              <w:ind w:hanging="426"/>
              <w:rPr>
                <w:color w:val="000000"/>
              </w:rPr>
            </w:pPr>
            <w:r w:rsidRPr="00BD6C5F">
              <w:rPr>
                <w:color w:val="000000"/>
              </w:rPr>
              <w:t xml:space="preserve">СС </w:t>
            </w:r>
            <w:proofErr w:type="spellStart"/>
            <w:r w:rsidRPr="00BD6C5F">
              <w:rPr>
                <w:color w:val="000000"/>
              </w:rPr>
              <w:t>КонсультантСудебнаяПрактика</w:t>
            </w:r>
            <w:proofErr w:type="spellEnd"/>
            <w:r w:rsidRPr="00BD6C5F">
              <w:rPr>
                <w:color w:val="000000"/>
              </w:rPr>
              <w:t>: Суды общей юрисдикции всех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12" w:rsidRPr="00BD6C5F" w:rsidRDefault="00163012" w:rsidP="00BD6C5F">
            <w:pPr>
              <w:ind w:hanging="426"/>
              <w:jc w:val="center"/>
              <w:rPr>
                <w:color w:val="000000"/>
              </w:rPr>
            </w:pPr>
            <w:r w:rsidRPr="00BD6C5F">
              <w:rPr>
                <w:color w:val="000000"/>
              </w:rPr>
              <w:t>ОД-2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12" w:rsidRPr="00BD6C5F" w:rsidRDefault="00163012" w:rsidP="00BD6C5F">
            <w:pPr>
              <w:ind w:hanging="426"/>
              <w:jc w:val="center"/>
              <w:rPr>
                <w:color w:val="000000"/>
              </w:rPr>
            </w:pPr>
            <w:r w:rsidRPr="00BD6C5F">
              <w:rPr>
                <w:color w:val="000000"/>
              </w:rPr>
              <w:t>1</w:t>
            </w:r>
          </w:p>
        </w:tc>
      </w:tr>
      <w:tr w:rsidR="00163012" w:rsidRPr="00BD6C5F" w:rsidTr="0036200A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12" w:rsidRPr="00BD6C5F" w:rsidRDefault="0036200A" w:rsidP="00BD6C5F">
            <w:pPr>
              <w:ind w:hanging="426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bookmarkStart w:id="3" w:name="_GoBack"/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12" w:rsidRPr="00BD6C5F" w:rsidRDefault="00163012" w:rsidP="00BD6C5F">
            <w:pPr>
              <w:ind w:hanging="426"/>
              <w:rPr>
                <w:color w:val="000000"/>
              </w:rPr>
            </w:pPr>
            <w:r w:rsidRPr="00BD6C5F">
              <w:rPr>
                <w:color w:val="000000"/>
              </w:rPr>
              <w:t xml:space="preserve">СС </w:t>
            </w:r>
            <w:proofErr w:type="spellStart"/>
            <w:r w:rsidRPr="00BD6C5F">
              <w:rPr>
                <w:color w:val="000000"/>
              </w:rPr>
              <w:t>КонсультантАрбитраж</w:t>
            </w:r>
            <w:proofErr w:type="spellEnd"/>
            <w:r w:rsidRPr="00BD6C5F">
              <w:rPr>
                <w:color w:val="000000"/>
              </w:rPr>
              <w:t>: Все апелляционные суды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12" w:rsidRPr="00BD6C5F" w:rsidRDefault="00163012" w:rsidP="00BD6C5F">
            <w:pPr>
              <w:ind w:hanging="426"/>
              <w:jc w:val="center"/>
              <w:rPr>
                <w:color w:val="000000"/>
              </w:rPr>
            </w:pPr>
            <w:r w:rsidRPr="00BD6C5F">
              <w:rPr>
                <w:color w:val="000000"/>
              </w:rPr>
              <w:t>ОД-2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12" w:rsidRPr="00BD6C5F" w:rsidRDefault="00163012" w:rsidP="00BD6C5F">
            <w:pPr>
              <w:ind w:hanging="426"/>
              <w:jc w:val="center"/>
              <w:rPr>
                <w:color w:val="000000"/>
              </w:rPr>
            </w:pPr>
            <w:r w:rsidRPr="00BD6C5F">
              <w:rPr>
                <w:color w:val="000000"/>
              </w:rPr>
              <w:t>1</w:t>
            </w:r>
          </w:p>
        </w:tc>
      </w:tr>
    </w:tbl>
    <w:p w:rsidR="00886C45" w:rsidRPr="00BD6C5F" w:rsidRDefault="00886C45" w:rsidP="00BD6C5F">
      <w:pPr>
        <w:ind w:hanging="426"/>
        <w:jc w:val="both"/>
      </w:pPr>
    </w:p>
    <w:p w:rsidR="006D1BF8" w:rsidRPr="00BD6C5F" w:rsidRDefault="00405093" w:rsidP="00BD6C5F">
      <w:pPr>
        <w:pStyle w:val="a3"/>
        <w:ind w:hanging="426"/>
        <w:rPr>
          <w:rFonts w:eastAsia="Calibri"/>
        </w:rPr>
      </w:pPr>
      <w:r w:rsidRPr="00BD6C5F">
        <w:rPr>
          <w:rFonts w:eastAsia="Calibri"/>
        </w:rPr>
        <w:t>4.</w:t>
      </w:r>
      <w:r w:rsidR="006D1BF8" w:rsidRPr="00BD6C5F">
        <w:rPr>
          <w:rFonts w:eastAsia="Calibri"/>
        </w:rPr>
        <w:t xml:space="preserve"> Наличие в СПС Путеводителей – аналитических материалов следующих типов:</w:t>
      </w:r>
    </w:p>
    <w:p w:rsidR="006D1BF8" w:rsidRPr="00BD6C5F" w:rsidRDefault="006D1BF8" w:rsidP="00BD6C5F">
      <w:pPr>
        <w:pStyle w:val="a3"/>
        <w:numPr>
          <w:ilvl w:val="0"/>
          <w:numId w:val="2"/>
        </w:numPr>
        <w:ind w:left="1134" w:hanging="426"/>
        <w:rPr>
          <w:rFonts w:eastAsia="Calibri"/>
        </w:rPr>
      </w:pPr>
      <w:r w:rsidRPr="00BD6C5F">
        <w:rPr>
          <w:rFonts w:eastAsia="Calibri"/>
        </w:rPr>
        <w:t>с анализом судебной и административной практики;</w:t>
      </w:r>
    </w:p>
    <w:p w:rsidR="006D1BF8" w:rsidRPr="00BD6C5F" w:rsidRDefault="006D1BF8" w:rsidP="00BD6C5F">
      <w:pPr>
        <w:pStyle w:val="a3"/>
        <w:numPr>
          <w:ilvl w:val="0"/>
          <w:numId w:val="2"/>
        </w:numPr>
        <w:ind w:left="1134" w:hanging="426"/>
        <w:rPr>
          <w:rFonts w:eastAsia="Calibri"/>
        </w:rPr>
      </w:pPr>
      <w:r w:rsidRPr="00BD6C5F">
        <w:rPr>
          <w:rFonts w:eastAsia="Calibri"/>
        </w:rPr>
        <w:t>пошаговые инструкции решения вопросов.</w:t>
      </w:r>
    </w:p>
    <w:p w:rsidR="006D1BF8" w:rsidRPr="00BD6C5F" w:rsidRDefault="00405093" w:rsidP="00BD6C5F">
      <w:pPr>
        <w:suppressAutoHyphens/>
        <w:ind w:hanging="426"/>
        <w:jc w:val="both"/>
        <w:rPr>
          <w:rFonts w:eastAsia="Calibri"/>
        </w:rPr>
      </w:pPr>
      <w:r w:rsidRPr="00BD6C5F">
        <w:rPr>
          <w:rFonts w:eastAsia="Calibri"/>
        </w:rPr>
        <w:t>5</w:t>
      </w:r>
      <w:r w:rsidR="006D1BF8" w:rsidRPr="00BD6C5F">
        <w:rPr>
          <w:rFonts w:eastAsia="Calibri"/>
        </w:rPr>
        <w:t xml:space="preserve">. </w:t>
      </w:r>
      <w:r w:rsidR="00183076">
        <w:rPr>
          <w:rFonts w:eastAsia="Calibri"/>
        </w:rPr>
        <w:t>Н</w:t>
      </w:r>
      <w:r w:rsidR="006D1BF8" w:rsidRPr="00BD6C5F">
        <w:rPr>
          <w:rFonts w:eastAsia="Calibri"/>
        </w:rPr>
        <w:t>аличие в документах подробных ссылок на связанные документы в формате гипертекста;</w:t>
      </w:r>
    </w:p>
    <w:p w:rsidR="006D1BF8" w:rsidRPr="00BD6C5F" w:rsidRDefault="00405093" w:rsidP="00BD6C5F">
      <w:pPr>
        <w:ind w:hanging="426"/>
        <w:jc w:val="both"/>
        <w:rPr>
          <w:rFonts w:eastAsia="Calibri"/>
        </w:rPr>
      </w:pPr>
      <w:r w:rsidRPr="00BD6C5F">
        <w:rPr>
          <w:rFonts w:eastAsia="Calibri"/>
        </w:rPr>
        <w:t>6</w:t>
      </w:r>
      <w:r w:rsidR="006D1BF8" w:rsidRPr="00BD6C5F">
        <w:rPr>
          <w:rFonts w:eastAsia="Calibri"/>
        </w:rPr>
        <w:t xml:space="preserve">. </w:t>
      </w:r>
      <w:r w:rsidR="00183076">
        <w:rPr>
          <w:rFonts w:eastAsia="Calibri"/>
        </w:rPr>
        <w:t>Н</w:t>
      </w:r>
      <w:r w:rsidR="006D1BF8" w:rsidRPr="00BD6C5F">
        <w:rPr>
          <w:rFonts w:eastAsia="Calibri"/>
        </w:rPr>
        <w:t>аличие специальных карточек реквизитов, адаптированных для поиска конкретных типов информации (содержание специфических для этого типа информации реквизитов);</w:t>
      </w:r>
    </w:p>
    <w:p w:rsidR="006D1BF8" w:rsidRPr="00BD6C5F" w:rsidRDefault="00405093" w:rsidP="00BD6C5F">
      <w:pPr>
        <w:ind w:hanging="426"/>
        <w:jc w:val="both"/>
        <w:rPr>
          <w:rFonts w:eastAsia="Calibri"/>
        </w:rPr>
      </w:pPr>
      <w:r w:rsidRPr="00BD6C5F">
        <w:rPr>
          <w:rFonts w:eastAsia="Calibri"/>
        </w:rPr>
        <w:t>7</w:t>
      </w:r>
      <w:r w:rsidR="006D1BF8" w:rsidRPr="00BD6C5F">
        <w:rPr>
          <w:rFonts w:eastAsia="Calibri"/>
        </w:rPr>
        <w:t xml:space="preserve">. </w:t>
      </w:r>
      <w:r w:rsidR="00183076">
        <w:rPr>
          <w:rFonts w:eastAsia="Calibri"/>
        </w:rPr>
        <w:t>В</w:t>
      </w:r>
      <w:r w:rsidR="006D1BF8" w:rsidRPr="00BD6C5F">
        <w:rPr>
          <w:rFonts w:eastAsia="Calibri"/>
        </w:rPr>
        <w:t>озможность поиска по тексту и названию документа с формулированием запроса, как на естественном языке, так и с использованием различных логических условий и ограничений (поиск с учетом близости слов, поиск с одновременным использованием нескольких логических условий);</w:t>
      </w:r>
    </w:p>
    <w:p w:rsidR="006D1BF8" w:rsidRPr="00BD6C5F" w:rsidRDefault="00405093" w:rsidP="00BD6C5F">
      <w:pPr>
        <w:suppressAutoHyphens/>
        <w:ind w:hanging="426"/>
        <w:jc w:val="both"/>
        <w:rPr>
          <w:rFonts w:eastAsia="Calibri"/>
        </w:rPr>
      </w:pPr>
      <w:r w:rsidRPr="00BD6C5F">
        <w:rPr>
          <w:rFonts w:eastAsia="Calibri"/>
        </w:rPr>
        <w:t>8</w:t>
      </w:r>
      <w:r w:rsidR="006D1BF8" w:rsidRPr="00BD6C5F">
        <w:rPr>
          <w:rFonts w:eastAsia="Calibri"/>
        </w:rPr>
        <w:t xml:space="preserve">. </w:t>
      </w:r>
      <w:r w:rsidR="00183076">
        <w:rPr>
          <w:rFonts w:eastAsia="Calibri"/>
        </w:rPr>
        <w:t>В</w:t>
      </w:r>
      <w:r w:rsidR="006D1BF8" w:rsidRPr="00BD6C5F">
        <w:rPr>
          <w:rFonts w:eastAsia="Calibri"/>
        </w:rPr>
        <w:t>озможность автоматического заказа и получения в реальном времени, посредством сети Интернет, текстов федеральных нормативно-правовых актов и судебных решений, упоминаемых в текстах других документов, в информационных банках, но отсутствующих в установленных у заказчика информационных банках (при условии их наличия в других информационных банках данного производителя, не вошедших в установленный у заказчика комплект);</w:t>
      </w:r>
    </w:p>
    <w:p w:rsidR="00405093" w:rsidRPr="00BD6C5F" w:rsidRDefault="00405093" w:rsidP="00BD6C5F">
      <w:pPr>
        <w:suppressAutoHyphens/>
        <w:ind w:hanging="426"/>
        <w:jc w:val="both"/>
        <w:rPr>
          <w:rFonts w:eastAsia="Calibri"/>
        </w:rPr>
      </w:pPr>
      <w:r w:rsidRPr="00BD6C5F">
        <w:rPr>
          <w:rFonts w:eastAsia="Calibri"/>
        </w:rPr>
        <w:t>9</w:t>
      </w:r>
      <w:r w:rsidR="006D1BF8" w:rsidRPr="00BD6C5F">
        <w:rPr>
          <w:rFonts w:eastAsia="Calibri"/>
        </w:rPr>
        <w:t xml:space="preserve">. </w:t>
      </w:r>
      <w:r w:rsidR="00183076">
        <w:rPr>
          <w:rFonts w:eastAsia="Calibri"/>
        </w:rPr>
        <w:t>В</w:t>
      </w:r>
      <w:r w:rsidR="006D1BF8" w:rsidRPr="00BD6C5F">
        <w:rPr>
          <w:rFonts w:eastAsia="Calibri"/>
        </w:rPr>
        <w:t xml:space="preserve"> системе находятся только прошедшие юридическую обработку документы;</w:t>
      </w:r>
    </w:p>
    <w:p w:rsidR="00405093" w:rsidRPr="00BD6C5F" w:rsidRDefault="00405093" w:rsidP="00BD6C5F">
      <w:pPr>
        <w:suppressAutoHyphens/>
        <w:ind w:hanging="426"/>
        <w:jc w:val="both"/>
        <w:rPr>
          <w:rFonts w:eastAsia="Calibri"/>
        </w:rPr>
      </w:pPr>
      <w:r w:rsidRPr="00BD6C5F">
        <w:rPr>
          <w:rFonts w:eastAsia="Calibri"/>
        </w:rPr>
        <w:t xml:space="preserve">10. </w:t>
      </w:r>
      <w:r w:rsidR="006D1BF8" w:rsidRPr="00BD6C5F">
        <w:rPr>
          <w:rFonts w:eastAsia="Calibri"/>
        </w:rPr>
        <w:t xml:space="preserve">Наличие </w:t>
      </w:r>
      <w:proofErr w:type="gramStart"/>
      <w:r w:rsidR="006D1BF8" w:rsidRPr="00BD6C5F">
        <w:rPr>
          <w:rFonts w:eastAsia="Calibri"/>
          <w:b/>
        </w:rPr>
        <w:t>он-</w:t>
      </w:r>
      <w:proofErr w:type="spellStart"/>
      <w:r w:rsidR="006D1BF8" w:rsidRPr="00BD6C5F">
        <w:rPr>
          <w:rFonts w:eastAsia="Calibri"/>
          <w:b/>
        </w:rPr>
        <w:t>лайн</w:t>
      </w:r>
      <w:proofErr w:type="spellEnd"/>
      <w:proofErr w:type="gramEnd"/>
      <w:r w:rsidR="006D1BF8" w:rsidRPr="00BD6C5F">
        <w:rPr>
          <w:rFonts w:eastAsia="Calibri"/>
          <w:b/>
        </w:rPr>
        <w:t xml:space="preserve"> сервиса – «Конструктор учетной политики» </w:t>
      </w:r>
      <w:r w:rsidR="006D1BF8" w:rsidRPr="00BD6C5F">
        <w:rPr>
          <w:rFonts w:eastAsia="Calibri"/>
        </w:rPr>
        <w:t xml:space="preserve">-инструмент создания и проверки учетной политики организации; </w:t>
      </w:r>
      <w:r w:rsidR="00BD6C5F" w:rsidRPr="00BD6C5F">
        <w:rPr>
          <w:rFonts w:eastAsia="Calibri"/>
        </w:rPr>
        <w:t>формирование учетной</w:t>
      </w:r>
      <w:r w:rsidR="006D1BF8" w:rsidRPr="00BD6C5F">
        <w:rPr>
          <w:rFonts w:eastAsia="Calibri"/>
        </w:rPr>
        <w:t xml:space="preserve"> политики по бухгалтерскому или налоговому учету; предупреждения о рисках, ограничениях и последствиях выбора способов учета.</w:t>
      </w:r>
    </w:p>
    <w:p w:rsidR="00405093" w:rsidRPr="00BD6C5F" w:rsidRDefault="00405093" w:rsidP="00BD6C5F">
      <w:pPr>
        <w:suppressAutoHyphens/>
        <w:ind w:hanging="426"/>
        <w:jc w:val="both"/>
        <w:rPr>
          <w:rFonts w:eastAsia="Calibri"/>
        </w:rPr>
      </w:pPr>
      <w:r w:rsidRPr="00BD6C5F">
        <w:rPr>
          <w:rFonts w:eastAsia="Calibri"/>
        </w:rPr>
        <w:t>11.</w:t>
      </w:r>
      <w:r w:rsidR="00183076">
        <w:rPr>
          <w:rFonts w:eastAsia="Calibri"/>
        </w:rPr>
        <w:t xml:space="preserve"> </w:t>
      </w:r>
      <w:r w:rsidR="006D1BF8" w:rsidRPr="00BD6C5F">
        <w:rPr>
          <w:rFonts w:eastAsia="Calibri"/>
        </w:rPr>
        <w:t>Наличие</w:t>
      </w:r>
      <w:r w:rsidR="006D1BF8" w:rsidRPr="00BD6C5F">
        <w:rPr>
          <w:rFonts w:eastAsia="Calibri"/>
          <w:b/>
        </w:rPr>
        <w:t xml:space="preserve"> </w:t>
      </w:r>
      <w:proofErr w:type="gramStart"/>
      <w:r w:rsidR="006D1BF8" w:rsidRPr="00BD6C5F">
        <w:rPr>
          <w:rFonts w:eastAsia="Calibri"/>
          <w:b/>
        </w:rPr>
        <w:t>он-</w:t>
      </w:r>
      <w:proofErr w:type="spellStart"/>
      <w:r w:rsidR="006D1BF8" w:rsidRPr="00BD6C5F">
        <w:rPr>
          <w:rFonts w:eastAsia="Calibri"/>
          <w:b/>
        </w:rPr>
        <w:t>лайн</w:t>
      </w:r>
      <w:proofErr w:type="spellEnd"/>
      <w:proofErr w:type="gramEnd"/>
      <w:r w:rsidR="006D1BF8" w:rsidRPr="00BD6C5F">
        <w:rPr>
          <w:rFonts w:eastAsia="Calibri"/>
          <w:b/>
        </w:rPr>
        <w:t xml:space="preserve"> </w:t>
      </w:r>
      <w:r w:rsidR="00BD6C5F" w:rsidRPr="00BD6C5F">
        <w:rPr>
          <w:rFonts w:eastAsia="Calibri"/>
          <w:b/>
        </w:rPr>
        <w:t>сервиса -</w:t>
      </w:r>
      <w:r w:rsidR="006D1BF8" w:rsidRPr="00BD6C5F">
        <w:rPr>
          <w:rFonts w:eastAsia="Calibri"/>
          <w:b/>
        </w:rPr>
        <w:t xml:space="preserve"> «Горячие документы на сайте </w:t>
      </w:r>
      <w:proofErr w:type="spellStart"/>
      <w:r w:rsidR="00BD6C5F" w:rsidRPr="00BD6C5F">
        <w:rPr>
          <w:rFonts w:eastAsia="Calibri"/>
          <w:b/>
        </w:rPr>
        <w:t>КонсультантПлюс</w:t>
      </w:r>
      <w:proofErr w:type="spellEnd"/>
      <w:r w:rsidR="00BD6C5F" w:rsidRPr="00BD6C5F">
        <w:rPr>
          <w:rFonts w:eastAsia="Calibri"/>
          <w:b/>
        </w:rPr>
        <w:t>» -</w:t>
      </w:r>
      <w:r w:rsidR="006D1BF8" w:rsidRPr="00BD6C5F">
        <w:rPr>
          <w:rFonts w:eastAsia="Calibri"/>
          <w:b/>
        </w:rPr>
        <w:t xml:space="preserve"> б</w:t>
      </w:r>
      <w:r w:rsidR="006D1BF8" w:rsidRPr="00BD6C5F">
        <w:rPr>
          <w:rFonts w:eastAsia="Calibri"/>
        </w:rPr>
        <w:t xml:space="preserve">ыстрый переход к текстам горячих документов на </w:t>
      </w:r>
      <w:r w:rsidR="00BD6C5F" w:rsidRPr="00BD6C5F">
        <w:rPr>
          <w:rFonts w:eastAsia="Calibri"/>
        </w:rPr>
        <w:t xml:space="preserve">сайте </w:t>
      </w:r>
      <w:proofErr w:type="spellStart"/>
      <w:r w:rsidR="00BD6C5F" w:rsidRPr="00BD6C5F">
        <w:rPr>
          <w:rFonts w:eastAsia="Calibri"/>
        </w:rPr>
        <w:t>КонсультантПлюс</w:t>
      </w:r>
      <w:proofErr w:type="spellEnd"/>
      <w:r w:rsidR="006D1BF8" w:rsidRPr="00BD6C5F">
        <w:rPr>
          <w:rFonts w:eastAsia="Calibri"/>
        </w:rPr>
        <w:t xml:space="preserve"> (новые законы, указы Президента РФ, постановления Правительства и другие новые документы</w:t>
      </w:r>
    </w:p>
    <w:p w:rsidR="00405093" w:rsidRPr="00BD6C5F" w:rsidRDefault="00C75204" w:rsidP="00BD6C5F">
      <w:pPr>
        <w:suppressAutoHyphens/>
        <w:ind w:hanging="426"/>
        <w:jc w:val="both"/>
        <w:rPr>
          <w:rFonts w:eastAsia="Calibri"/>
        </w:rPr>
      </w:pPr>
      <w:r w:rsidRPr="00BD6C5F">
        <w:t>12</w:t>
      </w:r>
      <w:r w:rsidR="00405093" w:rsidRPr="00BD6C5F">
        <w:t>.</w:t>
      </w:r>
      <w:r w:rsidR="006D1BF8" w:rsidRPr="00BD6C5F">
        <w:rPr>
          <w:rFonts w:eastAsia="Calibri"/>
        </w:rPr>
        <w:t xml:space="preserve"> Наличие </w:t>
      </w:r>
      <w:r w:rsidR="006D1BF8" w:rsidRPr="00BD6C5F">
        <w:rPr>
          <w:rFonts w:eastAsia="Calibri"/>
          <w:b/>
        </w:rPr>
        <w:t>«</w:t>
      </w:r>
      <w:r w:rsidR="00BD6C5F" w:rsidRPr="00BD6C5F">
        <w:rPr>
          <w:rFonts w:eastAsia="Calibri"/>
          <w:b/>
        </w:rPr>
        <w:t>Линии консультаций</w:t>
      </w:r>
      <w:r w:rsidR="006D1BF8" w:rsidRPr="00BD6C5F">
        <w:rPr>
          <w:rFonts w:eastAsia="Calibri"/>
          <w:b/>
        </w:rPr>
        <w:t xml:space="preserve"> «Задать вопрос эксперту» -к</w:t>
      </w:r>
      <w:r w:rsidR="006D1BF8" w:rsidRPr="00BD6C5F">
        <w:rPr>
          <w:rFonts w:eastAsia="Calibri"/>
        </w:rPr>
        <w:t xml:space="preserve">онсультация юриста по корпоративному и налоговому праву, консультации эксперта по бухгалтерскому и налоговому учету ежедневно </w:t>
      </w:r>
      <w:r w:rsidR="00BD6C5F" w:rsidRPr="00BD6C5F">
        <w:rPr>
          <w:rFonts w:eastAsia="Calibri"/>
        </w:rPr>
        <w:t>(по</w:t>
      </w:r>
      <w:r w:rsidR="006D1BF8" w:rsidRPr="00BD6C5F">
        <w:rPr>
          <w:rFonts w:eastAsia="Calibri"/>
        </w:rPr>
        <w:t xml:space="preserve"> </w:t>
      </w:r>
      <w:r w:rsidR="00BD6C5F" w:rsidRPr="00BD6C5F">
        <w:rPr>
          <w:rFonts w:eastAsia="Calibri"/>
        </w:rPr>
        <w:t>телефону, по</w:t>
      </w:r>
      <w:r w:rsidR="006D1BF8" w:rsidRPr="00BD6C5F">
        <w:rPr>
          <w:rFonts w:eastAsia="Calibri"/>
        </w:rPr>
        <w:t xml:space="preserve"> электронной </w:t>
      </w:r>
      <w:r w:rsidR="00BD6C5F" w:rsidRPr="00BD6C5F">
        <w:rPr>
          <w:rFonts w:eastAsia="Calibri"/>
        </w:rPr>
        <w:t>почте, возможность</w:t>
      </w:r>
      <w:r w:rsidR="006D1BF8" w:rsidRPr="00BD6C5F">
        <w:rPr>
          <w:rFonts w:eastAsia="Calibri"/>
        </w:rPr>
        <w:t xml:space="preserve"> письменно задать вопрос из оболочки СПС.)</w:t>
      </w:r>
    </w:p>
    <w:p w:rsidR="006D1BF8" w:rsidRPr="00BD6C5F" w:rsidRDefault="00405093" w:rsidP="00BD6C5F">
      <w:pPr>
        <w:suppressAutoHyphens/>
        <w:ind w:hanging="426"/>
        <w:jc w:val="both"/>
        <w:rPr>
          <w:rFonts w:eastAsia="Calibri"/>
        </w:rPr>
      </w:pPr>
      <w:r w:rsidRPr="00BD6C5F">
        <w:rPr>
          <w:rFonts w:eastAsia="Calibri"/>
        </w:rPr>
        <w:t>1</w:t>
      </w:r>
      <w:r w:rsidR="00C75204" w:rsidRPr="00BD6C5F">
        <w:rPr>
          <w:rFonts w:eastAsia="Calibri"/>
        </w:rPr>
        <w:t>3</w:t>
      </w:r>
      <w:r w:rsidRPr="00BD6C5F">
        <w:rPr>
          <w:rFonts w:eastAsia="Calibri"/>
        </w:rPr>
        <w:t>.</w:t>
      </w:r>
      <w:r w:rsidR="00183076">
        <w:rPr>
          <w:rFonts w:eastAsia="Calibri"/>
        </w:rPr>
        <w:t xml:space="preserve"> </w:t>
      </w:r>
      <w:r w:rsidR="006D1BF8" w:rsidRPr="00BD6C5F">
        <w:rPr>
          <w:rFonts w:eastAsia="Calibri"/>
        </w:rPr>
        <w:t xml:space="preserve">Наличие </w:t>
      </w:r>
      <w:proofErr w:type="gramStart"/>
      <w:r w:rsidR="006D1BF8" w:rsidRPr="00BD6C5F">
        <w:rPr>
          <w:rFonts w:eastAsia="Calibri"/>
          <w:b/>
        </w:rPr>
        <w:t>он-</w:t>
      </w:r>
      <w:proofErr w:type="spellStart"/>
      <w:r w:rsidR="006D1BF8" w:rsidRPr="00BD6C5F">
        <w:rPr>
          <w:rFonts w:eastAsia="Calibri"/>
          <w:b/>
        </w:rPr>
        <w:t>лайн</w:t>
      </w:r>
      <w:proofErr w:type="spellEnd"/>
      <w:proofErr w:type="gramEnd"/>
      <w:r w:rsidR="006D1BF8" w:rsidRPr="00BD6C5F">
        <w:rPr>
          <w:rFonts w:eastAsia="Calibri"/>
          <w:b/>
        </w:rPr>
        <w:t xml:space="preserve"> сервиса «ВИДЕО.КОНСУЛЬТАНТ» -  </w:t>
      </w:r>
      <w:r w:rsidR="006D1BF8" w:rsidRPr="00BD6C5F">
        <w:rPr>
          <w:rFonts w:eastAsia="Calibri"/>
        </w:rPr>
        <w:t>Лента видео-семинаров. Семинары по актуальным вопросам бухучета, налогообложения, кадрового дела, договорного права и др. С разбивкой по темам и узким вопросам, с возможностью поиска</w:t>
      </w:r>
    </w:p>
    <w:p w:rsidR="00EB22DB" w:rsidRPr="00BD6C5F" w:rsidRDefault="00EB22DB" w:rsidP="00BD6C5F">
      <w:pPr>
        <w:suppressAutoHyphens/>
        <w:ind w:hanging="426"/>
        <w:jc w:val="both"/>
        <w:rPr>
          <w:rFonts w:eastAsia="Calibri"/>
        </w:rPr>
      </w:pPr>
      <w:r w:rsidRPr="00BD6C5F">
        <w:rPr>
          <w:rFonts w:eastAsiaTheme="minorHAnsi"/>
          <w:lang w:eastAsia="en-US"/>
        </w:rPr>
        <w:t xml:space="preserve">14. технические требования к аппаратному и программному обеспечению для работы СПС КонсультантПлюс </w:t>
      </w: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678"/>
      </w:tblGrid>
      <w:tr w:rsidR="00BD6C5F" w:rsidRPr="00BD6C5F" w:rsidTr="00BD6C5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DB" w:rsidRPr="00BD6C5F" w:rsidRDefault="00EB22DB" w:rsidP="00BD6C5F">
            <w:pPr>
              <w:autoSpaceDE w:val="0"/>
              <w:autoSpaceDN w:val="0"/>
              <w:adjustRightInd w:val="0"/>
              <w:ind w:hanging="201"/>
              <w:jc w:val="center"/>
              <w:rPr>
                <w:rFonts w:eastAsiaTheme="minorHAnsi"/>
                <w:lang w:eastAsia="en-US"/>
              </w:rPr>
            </w:pPr>
            <w:r w:rsidRPr="00BD6C5F">
              <w:rPr>
                <w:rFonts w:eastAsiaTheme="minorHAnsi"/>
                <w:lang w:eastAsia="en-US"/>
              </w:rPr>
              <w:t>Характеристика аппаратной и программной конфигурации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DB" w:rsidRPr="00BD6C5F" w:rsidRDefault="00EB22DB" w:rsidP="00BD6C5F">
            <w:pPr>
              <w:autoSpaceDE w:val="0"/>
              <w:autoSpaceDN w:val="0"/>
              <w:adjustRightInd w:val="0"/>
              <w:ind w:hanging="426"/>
              <w:jc w:val="center"/>
              <w:rPr>
                <w:rFonts w:eastAsiaTheme="minorHAnsi"/>
                <w:lang w:eastAsia="en-US"/>
              </w:rPr>
            </w:pPr>
            <w:r w:rsidRPr="00BD6C5F">
              <w:rPr>
                <w:rFonts w:eastAsiaTheme="minorHAnsi"/>
                <w:lang w:eastAsia="en-US"/>
              </w:rPr>
              <w:t>технические требования</w:t>
            </w:r>
          </w:p>
        </w:tc>
      </w:tr>
      <w:tr w:rsidR="00BD6C5F" w:rsidRPr="0036200A" w:rsidTr="00BD6C5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DB" w:rsidRPr="00BD6C5F" w:rsidRDefault="00EB22DB" w:rsidP="00BD6C5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D6C5F">
              <w:rPr>
                <w:rFonts w:eastAsiaTheme="minorHAnsi"/>
                <w:lang w:eastAsia="en-US"/>
              </w:rPr>
              <w:t>Операционная система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DB" w:rsidRPr="00BD6C5F" w:rsidRDefault="00EB22DB" w:rsidP="00BD6C5F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BD6C5F">
              <w:rPr>
                <w:rFonts w:eastAsiaTheme="minorHAnsi"/>
                <w:lang w:val="en-US" w:eastAsia="en-US"/>
              </w:rPr>
              <w:t xml:space="preserve">Windows 7/8/10 </w:t>
            </w:r>
            <w:r w:rsidRPr="00BD6C5F">
              <w:rPr>
                <w:rFonts w:eastAsiaTheme="minorHAnsi"/>
                <w:lang w:eastAsia="en-US"/>
              </w:rPr>
              <w:t>и</w:t>
            </w:r>
            <w:r w:rsidRPr="00BD6C5F">
              <w:rPr>
                <w:rFonts w:eastAsiaTheme="minorHAnsi"/>
                <w:lang w:val="en-US" w:eastAsia="en-US"/>
              </w:rPr>
              <w:t xml:space="preserve"> </w:t>
            </w:r>
            <w:r w:rsidRPr="00BD6C5F">
              <w:rPr>
                <w:rFonts w:eastAsiaTheme="minorHAnsi"/>
                <w:lang w:eastAsia="en-US"/>
              </w:rPr>
              <w:t>выше</w:t>
            </w:r>
            <w:r w:rsidRPr="00BD6C5F">
              <w:rPr>
                <w:rFonts w:eastAsiaTheme="minorHAnsi"/>
                <w:lang w:val="en-US" w:eastAsia="en-US"/>
              </w:rPr>
              <w:t>;</w:t>
            </w:r>
          </w:p>
          <w:p w:rsidR="00EB22DB" w:rsidRPr="00BD6C5F" w:rsidRDefault="00EB22DB" w:rsidP="00BD6C5F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BD6C5F">
              <w:rPr>
                <w:rFonts w:eastAsiaTheme="minorHAnsi"/>
                <w:lang w:val="en-US" w:eastAsia="en-US"/>
              </w:rPr>
              <w:t xml:space="preserve">Windows Server 2008/Windows Server 2012 </w:t>
            </w:r>
            <w:r w:rsidRPr="00BD6C5F">
              <w:rPr>
                <w:rFonts w:eastAsiaTheme="minorHAnsi"/>
                <w:lang w:eastAsia="en-US"/>
              </w:rPr>
              <w:t>и</w:t>
            </w:r>
            <w:r w:rsidRPr="00BD6C5F">
              <w:rPr>
                <w:rFonts w:eastAsiaTheme="minorHAnsi"/>
                <w:lang w:val="en-US" w:eastAsia="en-US"/>
              </w:rPr>
              <w:t xml:space="preserve"> </w:t>
            </w:r>
            <w:r w:rsidRPr="00BD6C5F">
              <w:rPr>
                <w:rFonts w:eastAsiaTheme="minorHAnsi"/>
                <w:lang w:eastAsia="en-US"/>
              </w:rPr>
              <w:t>выше</w:t>
            </w:r>
          </w:p>
        </w:tc>
      </w:tr>
    </w:tbl>
    <w:p w:rsidR="00EB22DB" w:rsidRPr="00BD6C5F" w:rsidRDefault="00EB22DB" w:rsidP="00405093">
      <w:pPr>
        <w:suppressAutoHyphens/>
        <w:ind w:firstLine="567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:rsidR="006D1BF8" w:rsidRPr="00183076" w:rsidRDefault="00183076" w:rsidP="00183076">
      <w:pPr>
        <w:ind w:hanging="426"/>
        <w:jc w:val="both"/>
        <w:rPr>
          <w:rFonts w:ascii="Calibri" w:eastAsia="Calibri" w:hAnsi="Calibri"/>
          <w:color w:val="FF0000"/>
          <w:sz w:val="22"/>
        </w:rPr>
      </w:pPr>
      <w:r>
        <w:rPr>
          <w:sz w:val="22"/>
          <w:lang w:eastAsia="x-none"/>
        </w:rPr>
        <w:t xml:space="preserve">15. </w:t>
      </w:r>
      <w:r w:rsidRPr="00D83101">
        <w:rPr>
          <w:b/>
          <w:color w:val="000000" w:themeColor="text1"/>
        </w:rPr>
        <w:t>Условия оплаты</w:t>
      </w:r>
      <w:r w:rsidRPr="00D83101">
        <w:rPr>
          <w:color w:val="000000" w:themeColor="text1"/>
        </w:rPr>
        <w:t xml:space="preserve">: </w:t>
      </w:r>
      <w:r w:rsidRPr="00D83101">
        <w:rPr>
          <w:rFonts w:eastAsia="Calibri"/>
          <w:bCs/>
          <w:color w:val="000000" w:themeColor="text1"/>
        </w:rPr>
        <w:t xml:space="preserve">Оплата </w:t>
      </w:r>
      <w:r>
        <w:rPr>
          <w:rFonts w:eastAsia="Calibri"/>
          <w:bCs/>
          <w:color w:val="000000" w:themeColor="text1"/>
        </w:rPr>
        <w:t>услуг производится Заказчиком</w:t>
      </w:r>
      <w:r w:rsidRPr="00D83101">
        <w:rPr>
          <w:rFonts w:eastAsia="Calibri"/>
          <w:bCs/>
          <w:color w:val="000000" w:themeColor="text1"/>
        </w:rPr>
        <w:t xml:space="preserve"> путем перечисления денежных средств на расчетный счет Поставщика в течение 60 календарных дней после подписания Сторонами </w:t>
      </w:r>
      <w:r>
        <w:rPr>
          <w:rFonts w:eastAsia="Calibri"/>
          <w:bCs/>
          <w:color w:val="000000" w:themeColor="text1"/>
        </w:rPr>
        <w:t>акта оказанных услуг.</w:t>
      </w:r>
    </w:p>
    <w:p w:rsidR="00B56BF2" w:rsidRPr="006D1BF8" w:rsidRDefault="00B56BF2">
      <w:pPr>
        <w:rPr>
          <w:lang w:val="x-none"/>
        </w:rPr>
      </w:pPr>
    </w:p>
    <w:sectPr w:rsidR="00B56BF2" w:rsidRPr="006D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338C"/>
    <w:multiLevelType w:val="hybridMultilevel"/>
    <w:tmpl w:val="504023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1635DA"/>
    <w:multiLevelType w:val="hybridMultilevel"/>
    <w:tmpl w:val="5E869E4A"/>
    <w:lvl w:ilvl="0" w:tplc="04190017">
      <w:start w:val="1"/>
      <w:numFmt w:val="lowerLetter"/>
      <w:lvlText w:val="%1)"/>
      <w:lvlJc w:val="left"/>
      <w:pPr>
        <w:ind w:left="1481" w:hanging="360"/>
      </w:p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2" w15:restartNumberingAfterBreak="0">
    <w:nsid w:val="2DCB7398"/>
    <w:multiLevelType w:val="hybridMultilevel"/>
    <w:tmpl w:val="BB2E7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540E8"/>
    <w:multiLevelType w:val="multilevel"/>
    <w:tmpl w:val="A82E56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0CD6833"/>
    <w:multiLevelType w:val="multilevel"/>
    <w:tmpl w:val="605AE8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41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3" w:hanging="1800"/>
      </w:pPr>
      <w:rPr>
        <w:rFonts w:hint="default"/>
      </w:rPr>
    </w:lvl>
  </w:abstractNum>
  <w:abstractNum w:abstractNumId="5" w15:restartNumberingAfterBreak="0">
    <w:nsid w:val="64D04176"/>
    <w:multiLevelType w:val="multilevel"/>
    <w:tmpl w:val="1292E9A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3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44"/>
    <w:rsid w:val="00163012"/>
    <w:rsid w:val="00183076"/>
    <w:rsid w:val="0025008D"/>
    <w:rsid w:val="0036200A"/>
    <w:rsid w:val="003C4E70"/>
    <w:rsid w:val="00405093"/>
    <w:rsid w:val="00534D96"/>
    <w:rsid w:val="006D1BF8"/>
    <w:rsid w:val="00862E98"/>
    <w:rsid w:val="00886C45"/>
    <w:rsid w:val="0092523D"/>
    <w:rsid w:val="00A757C4"/>
    <w:rsid w:val="00B56BF2"/>
    <w:rsid w:val="00BD6C5F"/>
    <w:rsid w:val="00BE5D44"/>
    <w:rsid w:val="00C75204"/>
    <w:rsid w:val="00CF66DA"/>
    <w:rsid w:val="00EB22DB"/>
    <w:rsid w:val="00F3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6726"/>
  <w15:docId w15:val="{E878151F-D3F8-49AC-82DA-0F6F5E35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D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ТЗ список,Bullet List,FooterText,numbered,Paragraphe de liste1,lp1,Bullet Number,Индексы,Num Bullet 1,Абзац списка литеральный,ПС - Нумерованный,Абзац списка нумерованный,Подпись рисунка,Маркированный список_уровень1,Текст с номером"/>
    <w:basedOn w:val="a"/>
    <w:link w:val="a6"/>
    <w:uiPriority w:val="34"/>
    <w:qFormat/>
    <w:rsid w:val="006D1BF8"/>
    <w:pPr>
      <w:ind w:left="720"/>
      <w:contextualSpacing/>
    </w:pPr>
  </w:style>
  <w:style w:type="character" w:customStyle="1" w:styleId="a6">
    <w:name w:val="Абзац списка Знак"/>
    <w:aliases w:val="ТЗ список Знак,Bullet List Знак,FooterText Знак,numbered Знак,Paragraphe de liste1 Знак,lp1 Знак,Bullet Number Знак,Индексы Знак,Num Bullet 1 Знак,Абзац списка литеральный Знак,ПС - Нумерованный Знак,Абзац списка нумерованный Знак"/>
    <w:link w:val="a5"/>
    <w:uiPriority w:val="34"/>
    <w:locked/>
    <w:rsid w:val="006D1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6D1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252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92523D"/>
  </w:style>
  <w:style w:type="table" w:styleId="a7">
    <w:name w:val="Table Grid"/>
    <w:basedOn w:val="a1"/>
    <w:uiPriority w:val="59"/>
    <w:rsid w:val="003C4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yava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И. Кривенко</dc:creator>
  <cp:lastModifiedBy>Скобелева Галина Леонидовна</cp:lastModifiedBy>
  <cp:revision>4</cp:revision>
  <dcterms:created xsi:type="dcterms:W3CDTF">2022-12-22T13:15:00Z</dcterms:created>
  <dcterms:modified xsi:type="dcterms:W3CDTF">2024-01-15T07:27:00Z</dcterms:modified>
</cp:coreProperties>
</file>