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FA2" w:rsidRDefault="00837A2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</w:t>
      </w:r>
      <w:r>
        <w:rPr>
          <w:rFonts w:ascii="Times New Roman" w:hAnsi="Times New Roman"/>
          <w:b/>
          <w:sz w:val="24"/>
          <w:szCs w:val="24"/>
        </w:rPr>
        <w:t>ребования к выполнению работ.</w:t>
      </w:r>
    </w:p>
    <w:p w:rsidR="00ED2FA2" w:rsidRDefault="00837A2F">
      <w:pPr>
        <w:ind w:firstLine="0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комплексное техническое обслуживание и ремонт лифтов и лифтовых диспетчерских систем сигнализации и связи (ЛДСС) в узловой поликлинике на ст. Бекасово</w:t>
      </w:r>
      <w:r>
        <w:rPr>
          <w:rFonts w:ascii="Times New Roman" w:hAnsi="Times New Roman"/>
          <w:sz w:val="24"/>
          <w:szCs w:val="24"/>
        </w:rPr>
        <w:br/>
        <w:t>ЧУЗ «КБ «</w:t>
      </w:r>
      <w:proofErr w:type="spellStart"/>
      <w:r>
        <w:rPr>
          <w:rFonts w:ascii="Times New Roman" w:hAnsi="Times New Roman"/>
          <w:sz w:val="24"/>
          <w:szCs w:val="24"/>
        </w:rPr>
        <w:t>РЖД-Медицина</w:t>
      </w:r>
      <w:proofErr w:type="spellEnd"/>
      <w:r>
        <w:rPr>
          <w:rFonts w:ascii="Times New Roman" w:hAnsi="Times New Roman"/>
          <w:sz w:val="24"/>
          <w:szCs w:val="24"/>
        </w:rPr>
        <w:t xml:space="preserve">» им. Н.А. Семашко» по адресу: г. Москва, п. </w:t>
      </w:r>
      <w:r>
        <w:rPr>
          <w:rFonts w:ascii="Times New Roman" w:hAnsi="Times New Roman"/>
          <w:sz w:val="24"/>
          <w:szCs w:val="24"/>
        </w:rPr>
        <w:t>Киевский, рабочий поселок Киевский, д. 12А</w:t>
      </w:r>
    </w:p>
    <w:p w:rsidR="00ED2FA2" w:rsidRDefault="00ED2FA2">
      <w:pPr>
        <w:rPr>
          <w:rFonts w:ascii="Times New Roman" w:hAnsi="Times New Roman"/>
          <w:sz w:val="28"/>
          <w:szCs w:val="28"/>
        </w:rPr>
      </w:pPr>
    </w:p>
    <w:p w:rsidR="00ED2FA2" w:rsidRDefault="00ED2FA2">
      <w:pPr>
        <w:spacing w:line="320" w:lineRule="exact"/>
        <w:rPr>
          <w:rFonts w:ascii="Times New Roman" w:hAnsi="Times New Roman" w:cs="Times New Roman"/>
          <w:b/>
          <w:sz w:val="24"/>
          <w:szCs w:val="24"/>
        </w:rPr>
      </w:pPr>
    </w:p>
    <w:p w:rsidR="00ED2FA2" w:rsidRDefault="00837A2F">
      <w:pPr>
        <w:numPr>
          <w:ilvl w:val="0"/>
          <w:numId w:val="1"/>
        </w:num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Описание объекта закупки:</w:t>
      </w:r>
    </w:p>
    <w:p w:rsidR="00ED2FA2" w:rsidRDefault="00837A2F">
      <w:r>
        <w:rPr>
          <w:rFonts w:ascii="Times New Roman" w:hAnsi="Times New Roman" w:cs="Times New Roman"/>
          <w:sz w:val="24"/>
          <w:szCs w:val="24"/>
        </w:rPr>
        <w:t>Период выполнения работ: с 01.01.2024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 31.12.2024 включительно.</w:t>
      </w:r>
    </w:p>
    <w:p w:rsidR="00ED2FA2" w:rsidRDefault="00837A2F">
      <w:pPr>
        <w:pStyle w:val="a7"/>
        <w:spacing w:line="276" w:lineRule="auto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Место выполнения работ: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. Москва,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п. Киевский, рабочий поселок Киевский, д.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12А</w:t>
      </w:r>
    </w:p>
    <w:p w:rsidR="00ED2FA2" w:rsidRDefault="00837A2F">
      <w:pPr>
        <w:pStyle w:val="a7"/>
        <w:spacing w:line="276" w:lineRule="auto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Сведения об объектах: 2</w:t>
      </w:r>
      <w:r>
        <w:rPr>
          <w:rFonts w:ascii="Times New Roman" w:eastAsia="Droid Sans Fallback;Times New R" w:hAnsi="Times New Roman" w:cs="Times New Roman"/>
          <w:sz w:val="24"/>
          <w:szCs w:val="24"/>
          <w:lang w:val="ru-RU"/>
        </w:rPr>
        <w:t xml:space="preserve"> (две) единицы лифтов.</w:t>
      </w:r>
    </w:p>
    <w:p w:rsidR="00ED2FA2" w:rsidRDefault="00ED2FA2">
      <w:pPr>
        <w:pStyle w:val="a7"/>
        <w:spacing w:line="276" w:lineRule="auto"/>
        <w:rPr>
          <w:rFonts w:ascii="Times New Roman" w:eastAsia="Droid Sans Fallback;Times New R" w:hAnsi="Times New Roman" w:cs="Times New Roman"/>
          <w:sz w:val="24"/>
          <w:szCs w:val="24"/>
          <w:lang w:val="ru-RU"/>
        </w:rPr>
      </w:pPr>
    </w:p>
    <w:p w:rsidR="00ED2FA2" w:rsidRDefault="00837A2F">
      <w:pPr>
        <w:pStyle w:val="a7"/>
        <w:numPr>
          <w:ilvl w:val="0"/>
          <w:numId w:val="1"/>
        </w:numPr>
        <w:spacing w:line="276" w:lineRule="auto"/>
        <w:jc w:val="center"/>
      </w:pPr>
      <w:r>
        <w:rPr>
          <w:rFonts w:ascii="Times New Roman" w:eastAsia="Droid Sans Fallback;Times New R" w:hAnsi="Times New Roman" w:cs="Times New Roman"/>
          <w:b/>
          <w:sz w:val="24"/>
          <w:szCs w:val="24"/>
          <w:lang w:val="ru-RU"/>
        </w:rPr>
        <w:t>Характеристики  лифтов</w:t>
      </w:r>
      <w:r>
        <w:t>:</w:t>
      </w:r>
    </w:p>
    <w:tbl>
      <w:tblPr>
        <w:tblW w:w="10438" w:type="dxa"/>
        <w:tblInd w:w="-528" w:type="dxa"/>
        <w:tblLayout w:type="fixed"/>
        <w:tblLook w:val="04A0"/>
      </w:tblPr>
      <w:tblGrid>
        <w:gridCol w:w="585"/>
        <w:gridCol w:w="1021"/>
        <w:gridCol w:w="1738"/>
        <w:gridCol w:w="1787"/>
        <w:gridCol w:w="1307"/>
        <w:gridCol w:w="838"/>
        <w:gridCol w:w="1109"/>
        <w:gridCol w:w="1050"/>
        <w:gridCol w:w="1003"/>
      </w:tblGrid>
      <w:tr w:rsidR="00ED2FA2">
        <w:trPr>
          <w:trHeight w:val="348"/>
          <w:tblHeader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FA2" w:rsidRDefault="00837A2F">
            <w:pPr>
              <w:pStyle w:val="a7"/>
              <w:ind w:firstLine="0"/>
              <w:jc w:val="center"/>
              <w:rPr>
                <w:rFonts w:ascii="Times New Roman" w:eastAsia="Droid Sans Fallback;Times New R" w:hAnsi="Times New Roman" w:cs="Times New Roman"/>
                <w:sz w:val="24"/>
                <w:szCs w:val="24"/>
              </w:rPr>
            </w:pPr>
            <w:r>
              <w:rPr>
                <w:rFonts w:ascii="Times New Roman" w:eastAsia="Droid Sans Fallback;Times New R" w:hAnsi="Times New Roman" w:cs="Times New Roman"/>
                <w:sz w:val="24"/>
                <w:szCs w:val="24"/>
              </w:rPr>
              <w:t>№</w:t>
            </w:r>
          </w:p>
          <w:p w:rsidR="00ED2FA2" w:rsidRDefault="00837A2F">
            <w:pPr>
              <w:pStyle w:val="a7"/>
              <w:ind w:firstLine="0"/>
              <w:jc w:val="center"/>
              <w:rPr>
                <w:rFonts w:ascii="Times New Roman" w:eastAsia="Droid Sans Fallback;Times New R" w:hAnsi="Times New Roman" w:cs="Times New Roman"/>
                <w:sz w:val="24"/>
                <w:szCs w:val="24"/>
              </w:rPr>
            </w:pPr>
            <w:r>
              <w:rPr>
                <w:rFonts w:ascii="Times New Roman" w:eastAsia="Droid Sans Fallback;Times New R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2FA2" w:rsidRDefault="00ED2FA2">
            <w:pPr>
              <w:pStyle w:val="a7"/>
              <w:ind w:firstLine="0"/>
              <w:jc w:val="center"/>
              <w:rPr>
                <w:rFonts w:ascii="Times New Roman" w:eastAsia="Droid Sans Fallback;Times New R" w:hAnsi="Times New Roman" w:cs="Times New Roman"/>
                <w:sz w:val="24"/>
                <w:szCs w:val="24"/>
              </w:rPr>
            </w:pPr>
          </w:p>
          <w:p w:rsidR="00ED2FA2" w:rsidRDefault="00837A2F">
            <w:pPr>
              <w:pStyle w:val="a7"/>
              <w:ind w:firstLine="0"/>
              <w:jc w:val="center"/>
              <w:rPr>
                <w:rFonts w:ascii="Times New Roman" w:eastAsia="Droid Sans Fallback;Times New R" w:hAnsi="Times New Roman" w:cs="Times New Roman"/>
                <w:sz w:val="24"/>
                <w:szCs w:val="24"/>
              </w:rPr>
            </w:pPr>
            <w:r>
              <w:rPr>
                <w:rFonts w:ascii="Times New Roman" w:eastAsia="Droid Sans Fallback;Times New R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eastAsia="Droid Sans Fallback;Times New R" w:hAnsi="Times New Roman" w:cs="Times New Roman"/>
                <w:sz w:val="24"/>
                <w:szCs w:val="24"/>
                <w:lang w:val="ru-RU"/>
              </w:rPr>
              <w:t>з</w:t>
            </w:r>
            <w:r>
              <w:rPr>
                <w:rFonts w:ascii="Times New Roman" w:eastAsia="Droid Sans Fallback;Times New R" w:hAnsi="Times New Roman" w:cs="Times New Roman"/>
                <w:sz w:val="24"/>
                <w:szCs w:val="24"/>
              </w:rPr>
              <w:t>ав</w:t>
            </w:r>
            <w:proofErr w:type="spellEnd"/>
            <w:proofErr w:type="gramStart"/>
            <w:r>
              <w:rPr>
                <w:rFonts w:ascii="Times New Roman" w:eastAsia="Droid Sans Fallback;Times New R" w:hAnsi="Times New Roman" w:cs="Times New Roman"/>
                <w:sz w:val="24"/>
                <w:szCs w:val="24"/>
              </w:rPr>
              <w:t>./</w:t>
            </w:r>
            <w:proofErr w:type="gramEnd"/>
          </w:p>
          <w:p w:rsidR="00ED2FA2" w:rsidRDefault="00837A2F">
            <w:pPr>
              <w:pStyle w:val="a7"/>
              <w:ind w:firstLine="0"/>
              <w:jc w:val="center"/>
              <w:rPr>
                <w:rFonts w:ascii="Times New Roman" w:eastAsia="Droid Sans Fallback;Times New R" w:hAnsi="Times New Roman" w:cs="Times New Roman"/>
                <w:sz w:val="24"/>
                <w:szCs w:val="24"/>
              </w:rPr>
            </w:pPr>
            <w:r>
              <w:rPr>
                <w:rFonts w:ascii="Times New Roman" w:eastAsia="Droid Sans Fallback;Times New R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Droid Sans Fallback;Times New R" w:hAnsi="Times New Roman" w:cs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eastAsia="Droid Sans Fallback;Times New R" w:hAnsi="Times New Roman" w:cs="Times New Roman"/>
                <w:sz w:val="24"/>
                <w:szCs w:val="24"/>
              </w:rPr>
              <w:t>ег</w:t>
            </w:r>
            <w:proofErr w:type="spellEnd"/>
            <w:proofErr w:type="gramEnd"/>
            <w:r>
              <w:rPr>
                <w:rFonts w:ascii="Times New Roman" w:eastAsia="Droid Sans Fallback;Times New R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2FA2" w:rsidRDefault="00837A2F">
            <w:pPr>
              <w:pStyle w:val="a7"/>
              <w:ind w:firstLine="0"/>
              <w:jc w:val="center"/>
              <w:rPr>
                <w:rFonts w:ascii="Times New Roman" w:eastAsia="Droid Sans Fallback;Times New R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Droid Sans Fallback;Times New R" w:hAnsi="Times New Roman" w:cs="Times New Roman"/>
                <w:sz w:val="24"/>
                <w:szCs w:val="24"/>
                <w:lang w:val="ru-RU"/>
              </w:rPr>
              <w:t>Модель лифта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FA2" w:rsidRDefault="00837A2F">
            <w:pPr>
              <w:pStyle w:val="a7"/>
              <w:ind w:firstLine="0"/>
              <w:jc w:val="center"/>
              <w:rPr>
                <w:rFonts w:ascii="Times New Roman" w:eastAsia="Droid Sans Fallback;Times New R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Droid Sans Fallback;Times New R" w:hAnsi="Times New Roman" w:cs="Times New Roman"/>
                <w:sz w:val="24"/>
                <w:szCs w:val="24"/>
                <w:lang w:val="ru-RU"/>
              </w:rPr>
              <w:t>Тип лифта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FA2" w:rsidRDefault="00837A2F">
            <w:pPr>
              <w:pStyle w:val="a7"/>
              <w:ind w:firstLine="0"/>
              <w:jc w:val="center"/>
              <w:rPr>
                <w:rFonts w:ascii="Times New Roman" w:eastAsia="Droid Sans Fallback;Times New R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Droid Sans Fallback;Times New R" w:hAnsi="Times New Roman" w:cs="Times New Roman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eastAsia="Droid Sans Fallback;Times New R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Droid Sans Fallback;Times New R" w:hAnsi="Times New Roman" w:cs="Times New Roman"/>
                <w:sz w:val="24"/>
                <w:szCs w:val="24"/>
              </w:rPr>
              <w:t>установки</w:t>
            </w:r>
            <w:proofErr w:type="spellEnd"/>
          </w:p>
          <w:p w:rsidR="00ED2FA2" w:rsidRDefault="00837A2F">
            <w:pPr>
              <w:pStyle w:val="a7"/>
              <w:ind w:firstLine="0"/>
              <w:jc w:val="center"/>
              <w:rPr>
                <w:rFonts w:ascii="Times New Roman" w:eastAsia="Droid Sans Fallback;Times New R" w:hAnsi="Times New Roman" w:cs="Times New Roman"/>
                <w:sz w:val="24"/>
                <w:szCs w:val="24"/>
              </w:rPr>
            </w:pPr>
            <w:r>
              <w:rPr>
                <w:rFonts w:ascii="Times New Roman" w:eastAsia="Droid Sans Fallback;Times New R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Droid Sans Fallback;Times New R" w:hAnsi="Times New Roman" w:cs="Times New Roman"/>
                <w:sz w:val="24"/>
                <w:szCs w:val="24"/>
              </w:rPr>
              <w:t>год</w:t>
            </w:r>
            <w:proofErr w:type="spellEnd"/>
            <w:r>
              <w:rPr>
                <w:rFonts w:ascii="Times New Roman" w:eastAsia="Droid Sans Fallback;Times New R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FA2" w:rsidRDefault="00837A2F">
            <w:pPr>
              <w:pStyle w:val="a7"/>
              <w:ind w:firstLine="0"/>
              <w:jc w:val="center"/>
              <w:rPr>
                <w:rFonts w:ascii="Times New Roman" w:eastAsia="Droid Sans Fallback;Times New R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Droid Sans Fallback;Times New R" w:hAnsi="Times New Roman" w:cs="Times New Roman"/>
                <w:sz w:val="24"/>
                <w:szCs w:val="24"/>
              </w:rPr>
              <w:t>Ско-рость</w:t>
            </w:r>
            <w:proofErr w:type="spellEnd"/>
          </w:p>
          <w:p w:rsidR="00ED2FA2" w:rsidRDefault="00837A2F">
            <w:pPr>
              <w:pStyle w:val="a7"/>
              <w:ind w:firstLine="0"/>
              <w:jc w:val="center"/>
              <w:rPr>
                <w:rFonts w:ascii="Times New Roman" w:eastAsia="Droid Sans Fallback;Times New R" w:hAnsi="Times New Roman" w:cs="Times New Roman"/>
                <w:sz w:val="24"/>
                <w:szCs w:val="24"/>
              </w:rPr>
            </w:pPr>
            <w:r>
              <w:rPr>
                <w:rFonts w:ascii="Times New Roman" w:eastAsia="Droid Sans Fallback;Times New R" w:hAnsi="Times New Roman" w:cs="Times New Roman"/>
                <w:sz w:val="24"/>
                <w:szCs w:val="24"/>
              </w:rPr>
              <w:t>(м/с)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FA2" w:rsidRDefault="00837A2F">
            <w:pPr>
              <w:pStyle w:val="a7"/>
              <w:ind w:firstLine="0"/>
              <w:jc w:val="center"/>
              <w:rPr>
                <w:rFonts w:ascii="Times New Roman" w:eastAsia="Droid Sans Fallback;Times New R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Droid Sans Fallback;Times New R" w:hAnsi="Times New Roman" w:cs="Times New Roman"/>
                <w:sz w:val="24"/>
                <w:szCs w:val="24"/>
              </w:rPr>
              <w:t>Грузо</w:t>
            </w:r>
            <w:proofErr w:type="spellEnd"/>
            <w:r>
              <w:rPr>
                <w:rFonts w:ascii="Times New Roman" w:eastAsia="Droid Sans Fallback;Times New R" w:hAnsi="Times New Roman" w:cs="Times New Roman"/>
                <w:sz w:val="24"/>
                <w:szCs w:val="24"/>
              </w:rPr>
              <w:t>-</w:t>
            </w:r>
          </w:p>
          <w:p w:rsidR="00ED2FA2" w:rsidRDefault="00837A2F">
            <w:pPr>
              <w:pStyle w:val="a7"/>
              <w:ind w:firstLine="0"/>
              <w:jc w:val="center"/>
              <w:rPr>
                <w:rFonts w:ascii="Times New Roman" w:eastAsia="Droid Sans Fallback;Times New R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Droid Sans Fallback;Times New R" w:hAnsi="Times New Roman" w:cs="Times New Roman"/>
                <w:sz w:val="24"/>
                <w:szCs w:val="24"/>
              </w:rPr>
              <w:t>подъемность</w:t>
            </w:r>
            <w:proofErr w:type="spellEnd"/>
          </w:p>
          <w:p w:rsidR="00ED2FA2" w:rsidRDefault="00837A2F">
            <w:pPr>
              <w:pStyle w:val="a7"/>
              <w:ind w:firstLine="0"/>
              <w:jc w:val="center"/>
              <w:rPr>
                <w:rFonts w:ascii="Times New Roman" w:eastAsia="Droid Sans Fallback;Times New R" w:hAnsi="Times New Roman" w:cs="Times New Roman"/>
                <w:sz w:val="24"/>
                <w:szCs w:val="24"/>
              </w:rPr>
            </w:pPr>
            <w:r>
              <w:rPr>
                <w:rFonts w:ascii="Times New Roman" w:eastAsia="Droid Sans Fallback;Times New R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Droid Sans Fallback;Times New R" w:hAnsi="Times New Roman" w:cs="Times New Roman"/>
                <w:sz w:val="24"/>
                <w:szCs w:val="24"/>
              </w:rPr>
              <w:t>кг</w:t>
            </w:r>
            <w:proofErr w:type="spellEnd"/>
            <w:r>
              <w:rPr>
                <w:rFonts w:ascii="Times New Roman" w:eastAsia="Droid Sans Fallback;Times New R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FA2" w:rsidRDefault="00837A2F">
            <w:pPr>
              <w:pStyle w:val="a7"/>
              <w:ind w:firstLine="0"/>
              <w:jc w:val="center"/>
              <w:rPr>
                <w:rFonts w:ascii="Times New Roman" w:eastAsia="Droid Sans Fallback;Times New R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Droid Sans Fallback;Times New R" w:hAnsi="Times New Roman" w:cs="Times New Roman"/>
                <w:sz w:val="24"/>
                <w:szCs w:val="24"/>
              </w:rPr>
              <w:t>Кол</w:t>
            </w:r>
            <w:proofErr w:type="spellEnd"/>
            <w:r>
              <w:rPr>
                <w:rFonts w:ascii="Times New Roman" w:eastAsia="Droid Sans Fallback;Times New R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Droid Sans Fallback;Times New R" w:hAnsi="Times New Roman" w:cs="Times New Roman"/>
                <w:sz w:val="24"/>
                <w:szCs w:val="24"/>
                <w:lang w:val="ru-RU"/>
              </w:rPr>
              <w:t>во</w:t>
            </w:r>
          </w:p>
          <w:p w:rsidR="00ED2FA2" w:rsidRDefault="00837A2F">
            <w:pPr>
              <w:pStyle w:val="a7"/>
              <w:ind w:firstLine="0"/>
              <w:jc w:val="center"/>
              <w:rPr>
                <w:rFonts w:ascii="Times New Roman" w:eastAsia="Droid Sans Fallback;Times New R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Droid Sans Fallback;Times New R" w:hAnsi="Times New Roman" w:cs="Times New Roman"/>
                <w:sz w:val="24"/>
                <w:szCs w:val="24"/>
                <w:lang w:val="ru-RU"/>
              </w:rPr>
              <w:t>о</w:t>
            </w:r>
            <w:proofErr w:type="spellStart"/>
            <w:r>
              <w:rPr>
                <w:rFonts w:ascii="Times New Roman" w:eastAsia="Droid Sans Fallback;Times New R" w:hAnsi="Times New Roman" w:cs="Times New Roman"/>
                <w:sz w:val="24"/>
                <w:szCs w:val="24"/>
              </w:rPr>
              <w:t>ста-новок</w:t>
            </w:r>
            <w:proofErr w:type="spellEnd"/>
            <w:proofErr w:type="gramEnd"/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FA2" w:rsidRDefault="00837A2F">
            <w:pPr>
              <w:pStyle w:val="a7"/>
              <w:ind w:firstLine="0"/>
              <w:jc w:val="center"/>
              <w:rPr>
                <w:rFonts w:ascii="Times New Roman" w:eastAsia="Droid Sans Fallback;Times New R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Droid Sans Fallback;Times New R" w:hAnsi="Times New Roman" w:cs="Times New Roman"/>
                <w:sz w:val="24"/>
                <w:szCs w:val="24"/>
              </w:rPr>
              <w:t>Привод</w:t>
            </w:r>
            <w:proofErr w:type="spellEnd"/>
            <w:r>
              <w:rPr>
                <w:rFonts w:ascii="Times New Roman" w:eastAsia="Droid Sans Fallback;Times New R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Droid Sans Fallback;Times New R" w:hAnsi="Times New Roman" w:cs="Times New Roman"/>
                <w:sz w:val="24"/>
                <w:szCs w:val="24"/>
              </w:rPr>
              <w:t>дверей</w:t>
            </w:r>
            <w:proofErr w:type="spellEnd"/>
          </w:p>
          <w:p w:rsidR="00ED2FA2" w:rsidRDefault="00ED2FA2">
            <w:pPr>
              <w:pStyle w:val="a7"/>
              <w:ind w:firstLine="0"/>
              <w:jc w:val="center"/>
              <w:rPr>
                <w:rFonts w:ascii="Times New Roman" w:eastAsia="Droid Sans Fallback;Times New R" w:hAnsi="Times New Roman" w:cs="Times New Roman"/>
                <w:sz w:val="24"/>
                <w:szCs w:val="24"/>
              </w:rPr>
            </w:pPr>
          </w:p>
        </w:tc>
      </w:tr>
      <w:tr w:rsidR="00ED2FA2">
        <w:trPr>
          <w:trHeight w:val="34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FA2" w:rsidRDefault="00837A2F">
            <w:pPr>
              <w:ind w:firstLine="0"/>
              <w:jc w:val="center"/>
              <w:rPr>
                <w:rFonts w:ascii="Times New Roman" w:eastAsia="Droid Sans Fallback;Times New R" w:hAnsi="Times New Roman" w:cs="Times New Roman"/>
                <w:sz w:val="24"/>
                <w:szCs w:val="24"/>
              </w:rPr>
            </w:pPr>
            <w:r>
              <w:rPr>
                <w:rFonts w:ascii="Times New Roman" w:eastAsia="Droid Sans Fallback;Times New R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2FA2" w:rsidRDefault="00837A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3863Щ/106297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2FA2" w:rsidRDefault="00837A2F">
            <w:pPr>
              <w:ind w:left="113" w:firstLine="0"/>
              <w:jc w:val="center"/>
              <w:rPr>
                <w:rFonts w:ascii="Times New Roman" w:eastAsia="Droid Sans Fallback;Times New R" w:hAnsi="Times New Roman" w:cs="Times New Roman"/>
                <w:sz w:val="24"/>
                <w:szCs w:val="24"/>
              </w:rPr>
            </w:pPr>
            <w:r>
              <w:rPr>
                <w:rFonts w:ascii="Times New Roman" w:eastAsia="Droid Sans Fallback;Times New R" w:hAnsi="Times New Roman" w:cs="Times New Roman"/>
                <w:sz w:val="24"/>
                <w:szCs w:val="24"/>
              </w:rPr>
              <w:t>ПП 0501-31</w:t>
            </w:r>
          </w:p>
          <w:p w:rsidR="00ED2FA2" w:rsidRDefault="00ED2FA2">
            <w:pPr>
              <w:ind w:firstLine="0"/>
              <w:jc w:val="center"/>
              <w:rPr>
                <w:rFonts w:ascii="Times New Roman" w:eastAsia="Droid Sans Fallback;Times New R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FA2" w:rsidRDefault="00837A2F">
            <w:pPr>
              <w:ind w:left="113" w:firstLine="0"/>
              <w:jc w:val="center"/>
              <w:rPr>
                <w:rFonts w:ascii="Times New Roman" w:eastAsia="Droid Sans Fallback;Times New R" w:hAnsi="Times New Roman" w:cs="Times New Roman"/>
                <w:sz w:val="24"/>
                <w:szCs w:val="24"/>
              </w:rPr>
            </w:pPr>
            <w:r>
              <w:rPr>
                <w:rFonts w:ascii="Times New Roman" w:eastAsia="Droid Sans Fallback;Times New R" w:hAnsi="Times New Roman" w:cs="Times New Roman"/>
                <w:sz w:val="24"/>
                <w:szCs w:val="24"/>
              </w:rPr>
              <w:t>пассажирский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FA2" w:rsidRDefault="00837A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FA2" w:rsidRDefault="00837A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FA2" w:rsidRDefault="00837A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FA2" w:rsidRDefault="00837A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FA2" w:rsidRDefault="00837A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2FA2">
        <w:trPr>
          <w:trHeight w:val="34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FA2" w:rsidRDefault="00837A2F">
            <w:pPr>
              <w:ind w:firstLine="0"/>
              <w:jc w:val="center"/>
              <w:rPr>
                <w:rFonts w:ascii="Times New Roman" w:eastAsia="Droid Sans Fallback;Times New R" w:hAnsi="Times New Roman" w:cs="Times New Roman"/>
                <w:sz w:val="24"/>
                <w:szCs w:val="24"/>
              </w:rPr>
            </w:pPr>
            <w:r>
              <w:rPr>
                <w:rFonts w:ascii="Times New Roman" w:eastAsia="Droid Sans Fallback;Times New R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2FA2" w:rsidRDefault="00837A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3864Щ/10629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D2FA2" w:rsidRDefault="00837A2F">
            <w:pPr>
              <w:ind w:left="113" w:firstLine="0"/>
              <w:jc w:val="center"/>
              <w:rPr>
                <w:rFonts w:ascii="Times New Roman" w:eastAsia="Droid Sans Fallback;Times New R" w:hAnsi="Times New Roman" w:cs="Times New Roman"/>
                <w:sz w:val="24"/>
                <w:szCs w:val="24"/>
              </w:rPr>
            </w:pPr>
            <w:r>
              <w:rPr>
                <w:rFonts w:ascii="Times New Roman" w:eastAsia="Droid Sans Fallback;Times New R" w:hAnsi="Times New Roman" w:cs="Times New Roman"/>
                <w:sz w:val="24"/>
                <w:szCs w:val="24"/>
              </w:rPr>
              <w:t>ПП 0501-31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FA2" w:rsidRDefault="00837A2F">
            <w:pPr>
              <w:ind w:left="113" w:firstLine="0"/>
              <w:jc w:val="center"/>
              <w:rPr>
                <w:rFonts w:ascii="Times New Roman" w:eastAsia="Droid Sans Fallback;Times New R" w:hAnsi="Times New Roman" w:cs="Times New Roman"/>
                <w:sz w:val="24"/>
                <w:szCs w:val="24"/>
              </w:rPr>
            </w:pPr>
            <w:r>
              <w:rPr>
                <w:rFonts w:ascii="Times New Roman" w:eastAsia="Droid Sans Fallback;Times New R" w:hAnsi="Times New Roman" w:cs="Times New Roman"/>
                <w:sz w:val="24"/>
                <w:szCs w:val="24"/>
              </w:rPr>
              <w:t>пассажирский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FA2" w:rsidRDefault="00837A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FA2" w:rsidRDefault="00837A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FA2" w:rsidRDefault="00837A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FA2" w:rsidRDefault="00837A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FA2" w:rsidRDefault="00837A2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D2FA2" w:rsidRDefault="00837A2F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проведением на объектах Заказчика работ по капитальному и текущему ремонту имущественного фонда, количество лифтов и их аварийно-техническое обслуживание может изменяться. Оплата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аварийно-технического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обслуживания будет производиться на основании фактического обслуживания лифтов за отчётный месяц.</w:t>
      </w:r>
    </w:p>
    <w:p w:rsidR="00ED2FA2" w:rsidRDefault="00ED2FA2">
      <w:pPr>
        <w:rPr>
          <w:rFonts w:ascii="Times New Roman" w:hAnsi="Times New Roman" w:cs="Times New Roman"/>
          <w:sz w:val="24"/>
          <w:szCs w:val="24"/>
        </w:rPr>
      </w:pPr>
    </w:p>
    <w:p w:rsidR="00ED2FA2" w:rsidRDefault="00837A2F">
      <w:pPr>
        <w:numPr>
          <w:ilvl w:val="0"/>
          <w:numId w:val="1"/>
        </w:num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Условия выполнения работ.</w:t>
      </w:r>
    </w:p>
    <w:p w:rsidR="00ED2FA2" w:rsidRDefault="00837A2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Аварийно-техническое обслуживание лифтового оборудования представляет собой комплекс операций по поддержанию </w:t>
      </w:r>
      <w:r>
        <w:rPr>
          <w:rFonts w:ascii="Times New Roman" w:hAnsi="Times New Roman" w:cs="Times New Roman"/>
          <w:sz w:val="24"/>
          <w:szCs w:val="24"/>
        </w:rPr>
        <w:t>исправного технического состояния, работоспособности, надежности и безопасности оборудования в процессе его использования в целях защиты жизни и здоровья граждан, а также защиты государственного имущества, увеличением срока эксплуатации лифтового оборудова</w:t>
      </w:r>
      <w:r>
        <w:rPr>
          <w:rFonts w:ascii="Times New Roman" w:hAnsi="Times New Roman" w:cs="Times New Roman"/>
          <w:sz w:val="24"/>
          <w:szCs w:val="24"/>
        </w:rPr>
        <w:t>ния, с предоставлением Заказчику ежегодного плана-графика на проведение работ в объеме аварийно-технического обслуживания.</w:t>
      </w:r>
      <w:proofErr w:type="gramEnd"/>
    </w:p>
    <w:p w:rsidR="00ED2FA2" w:rsidRDefault="00837A2F">
      <w:pPr>
        <w:ind w:firstLine="73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Техническое и аварийно-техническое обслуживание лифтов подразумевает:</w:t>
      </w:r>
    </w:p>
    <w:p w:rsidR="00ED2FA2" w:rsidRDefault="00837A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Ежемесячное техническое обслуживание (ТО-1) - проводитс</w:t>
      </w:r>
      <w:r>
        <w:rPr>
          <w:rFonts w:ascii="Times New Roman" w:hAnsi="Times New Roman" w:cs="Times New Roman"/>
          <w:sz w:val="24"/>
          <w:szCs w:val="24"/>
        </w:rPr>
        <w:t>я не реже одного раза в месяц;</w:t>
      </w:r>
    </w:p>
    <w:p w:rsidR="00ED2FA2" w:rsidRDefault="00837A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Квартальное техническое обслуживание (ТО-3) - проводится не реже одного раза в три месяца;</w:t>
      </w:r>
    </w:p>
    <w:p w:rsidR="00ED2FA2" w:rsidRDefault="00837A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Полугодовое техническое обслуживание (ТО-6) - проводится не реже одного раза в шесть месяцев;</w:t>
      </w:r>
    </w:p>
    <w:p w:rsidR="00ED2FA2" w:rsidRDefault="00837A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4) Годовое техническое обслуживани</w:t>
      </w:r>
      <w:r>
        <w:rPr>
          <w:rFonts w:ascii="Times New Roman" w:hAnsi="Times New Roman" w:cs="Times New Roman"/>
          <w:sz w:val="24"/>
          <w:szCs w:val="24"/>
        </w:rPr>
        <w:t>е (ТО-12) - проводится не реже одного раза в двенадцать месяцев.</w:t>
      </w:r>
    </w:p>
    <w:p w:rsidR="00ED2FA2" w:rsidRDefault="00837A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Аварийно-техническое обслуживание:</w:t>
      </w:r>
    </w:p>
    <w:p w:rsidR="00ED2FA2" w:rsidRDefault="00837A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Эвакуация пассажиров, застрявших в лифте, в течение 30 минут после получения информации о застраивании;</w:t>
      </w:r>
    </w:p>
    <w:p w:rsidR="00ED2FA2" w:rsidRDefault="00837A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Пуск остановившихся по техническим причинам л</w:t>
      </w:r>
      <w:r>
        <w:rPr>
          <w:rFonts w:ascii="Times New Roman" w:hAnsi="Times New Roman" w:cs="Times New Roman"/>
          <w:sz w:val="24"/>
          <w:szCs w:val="24"/>
        </w:rPr>
        <w:t>ифтов в течение 2 часов после получения информации от Заказчика.</w:t>
      </w:r>
    </w:p>
    <w:p w:rsidR="00ED2FA2" w:rsidRDefault="00837A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Перечень и периодичность выполняемых работ при проведении технического и аварийно-технического обслуживания лифтового оборудования</w:t>
      </w:r>
    </w:p>
    <w:tbl>
      <w:tblPr>
        <w:tblW w:w="9263" w:type="dxa"/>
        <w:tblInd w:w="182" w:type="dxa"/>
        <w:tblLayout w:type="fixed"/>
        <w:tblLook w:val="04A0"/>
      </w:tblPr>
      <w:tblGrid>
        <w:gridCol w:w="5614"/>
        <w:gridCol w:w="3649"/>
      </w:tblGrid>
      <w:tr w:rsidR="00ED2FA2">
        <w:trPr>
          <w:trHeight w:val="93"/>
          <w:tblHeader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Перечень проводимых мероприятий в соответствии с Технич</w:t>
            </w:r>
            <w:r>
              <w:rPr>
                <w:rFonts w:ascii="Times New Roman" w:hAnsi="Times New Roman" w:cs="Times New Roman"/>
                <w:b/>
                <w:bCs/>
              </w:rPr>
              <w:t>еским регламентом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Периодичность выполнения работ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Проверка наличия и состояния информационных табличек, при необходимости заменить таблички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ED2FA2">
        <w:trPr>
          <w:trHeight w:val="397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-Проверка открытия закрытия дверей лифта относительно сигнальных устройства «контроля дверного проема»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ED2FA2">
        <w:trPr>
          <w:trHeight w:val="397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-Проверка срабатывания кнопок вызова на этажах, а так же приказов в кабине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ED2FA2">
        <w:trPr>
          <w:trHeight w:val="397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-Проверка устройства переговорной связи с диспетчером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-Устранение неисправности освещения в лифтовых кабинах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ED2FA2">
        <w:trPr>
          <w:trHeight w:val="224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-Электрические устройства и </w:t>
            </w:r>
            <w:r>
              <w:rPr>
                <w:rFonts w:ascii="Times New Roman" w:hAnsi="Times New Roman" w:cs="Times New Roman"/>
              </w:rPr>
              <w:t>цепи безопасности (контроль положения срабатывающих устройств)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обслуживание- 1 (ТО-1)</w:t>
            </w:r>
          </w:p>
        </w:tc>
      </w:tr>
      <w:tr w:rsidR="00ED2FA2">
        <w:trPr>
          <w:trHeight w:val="224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-Механические устройства безопасности (ловители, ограничители скорости, буфера)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- 1   (ТО-1)</w:t>
            </w:r>
          </w:p>
        </w:tc>
      </w:tr>
      <w:tr w:rsidR="00ED2FA2">
        <w:trPr>
          <w:trHeight w:val="224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-Проверка состояния шахты </w:t>
            </w:r>
            <w:r>
              <w:rPr>
                <w:rFonts w:ascii="Times New Roman" w:hAnsi="Times New Roman" w:cs="Times New Roman"/>
              </w:rPr>
              <w:t>(направляющие, тяговые и уравновешивающие  устройства (при необходимости регулировка), электрооборудование)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- 1   (ТО-1)</w:t>
            </w:r>
          </w:p>
        </w:tc>
      </w:tr>
      <w:tr w:rsidR="00ED2FA2">
        <w:trPr>
          <w:trHeight w:val="424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-Убедиться в ручную  в исправности замка дверей шахты, при необходимости произвести регулировку или замену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</w:t>
            </w:r>
            <w:r>
              <w:rPr>
                <w:rFonts w:ascii="Times New Roman" w:hAnsi="Times New Roman" w:cs="Times New Roman"/>
              </w:rPr>
              <w:t>хническое обслуживание - 1   (ТО-1)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Осмотр тормоза на предмет отсутствия механических повреждений.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- 1   (ТО-1)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Проверка точности остановки на этажах. Проверку точности производить не менее чем на 3-х остановках.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Техническое </w:t>
            </w:r>
            <w:r>
              <w:rPr>
                <w:rFonts w:ascii="Times New Roman" w:hAnsi="Times New Roman" w:cs="Times New Roman"/>
              </w:rPr>
              <w:t>обслуживание - 1   (ТО-1)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Проверка отсутствия течи масла в местах установки крышек и валов.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- 1   (ТО-1)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Проверить уровень масла в редукторе, при необходимости долить масло в редуктор, через воронку с сетчатым фильтром.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</w:t>
            </w:r>
            <w:r>
              <w:rPr>
                <w:rFonts w:ascii="Times New Roman" w:hAnsi="Times New Roman" w:cs="Times New Roman"/>
              </w:rPr>
              <w:t>ческое обслуживание - 1   (ТО-1)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Проверка состояние КВШ и отводного блока (при его наличии), подтяжка крепления.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- 1   (ТО-1)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Проверка состояния электропроводки.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Техническое обслуживание - 1   (ТО-1))</w:t>
            </w:r>
            <w:proofErr w:type="gramEnd"/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Проверка состояния ог</w:t>
            </w:r>
            <w:r>
              <w:rPr>
                <w:rFonts w:ascii="Times New Roman" w:hAnsi="Times New Roman" w:cs="Times New Roman"/>
              </w:rPr>
              <w:t>раждения шахты.</w:t>
            </w:r>
          </w:p>
          <w:p w:rsidR="00ED2FA2" w:rsidRDefault="00ED2FA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- 1   (ТО-1)</w:t>
            </w:r>
          </w:p>
        </w:tc>
      </w:tr>
      <w:tr w:rsidR="00ED2FA2">
        <w:trPr>
          <w:trHeight w:val="179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Проверка освещения шахты.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- 1   (ТО-1)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Произвести внешний осмотр составных частей дверей шахты.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- 1   (ТО-1)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Проверка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исправности запирания </w:t>
            </w:r>
            <w:r>
              <w:rPr>
                <w:rFonts w:ascii="Times New Roman" w:hAnsi="Times New Roman" w:cs="Times New Roman"/>
              </w:rPr>
              <w:t>замков двери шахты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- 1   (ТО-1)</w:t>
            </w:r>
          </w:p>
          <w:p w:rsidR="00ED2FA2" w:rsidRDefault="00ED2FA2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Проверка состояния и исправности вызывного поста.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- 1   (ТО-1)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Проверка наличия и исправности замков дверей машинного и блочного помещений.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</w:t>
            </w:r>
            <w:r>
              <w:rPr>
                <w:rFonts w:ascii="Times New Roman" w:hAnsi="Times New Roman" w:cs="Times New Roman"/>
              </w:rPr>
              <w:t xml:space="preserve"> 1   (ТО-1)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Произвести осмотр состояния составных частей в балансирной подвеске и их креплений.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- 1   (ТО-1)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Проверка состояния купе кабины и установленного в нем оборудования.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- 1   (ТО-1)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Исправность 2-х сторонней связи между кабиной лифта и дежурным механиком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- 1   (ТО-1)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Прочистка зазора между плинтусом и щитами купе.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- 1   (ТО-1)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Проверка исправности подвижного пола.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</w:t>
            </w:r>
            <w:r>
              <w:rPr>
                <w:rFonts w:ascii="Times New Roman" w:hAnsi="Times New Roman" w:cs="Times New Roman"/>
              </w:rPr>
              <w:t>луживание - 1   (ТО-1)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Произвести осмотр тяговых канатов и каната ограничителя скорости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- 1   (ТО-1)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Произвести осмотр направляющих, шунтов, датчиков, </w:t>
            </w:r>
            <w:proofErr w:type="spellStart"/>
            <w:r>
              <w:rPr>
                <w:rFonts w:ascii="Times New Roman" w:hAnsi="Times New Roman" w:cs="Times New Roman"/>
              </w:rPr>
              <w:t>электроразводки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шахтах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- 1   (ТО-1)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Проверка</w:t>
            </w:r>
            <w:r>
              <w:rPr>
                <w:rFonts w:ascii="Times New Roman" w:hAnsi="Times New Roman" w:cs="Times New Roman"/>
              </w:rPr>
              <w:t xml:space="preserve"> крепления проводов в зажимах </w:t>
            </w:r>
            <w:proofErr w:type="spellStart"/>
            <w:r>
              <w:rPr>
                <w:rFonts w:ascii="Times New Roman" w:hAnsi="Times New Roman" w:cs="Times New Roman"/>
              </w:rPr>
              <w:t>клемных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реек.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- 1   (ТО-1)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Проверка хода подвижных частей контакторов, пускателей и реле при включении.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- 1   (ТО-1)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Проверить зазор между губками пинцетов ВУ, при необхо</w:t>
            </w:r>
            <w:r>
              <w:rPr>
                <w:rFonts w:ascii="Times New Roman" w:hAnsi="Times New Roman" w:cs="Times New Roman"/>
              </w:rPr>
              <w:t>димости регулировку зазора.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- 1   (ТО-1)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Проверка крепление рукоятки вводного устройства.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- 1   (ТО-1)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Установка противовеса на буфер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- 1   (ТО-1)</w:t>
            </w:r>
          </w:p>
        </w:tc>
      </w:tr>
      <w:tr w:rsidR="00ED2FA2">
        <w:trPr>
          <w:trHeight w:val="83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Очистка тормоза от загряз</w:t>
            </w:r>
            <w:r>
              <w:rPr>
                <w:rFonts w:ascii="Times New Roman" w:hAnsi="Times New Roman" w:cs="Times New Roman"/>
              </w:rPr>
              <w:t>нений, при необходимости тормоз разобрать, накладки и тормозную полумуфту промыть.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- 1   (ТО-1)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Проверка износа фрикционных накладок, при износе до 2 мм  необходимо заменить.</w:t>
            </w:r>
          </w:p>
          <w:p w:rsidR="00ED2FA2" w:rsidRDefault="00ED2FA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- 1   (ТО-1)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Проверка и </w:t>
            </w:r>
            <w:r>
              <w:rPr>
                <w:rFonts w:ascii="Times New Roman" w:hAnsi="Times New Roman" w:cs="Times New Roman"/>
              </w:rPr>
              <w:t>подтяжка креплений деталей тормоза.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- 1   (ТО-1)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Проверка хода якоря тормозного электромагнита, при необходимости произвести регулировку хода якоря </w:t>
            </w:r>
            <w:r>
              <w:rPr>
                <w:rFonts w:ascii="Times New Roman" w:hAnsi="Times New Roman" w:cs="Times New Roman"/>
              </w:rPr>
              <w:lastRenderedPageBreak/>
              <w:t>электромагнита.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Техническое обслуживание - 1   (ТО-1)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Проверка установочного ра</w:t>
            </w:r>
            <w:r>
              <w:rPr>
                <w:rFonts w:ascii="Times New Roman" w:hAnsi="Times New Roman" w:cs="Times New Roman"/>
              </w:rPr>
              <w:t>змера пружин тормоза, при необходимости регулировку произвести изменением рабочей высоты пружины.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- 1   (ТО-1)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Очистка редуктора и рамы лебедки от загрязнений и осмотреть их.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- 1   (ТО-1)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Проверка </w:t>
            </w:r>
            <w:r>
              <w:rPr>
                <w:rFonts w:ascii="Times New Roman" w:hAnsi="Times New Roman" w:cs="Times New Roman"/>
              </w:rPr>
              <w:t>состояния резьбовых креплений редуктора и рамы лебедки.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- 1   (ТО-1)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Очистка КВШ и отводного блока (при его наличии) от излишней смазки и грязи.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- 1   (ТО-1)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Проверка неравномерности износа ручьев кан</w:t>
            </w:r>
            <w:r>
              <w:rPr>
                <w:rFonts w:ascii="Times New Roman" w:hAnsi="Times New Roman" w:cs="Times New Roman"/>
              </w:rPr>
              <w:t>атоведущего шкива.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- 1   (ТО-1)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Проверка состояние буферных пальцев, их креплений. Определение износа.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- 1   (ТО-1)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Очистка ОС (ограничитель скорости) от грязи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- 1   (ТО-1)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Проверка состояние составных частей и установки ОС, обтянуть крепления.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- 1   (ТО-1)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Проверка и регулировка установки упоров.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- 1   (ТО-1)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Очистка тяговых канатов и каната ОС от излишней смазки и </w:t>
            </w:r>
            <w:r>
              <w:rPr>
                <w:rFonts w:ascii="Times New Roman" w:hAnsi="Times New Roman" w:cs="Times New Roman"/>
              </w:rPr>
              <w:t>загрязнений.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- 1   (ТО-1)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Проверка исправности работы лифта в режиме ревизия и исправности  действия выключателей безопасности  СПК, ДУСК, КЛ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- 1   (ТО-1)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Очистка оборудования дверей шахты (линейки, р</w:t>
            </w:r>
            <w:r>
              <w:rPr>
                <w:rFonts w:ascii="Times New Roman" w:hAnsi="Times New Roman" w:cs="Times New Roman"/>
              </w:rPr>
              <w:t>олики, контр-ролики, защелки, блокировочные выключатели, створки ворот и др.) от грязи и пыли.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- 1   (ТО-1)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Проверка и регулировка зазора между обрамлением двери шахты и створками.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- 1   (ТО-1)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Провер</w:t>
            </w:r>
            <w:r>
              <w:rPr>
                <w:rFonts w:ascii="Times New Roman" w:hAnsi="Times New Roman" w:cs="Times New Roman"/>
              </w:rPr>
              <w:t>ка и регулировка зазора между низом створок и порогом.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- 1   (ТО-1)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Проверка и регулировка зазора между упорами кареток и коромыслами блок контроля дверей шахты или копированными выключателями и площадками защелок.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</w:t>
            </w:r>
            <w:r>
              <w:rPr>
                <w:rFonts w:ascii="Times New Roman" w:hAnsi="Times New Roman" w:cs="Times New Roman"/>
              </w:rPr>
              <w:t>бслуживание - 1   (ТО-1)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 Проверка работы блока контроля на срабатывание блокировок раздельно каждого из замков.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- 1   (ТО-1)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Проверка и регулировка зазора между прижимами створок.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- 1   (ТО-1)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Проверка и регулировка автоматических замков створок дверей шахты.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- 1   (ТО-1)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Произвести осмотр пружин подвески противовеса. При обнаружении дефектов, пружины заменить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- 1   (ТО-1)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Произвести осмотр</w:t>
            </w:r>
            <w:r>
              <w:rPr>
                <w:rFonts w:ascii="Times New Roman" w:hAnsi="Times New Roman" w:cs="Times New Roman"/>
              </w:rPr>
              <w:t xml:space="preserve"> состояния башмаков и их креплений. При необходимости башмаки заменить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- 1   (ТО-1)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Проверка исправности  работы </w:t>
            </w:r>
            <w:proofErr w:type="spellStart"/>
            <w:r>
              <w:rPr>
                <w:rFonts w:ascii="Times New Roman" w:hAnsi="Times New Roman" w:cs="Times New Roman"/>
              </w:rPr>
              <w:t>ДУСКа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- 1   (ТО-1)</w:t>
            </w:r>
          </w:p>
        </w:tc>
      </w:tr>
      <w:tr w:rsidR="00ED2FA2">
        <w:trPr>
          <w:trHeight w:val="181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Проверка надежности крепления канатов в клиновых патронах.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- 1   (ТО-1)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Провести осмотр состояния привода дверей, верхней балки, створок дверей, порога, фартучного устройства. Проверить их крепление.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- 1   (ТО-1)</w:t>
            </w:r>
          </w:p>
        </w:tc>
      </w:tr>
      <w:tr w:rsidR="00ED2FA2">
        <w:trPr>
          <w:trHeight w:val="200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Осмотр движение кабины, противовеса или </w:t>
            </w:r>
            <w:r>
              <w:rPr>
                <w:rFonts w:ascii="Times New Roman" w:hAnsi="Times New Roman" w:cs="Times New Roman"/>
              </w:rPr>
              <w:t>уравновешивающего устройства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- 1   (ТО-1)</w:t>
            </w:r>
          </w:p>
        </w:tc>
      </w:tr>
      <w:tr w:rsidR="00ED2FA2">
        <w:trPr>
          <w:trHeight w:val="200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Проверка на прогиб направляющих под действием действующих нагрузок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- 1   (ТО-1)</w:t>
            </w:r>
          </w:p>
          <w:p w:rsidR="00ED2FA2" w:rsidRDefault="00ED2FA2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Проверка зажимов кареток и состояние пружины.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Техническое обслуживание - 1   </w:t>
            </w:r>
            <w:r>
              <w:rPr>
                <w:rFonts w:ascii="Times New Roman" w:hAnsi="Times New Roman" w:cs="Times New Roman"/>
              </w:rPr>
              <w:t>(ТО-1)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Проверка правильности установки кулачков выключателей ВКО и ВКЗ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- 1   (ТО-1)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Проверка и регулировка натяжения клинового ремня.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- 1   (ТО-1)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Устранить обнаруженные недостатки.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</w:t>
            </w:r>
            <w:r>
              <w:rPr>
                <w:rFonts w:ascii="Times New Roman" w:hAnsi="Times New Roman" w:cs="Times New Roman"/>
              </w:rPr>
              <w:t>луживание - 1   (ТО-1)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Внести запись о выполненных работах в журнал.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- 1   (ТО-1)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Выполнить работы, предусмотренные ТО-3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</w:pPr>
            <w:r>
              <w:rPr>
                <w:rFonts w:ascii="Times New Roman" w:hAnsi="Times New Roman" w:cs="Times New Roman"/>
              </w:rPr>
              <w:t>Техническое обслуживание - 3  (ТО-3)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Производить очистку электроаппаратуры и электронных устрой</w:t>
            </w:r>
            <w:proofErr w:type="gramStart"/>
            <w:r>
              <w:rPr>
                <w:rFonts w:ascii="Times New Roman" w:hAnsi="Times New Roman" w:cs="Times New Roman"/>
              </w:rPr>
              <w:t xml:space="preserve">ств </w:t>
            </w:r>
            <w:r>
              <w:rPr>
                <w:rFonts w:ascii="Times New Roman" w:hAnsi="Times New Roman" w:cs="Times New Roman"/>
              </w:rPr>
              <w:t>шк</w:t>
            </w:r>
            <w:proofErr w:type="gramEnd"/>
            <w:r>
              <w:rPr>
                <w:rFonts w:ascii="Times New Roman" w:hAnsi="Times New Roman" w:cs="Times New Roman"/>
              </w:rPr>
              <w:t>афа управления.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</w:pPr>
            <w:r>
              <w:rPr>
                <w:rFonts w:ascii="Times New Roman" w:hAnsi="Times New Roman" w:cs="Times New Roman"/>
              </w:rPr>
              <w:t>Техническое обслуживание - 3  (ТО-3)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Очистка трансформаторов от грязи и пыли, проверить и подтянуть крепления проводов, клемм обмоток и заземления.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- 3  (ТО-3)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Проведение внешнего осмотра </w:t>
            </w:r>
            <w:proofErr w:type="spellStart"/>
            <w:r>
              <w:rPr>
                <w:rFonts w:ascii="Times New Roman" w:hAnsi="Times New Roman" w:cs="Times New Roman"/>
              </w:rPr>
              <w:t>электроразводки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</w:t>
            </w:r>
            <w:r>
              <w:rPr>
                <w:rFonts w:ascii="Times New Roman" w:hAnsi="Times New Roman" w:cs="Times New Roman"/>
              </w:rPr>
              <w:t>водов и сети заземления и подтягивание резьбовых соединений.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- 3  (ТО-3)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 Проведение внешнего осмотра тормоза и подтягивание резьбовых соединений.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- 3   (ТО-3)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Проверка износа червячной пары, определи</w:t>
            </w:r>
            <w:r>
              <w:rPr>
                <w:rFonts w:ascii="Times New Roman" w:hAnsi="Times New Roman" w:cs="Times New Roman"/>
              </w:rPr>
              <w:t>ть боковой зазор червячной пары и осевой люфт червячного вала.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- 3   (ТО-3)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Проверка тяговой способности канатоведущего шкива (износ ручьев КВШ)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- 3   (ТО-3)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Проверка и обтяжка крепления </w:t>
            </w:r>
            <w:r>
              <w:rPr>
                <w:rFonts w:ascii="Times New Roman" w:hAnsi="Times New Roman" w:cs="Times New Roman"/>
              </w:rPr>
              <w:t xml:space="preserve">электродвигателя, </w:t>
            </w:r>
            <w:proofErr w:type="spellStart"/>
            <w:r>
              <w:rPr>
                <w:rFonts w:ascii="Times New Roman" w:hAnsi="Times New Roman" w:cs="Times New Roman"/>
              </w:rPr>
              <w:t>клемных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соединений и проводов.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- 3   (ТО-3)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Проверка наличия смазки в подшипниках электродвигателя, при необходимости в подшипниковые узлы масло долить или заменить смазку.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- 3   (ТО-3)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Проверка надежности сцепления каната со шкивом ОС на рабочем ручье, при необходимости шкив ОС </w:t>
            </w:r>
            <w:r>
              <w:rPr>
                <w:rFonts w:ascii="Times New Roman" w:hAnsi="Times New Roman" w:cs="Times New Roman"/>
              </w:rPr>
              <w:lastRenderedPageBreak/>
              <w:t>заменить.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Техническое обслуживание - 3   (ТО-3)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Проверка действия отводки рычага на концевой выключатель, при необходимости произвести регулировку.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</w:t>
            </w:r>
            <w:r>
              <w:rPr>
                <w:rFonts w:ascii="Times New Roman" w:hAnsi="Times New Roman" w:cs="Times New Roman"/>
              </w:rPr>
              <w:t>ское обслуживание - 3   (ТО-3)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Производство осмотра и выбраковка канатов.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- 3   (ТО-3)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Проверка равномерности натяжения тяговых канатов.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- 3   (ТО-3)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Очистка направляющих кабины от грязи.</w:t>
            </w:r>
          </w:p>
          <w:p w:rsidR="00ED2FA2" w:rsidRDefault="00ED2FA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- 3   (ТО-3)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Произвести визуальный осмотр направляющих кабины и проверка вертикальности их установки.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- 3   (ТО-3)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Проверка расстояние между головками на направляющих (</w:t>
            </w:r>
            <w:proofErr w:type="spellStart"/>
            <w:r>
              <w:rPr>
                <w:rFonts w:ascii="Times New Roman" w:hAnsi="Times New Roman" w:cs="Times New Roman"/>
              </w:rPr>
              <w:t>штих-масс</w:t>
            </w:r>
            <w:proofErr w:type="spellEnd"/>
            <w:r>
              <w:rPr>
                <w:rFonts w:ascii="Times New Roman" w:hAnsi="Times New Roman" w:cs="Times New Roman"/>
              </w:rPr>
              <w:t>) кабины и противовеса.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- 3   (ТО-3)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Обтяжка крепления к кронштейнам и в стыках направляющих.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- 3   (ТО-3)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Проверка состояния стыков направляющих, при смещении устранить.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- 3   (ТО-3)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Очистка шун</w:t>
            </w:r>
            <w:r>
              <w:rPr>
                <w:rFonts w:ascii="Times New Roman" w:hAnsi="Times New Roman" w:cs="Times New Roman"/>
              </w:rPr>
              <w:t>тов и датчиков от грязи, подтянуть крепления. Произвести визуальный осмотр их технического состояния.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- 3   (ТО-3)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Проверка взаимодействия шунтов и датчиков кабины с шунтами и датчиками, установленными в шахте, при необходимости</w:t>
            </w:r>
            <w:r>
              <w:rPr>
                <w:rFonts w:ascii="Times New Roman" w:hAnsi="Times New Roman" w:cs="Times New Roman"/>
              </w:rPr>
              <w:t xml:space="preserve"> произвести регулировку.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- 3   (ТО-3)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Проверка и регулировка зазора между защелками и опорными поверхностями окон блока контроля.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- 3   (ТО-3)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Проверка и регулировка зазора между </w:t>
            </w:r>
            <w:proofErr w:type="spellStart"/>
            <w:r>
              <w:rPr>
                <w:rFonts w:ascii="Times New Roman" w:hAnsi="Times New Roman" w:cs="Times New Roman"/>
              </w:rPr>
              <w:t>контрроликам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</w:rPr>
              <w:t>линейкой.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- 3   (ТО-3)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Проверка и регулировка зазора между роликами замков дверей шахты и боковыми поверхностями отводок дверей кабины. При закрытых створках ДШ и ДК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- 3   (ТО-3)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Проверка и регулировк</w:t>
            </w:r>
            <w:r>
              <w:rPr>
                <w:rFonts w:ascii="Times New Roman" w:hAnsi="Times New Roman" w:cs="Times New Roman"/>
              </w:rPr>
              <w:t>а захода ролика защелок в отводку дверей кабины по глубине.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- 3   (ТО-3)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Подтяжка крепления составных частей противовеса и проверка надежности крепления грузов.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- 3   (ТО-3)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Проверка суммарных боковых</w:t>
            </w:r>
            <w:r>
              <w:rPr>
                <w:rFonts w:ascii="Times New Roman" w:hAnsi="Times New Roman" w:cs="Times New Roman"/>
              </w:rPr>
              <w:t xml:space="preserve"> и торцевых зазоров между вкладышами и направляющими.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- 3   (ТО-3)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Очистка башмаков от грязи и излишней смазки.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- 3   (ТО-3)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Очистка подвески и крыши кабины от грязи и пыли.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</w:t>
            </w:r>
            <w:r>
              <w:rPr>
                <w:rFonts w:ascii="Times New Roman" w:hAnsi="Times New Roman" w:cs="Times New Roman"/>
              </w:rPr>
              <w:t xml:space="preserve"> 3   (ТО-3)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Очистка ловителя и механизма включения ловителей.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- 3   (ТО-3)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Произвести осмотр состояния ловителей и механизма включения, проверить состояние креплений. Вышедшие </w:t>
            </w:r>
            <w:r>
              <w:rPr>
                <w:rFonts w:ascii="Times New Roman" w:hAnsi="Times New Roman" w:cs="Times New Roman"/>
              </w:rPr>
              <w:lastRenderedPageBreak/>
              <w:t>из строя элементы заменить.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Техническое обслужива</w:t>
            </w:r>
            <w:r>
              <w:rPr>
                <w:rFonts w:ascii="Times New Roman" w:hAnsi="Times New Roman" w:cs="Times New Roman"/>
              </w:rPr>
              <w:t>ние - 3   (ТО-3)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Проверка зазоров между клиньями и направляющими.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- 3   (ТО-3)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Проверка хода клиньев и одновременность их касания с направляющими. В случае заедания механизм ловителей отрегулировать или заменить.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Техническое </w:t>
            </w:r>
            <w:r>
              <w:rPr>
                <w:rFonts w:ascii="Times New Roman" w:hAnsi="Times New Roman" w:cs="Times New Roman"/>
              </w:rPr>
              <w:t>обслуживание - 3   (ТО-3)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Проверка действия блокировочного выключателя ловителей.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- 3   (ТО-3)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Очистка составных частей и элементов двери кабины от пыли и грязи.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- 3   (ТО-3)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Проведение смазки </w:t>
            </w:r>
            <w:r>
              <w:rPr>
                <w:rFonts w:ascii="Times New Roman" w:hAnsi="Times New Roman" w:cs="Times New Roman"/>
              </w:rPr>
              <w:t>элементов привода дверей. Проверка уровня масла в редукторе.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- 3   (ТО-3)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Проверка правильности установки привода дверей.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- 3   (ТО-3)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работы механического реверса и заход штифта за упор водила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- 3   (ТО-3)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Устранить обнаруженные недостатки.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- 3   (ТО-3)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-Внести запись о выполненных работах в журнал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- 3   (ТО-3)</w:t>
            </w:r>
          </w:p>
        </w:tc>
      </w:tr>
      <w:tr w:rsidR="00ED2FA2">
        <w:trPr>
          <w:trHeight w:val="500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Работы, предусмотренные ТО-6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Техническое обслуживание </w:t>
            </w:r>
            <w:r>
              <w:rPr>
                <w:rFonts w:ascii="Times New Roman" w:hAnsi="Times New Roman" w:cs="Times New Roman"/>
              </w:rPr>
              <w:t>- 6  (ТО-6)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устройства управления лифтом (панели управления), удаление пыли из корпуса панели управления.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- 6  (ТО-6)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состояния силовых контактов вводного устройства.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- 6  (ТО-6)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состояния контура заземления электрооборудования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- 6  (ТО-6)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состояния электродвигателя.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- 6  (ТО-6)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тяговых канатов и каната ограничителя скорости.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- 6</w:t>
            </w:r>
            <w:r>
              <w:rPr>
                <w:rFonts w:ascii="Times New Roman" w:hAnsi="Times New Roman" w:cs="Times New Roman"/>
              </w:rPr>
              <w:t xml:space="preserve">  (ТО-6)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и регулировка направляющих кабины и противовеса.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- 6  (ТО-6)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и регулировка дополнительного устройства слабины канатов (ДУСК).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- 6  (ТО-6)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ловителей.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Техническое </w:t>
            </w:r>
            <w:r>
              <w:rPr>
                <w:rFonts w:ascii="Times New Roman" w:hAnsi="Times New Roman" w:cs="Times New Roman"/>
              </w:rPr>
              <w:t>обслуживание - 6  (ТО-6)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состояния отводных блоков.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- 6  (ТО-6)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устройства защиты электродвигателя.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- 6  (ТО-6)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Работы, предусмотренные ТО-12.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- 12  (ТО-12)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</w:t>
            </w:r>
            <w:r>
              <w:rPr>
                <w:rFonts w:ascii="Times New Roman" w:hAnsi="Times New Roman" w:cs="Times New Roman"/>
              </w:rPr>
              <w:t>оверка и регулировка шунтов и датчиков (замедления/ускорения).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- 12  (ТО-12)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Осмотр конструкций противовеса.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- 12  (ТО-12)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Осмотр пружинных и гидравлических буферных устройств.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Техническое обслуживание - </w:t>
            </w:r>
            <w:r>
              <w:rPr>
                <w:rFonts w:ascii="Times New Roman" w:hAnsi="Times New Roman" w:cs="Times New Roman"/>
              </w:rPr>
              <w:t>12  (ТО-12)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Осмотр состояния изоляции электропроводки.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- 12  (ТО-12)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Осмотр компенсирующих цепей.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- 12  (ТО-12)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состояния монтажных балок в машинном помещении и шахте.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</w:t>
            </w:r>
            <w:r>
              <w:rPr>
                <w:rFonts w:ascii="Times New Roman" w:hAnsi="Times New Roman" w:cs="Times New Roman"/>
              </w:rPr>
              <w:t xml:space="preserve"> 12  (ТО-12)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Комплексная очистка шахты лифта, приямка и машинного помещения от эксплуатационных загрязнений.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- 12  (ТО-12)</w:t>
            </w:r>
          </w:p>
        </w:tc>
      </w:tr>
      <w:tr w:rsidR="00ED2FA2">
        <w:trPr>
          <w:trHeight w:val="93"/>
        </w:trPr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ежегодному техническому освидетельствованию.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A2" w:rsidRDefault="00837A2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- 12  (ТО-12)</w:t>
            </w:r>
          </w:p>
        </w:tc>
      </w:tr>
    </w:tbl>
    <w:p w:rsidR="00ED2FA2" w:rsidRDefault="00ED2FA2">
      <w:pPr>
        <w:rPr>
          <w:rFonts w:ascii="Times New Roman" w:hAnsi="Times New Roman" w:cs="Times New Roman"/>
          <w:b/>
          <w:sz w:val="24"/>
          <w:szCs w:val="24"/>
        </w:rPr>
      </w:pPr>
    </w:p>
    <w:p w:rsidR="00ED2FA2" w:rsidRDefault="00837A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3.3. </w:t>
      </w:r>
      <w:r>
        <w:rPr>
          <w:rFonts w:ascii="Times New Roman" w:hAnsi="Times New Roman" w:cs="Times New Roman"/>
          <w:b/>
          <w:sz w:val="24"/>
          <w:szCs w:val="24"/>
        </w:rPr>
        <w:t>Требования к выполнению работ</w:t>
      </w:r>
    </w:p>
    <w:p w:rsidR="00ED2FA2" w:rsidRDefault="00837A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Техническое и аварийно-техническое обслуживание носит постоянный, периодический, планово-предупредительный характер и выполняется в соответствии с перечнем и периодичностью выполнения работ, определённых техническим заданием и</w:t>
      </w:r>
      <w:r>
        <w:rPr>
          <w:rFonts w:ascii="Times New Roman" w:hAnsi="Times New Roman" w:cs="Times New Roman"/>
          <w:sz w:val="24"/>
          <w:szCs w:val="24"/>
        </w:rPr>
        <w:t xml:space="preserve"> требованиями эксплуатационной документации, а в части аварийно-технического обслуживания также в соответствии с требованиями технического задания по информации об аварийной ситуации, передаваемой Заказчиком.</w:t>
      </w:r>
    </w:p>
    <w:p w:rsidR="00ED2FA2" w:rsidRDefault="00837A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3.3.1. Исполнитель обязан:</w:t>
      </w:r>
    </w:p>
    <w:p w:rsidR="00ED2FA2" w:rsidRDefault="00837A2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течение 5 календарных дней после подписания договора разработать и согласовать с Заказчиком график технического </w:t>
      </w:r>
      <w:r>
        <w:rPr>
          <w:rFonts w:ascii="Times New Roman" w:hAnsi="Times New Roman" w:cs="Times New Roman"/>
          <w:sz w:val="24"/>
          <w:szCs w:val="24"/>
          <w:lang w:val="ru-RU"/>
        </w:rPr>
        <w:t>обслуживания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 весь период действия заключённого договора.</w:t>
      </w:r>
    </w:p>
    <w:p w:rsidR="00ED2FA2" w:rsidRDefault="00837A2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целях обеспечения содержания лифтов в исправном состоянии Подрядчик как специали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зированная организация должен: </w:t>
      </w:r>
    </w:p>
    <w:p w:rsidR="00ED2FA2" w:rsidRDefault="00837A2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-осуществить квалифицированным, аттестованным в установленном порядке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персоналом, аварийно-техническое обслуживание лифтов, гарантировать их безопасную работу;</w:t>
      </w:r>
    </w:p>
    <w:p w:rsidR="00ED2FA2" w:rsidRDefault="00837A2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назначить лиц, ответственных за организацию работ по аварийно-</w:t>
      </w:r>
      <w:r>
        <w:rPr>
          <w:rFonts w:ascii="Times New Roman" w:hAnsi="Times New Roman" w:cs="Times New Roman"/>
          <w:sz w:val="24"/>
          <w:szCs w:val="24"/>
          <w:lang w:val="ru-RU"/>
        </w:rPr>
        <w:t>техническому обслуживанию лифтов, закрепить приказом по организации за ними лифты с записью в паспортах;</w:t>
      </w:r>
    </w:p>
    <w:p w:rsidR="00ED2FA2" w:rsidRDefault="00837A2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назначить лиц, ответственных за исправное состояние лифтов и обеспечить их инструкциями по технике безопасности и охране труда;</w:t>
      </w:r>
    </w:p>
    <w:p w:rsidR="00ED2FA2" w:rsidRDefault="00837A2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осуществлять выполн</w:t>
      </w:r>
      <w:r>
        <w:rPr>
          <w:rFonts w:ascii="Times New Roman" w:hAnsi="Times New Roman" w:cs="Times New Roman"/>
          <w:sz w:val="24"/>
          <w:szCs w:val="24"/>
          <w:lang w:val="ru-RU"/>
        </w:rPr>
        <w:t>ение графика выполнения Работ;</w:t>
      </w:r>
    </w:p>
    <w:p w:rsidR="00ED2FA2" w:rsidRDefault="00837A2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организовать аттестацию лиц, ответственных за организацию работ по аварийно-техническому обслуживанию и лифтов;</w:t>
      </w:r>
    </w:p>
    <w:p w:rsidR="00ED2FA2" w:rsidRDefault="00837A2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обеспечить обучение и периодическую проверку знаний электромехаников;</w:t>
      </w:r>
    </w:p>
    <w:p w:rsidR="00ED2FA2" w:rsidRDefault="00837A2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- обеспечить выполнение ответственными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лицами требований нормативных документов по безопасной эксплуатации лифтов, а электромеханиками - производственных инструкций;    </w:t>
      </w:r>
    </w:p>
    <w:p w:rsidR="00ED2FA2" w:rsidRDefault="00837A2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- о любой неисправности, связанной с лифтами обслуживаемых по договору и возникшей во время суточного дежурства персонала уве</w:t>
      </w:r>
      <w:r>
        <w:rPr>
          <w:rFonts w:ascii="Times New Roman" w:hAnsi="Times New Roman" w:cs="Times New Roman"/>
          <w:sz w:val="24"/>
          <w:szCs w:val="24"/>
          <w:lang w:val="ru-RU"/>
        </w:rPr>
        <w:t>домлять Заказчика в лице ответственного за эксплуатацию Лифтов с дежурного сотового телефона Подрядчика в течение 30 мин после обнаружения неисправности;</w:t>
      </w:r>
      <w:proofErr w:type="gramEnd"/>
    </w:p>
    <w:p w:rsidR="00ED2FA2" w:rsidRDefault="00837A2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ежеквартально представлять специалисту, ответственному за аварийно-техническое обслуживание лифтов в</w:t>
      </w:r>
      <w:r>
        <w:rPr>
          <w:rFonts w:ascii="Times New Roman" w:hAnsi="Times New Roman" w:cs="Times New Roman"/>
          <w:sz w:val="24"/>
          <w:szCs w:val="24"/>
          <w:lang w:val="ru-RU"/>
        </w:rPr>
        <w:t>се журналы для проверки правильности и полноты отражаемой информации по обслуживанию и ремонту лифтов;</w:t>
      </w:r>
    </w:p>
    <w:p w:rsidR="00ED2FA2" w:rsidRDefault="00837A2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устранять выявленные замечания по ведению документации в течение пяти дней.</w:t>
      </w:r>
    </w:p>
    <w:p w:rsidR="00ED2FA2" w:rsidRDefault="00837A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3.3.2. При выполнении работ по техническому обслуживанию лифтового оборудов</w:t>
      </w:r>
      <w:r>
        <w:rPr>
          <w:rFonts w:ascii="Times New Roman" w:hAnsi="Times New Roman" w:cs="Times New Roman"/>
          <w:sz w:val="24"/>
          <w:szCs w:val="24"/>
        </w:rPr>
        <w:t>ания Подрядчик обязан обеспечить:</w:t>
      </w:r>
    </w:p>
    <w:p w:rsidR="00ED2FA2" w:rsidRDefault="00837A2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предотвращение проникновения посторонних лиц в машинные помещения, где расположено оборудование, относящееся к лифтам;</w:t>
      </w:r>
    </w:p>
    <w:p w:rsidR="00ED2FA2" w:rsidRDefault="00837A2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выполнение предписаний органов технического надзора РФ и его должностных лиц;</w:t>
      </w:r>
    </w:p>
    <w:p w:rsidR="00ED2FA2" w:rsidRDefault="00837A2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во время действия </w:t>
      </w:r>
      <w:r>
        <w:rPr>
          <w:rFonts w:ascii="Times New Roman" w:hAnsi="Times New Roman" w:cs="Times New Roman"/>
          <w:sz w:val="24"/>
          <w:szCs w:val="24"/>
          <w:lang w:val="ru-RU"/>
        </w:rPr>
        <w:t>договора обеспечить подготовку лифтов к проведению периодического технического освидетельствования лифтов и в присутствии представителя заказчика принимает участие в его проведении с представителями Органа по сертификации;</w:t>
      </w:r>
    </w:p>
    <w:p w:rsidR="00ED2FA2" w:rsidRDefault="00837A2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подрядчик принимает участие в п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роведении контрольных осмотров оборудования Заказчика, проводимых инспекторами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Ростехнадзора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 специалистами органов по сертификации и другими уполномоченными на это лицами;</w:t>
      </w:r>
    </w:p>
    <w:p w:rsidR="00ED2FA2" w:rsidRDefault="00837A2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оказывать помощь в выполнение предписаний органов технического надзора и его долж</w:t>
      </w:r>
      <w:r>
        <w:rPr>
          <w:rFonts w:ascii="Times New Roman" w:hAnsi="Times New Roman" w:cs="Times New Roman"/>
          <w:sz w:val="24"/>
          <w:szCs w:val="24"/>
          <w:lang w:val="ru-RU"/>
        </w:rPr>
        <w:t>ностных лиц, выдаваемых ими в соответствии с полномочиями;</w:t>
      </w:r>
    </w:p>
    <w:p w:rsidR="00ED2FA2" w:rsidRDefault="00837A2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приостановление эксплуатации оборудования по предписанию органов технического надзора и должностных лиц в случаи угрозы жизни людей;</w:t>
      </w:r>
    </w:p>
    <w:p w:rsidR="00ED2FA2" w:rsidRDefault="00837A2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разработку мероприятий по локализации и ликвидации последств</w:t>
      </w:r>
      <w:r>
        <w:rPr>
          <w:rFonts w:ascii="Times New Roman" w:hAnsi="Times New Roman" w:cs="Times New Roman"/>
          <w:sz w:val="24"/>
          <w:szCs w:val="24"/>
          <w:lang w:val="ru-RU"/>
        </w:rPr>
        <w:t>ий аварии и несчастных случаев на оборудовании, содействие государственным органам, участие в техническом расследовании причин аварий и несчастных случаев на оборудовании, а также принятие мер по устранению указанных причин и их профилактика;</w:t>
      </w:r>
    </w:p>
    <w:p w:rsidR="00ED2FA2" w:rsidRDefault="00837A2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своевременн</w:t>
      </w:r>
      <w:r>
        <w:rPr>
          <w:rFonts w:ascii="Times New Roman" w:hAnsi="Times New Roman" w:cs="Times New Roman"/>
          <w:sz w:val="24"/>
          <w:szCs w:val="24"/>
          <w:lang w:val="ru-RU"/>
        </w:rPr>
        <w:t>ое информирование соответствующих органов государственной власти об аварии и несчастном случаи на оборудовании;</w:t>
      </w:r>
    </w:p>
    <w:p w:rsidR="00ED2FA2" w:rsidRDefault="00837A2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учёт аварий, инцидентов и несчастных случаев на оборудовании;</w:t>
      </w:r>
    </w:p>
    <w:p w:rsidR="00ED2FA2" w:rsidRDefault="00837A2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проводить ремонт и устранять неисправности лифтового оборудования по заявкам З</w:t>
      </w:r>
      <w:r>
        <w:rPr>
          <w:rFonts w:ascii="Times New Roman" w:hAnsi="Times New Roman" w:cs="Times New Roman"/>
          <w:sz w:val="24"/>
          <w:szCs w:val="24"/>
          <w:lang w:val="ru-RU"/>
        </w:rPr>
        <w:t>аказчика и предписаниям инспектирующих органов;</w:t>
      </w:r>
    </w:p>
    <w:p w:rsidR="00ED2FA2" w:rsidRDefault="00837A2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обеспечить круглосуточную эксплуатацию, аварийно-техническое обслуживание лифтов установленных на объекте на всё время действия договора с момента выполнения работ (7 ДНЕЙ В НЕДЕЛЮ);</w:t>
      </w:r>
    </w:p>
    <w:p w:rsidR="00ED2FA2" w:rsidRDefault="00837A2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распространять информ</w:t>
      </w:r>
      <w:r>
        <w:rPr>
          <w:rFonts w:ascii="Times New Roman" w:hAnsi="Times New Roman" w:cs="Times New Roman"/>
          <w:sz w:val="24"/>
          <w:szCs w:val="24"/>
          <w:lang w:val="ru-RU"/>
        </w:rPr>
        <w:t>ационный материал по правилам пользования лифтов;</w:t>
      </w:r>
    </w:p>
    <w:p w:rsidR="00ED2FA2" w:rsidRDefault="00837A2F">
      <w:pPr>
        <w:pStyle w:val="a7"/>
        <w:spacing w:line="276" w:lineRule="auto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проводить учет сбоев в работе лифтов (вести Журнал учета);</w:t>
      </w:r>
    </w:p>
    <w:p w:rsidR="00ED2FA2" w:rsidRDefault="00837A2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вносить необходимые изменения и дополнения в технические паспорта лифтов;</w:t>
      </w:r>
    </w:p>
    <w:p w:rsidR="00ED2FA2" w:rsidRDefault="00837A2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-  производить освобождения (эвакуацию) пассажиров из кабин лифтов в </w:t>
      </w:r>
      <w:r>
        <w:rPr>
          <w:rFonts w:ascii="Times New Roman" w:hAnsi="Times New Roman" w:cs="Times New Roman"/>
          <w:sz w:val="24"/>
          <w:szCs w:val="24"/>
          <w:lang w:val="ru-RU"/>
        </w:rPr>
        <w:t>течение 30 минут с момента поступления заявки дежурному персоналу;</w:t>
      </w:r>
    </w:p>
    <w:p w:rsidR="00ED2FA2" w:rsidRDefault="00837A2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при возникновении аварий не позднее 15 минут приступить к устранению последствий; </w:t>
      </w:r>
    </w:p>
    <w:p w:rsidR="00ED2FA2" w:rsidRDefault="00837A2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соблюдать пропускной режим, установленный Заказчиком;</w:t>
      </w:r>
    </w:p>
    <w:p w:rsidR="00ED2FA2" w:rsidRDefault="00837A2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руководствоваться при производстве порученных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ему работ правилами внутреннего распорядка Заказчика; </w:t>
      </w:r>
    </w:p>
    <w:p w:rsidR="00ED2FA2" w:rsidRDefault="00837A2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привлечение для производства работ субподрядных организаций производится только по согласованию с Заказчиком;</w:t>
      </w:r>
    </w:p>
    <w:p w:rsidR="00ED2FA2" w:rsidRDefault="00837A2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самостоятельно обеспечить необходимое количество запасных частей для проведения </w:t>
      </w:r>
      <w:r>
        <w:rPr>
          <w:rFonts w:ascii="Times New Roman" w:hAnsi="Times New Roman" w:cs="Times New Roman"/>
          <w:sz w:val="24"/>
          <w:szCs w:val="24"/>
          <w:lang w:val="ru-RU"/>
        </w:rPr>
        <w:t>аварийно- технического обслуживания лифтов;</w:t>
      </w:r>
    </w:p>
    <w:p w:rsidR="00ED2FA2" w:rsidRDefault="00837A2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своевременно уведомить Заказчика о необходимости замены морально и физически устаревших лифтов, а также отдельных деталей, узлов и механизмов, дальнейшая эксплуатация которых не обеспечивает безопасную и беспер</w:t>
      </w:r>
      <w:r>
        <w:rPr>
          <w:rFonts w:ascii="Times New Roman" w:hAnsi="Times New Roman" w:cs="Times New Roman"/>
          <w:sz w:val="24"/>
          <w:szCs w:val="24"/>
          <w:lang w:val="ru-RU"/>
        </w:rPr>
        <w:t>ебойную работу лифтов. Своевременно информировать Заказчика об изменениях требований к эксплуатации лифтов, а также давать рекомендации о возможных технических усовершенствованиях;</w:t>
      </w:r>
    </w:p>
    <w:p w:rsidR="00ED2FA2" w:rsidRDefault="00837A2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подрядчик должен выполнять работы по аварийно-техническому обслуживанию с</w:t>
      </w:r>
      <w:r>
        <w:rPr>
          <w:rFonts w:ascii="Times New Roman" w:hAnsi="Times New Roman" w:cs="Times New Roman"/>
          <w:sz w:val="24"/>
          <w:szCs w:val="24"/>
          <w:lang w:val="ru-RU"/>
        </w:rPr>
        <w:t>воими запасными частями, расходными материалами, инструментами, приборами, приспособлениями, специальной техникой и оборудованием диагностики;</w:t>
      </w:r>
    </w:p>
    <w:p w:rsidR="00ED2FA2" w:rsidRDefault="00837A2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проводить по дополнительному соглашению Сторон и за отдельную плату аварийно-восстановительный ремонт лифтов, 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еобходимость в котором возникла вследствие нарушения Правил пользования лифтами или актов вандализма,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согласно перечня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работ не входящих в состав работ по ТО в соответствии с п.3.3.4. настоящего технического задания.</w:t>
      </w:r>
    </w:p>
    <w:p w:rsidR="00ED2FA2" w:rsidRDefault="00837A2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3.3.3. В состав технического и аварийно</w:t>
      </w:r>
      <w:r>
        <w:rPr>
          <w:rFonts w:ascii="Times New Roman" w:hAnsi="Times New Roman" w:cs="Times New Roman"/>
          <w:sz w:val="24"/>
          <w:szCs w:val="24"/>
        </w:rPr>
        <w:t>-технического обслуживания входит замена нижеследующих узлов (входит в стоимость технического обслуживания и производится Подрядчиком за свой счёт и из своих материалов):</w:t>
      </w:r>
    </w:p>
    <w:p w:rsidR="00ED2FA2" w:rsidRDefault="00837A2F">
      <w:pPr>
        <w:pStyle w:val="a7"/>
        <w:spacing w:line="276" w:lineRule="auto"/>
        <w:ind w:left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пружина дверей кабины лифта;</w:t>
      </w:r>
    </w:p>
    <w:p w:rsidR="00ED2FA2" w:rsidRDefault="00837A2F">
      <w:pPr>
        <w:pStyle w:val="a7"/>
        <w:spacing w:line="276" w:lineRule="auto"/>
        <w:ind w:left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тросик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дверей в сборе лифта;</w:t>
      </w:r>
    </w:p>
    <w:p w:rsidR="00ED2FA2" w:rsidRDefault="00837A2F">
      <w:pPr>
        <w:pStyle w:val="a7"/>
        <w:spacing w:line="276" w:lineRule="auto"/>
        <w:ind w:left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замок дверей шахты и </w:t>
      </w:r>
      <w:r>
        <w:rPr>
          <w:rFonts w:ascii="Times New Roman" w:hAnsi="Times New Roman" w:cs="Times New Roman"/>
          <w:sz w:val="24"/>
          <w:szCs w:val="24"/>
          <w:lang w:val="ru-RU"/>
        </w:rPr>
        <w:t>кабины;</w:t>
      </w:r>
    </w:p>
    <w:p w:rsidR="00ED2FA2" w:rsidRDefault="00837A2F">
      <w:pPr>
        <w:pStyle w:val="a7"/>
        <w:spacing w:line="276" w:lineRule="auto"/>
        <w:ind w:left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колодка тормоза в сборе;</w:t>
      </w:r>
    </w:p>
    <w:p w:rsidR="00ED2FA2" w:rsidRDefault="00837A2F">
      <w:pPr>
        <w:pStyle w:val="a7"/>
        <w:spacing w:line="276" w:lineRule="auto"/>
        <w:ind w:left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пружина тормоза;</w:t>
      </w:r>
    </w:p>
    <w:p w:rsidR="00ED2FA2" w:rsidRDefault="00837A2F">
      <w:pPr>
        <w:pStyle w:val="a7"/>
        <w:spacing w:line="276" w:lineRule="auto"/>
        <w:ind w:left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устройства безопасности (механические, электрические);</w:t>
      </w:r>
    </w:p>
    <w:p w:rsidR="00ED2FA2" w:rsidRDefault="00837A2F">
      <w:pPr>
        <w:pStyle w:val="a7"/>
        <w:spacing w:line="276" w:lineRule="auto"/>
        <w:ind w:left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ролик башмака кабины;</w:t>
      </w:r>
    </w:p>
    <w:p w:rsidR="00ED2FA2" w:rsidRDefault="00837A2F">
      <w:pPr>
        <w:pStyle w:val="a7"/>
        <w:spacing w:line="276" w:lineRule="auto"/>
        <w:ind w:left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вкладыш раздвижных дверей кабины грузовых лифтов;</w:t>
      </w:r>
    </w:p>
    <w:p w:rsidR="00ED2FA2" w:rsidRDefault="00837A2F">
      <w:pPr>
        <w:pStyle w:val="a7"/>
        <w:spacing w:line="276" w:lineRule="auto"/>
        <w:ind w:left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башмак створок дверей кабины пассажирских лифтов;</w:t>
      </w:r>
    </w:p>
    <w:p w:rsidR="00ED2FA2" w:rsidRDefault="00837A2F">
      <w:pPr>
        <w:pStyle w:val="a7"/>
        <w:spacing w:line="276" w:lineRule="auto"/>
        <w:ind w:left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резиновый упор </w:t>
      </w:r>
      <w:r>
        <w:rPr>
          <w:rFonts w:ascii="Times New Roman" w:hAnsi="Times New Roman" w:cs="Times New Roman"/>
          <w:sz w:val="24"/>
          <w:szCs w:val="24"/>
          <w:lang w:val="ru-RU"/>
        </w:rPr>
        <w:t>привода дверей кабины;</w:t>
      </w:r>
    </w:p>
    <w:p w:rsidR="00ED2FA2" w:rsidRDefault="00837A2F">
      <w:pPr>
        <w:pStyle w:val="a7"/>
        <w:spacing w:line="276" w:lineRule="auto"/>
        <w:ind w:left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ролик кареток автоматических раздвижных дверей шахты;</w:t>
      </w:r>
    </w:p>
    <w:p w:rsidR="00ED2FA2" w:rsidRDefault="00837A2F">
      <w:pPr>
        <w:pStyle w:val="a7"/>
        <w:spacing w:line="276" w:lineRule="auto"/>
        <w:ind w:left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ролик обрезиненный замка дверей шахты;</w:t>
      </w:r>
    </w:p>
    <w:p w:rsidR="00ED2FA2" w:rsidRDefault="00837A2F">
      <w:pPr>
        <w:pStyle w:val="a7"/>
        <w:spacing w:line="276" w:lineRule="auto"/>
        <w:ind w:left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предохранители станции управления лифтом;</w:t>
      </w:r>
    </w:p>
    <w:p w:rsidR="00ED2FA2" w:rsidRDefault="00837A2F">
      <w:pPr>
        <w:pStyle w:val="a7"/>
        <w:spacing w:line="276" w:lineRule="auto"/>
        <w:ind w:left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конденсаторы вводного устройства лифтом;</w:t>
      </w:r>
    </w:p>
    <w:p w:rsidR="00ED2FA2" w:rsidRDefault="00837A2F">
      <w:pPr>
        <w:pStyle w:val="a7"/>
        <w:spacing w:line="276" w:lineRule="auto"/>
        <w:ind w:left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шкивы клиноременной передачи привода дверей каб</w:t>
      </w:r>
      <w:r>
        <w:rPr>
          <w:rFonts w:ascii="Times New Roman" w:hAnsi="Times New Roman" w:cs="Times New Roman"/>
          <w:sz w:val="24"/>
          <w:szCs w:val="24"/>
          <w:lang w:val="ru-RU"/>
        </w:rPr>
        <w:t>ины;</w:t>
      </w:r>
    </w:p>
    <w:p w:rsidR="00ED2FA2" w:rsidRDefault="00837A2F">
      <w:pPr>
        <w:pStyle w:val="a7"/>
        <w:spacing w:line="276" w:lineRule="auto"/>
        <w:ind w:left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кольцо резиновое устройства контроля загрузки подвижного пола кабины;</w:t>
      </w:r>
    </w:p>
    <w:p w:rsidR="00ED2FA2" w:rsidRDefault="00837A2F">
      <w:pPr>
        <w:pStyle w:val="a7"/>
        <w:spacing w:line="276" w:lineRule="auto"/>
        <w:ind w:left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- ремень привода дверей кабины;</w:t>
      </w:r>
    </w:p>
    <w:p w:rsidR="00ED2FA2" w:rsidRDefault="00837A2F">
      <w:pPr>
        <w:pStyle w:val="a7"/>
        <w:spacing w:line="276" w:lineRule="auto"/>
        <w:ind w:left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кнопка вызова, приказа;</w:t>
      </w:r>
    </w:p>
    <w:p w:rsidR="00ED2FA2" w:rsidRDefault="00837A2F">
      <w:pPr>
        <w:pStyle w:val="a7"/>
        <w:spacing w:line="276" w:lineRule="auto"/>
        <w:ind w:left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лампа освещения кнопки вызова, приказа; </w:t>
      </w:r>
    </w:p>
    <w:p w:rsidR="00ED2FA2" w:rsidRDefault="00837A2F">
      <w:pPr>
        <w:pStyle w:val="a7"/>
        <w:spacing w:line="276" w:lineRule="auto"/>
        <w:ind w:left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пускатели, реле, автоматические включатели;</w:t>
      </w:r>
    </w:p>
    <w:p w:rsidR="00ED2FA2" w:rsidRDefault="00837A2F">
      <w:pPr>
        <w:pStyle w:val="a7"/>
        <w:spacing w:line="276" w:lineRule="auto"/>
        <w:ind w:left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лампа освещения шахты, купе ка</w:t>
      </w:r>
      <w:r>
        <w:rPr>
          <w:rFonts w:ascii="Times New Roman" w:hAnsi="Times New Roman" w:cs="Times New Roman"/>
          <w:sz w:val="24"/>
          <w:szCs w:val="24"/>
          <w:lang w:val="ru-RU"/>
        </w:rPr>
        <w:t>бины лифта;</w:t>
      </w:r>
    </w:p>
    <w:p w:rsidR="00ED2FA2" w:rsidRDefault="00837A2F">
      <w:pPr>
        <w:pStyle w:val="a7"/>
        <w:spacing w:line="276" w:lineRule="auto"/>
        <w:ind w:left="70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смазочные материалы.</w:t>
      </w:r>
    </w:p>
    <w:p w:rsidR="00ED2FA2" w:rsidRDefault="00837A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3.3.4. В состав работ технического и аварийно-технического обслуживания не входит замена нижеследующих узлов (Производится Исполнителем за отдельную плату на отдельно финансовых условиях, дополнительно согласованных с Зак</w:t>
      </w:r>
      <w:r>
        <w:rPr>
          <w:rFonts w:ascii="Times New Roman" w:hAnsi="Times New Roman" w:cs="Times New Roman"/>
          <w:sz w:val="24"/>
          <w:szCs w:val="24"/>
        </w:rPr>
        <w:t xml:space="preserve">азчиком): </w:t>
      </w:r>
    </w:p>
    <w:p w:rsidR="00ED2FA2" w:rsidRDefault="00837A2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лебедки главного привода и ее составных частей: редуктора, червячной пары, тормоза, отводного блока, моторной или редукторной полумуфт;</w:t>
      </w:r>
    </w:p>
    <w:p w:rsidR="00ED2FA2" w:rsidRDefault="00837A2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электродвигателя лебедки главного привода;</w:t>
      </w:r>
    </w:p>
    <w:p w:rsidR="00ED2FA2" w:rsidRDefault="00837A2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канатоведущего шкива лебедки главного привода, барабана трен</w:t>
      </w:r>
      <w:r>
        <w:rPr>
          <w:rFonts w:ascii="Times New Roman" w:hAnsi="Times New Roman" w:cs="Times New Roman"/>
          <w:sz w:val="24"/>
          <w:szCs w:val="24"/>
          <w:lang w:val="ru-RU"/>
        </w:rPr>
        <w:t>ия;</w:t>
      </w:r>
    </w:p>
    <w:p w:rsidR="00ED2FA2" w:rsidRDefault="00837A2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оборудования гидропривода (гидроагрегата, гидроцилиндра, трубопроводов);</w:t>
      </w:r>
    </w:p>
    <w:p w:rsidR="00ED2FA2" w:rsidRDefault="00837A2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привода дверей кабины и его составных частей: устройство управления автоматическими дверями, редуктора, электродвигателя, балки привода дверей;</w:t>
      </w:r>
    </w:p>
    <w:p w:rsidR="00ED2FA2" w:rsidRDefault="00837A2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постов управления;</w:t>
      </w:r>
    </w:p>
    <w:p w:rsidR="00ED2FA2" w:rsidRDefault="00837A2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кабины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ее составных частей: рамы кабины, рамы пола, щитов купе кабины, подвески в сборе, отводных блоков (при наличии)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грузовзвешивающего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устройства; </w:t>
      </w:r>
    </w:p>
    <w:p w:rsidR="00ED2FA2" w:rsidRDefault="00837A2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дверей шахты, кабины и их составных частей: створок, порогов, замков, верхних балок дверей;</w:t>
      </w:r>
    </w:p>
    <w:p w:rsidR="00ED2FA2" w:rsidRDefault="00837A2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шкафа </w:t>
      </w:r>
      <w:r>
        <w:rPr>
          <w:rFonts w:ascii="Times New Roman" w:hAnsi="Times New Roman" w:cs="Times New Roman"/>
          <w:sz w:val="24"/>
          <w:szCs w:val="24"/>
          <w:lang w:val="ru-RU"/>
        </w:rPr>
        <w:t>управления и его составных частей: электронных плат, трансформаторов;</w:t>
      </w:r>
    </w:p>
    <w:p w:rsidR="00ED2FA2" w:rsidRDefault="00837A2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преобразователя частоты и его составных частей: силового модуля, сетевого фильтра, тормозного резистора, электронных плат;</w:t>
      </w:r>
    </w:p>
    <w:p w:rsidR="00ED2FA2" w:rsidRDefault="00837A2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натяжного устройства уравновешивающих канатов;</w:t>
      </w:r>
    </w:p>
    <w:p w:rsidR="00ED2FA2" w:rsidRDefault="00837A2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ограничите</w:t>
      </w:r>
      <w:r>
        <w:rPr>
          <w:rFonts w:ascii="Times New Roman" w:hAnsi="Times New Roman" w:cs="Times New Roman"/>
          <w:sz w:val="24"/>
          <w:szCs w:val="24"/>
          <w:lang w:val="ru-RU"/>
        </w:rPr>
        <w:t>ля скорости в сборе, шкива ограничителя скорости, натяжного устройства ограничителя скорости;</w:t>
      </w:r>
    </w:p>
    <w:p w:rsidR="00ED2FA2" w:rsidRDefault="00837A2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ловителей;</w:t>
      </w:r>
    </w:p>
    <w:p w:rsidR="00ED2FA2" w:rsidRDefault="00837A2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противовеса и его составных частей: рамы противовеса, подвески в сборе, отводных блоков (при наличии);</w:t>
      </w:r>
    </w:p>
    <w:p w:rsidR="00ED2FA2" w:rsidRDefault="00837A2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разводки проводов по машинному помещению, </w:t>
      </w:r>
      <w:r>
        <w:rPr>
          <w:rFonts w:ascii="Times New Roman" w:hAnsi="Times New Roman" w:cs="Times New Roman"/>
          <w:sz w:val="24"/>
          <w:szCs w:val="24"/>
          <w:lang w:val="ru-RU"/>
        </w:rPr>
        <w:t>шахте и кабине;</w:t>
      </w:r>
    </w:p>
    <w:p w:rsidR="00ED2FA2" w:rsidRDefault="00837A2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подвесного кабеля;</w:t>
      </w:r>
    </w:p>
    <w:p w:rsidR="00ED2FA2" w:rsidRDefault="00837A2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тяговых элементов;</w:t>
      </w:r>
    </w:p>
    <w:p w:rsidR="00ED2FA2" w:rsidRDefault="00837A2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уравновешивающих канатов, цепей;</w:t>
      </w:r>
    </w:p>
    <w:p w:rsidR="00ED2FA2" w:rsidRDefault="00837A2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каната ограничителя скорости;</w:t>
      </w:r>
    </w:p>
    <w:p w:rsidR="00ED2FA2" w:rsidRDefault="00837A2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буфера.</w:t>
      </w:r>
    </w:p>
    <w:p w:rsidR="00ED2FA2" w:rsidRDefault="00837A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состав аварийно-технического обслуживания не входят следующие работы (производится Подрядчиком за отдельную плату на от</w:t>
      </w:r>
      <w:r>
        <w:rPr>
          <w:rFonts w:ascii="Times New Roman" w:hAnsi="Times New Roman" w:cs="Times New Roman"/>
          <w:sz w:val="24"/>
          <w:szCs w:val="24"/>
        </w:rPr>
        <w:t>дельно финансовых условиях, дополнительно согласованных с Заказчиком):</w:t>
      </w:r>
    </w:p>
    <w:p w:rsidR="00ED2FA2" w:rsidRDefault="00837A2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установка металлических дверей в машинном и блочном помещении лифтов;</w:t>
      </w:r>
    </w:p>
    <w:p w:rsidR="00ED2FA2" w:rsidRDefault="00837A2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ремонт лифтовых шахт, машинных и блочных помещений;</w:t>
      </w:r>
    </w:p>
    <w:p w:rsidR="00ED2FA2" w:rsidRDefault="00837A2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модернизация оборудования лифта;</w:t>
      </w:r>
    </w:p>
    <w:p w:rsidR="00ED2FA2" w:rsidRDefault="00837A2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изменения дизайна лифт</w:t>
      </w:r>
      <w:r>
        <w:rPr>
          <w:rFonts w:ascii="Times New Roman" w:hAnsi="Times New Roman" w:cs="Times New Roman"/>
          <w:sz w:val="24"/>
          <w:szCs w:val="24"/>
          <w:lang w:val="ru-RU"/>
        </w:rPr>
        <w:t>а;</w:t>
      </w:r>
    </w:p>
    <w:p w:rsidR="00ED2FA2" w:rsidRDefault="00837A2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замена купе кабины лифта;</w:t>
      </w:r>
    </w:p>
    <w:p w:rsidR="00ED2FA2" w:rsidRDefault="00837A2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- замена лифта.</w:t>
      </w:r>
    </w:p>
    <w:p w:rsidR="00ED2FA2" w:rsidRDefault="00837A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Подрядчик должен назначить ответственного представителя (ей) для оперативного решения текущих вопросов.</w:t>
      </w:r>
    </w:p>
    <w:p w:rsidR="00ED2FA2" w:rsidRDefault="00837A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Работы выполняются инструментами, приборами, приспособлениями, расходными материалами, средствами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подмащи</w:t>
      </w:r>
      <w:r>
        <w:rPr>
          <w:rFonts w:ascii="Times New Roman" w:hAnsi="Times New Roman" w:cs="Times New Roman"/>
          <w:sz w:val="24"/>
          <w:szCs w:val="24"/>
        </w:rPr>
        <w:t>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>, специальной техникой Подрядчика, которые должны быть исправны, проверены и их использование не должно представлять опасности для окружающих и быть безвредны для здоровья человека.</w:t>
      </w:r>
    </w:p>
    <w:p w:rsidR="00ED2FA2" w:rsidRDefault="00837A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Работы, связанные с остановкой и/или отключением технологического обо</w:t>
      </w:r>
      <w:r>
        <w:rPr>
          <w:rFonts w:ascii="Times New Roman" w:hAnsi="Times New Roman" w:cs="Times New Roman"/>
          <w:sz w:val="24"/>
          <w:szCs w:val="24"/>
        </w:rPr>
        <w:t>рудования при техническом обслуживании, должны согласовываться с Заказчиком не менее чем за три рабочих дня до даты проведения работ.</w:t>
      </w:r>
    </w:p>
    <w:p w:rsidR="00ED2FA2" w:rsidRDefault="00837A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Подрядчик должен произвести размещение информационных материалов в кабине лифтов с указанием наименования обслуживающей ор</w:t>
      </w:r>
      <w:r>
        <w:rPr>
          <w:rFonts w:ascii="Times New Roman" w:hAnsi="Times New Roman" w:cs="Times New Roman"/>
          <w:sz w:val="24"/>
          <w:szCs w:val="24"/>
        </w:rPr>
        <w:t>ганизации и номера телефона диспетчерской (аварийной) службы.</w:t>
      </w:r>
    </w:p>
    <w:p w:rsidR="00ED2FA2" w:rsidRDefault="00837A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Подрядчик должен иметь запас запасных частей, комплектующих, расходных материалов, необходимый для качественного технического обслуживания.</w:t>
      </w:r>
    </w:p>
    <w:p w:rsidR="00ED2FA2" w:rsidRDefault="00837A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Подрядчик должен подготавливать лифтовое оборудование </w:t>
      </w:r>
      <w:r>
        <w:rPr>
          <w:rFonts w:ascii="Times New Roman" w:hAnsi="Times New Roman" w:cs="Times New Roman"/>
          <w:sz w:val="24"/>
          <w:szCs w:val="24"/>
        </w:rPr>
        <w:t>и участвовать в проведении совместно с экспертной организацией в оценке соответствия лифтов.</w:t>
      </w:r>
    </w:p>
    <w:p w:rsidR="00ED2FA2" w:rsidRDefault="00837A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Неисправности, выявленные при проведении аварийно-технического обслуживания, подлежат устранению немедленно, если неисправность может привести к выходу из строя об</w:t>
      </w:r>
      <w:r>
        <w:rPr>
          <w:rFonts w:ascii="Times New Roman" w:hAnsi="Times New Roman" w:cs="Times New Roman"/>
          <w:sz w:val="24"/>
          <w:szCs w:val="24"/>
        </w:rPr>
        <w:t xml:space="preserve">орудования, приборов, электрических аппаратов, нарушению установленных режимов работы, или создания предпосылок к травматизму обслуживающего персонала.      </w:t>
      </w:r>
    </w:p>
    <w:p w:rsidR="00ED2FA2" w:rsidRDefault="00ED2FA2">
      <w:pPr>
        <w:rPr>
          <w:rFonts w:ascii="Times New Roman" w:hAnsi="Times New Roman" w:cs="Times New Roman"/>
          <w:sz w:val="24"/>
          <w:szCs w:val="24"/>
        </w:rPr>
      </w:pPr>
    </w:p>
    <w:p w:rsidR="00ED2FA2" w:rsidRDefault="00837A2F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Требования к качеству выполняемых работ.</w:t>
      </w:r>
    </w:p>
    <w:p w:rsidR="00ED2FA2" w:rsidRDefault="00837A2F">
      <w:pPr>
        <w:rPr>
          <w:rFonts w:ascii="Times New Roman" w:eastAsia="Droid Sans Fallback;Times New R" w:hAnsi="Times New Roman" w:cs="Times New Roman"/>
          <w:sz w:val="24"/>
          <w:szCs w:val="24"/>
        </w:rPr>
      </w:pPr>
      <w:r>
        <w:rPr>
          <w:rFonts w:ascii="Times New Roman" w:eastAsia="Droid Sans Fallback;Times New R" w:hAnsi="Times New Roman" w:cs="Times New Roman"/>
          <w:sz w:val="24"/>
          <w:szCs w:val="24"/>
        </w:rPr>
        <w:t xml:space="preserve">Подрядчик должен обеспечить выполнение работ в </w:t>
      </w:r>
      <w:r>
        <w:rPr>
          <w:rFonts w:ascii="Times New Roman" w:eastAsia="Droid Sans Fallback;Times New R" w:hAnsi="Times New Roman" w:cs="Times New Roman"/>
          <w:sz w:val="24"/>
          <w:szCs w:val="24"/>
        </w:rPr>
        <w:t>соответствии с требованиями, установленными Техническим регламентом (</w:t>
      </w:r>
      <w:proofErr w:type="gramStart"/>
      <w:r>
        <w:rPr>
          <w:rFonts w:ascii="Times New Roman" w:eastAsia="Droid Sans Fallback;Times New R" w:hAnsi="Times New Roman" w:cs="Times New Roman"/>
          <w:sz w:val="24"/>
          <w:szCs w:val="24"/>
        </w:rPr>
        <w:t>ТР</w:t>
      </w:r>
      <w:proofErr w:type="gramEnd"/>
      <w:r>
        <w:rPr>
          <w:rFonts w:ascii="Times New Roman" w:eastAsia="Droid Sans Fallback;Times New R" w:hAnsi="Times New Roman" w:cs="Times New Roman"/>
          <w:sz w:val="24"/>
          <w:szCs w:val="24"/>
        </w:rPr>
        <w:t xml:space="preserve"> ТС 011/2011), ГОСТ Р 53783-2010.</w:t>
      </w:r>
    </w:p>
    <w:p w:rsidR="00ED2FA2" w:rsidRDefault="00837A2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- Подрядчик несёт ответственность за качество выполненных работ</w:t>
      </w:r>
    </w:p>
    <w:p w:rsidR="00ED2FA2" w:rsidRDefault="00837A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Подрядчик должен проводить Работы в строгом соответствии с действующими федеральными </w:t>
      </w:r>
      <w:r>
        <w:rPr>
          <w:rFonts w:ascii="Times New Roman" w:hAnsi="Times New Roman" w:cs="Times New Roman"/>
          <w:sz w:val="24"/>
          <w:szCs w:val="24"/>
        </w:rPr>
        <w:t xml:space="preserve">законами Российской Федерации, а также нормативно техническими документами, определяющими данный вид деятельности. </w:t>
      </w:r>
    </w:p>
    <w:p w:rsidR="00ED2FA2" w:rsidRDefault="00837A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Работы должны проводиться персоналом (механиками) Подрядчика.</w:t>
      </w:r>
    </w:p>
    <w:p w:rsidR="00ED2FA2" w:rsidRDefault="00837A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Подрядчик в течение 1 (одного) рабочего дня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договора </w:t>
      </w:r>
      <w:r>
        <w:rPr>
          <w:rFonts w:ascii="Times New Roman" w:hAnsi="Times New Roman" w:cs="Times New Roman"/>
          <w:sz w:val="24"/>
          <w:szCs w:val="24"/>
        </w:rPr>
        <w:t>должен сообщить Заказчику в письменной форме список лиц, представляющих Подрядчика на Объекте с указанием их полномочий, номера автомашин, подвозящих материалы, оборудование и другие грузы для выполнения работ.</w:t>
      </w:r>
    </w:p>
    <w:p w:rsidR="00ED2FA2" w:rsidRDefault="00837A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 аварийной службы у Подрядчика обяза</w:t>
      </w:r>
      <w:r>
        <w:rPr>
          <w:rFonts w:ascii="Times New Roman" w:hAnsi="Times New Roman" w:cs="Times New Roman"/>
          <w:sz w:val="24"/>
          <w:szCs w:val="24"/>
        </w:rPr>
        <w:t>тельное требование.</w:t>
      </w:r>
    </w:p>
    <w:p w:rsidR="00ED2FA2" w:rsidRDefault="00ED2FA2">
      <w:pPr>
        <w:rPr>
          <w:rFonts w:ascii="Times New Roman" w:hAnsi="Times New Roman" w:cs="Times New Roman"/>
          <w:sz w:val="24"/>
          <w:szCs w:val="24"/>
        </w:rPr>
      </w:pPr>
    </w:p>
    <w:p w:rsidR="00ED2FA2" w:rsidRDefault="00837A2F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Требования к персоналу Подрядчика.</w:t>
      </w:r>
    </w:p>
    <w:p w:rsidR="00ED2FA2" w:rsidRDefault="00837A2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Работники Подрядчика обязаны иметь соответствующий профессионально-квалификационный уровень, обладать необходимыми  навыками для проведения работ по техническому обслуживанию лифтов.</w:t>
      </w:r>
    </w:p>
    <w:p w:rsidR="00ED2FA2" w:rsidRDefault="00837A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Специалисты и </w:t>
      </w:r>
      <w:r>
        <w:rPr>
          <w:rFonts w:ascii="Times New Roman" w:hAnsi="Times New Roman" w:cs="Times New Roman"/>
          <w:sz w:val="24"/>
          <w:szCs w:val="24"/>
        </w:rPr>
        <w:t>рабочие, привлекаемые Подрядчиком, должны иметь действующие квалификационные документы (удостоверения, аттестаты, свидетельства и др.) дающие право на выполнение работ, предусмотренных настоящим техническим заданием.</w:t>
      </w:r>
    </w:p>
    <w:p w:rsidR="00ED2FA2" w:rsidRDefault="00ED2FA2">
      <w:pPr>
        <w:rPr>
          <w:rFonts w:ascii="Times New Roman" w:hAnsi="Times New Roman" w:cs="Times New Roman"/>
          <w:sz w:val="24"/>
          <w:szCs w:val="24"/>
        </w:rPr>
      </w:pPr>
    </w:p>
    <w:p w:rsidR="00ED2FA2" w:rsidRDefault="00837A2F">
      <w:pPr>
        <w:pStyle w:val="a7"/>
        <w:ind w:firstLine="708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6. Требования к безопасности выполнени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я работ и безопасности результатов работ.</w:t>
      </w:r>
    </w:p>
    <w:p w:rsidR="00ED2FA2" w:rsidRDefault="00837A2F">
      <w:pPr>
        <w:rPr>
          <w:rFonts w:ascii="Times New Roman" w:eastAsia="Droid Sans Fallback;Times New R" w:hAnsi="Times New Roman" w:cs="Times New Roman"/>
          <w:sz w:val="24"/>
          <w:szCs w:val="24"/>
        </w:rPr>
      </w:pPr>
      <w:r>
        <w:rPr>
          <w:rFonts w:ascii="Times New Roman" w:eastAsia="Droid Sans Fallback;Times New R" w:hAnsi="Times New Roman" w:cs="Times New Roman"/>
          <w:sz w:val="24"/>
          <w:szCs w:val="24"/>
        </w:rPr>
        <w:t xml:space="preserve">Подрядчик выполняет работы на объекте с соблюдением норм и правил охраны труда. </w:t>
      </w:r>
      <w:proofErr w:type="gramStart"/>
      <w:r>
        <w:rPr>
          <w:rFonts w:ascii="Times New Roman" w:eastAsia="Droid Sans Fallback;Times New R" w:hAnsi="Times New Roman" w:cs="Times New Roman"/>
          <w:sz w:val="24"/>
          <w:szCs w:val="24"/>
        </w:rPr>
        <w:t>Организация и выполнение работ должны осуществляться при соблюдении законодательства Российской Федерации об охране труда, а также ины</w:t>
      </w:r>
      <w:r>
        <w:rPr>
          <w:rFonts w:ascii="Times New Roman" w:eastAsia="Droid Sans Fallback;Times New R" w:hAnsi="Times New Roman" w:cs="Times New Roman"/>
          <w:sz w:val="24"/>
          <w:szCs w:val="24"/>
        </w:rPr>
        <w:t>х нормативных правовых актов, установленных Перечнем видов нормативных правовых актов,  утвержденных в установленном порядке федеральными органами исполнительной власти; государственные стандарты системы стандартов безопасности труда, утвержденные Госстанд</w:t>
      </w:r>
      <w:r>
        <w:rPr>
          <w:rFonts w:ascii="Times New Roman" w:eastAsia="Droid Sans Fallback;Times New R" w:hAnsi="Times New Roman" w:cs="Times New Roman"/>
          <w:sz w:val="24"/>
          <w:szCs w:val="24"/>
        </w:rPr>
        <w:t>артом России или Госстроем России; правила безопасности, правила устройства и безопасной эксплуатации, инструкции по безопасности;</w:t>
      </w:r>
      <w:proofErr w:type="gramEnd"/>
      <w:r>
        <w:rPr>
          <w:rFonts w:ascii="Times New Roman" w:eastAsia="Droid Sans Fallback;Times New R" w:hAnsi="Times New Roman" w:cs="Times New Roman"/>
          <w:sz w:val="24"/>
          <w:szCs w:val="24"/>
        </w:rPr>
        <w:t xml:space="preserve"> безопасность выполняемых работ - согласно Федеральному закону от РФ от 30.12.2001 № 197-ФЗ; ГОСТ 12.1.004.-91 ССБТ «Пожарная </w:t>
      </w:r>
      <w:r>
        <w:rPr>
          <w:rFonts w:ascii="Times New Roman" w:eastAsia="Droid Sans Fallback;Times New R" w:hAnsi="Times New Roman" w:cs="Times New Roman"/>
          <w:sz w:val="24"/>
          <w:szCs w:val="24"/>
        </w:rPr>
        <w:t>безопасность. Общие требования», Правилами пожарной безопасности в Российской Федерации (ППБ 01-03), Правилами устройства электроустановок (ПУЭ), Правилами технической эксплуатации электроустановок потребителей (ПТЭЭП), Межотраслевыми правилами по охране т</w:t>
      </w:r>
      <w:r>
        <w:rPr>
          <w:rFonts w:ascii="Times New Roman" w:eastAsia="Droid Sans Fallback;Times New R" w:hAnsi="Times New Roman" w:cs="Times New Roman"/>
          <w:sz w:val="24"/>
          <w:szCs w:val="24"/>
        </w:rPr>
        <w:t xml:space="preserve">руда (правилами эксплуатации) при эксплуатации электроустановок (ПОТ </w:t>
      </w:r>
      <w:proofErr w:type="gramStart"/>
      <w:r>
        <w:rPr>
          <w:rFonts w:ascii="Times New Roman" w:eastAsia="Droid Sans Fallback;Times New R" w:hAnsi="Times New Roman" w:cs="Times New Roman"/>
          <w:sz w:val="24"/>
          <w:szCs w:val="24"/>
        </w:rPr>
        <w:t>Р</w:t>
      </w:r>
      <w:proofErr w:type="gramEnd"/>
      <w:r>
        <w:rPr>
          <w:rFonts w:ascii="Times New Roman" w:eastAsia="Droid Sans Fallback;Times New R" w:hAnsi="Times New Roman" w:cs="Times New Roman"/>
          <w:sz w:val="24"/>
          <w:szCs w:val="24"/>
        </w:rPr>
        <w:t xml:space="preserve"> М-016-2001), Инструкцией по оказанию первой доврачебной помощи при несчастных случаях на производстве, Инструкцией по охране труда для специалистов по техническому обслуживанию лифтов и</w:t>
      </w:r>
      <w:r>
        <w:rPr>
          <w:rFonts w:ascii="Times New Roman" w:eastAsia="Droid Sans Fallback;Times New R" w:hAnsi="Times New Roman" w:cs="Times New Roman"/>
          <w:sz w:val="24"/>
          <w:szCs w:val="24"/>
        </w:rPr>
        <w:t xml:space="preserve"> других нормативных документов. </w:t>
      </w:r>
    </w:p>
    <w:p w:rsidR="00ED2FA2" w:rsidRDefault="00837A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 за охрану труда и пожарную безопасность во время технического обслуживания возлагается на Подрядчика.</w:t>
      </w:r>
    </w:p>
    <w:p w:rsidR="00ED2FA2" w:rsidRDefault="00ED2FA2">
      <w:pPr>
        <w:rPr>
          <w:rFonts w:ascii="Times New Roman" w:hAnsi="Times New Roman" w:cs="Times New Roman"/>
          <w:sz w:val="24"/>
          <w:szCs w:val="24"/>
        </w:rPr>
      </w:pPr>
    </w:p>
    <w:p w:rsidR="00ED2FA2" w:rsidRDefault="00837A2F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Порядок сдачи-приемки выполненных работ.</w:t>
      </w:r>
    </w:p>
    <w:p w:rsidR="00ED2FA2" w:rsidRDefault="00837A2F">
      <w:pPr>
        <w:ind w:firstLine="708"/>
      </w:pPr>
      <w:r>
        <w:rPr>
          <w:rFonts w:ascii="Times New Roman" w:hAnsi="Times New Roman" w:cs="Times New Roman"/>
          <w:sz w:val="24"/>
          <w:szCs w:val="24"/>
        </w:rPr>
        <w:t xml:space="preserve">Фактическое выполнение работ, количественные и качественные </w:t>
      </w:r>
      <w:r>
        <w:rPr>
          <w:rFonts w:ascii="Times New Roman" w:hAnsi="Times New Roman" w:cs="Times New Roman"/>
          <w:sz w:val="24"/>
          <w:szCs w:val="24"/>
        </w:rPr>
        <w:t xml:space="preserve">показатели выполненных работ </w:t>
      </w:r>
      <w:r>
        <w:rPr>
          <w:rFonts w:ascii="Times New Roman" w:eastAsia="Droid Sans Fallback;Times New R" w:hAnsi="Times New Roman" w:cs="Times New Roman"/>
          <w:sz w:val="24"/>
          <w:szCs w:val="24"/>
        </w:rPr>
        <w:t xml:space="preserve">подтверждается подписанными актами сдачи-приемки выполненных работ (Приложение №1 к техническому заданию) и </w:t>
      </w:r>
      <w:r>
        <w:rPr>
          <w:rFonts w:ascii="Times New Roman" w:hAnsi="Times New Roman" w:cs="Times New Roman"/>
          <w:sz w:val="24"/>
          <w:szCs w:val="24"/>
        </w:rPr>
        <w:t>Журналом технического обслуживания и ремонта каждого лифта (Приложение №2 к техническому заданию).</w:t>
      </w:r>
    </w:p>
    <w:p w:rsidR="00ED2FA2" w:rsidRDefault="00ED2FA2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ED2FA2" w:rsidRDefault="00837A2F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Перечень нормати</w:t>
      </w:r>
      <w:r>
        <w:rPr>
          <w:rFonts w:ascii="Times New Roman" w:hAnsi="Times New Roman" w:cs="Times New Roman"/>
          <w:b/>
          <w:sz w:val="24"/>
          <w:szCs w:val="24"/>
        </w:rPr>
        <w:t>вных правовых и нормативных технических актов.</w:t>
      </w:r>
    </w:p>
    <w:p w:rsidR="00ED2FA2" w:rsidRDefault="00837A2F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В своей работе Подрядчик обязан руководствоваться:</w:t>
      </w:r>
    </w:p>
    <w:p w:rsidR="00ED2FA2" w:rsidRDefault="00837A2F">
      <w:pPr>
        <w:pStyle w:val="a7"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- Техническим регламентом Таможенного союза «Безопасность лифтов»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br/>
        <w:t>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ТР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ТС 011/2011), утвержденного Решением Комиссии Таможенного союза от 18 октября 2011 г. № 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824;</w:t>
      </w:r>
    </w:p>
    <w:p w:rsidR="00ED2FA2" w:rsidRDefault="00837A2F">
      <w:pPr>
        <w:pStyle w:val="a7"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- Инструкциями по эксплуатации заводов - изготовителей лифтов;</w:t>
      </w:r>
    </w:p>
    <w:p w:rsidR="00ED2FA2" w:rsidRDefault="00837A2F">
      <w:pPr>
        <w:pStyle w:val="a7"/>
        <w:spacing w:line="276" w:lineRule="auto"/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ГОСТ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 53780–2010 Национальный стандарт Российской Федерации «Лифты.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Общие требования безопасности к устройству и установке», утверждённого и введённого в действие 31.03.2010 приказом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Ростехрегулирования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 № 41-ст.</w:t>
      </w:r>
      <w:proofErr w:type="gramEnd"/>
    </w:p>
    <w:p w:rsidR="00ED2FA2" w:rsidRDefault="00837A2F">
      <w:pPr>
        <w:pStyle w:val="a7"/>
        <w:spacing w:line="276" w:lineRule="auto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- </w:t>
      </w:r>
      <w:bookmarkStart w:id="1" w:name="P00023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ГОСТ 33984.1-2016 (EN 81-20:2014) Межгосударственный стандарт. «Лифты. </w:t>
      </w:r>
      <w:bookmarkStart w:id="2" w:name="P0005"/>
      <w:bookmarkEnd w:id="2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Общие требования безопасности к устройству и установке. Лифты для транспортирования людей или людей и грузов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.»</w:t>
      </w:r>
      <w:proofErr w:type="gramEnd"/>
    </w:p>
    <w:p w:rsidR="00ED2FA2" w:rsidRDefault="00837A2F">
      <w:pPr>
        <w:pStyle w:val="a7"/>
        <w:spacing w:line="276" w:lineRule="auto"/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Приказом Федерального агентства по техничес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кому регулированию и метрологии от 21 марта 2017 г. 163-ст межгосударственный стандарт ГОСТ 33984.1-2016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br/>
        <w:t xml:space="preserve">(EN 81-20:2014) введен в действие в качестве национального стандарта Российской 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lastRenderedPageBreak/>
        <w:t xml:space="preserve">Федерации с 1 ноября 2018 года.  Этим же Приказом ГОСТ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53780-2010 (ЕН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81-1:1998, ЕН 81-2:1998) в части общих требований безопасности к устройству и установке лифтов для транспортирования людей или людей и грузов отменен с 15 февраля 2020 г.</w:t>
      </w:r>
    </w:p>
    <w:p w:rsidR="00ED2FA2" w:rsidRDefault="00837A2F">
      <w:pPr>
        <w:pStyle w:val="a7"/>
        <w:spacing w:line="276" w:lineRule="auto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ГОСТ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55969-2014 «Лифты. Ввод в эксплуатацию. Общие требования»;</w:t>
      </w:r>
    </w:p>
    <w:p w:rsidR="00ED2FA2" w:rsidRDefault="00837A2F">
      <w:pPr>
        <w:pStyle w:val="a7"/>
        <w:spacing w:line="276" w:lineRule="auto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bookmarkStart w:id="3" w:name="P0002"/>
      <w:bookmarkEnd w:id="3"/>
      <w:r>
        <w:rPr>
          <w:rFonts w:ascii="Times New Roman" w:hAnsi="Times New Roman" w:cs="Times New Roman"/>
          <w:sz w:val="24"/>
          <w:szCs w:val="24"/>
          <w:lang w:val="ru-RU"/>
        </w:rPr>
        <w:t xml:space="preserve">ГОСТ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55964-2</w:t>
      </w:r>
      <w:r>
        <w:rPr>
          <w:rFonts w:ascii="Times New Roman" w:hAnsi="Times New Roman" w:cs="Times New Roman"/>
          <w:sz w:val="24"/>
          <w:szCs w:val="24"/>
          <w:lang w:val="ru-RU"/>
        </w:rPr>
        <w:t>022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Лифты. </w:t>
      </w:r>
      <w:bookmarkStart w:id="4" w:name="P0006"/>
      <w:bookmarkEnd w:id="4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Общие требования безопасности при эксплуатации»;</w:t>
      </w:r>
    </w:p>
    <w:p w:rsidR="00ED2FA2" w:rsidRDefault="00837A2F">
      <w:pPr>
        <w:pStyle w:val="a7"/>
        <w:spacing w:line="276" w:lineRule="auto"/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ГОСТ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 55965-2014 «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Лифты. Общие требования к модернизации находящихся 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эксплуатации лифтов»,</w:t>
      </w:r>
    </w:p>
    <w:p w:rsidR="00ED2FA2" w:rsidRDefault="00837A2F">
      <w:pPr>
        <w:pStyle w:val="a7"/>
        <w:spacing w:line="276" w:lineRule="auto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bookmarkStart w:id="5" w:name="P00021"/>
      <w:bookmarkEnd w:id="5"/>
      <w:r>
        <w:rPr>
          <w:rFonts w:ascii="Times New Roman" w:hAnsi="Times New Roman" w:cs="Times New Roman"/>
          <w:sz w:val="24"/>
          <w:szCs w:val="24"/>
          <w:lang w:val="ru-RU"/>
        </w:rPr>
        <w:t xml:space="preserve">ГОСТ 34441-2018 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«</w:t>
      </w:r>
      <w:bookmarkStart w:id="6" w:name="P0008"/>
      <w:bookmarkEnd w:id="6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Лифты. </w:t>
      </w:r>
      <w:bookmarkStart w:id="7" w:name="P000A"/>
      <w:bookmarkStart w:id="8" w:name="P0009"/>
      <w:bookmarkEnd w:id="7"/>
      <w:bookmarkEnd w:id="8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Диспетчерский контроль. Общие технические требования»;</w:t>
      </w:r>
    </w:p>
    <w:p w:rsidR="00ED2FA2" w:rsidRDefault="00837A2F">
      <w:pPr>
        <w:pStyle w:val="a7"/>
        <w:spacing w:line="276" w:lineRule="auto"/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- </w:t>
      </w:r>
      <w:bookmarkStart w:id="9" w:name="P00022"/>
      <w:bookmarkEnd w:id="9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ГОСТ 34581-2019 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(EN 81-21:2018) «</w:t>
      </w:r>
      <w:bookmarkStart w:id="10" w:name="P00061"/>
      <w:bookmarkEnd w:id="10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Лифты.</w:t>
      </w:r>
      <w:bookmarkStart w:id="11" w:name="P0007"/>
      <w:bookmarkEnd w:id="11"/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Специальные требования безопасности при установке новых лифтов в существующие здания». Приказом Федерального агентства по техническому регулированию и метрологии от 23 октября 2019 г. № 1054-ст межгосударственный стандарт ГОСТ 34581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-2019 (EN 81-21:2018) введен в действие в качестве национального стандарта Российской Федерации с 1 июня 2020 года;</w:t>
      </w:r>
    </w:p>
    <w:p w:rsidR="00ED2FA2" w:rsidRDefault="00837A2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 Руководящими документами (РД)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Ростехнадзора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России;</w:t>
      </w:r>
    </w:p>
    <w:p w:rsidR="00ED2FA2" w:rsidRDefault="00837A2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 Строительными нормами и правилами (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СНиП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:rsidR="00ED2FA2" w:rsidRDefault="00837A2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 Правилами устройства электроустановок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(ПУЭ);</w:t>
      </w:r>
    </w:p>
    <w:p w:rsidR="00ED2FA2" w:rsidRDefault="00837A2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«Правилами эксплуатации электроустановок потребителей» и «Правилами техники безопасности при эксплуатации электроустановок потребителей» (ПЭЭП и ПТБ при ЭЭП);</w:t>
      </w:r>
    </w:p>
    <w:p w:rsidR="00ED2FA2" w:rsidRDefault="00837A2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Правилами и инструкциями по охране труда для рабочих и специалистов, осуществляющих э</w:t>
      </w:r>
      <w:r>
        <w:rPr>
          <w:rFonts w:ascii="Times New Roman" w:hAnsi="Times New Roman" w:cs="Times New Roman"/>
          <w:sz w:val="24"/>
          <w:szCs w:val="24"/>
          <w:lang w:val="ru-RU"/>
        </w:rPr>
        <w:t>ксплуатацию, техническое обслуживание и ремонт лифтов;</w:t>
      </w:r>
    </w:p>
    <w:p w:rsidR="00ED2FA2" w:rsidRDefault="00837A2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«Положением о системе планово-предупредительных ремонтов лифтов»</w:t>
      </w:r>
    </w:p>
    <w:p w:rsidR="00ED2FA2" w:rsidRDefault="00837A2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Должностными и производственными инструкциями для руководителей и обслуживающего персонала;</w:t>
      </w:r>
    </w:p>
    <w:p w:rsidR="00ED2FA2" w:rsidRDefault="00837A2F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Действующими нормативно-техническими д</w:t>
      </w:r>
      <w:r>
        <w:rPr>
          <w:rFonts w:ascii="Times New Roman" w:hAnsi="Times New Roman" w:cs="Times New Roman"/>
          <w:sz w:val="24"/>
          <w:szCs w:val="24"/>
          <w:lang w:val="ru-RU"/>
        </w:rPr>
        <w:t>окументами по вопросам эксплуатации и ремонта лифтов.</w:t>
      </w:r>
    </w:p>
    <w:p w:rsidR="00ED2FA2" w:rsidRDefault="00ED2FA2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D2FA2" w:rsidRDefault="00ED2FA2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D2FA2" w:rsidRDefault="00ED2FA2">
      <w:pPr>
        <w:pStyle w:val="a7"/>
        <w:jc w:val="right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ED2FA2" w:rsidRDefault="00ED2FA2">
      <w:pPr>
        <w:rPr>
          <w:rFonts w:ascii="Times New Roman" w:hAnsi="Times New Roman"/>
          <w:sz w:val="28"/>
          <w:szCs w:val="28"/>
        </w:rPr>
      </w:pPr>
    </w:p>
    <w:p w:rsidR="00ED2FA2" w:rsidRDefault="00ED2FA2">
      <w:pPr>
        <w:rPr>
          <w:rFonts w:ascii="Times New Roman" w:hAnsi="Times New Roman"/>
          <w:sz w:val="28"/>
          <w:szCs w:val="28"/>
        </w:rPr>
      </w:pPr>
    </w:p>
    <w:sectPr w:rsidR="00ED2FA2" w:rsidSect="00ED2FA2">
      <w:headerReference w:type="even" r:id="rId7"/>
      <w:headerReference w:type="default" r:id="rId8"/>
      <w:headerReference w:type="first" r:id="rId9"/>
      <w:pgSz w:w="11906" w:h="16838"/>
      <w:pgMar w:top="1648" w:right="850" w:bottom="1134" w:left="1701" w:header="1134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FA2" w:rsidRDefault="00ED2FA2" w:rsidP="00ED2FA2">
      <w:pPr>
        <w:spacing w:line="240" w:lineRule="auto"/>
      </w:pPr>
      <w:r>
        <w:separator/>
      </w:r>
    </w:p>
  </w:endnote>
  <w:endnote w:type="continuationSeparator" w:id="1">
    <w:p w:rsidR="00ED2FA2" w:rsidRDefault="00ED2FA2" w:rsidP="00ED2FA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 Fallback;Times New 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FA2" w:rsidRDefault="00ED2FA2" w:rsidP="00ED2FA2">
      <w:pPr>
        <w:spacing w:line="240" w:lineRule="auto"/>
      </w:pPr>
      <w:r>
        <w:separator/>
      </w:r>
    </w:p>
  </w:footnote>
  <w:footnote w:type="continuationSeparator" w:id="1">
    <w:p w:rsidR="00ED2FA2" w:rsidRDefault="00ED2FA2" w:rsidP="00ED2FA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12" w:name="PageNumWizard_HEADER_Базовый1_Копия_1"/>
  <w:p w:rsidR="00ED2FA2" w:rsidRDefault="00ED2FA2">
    <w:pPr>
      <w:pStyle w:val="Header"/>
      <w:jc w:val="right"/>
    </w:pPr>
    <w:r>
      <w:fldChar w:fldCharType="begin"/>
    </w:r>
    <w:r w:rsidR="00837A2F">
      <w:instrText xml:space="preserve"> PAGE </w:instrText>
    </w:r>
    <w:r>
      <w:fldChar w:fldCharType="separate"/>
    </w:r>
    <w:r w:rsidR="00837A2F">
      <w:t>0</w:t>
    </w:r>
    <w:r>
      <w:fldChar w:fldCharType="end"/>
    </w:r>
    <w:bookmarkEnd w:id="12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13" w:name="PageNumWizard_HEADER_Базовый1_Копия_1_Ко"/>
  <w:p w:rsidR="00ED2FA2" w:rsidRDefault="00ED2FA2">
    <w:pPr>
      <w:pStyle w:val="Header"/>
      <w:jc w:val="right"/>
    </w:pPr>
    <w:r>
      <w:fldChar w:fldCharType="begin"/>
    </w:r>
    <w:r w:rsidR="00837A2F">
      <w:instrText xml:space="preserve"> PAGE </w:instrText>
    </w:r>
    <w:r>
      <w:fldChar w:fldCharType="separate"/>
    </w:r>
    <w:r w:rsidR="00837A2F">
      <w:rPr>
        <w:noProof/>
      </w:rPr>
      <w:t>2</w:t>
    </w:r>
    <w:r>
      <w:fldChar w:fldCharType="end"/>
    </w:r>
    <w:bookmarkEnd w:id="13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FA2" w:rsidRDefault="00ED2FA2">
    <w:pPr>
      <w:pStyle w:val="Header"/>
      <w:jc w:val="right"/>
    </w:pPr>
    <w:bookmarkStart w:id="14" w:name="PageNumWizard_HEADER_Базовый1_Копия_1_К1"/>
    <w:bookmarkEnd w:id="14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E3C91"/>
    <w:multiLevelType w:val="multilevel"/>
    <w:tmpl w:val="D73CB8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4"/>
        <w:szCs w:val="24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16F0A3B"/>
    <w:multiLevelType w:val="multilevel"/>
    <w:tmpl w:val="6FD4B1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doNotBreakWrappedTables/>
  </w:compat>
  <w:rsids>
    <w:rsidRoot w:val="00ED2FA2"/>
    <w:rsid w:val="00837A2F"/>
    <w:rsid w:val="00ED2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14B"/>
    <w:pPr>
      <w:spacing w:line="276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5z0">
    <w:name w:val="WW8Num5z0"/>
    <w:qFormat/>
    <w:rsid w:val="00ED2FA2"/>
    <w:rPr>
      <w:rFonts w:ascii="Times New Roman" w:hAnsi="Times New Roman" w:cs="Times New Roman"/>
      <w:b/>
      <w:sz w:val="24"/>
      <w:szCs w:val="24"/>
    </w:rPr>
  </w:style>
  <w:style w:type="character" w:customStyle="1" w:styleId="WW8Num2z0">
    <w:name w:val="WW8Num2z0"/>
    <w:qFormat/>
    <w:rsid w:val="00ED2FA2"/>
    <w:rPr>
      <w:rFonts w:ascii="Symbol" w:hAnsi="Symbol" w:cs="Symbol"/>
    </w:rPr>
  </w:style>
  <w:style w:type="character" w:customStyle="1" w:styleId="DefaultParagraphFont1">
    <w:name w:val="Default Paragraph Font1"/>
    <w:qFormat/>
    <w:rsid w:val="00ED2FA2"/>
  </w:style>
  <w:style w:type="character" w:customStyle="1" w:styleId="FontStyle12">
    <w:name w:val="Font Style12"/>
    <w:basedOn w:val="DefaultParagraphFont1"/>
    <w:qFormat/>
    <w:rsid w:val="00ED2FA2"/>
    <w:rPr>
      <w:rFonts w:ascii="Times New Roman" w:hAnsi="Times New Roman" w:cs="Times New Roman"/>
      <w:sz w:val="26"/>
      <w:szCs w:val="26"/>
    </w:rPr>
  </w:style>
  <w:style w:type="paragraph" w:customStyle="1" w:styleId="a3">
    <w:name w:val="Заголовок"/>
    <w:basedOn w:val="a"/>
    <w:next w:val="a4"/>
    <w:qFormat/>
    <w:rsid w:val="00ED2FA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ED2FA2"/>
    <w:pPr>
      <w:spacing w:after="140"/>
    </w:pPr>
  </w:style>
  <w:style w:type="paragraph" w:styleId="a5">
    <w:name w:val="List"/>
    <w:basedOn w:val="a4"/>
    <w:rsid w:val="00ED2FA2"/>
    <w:rPr>
      <w:rFonts w:cs="Lucida Sans"/>
    </w:rPr>
  </w:style>
  <w:style w:type="paragraph" w:customStyle="1" w:styleId="Caption">
    <w:name w:val="Caption"/>
    <w:basedOn w:val="a"/>
    <w:qFormat/>
    <w:rsid w:val="00ED2FA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qFormat/>
    <w:rsid w:val="00ED2FA2"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rsid w:val="00ED2FA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No Spacing"/>
    <w:basedOn w:val="a"/>
    <w:qFormat/>
    <w:rsid w:val="00ED2FA2"/>
    <w:pPr>
      <w:spacing w:line="240" w:lineRule="auto"/>
    </w:pPr>
    <w:rPr>
      <w:rFonts w:cs="Calibri"/>
      <w:lang w:val="en-US"/>
    </w:rPr>
  </w:style>
  <w:style w:type="paragraph" w:customStyle="1" w:styleId="a8">
    <w:name w:val="Колонтитул"/>
    <w:basedOn w:val="a"/>
    <w:qFormat/>
    <w:rsid w:val="00ED2FA2"/>
  </w:style>
  <w:style w:type="paragraph" w:customStyle="1" w:styleId="Header">
    <w:name w:val="Header"/>
    <w:basedOn w:val="a"/>
    <w:rsid w:val="00ED2FA2"/>
    <w:pPr>
      <w:widowControl w:val="0"/>
      <w:spacing w:line="240" w:lineRule="auto"/>
    </w:pPr>
    <w:rPr>
      <w:rFonts w:ascii="Times New Roman" w:hAnsi="Times New Roman" w:cs="Times New Roman"/>
      <w:sz w:val="20"/>
      <w:szCs w:val="20"/>
    </w:rPr>
  </w:style>
  <w:style w:type="numbering" w:customStyle="1" w:styleId="WW8Num5">
    <w:name w:val="WW8Num5"/>
    <w:qFormat/>
    <w:rsid w:val="00ED2FA2"/>
  </w:style>
  <w:style w:type="numbering" w:customStyle="1" w:styleId="WW8Num2">
    <w:name w:val="WW8Num2"/>
    <w:qFormat/>
    <w:rsid w:val="00ED2FA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14</Pages>
  <Words>4874</Words>
  <Characters>27788</Characters>
  <Application>Microsoft Office Word</Application>
  <DocSecurity>0</DocSecurity>
  <Lines>231</Lines>
  <Paragraphs>65</Paragraphs>
  <ScaleCrop>false</ScaleCrop>
  <Company/>
  <LinksUpToDate>false</LinksUpToDate>
  <CharactersWithSpaces>32597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dc:description/>
  <cp:lastModifiedBy>reznikovatm</cp:lastModifiedBy>
  <cp:revision>75</cp:revision>
  <cp:lastPrinted>2023-12-06T15:53:00Z</cp:lastPrinted>
  <dcterms:created xsi:type="dcterms:W3CDTF">2023-11-22T10:26:00Z</dcterms:created>
  <dcterms:modified xsi:type="dcterms:W3CDTF">2023-12-19T10:17:00Z</dcterms:modified>
  <dc:language>ru-RU</dc:language>
</cp:coreProperties>
</file>