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F875" w14:textId="77777777" w:rsidR="00CD6EA7" w:rsidRPr="00363D0B" w:rsidRDefault="00CD6EA7" w:rsidP="00CD6EA7">
      <w:pPr>
        <w:tabs>
          <w:tab w:val="left" w:pos="851"/>
        </w:tabs>
        <w:jc w:val="center"/>
        <w:rPr>
          <w:b/>
          <w:spacing w:val="-2"/>
          <w:sz w:val="16"/>
          <w:szCs w:val="16"/>
        </w:rPr>
      </w:pPr>
      <w:r w:rsidRPr="00363D0B">
        <w:rPr>
          <w:b/>
          <w:spacing w:val="-2"/>
          <w:sz w:val="16"/>
          <w:szCs w:val="16"/>
        </w:rPr>
        <w:t xml:space="preserve">ОПИСАНИЕ ОБЪЕКТА ЗАКУПКИ (ТЕХНИЧЕСКОЕ ЗАДАНИЕ) </w:t>
      </w:r>
    </w:p>
    <w:p w14:paraId="66A55AF2" w14:textId="77777777" w:rsidR="00CD6EA7" w:rsidRPr="00363D0B" w:rsidRDefault="00CD6EA7" w:rsidP="00CD6EA7">
      <w:pPr>
        <w:spacing w:line="360" w:lineRule="auto"/>
        <w:jc w:val="center"/>
        <w:rPr>
          <w:b/>
          <w:sz w:val="16"/>
          <w:szCs w:val="16"/>
        </w:rPr>
      </w:pPr>
      <w:r w:rsidRPr="00363D0B">
        <w:rPr>
          <w:sz w:val="16"/>
          <w:szCs w:val="16"/>
        </w:rPr>
        <w:tab/>
      </w:r>
    </w:p>
    <w:p w14:paraId="709EE9D4" w14:textId="77777777" w:rsidR="00CD6EA7" w:rsidRPr="00363D0B" w:rsidRDefault="00CD6EA7" w:rsidP="00CD6EA7">
      <w:pPr>
        <w:ind w:firstLine="709"/>
        <w:rPr>
          <w:b/>
          <w:sz w:val="16"/>
          <w:szCs w:val="16"/>
        </w:rPr>
      </w:pPr>
      <w:r w:rsidRPr="00363D0B">
        <w:rPr>
          <w:b/>
          <w:sz w:val="16"/>
          <w:szCs w:val="16"/>
        </w:rPr>
        <w:t>Общие положения.</w:t>
      </w:r>
    </w:p>
    <w:p w14:paraId="1B7D51A5" w14:textId="77777777" w:rsidR="00CD6EA7" w:rsidRPr="00363D0B" w:rsidRDefault="00CD6EA7" w:rsidP="00CD6EA7">
      <w:pPr>
        <w:ind w:firstLine="709"/>
        <w:jc w:val="both"/>
        <w:rPr>
          <w:b/>
          <w:bCs/>
          <w:sz w:val="16"/>
          <w:szCs w:val="16"/>
        </w:rPr>
      </w:pPr>
      <w:r w:rsidRPr="00363D0B">
        <w:rPr>
          <w:sz w:val="16"/>
          <w:szCs w:val="16"/>
        </w:rPr>
        <w:t xml:space="preserve">Исполнитель по заданию Заказчика оказывает </w:t>
      </w:r>
      <w:r w:rsidRPr="00363D0B">
        <w:rPr>
          <w:rFonts w:eastAsia="Calibri"/>
          <w:b/>
          <w:bCs/>
          <w:sz w:val="16"/>
          <w:szCs w:val="16"/>
        </w:rPr>
        <w:t xml:space="preserve">услуги </w:t>
      </w:r>
      <w:r w:rsidRPr="00363D0B">
        <w:rPr>
          <w:b/>
          <w:bCs/>
          <w:sz w:val="16"/>
          <w:szCs w:val="16"/>
        </w:rPr>
        <w:t>по размещению рекламы на билбордах.</w:t>
      </w:r>
    </w:p>
    <w:p w14:paraId="31B1E283" w14:textId="77777777" w:rsidR="00CD6EA7" w:rsidRPr="00363D0B" w:rsidRDefault="00CD6EA7" w:rsidP="00CD6EA7">
      <w:pPr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Исполнитель обязуется оказать услуги в соответствии с действующим законодательством Российской Федерации, нормативными актами и нормативно-правовыми актами города </w:t>
      </w:r>
      <w:r w:rsidR="006A70E8" w:rsidRPr="00363D0B">
        <w:rPr>
          <w:sz w:val="16"/>
          <w:szCs w:val="16"/>
        </w:rPr>
        <w:t>Петрозаводска</w:t>
      </w:r>
      <w:r w:rsidRPr="00363D0B">
        <w:rPr>
          <w:sz w:val="16"/>
          <w:szCs w:val="16"/>
        </w:rPr>
        <w:t xml:space="preserve">. </w:t>
      </w:r>
    </w:p>
    <w:p w14:paraId="104B7E94" w14:textId="77777777" w:rsidR="00CD6EA7" w:rsidRPr="00363D0B" w:rsidRDefault="00CD6EA7" w:rsidP="00CD6EA7">
      <w:pPr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Оказание Услуг Исполнитель производит лично и (или) с привлечением третьих лиц, оставаясь при этом ответственным перед Заказчиком за действия третьих лиц, последствия неисполнения или ненадлежащего исполнения обязательств в результате действий третьих лиц. </w:t>
      </w:r>
    </w:p>
    <w:p w14:paraId="3B43B614" w14:textId="77777777" w:rsidR="00CD6EA7" w:rsidRPr="00363D0B" w:rsidRDefault="00CD6EA7" w:rsidP="00CD6EA7">
      <w:pPr>
        <w:numPr>
          <w:ilvl w:val="0"/>
          <w:numId w:val="1"/>
        </w:numPr>
        <w:ind w:left="0" w:firstLine="709"/>
        <w:jc w:val="both"/>
        <w:rPr>
          <w:sz w:val="16"/>
          <w:szCs w:val="16"/>
        </w:rPr>
      </w:pPr>
      <w:r w:rsidRPr="00363D0B">
        <w:rPr>
          <w:b/>
          <w:bCs/>
          <w:sz w:val="16"/>
          <w:szCs w:val="16"/>
        </w:rPr>
        <w:t>Сроки оказания услуг:</w:t>
      </w:r>
      <w:r w:rsidRPr="00363D0B">
        <w:rPr>
          <w:sz w:val="16"/>
          <w:szCs w:val="16"/>
        </w:rPr>
        <w:t xml:space="preserve"> 1</w:t>
      </w:r>
      <w:r w:rsidR="006A70E8" w:rsidRPr="00363D0B">
        <w:rPr>
          <w:sz w:val="16"/>
          <w:szCs w:val="16"/>
        </w:rPr>
        <w:t xml:space="preserve"> раз в месяц</w:t>
      </w:r>
      <w:r w:rsidRPr="00363D0B">
        <w:rPr>
          <w:sz w:val="16"/>
          <w:szCs w:val="16"/>
        </w:rPr>
        <w:t>, с момента заключения договора и согласования дизайн-макета и места размещения поверхностей.</w:t>
      </w:r>
      <w:r w:rsidR="006A70E8" w:rsidRPr="00363D0B">
        <w:rPr>
          <w:sz w:val="16"/>
          <w:szCs w:val="16"/>
        </w:rPr>
        <w:t xml:space="preserve"> Срок</w:t>
      </w:r>
      <w:r w:rsidR="00113A0F">
        <w:rPr>
          <w:sz w:val="16"/>
          <w:szCs w:val="16"/>
        </w:rPr>
        <w:t xml:space="preserve"> действия договора до 31.12.2024</w:t>
      </w:r>
      <w:r w:rsidR="006A70E8" w:rsidRPr="00363D0B">
        <w:rPr>
          <w:sz w:val="16"/>
          <w:szCs w:val="16"/>
        </w:rPr>
        <w:t>г.</w:t>
      </w:r>
    </w:p>
    <w:p w14:paraId="2FACED97" w14:textId="77777777" w:rsidR="00CD6EA7" w:rsidRPr="00363D0B" w:rsidRDefault="00CD6EA7" w:rsidP="00CD6EA7">
      <w:pPr>
        <w:numPr>
          <w:ilvl w:val="0"/>
          <w:numId w:val="1"/>
        </w:numPr>
        <w:ind w:left="0" w:firstLine="709"/>
        <w:jc w:val="both"/>
        <w:rPr>
          <w:sz w:val="16"/>
          <w:szCs w:val="16"/>
        </w:rPr>
      </w:pPr>
      <w:r w:rsidRPr="00363D0B">
        <w:rPr>
          <w:b/>
          <w:bCs/>
          <w:sz w:val="16"/>
          <w:szCs w:val="16"/>
        </w:rPr>
        <w:t>Место оказания услуг:</w:t>
      </w:r>
      <w:r w:rsidRPr="00363D0B">
        <w:rPr>
          <w:sz w:val="16"/>
          <w:szCs w:val="16"/>
        </w:rPr>
        <w:t xml:space="preserve"> по месту размещения билбордов, с учетом требований п. 5.1.2.3</w:t>
      </w:r>
      <w:r w:rsidR="006A70E8" w:rsidRPr="00363D0B">
        <w:rPr>
          <w:sz w:val="16"/>
          <w:szCs w:val="16"/>
        </w:rPr>
        <w:t xml:space="preserve"> в г. Петрозаводск.</w:t>
      </w:r>
    </w:p>
    <w:p w14:paraId="182388E8" w14:textId="77777777" w:rsidR="00CD6EA7" w:rsidRPr="00363D0B" w:rsidRDefault="00CD6EA7" w:rsidP="00CD6EA7">
      <w:pPr>
        <w:numPr>
          <w:ilvl w:val="0"/>
          <w:numId w:val="1"/>
        </w:numPr>
        <w:ind w:left="0" w:firstLine="709"/>
        <w:jc w:val="both"/>
        <w:rPr>
          <w:sz w:val="16"/>
          <w:szCs w:val="16"/>
        </w:rPr>
      </w:pPr>
      <w:r w:rsidRPr="00363D0B">
        <w:rPr>
          <w:b/>
          <w:bCs/>
          <w:sz w:val="16"/>
          <w:szCs w:val="16"/>
        </w:rPr>
        <w:t>Краткое описание услуг:</w:t>
      </w:r>
    </w:p>
    <w:p w14:paraId="2647F7F6" w14:textId="77777777" w:rsidR="00CD6EA7" w:rsidRPr="00363D0B" w:rsidRDefault="00CD6EA7" w:rsidP="00CD6EA7">
      <w:pPr>
        <w:autoSpaceDE w:val="0"/>
        <w:ind w:firstLine="709"/>
        <w:contextualSpacing/>
        <w:jc w:val="both"/>
        <w:rPr>
          <w:bCs/>
          <w:sz w:val="16"/>
          <w:szCs w:val="16"/>
        </w:rPr>
      </w:pPr>
      <w:r w:rsidRPr="00363D0B">
        <w:rPr>
          <w:rFonts w:eastAsia="Calibri"/>
          <w:sz w:val="16"/>
          <w:szCs w:val="16"/>
        </w:rPr>
        <w:t>Исполнитель обеспечивает изготовление и размещение информации на билбордах, расположенных</w:t>
      </w:r>
      <w:r w:rsidR="006A70E8" w:rsidRPr="00363D0B">
        <w:rPr>
          <w:rFonts w:eastAsia="Calibri"/>
          <w:sz w:val="16"/>
          <w:szCs w:val="16"/>
        </w:rPr>
        <w:t xml:space="preserve"> в местах, согласованных с заказчиком</w:t>
      </w:r>
      <w:r w:rsidRPr="00363D0B">
        <w:rPr>
          <w:rFonts w:eastAsia="Calibri"/>
          <w:sz w:val="16"/>
          <w:szCs w:val="16"/>
        </w:rPr>
        <w:t xml:space="preserve"> в соответствии с требованиями настоящего Технического задания. </w:t>
      </w:r>
    </w:p>
    <w:p w14:paraId="32005D61" w14:textId="77777777" w:rsidR="00CD6EA7" w:rsidRPr="00363D0B" w:rsidRDefault="00CD6EA7" w:rsidP="00CD6EA7">
      <w:pPr>
        <w:numPr>
          <w:ilvl w:val="0"/>
          <w:numId w:val="1"/>
        </w:numPr>
        <w:ind w:left="0" w:firstLine="709"/>
        <w:jc w:val="both"/>
        <w:rPr>
          <w:sz w:val="16"/>
          <w:szCs w:val="16"/>
        </w:rPr>
      </w:pPr>
      <w:r w:rsidRPr="00363D0B">
        <w:rPr>
          <w:b/>
          <w:bCs/>
          <w:sz w:val="16"/>
          <w:szCs w:val="16"/>
        </w:rPr>
        <w:t xml:space="preserve">Перечень и объемы оказываемых услуг:  </w:t>
      </w:r>
    </w:p>
    <w:p w14:paraId="530B10E1" w14:textId="77777777" w:rsidR="00CD6EA7" w:rsidRPr="00363D0B" w:rsidRDefault="00CD6EA7" w:rsidP="00CD6EA7">
      <w:pPr>
        <w:pStyle w:val="1"/>
        <w:ind w:firstLine="709"/>
        <w:jc w:val="both"/>
        <w:rPr>
          <w:rFonts w:ascii="Times New Roman" w:hAnsi="Times New Roman"/>
          <w:kern w:val="2"/>
          <w:sz w:val="16"/>
          <w:szCs w:val="16"/>
          <w:lang w:eastAsia="zh-CN"/>
        </w:rPr>
      </w:pPr>
      <w:r w:rsidRPr="00363D0B">
        <w:rPr>
          <w:rFonts w:ascii="Times New Roman" w:hAnsi="Times New Roman"/>
          <w:kern w:val="2"/>
          <w:sz w:val="16"/>
          <w:szCs w:val="16"/>
          <w:lang w:eastAsia="zh-CN"/>
        </w:rPr>
        <w:t xml:space="preserve">5.1. Исполнитель обеспечивает изготовление и размещение информации на билбордах, расположенных на </w:t>
      </w:r>
      <w:r w:rsidR="006A70E8" w:rsidRPr="00363D0B">
        <w:rPr>
          <w:rFonts w:ascii="Times New Roman" w:hAnsi="Times New Roman"/>
          <w:kern w:val="2"/>
          <w:sz w:val="16"/>
          <w:szCs w:val="16"/>
          <w:lang w:eastAsia="zh-CN"/>
        </w:rPr>
        <w:t>улицах города Петрозаводск</w:t>
      </w:r>
      <w:r w:rsidRPr="00363D0B">
        <w:rPr>
          <w:rFonts w:ascii="Times New Roman" w:hAnsi="Times New Roman"/>
          <w:kern w:val="2"/>
          <w:sz w:val="16"/>
          <w:szCs w:val="16"/>
          <w:lang w:eastAsia="zh-CN"/>
        </w:rPr>
        <w:t xml:space="preserve"> по ходу движенияна основании дизайн-макетов, предоставленных Заказчиком.</w:t>
      </w:r>
    </w:p>
    <w:p w14:paraId="6A935BE1" w14:textId="77777777" w:rsidR="00CD6EA7" w:rsidRPr="00363D0B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5.1.1. Исполнитель обеспечивает подготовку к печати, печать полиграфического материала для размещения его на наружных площадях на основании дизайн-макета, предоставленных Заказчиком.</w:t>
      </w:r>
    </w:p>
    <w:p w14:paraId="3238C644" w14:textId="77777777" w:rsidR="001213C7" w:rsidRPr="0074046C" w:rsidRDefault="00CD6EA7" w:rsidP="001213C7">
      <w:pPr>
        <w:rPr>
          <w:sz w:val="16"/>
          <w:szCs w:val="16"/>
        </w:rPr>
      </w:pPr>
      <w:r w:rsidRPr="0074046C">
        <w:rPr>
          <w:sz w:val="16"/>
          <w:szCs w:val="16"/>
        </w:rPr>
        <w:t>Требования к печатному материалу:</w:t>
      </w:r>
      <w:r w:rsidR="001213C7" w:rsidRPr="0074046C">
        <w:rPr>
          <w:sz w:val="16"/>
          <w:szCs w:val="16"/>
        </w:rPr>
        <w:t xml:space="preserve"> Баннерное полотно плотностью 340 грамм на кв. м. Широкоформатная полноцветная печать </w:t>
      </w:r>
      <w:proofErr w:type="spellStart"/>
      <w:r w:rsidR="001213C7" w:rsidRPr="0074046C">
        <w:rPr>
          <w:sz w:val="16"/>
          <w:szCs w:val="16"/>
        </w:rPr>
        <w:t>экосольвентными</w:t>
      </w:r>
      <w:proofErr w:type="spellEnd"/>
      <w:r w:rsidR="001213C7" w:rsidRPr="0074046C">
        <w:rPr>
          <w:sz w:val="16"/>
          <w:szCs w:val="16"/>
        </w:rPr>
        <w:t xml:space="preserve"> чернилами. Габариты рекламной поверхности билбордов стандартные - 6*3 м (размеры могут быть уточнены по предварительному согласованию с Заказчиком).</w:t>
      </w:r>
    </w:p>
    <w:p w14:paraId="471AFE63" w14:textId="77777777" w:rsidR="001213C7" w:rsidRPr="0074046C" w:rsidRDefault="001213C7" w:rsidP="001213C7">
      <w:pPr>
        <w:rPr>
          <w:rFonts w:ascii="Arial" w:hAnsi="Arial" w:cs="Arial"/>
          <w:color w:val="1A1A1A"/>
        </w:rPr>
      </w:pPr>
      <w:r w:rsidRPr="0074046C">
        <w:rPr>
          <w:sz w:val="16"/>
          <w:szCs w:val="16"/>
        </w:rPr>
        <w:t>Одна из рекламных сторон цифровая- т.е. там не требуется постер, только макет. Изображение демонстрируется на видеоэкране, длительность показа 7,5 сек в блоке 1 минута.</w:t>
      </w:r>
      <w:r w:rsidRPr="0074046C">
        <w:rPr>
          <w:rFonts w:ascii="Arial" w:hAnsi="Arial" w:cs="Arial"/>
          <w:color w:val="1A1A1A"/>
        </w:rPr>
        <w:t> </w:t>
      </w:r>
    </w:p>
    <w:p w14:paraId="719DF414" w14:textId="77777777" w:rsidR="00CD6EA7" w:rsidRPr="0074046C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74046C">
        <w:rPr>
          <w:sz w:val="16"/>
          <w:szCs w:val="16"/>
        </w:rPr>
        <w:t>5.1.2. Исполнитель должен разместить печатный материал на билбордах, используя максимально возможную площадь (полное брендирование).</w:t>
      </w:r>
    </w:p>
    <w:p w14:paraId="53A9947B" w14:textId="77777777" w:rsidR="00CD6EA7" w:rsidRPr="0074046C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74046C">
        <w:rPr>
          <w:sz w:val="16"/>
          <w:szCs w:val="16"/>
        </w:rPr>
        <w:t xml:space="preserve">5.1.2.2. Размещение рекламы на билбордах </w:t>
      </w:r>
      <w:r w:rsidR="006A70E8" w:rsidRPr="0074046C">
        <w:rPr>
          <w:sz w:val="16"/>
          <w:szCs w:val="16"/>
        </w:rPr>
        <w:t>в городе Петрозаводск</w:t>
      </w:r>
      <w:r w:rsidRPr="0074046C">
        <w:rPr>
          <w:sz w:val="16"/>
          <w:szCs w:val="16"/>
        </w:rPr>
        <w:t xml:space="preserve">. Объем услуг: </w:t>
      </w:r>
      <w:r w:rsidR="001213C7" w:rsidRPr="0074046C">
        <w:rPr>
          <w:sz w:val="16"/>
          <w:szCs w:val="16"/>
        </w:rPr>
        <w:t>4</w:t>
      </w:r>
      <w:r w:rsidRPr="0074046C">
        <w:rPr>
          <w:sz w:val="16"/>
          <w:szCs w:val="16"/>
        </w:rPr>
        <w:t xml:space="preserve"> рекламных поверхностей. Общий период размещения – </w:t>
      </w:r>
      <w:r w:rsidR="006A70E8" w:rsidRPr="0074046C">
        <w:rPr>
          <w:sz w:val="16"/>
          <w:szCs w:val="16"/>
        </w:rPr>
        <w:t>4</w:t>
      </w:r>
      <w:r w:rsidRPr="0074046C">
        <w:rPr>
          <w:sz w:val="16"/>
          <w:szCs w:val="16"/>
        </w:rPr>
        <w:t xml:space="preserve"> месяц</w:t>
      </w:r>
      <w:r w:rsidR="006A70E8" w:rsidRPr="0074046C">
        <w:rPr>
          <w:sz w:val="16"/>
          <w:szCs w:val="16"/>
        </w:rPr>
        <w:t>а</w:t>
      </w:r>
      <w:r w:rsidRPr="0074046C">
        <w:rPr>
          <w:sz w:val="16"/>
          <w:szCs w:val="16"/>
        </w:rPr>
        <w:t>.</w:t>
      </w:r>
    </w:p>
    <w:p w14:paraId="2BB21E35" w14:textId="77777777" w:rsidR="00CD6EA7" w:rsidRPr="0074046C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74046C">
        <w:rPr>
          <w:sz w:val="16"/>
          <w:szCs w:val="16"/>
        </w:rPr>
        <w:t xml:space="preserve"> Конкретные места размещения билбордов предварительно согласовываются с Заказчиком. </w:t>
      </w:r>
    </w:p>
    <w:p w14:paraId="6B3DA3D4" w14:textId="77777777" w:rsidR="00CD6EA7" w:rsidRPr="00363D0B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74046C">
        <w:rPr>
          <w:sz w:val="16"/>
          <w:szCs w:val="16"/>
        </w:rPr>
        <w:t>5.2. Исполнитель должен использовать</w:t>
      </w:r>
      <w:r w:rsidRPr="00363D0B">
        <w:rPr>
          <w:sz w:val="16"/>
          <w:szCs w:val="16"/>
        </w:rPr>
        <w:t xml:space="preserve"> в ходе оказания услуг дизайн-макеты рекламно-информационных материалов, предоставленных Заказчиком. Все права на материалы, которые Заказчик передает Исполнителю в рамках настоящего Договора, принадлежат Заказчику. При этом Заказчик наделяет Исполнителя правами на использование материалов в рамках исполнения обязательств по настоящему Договору.</w:t>
      </w:r>
    </w:p>
    <w:p w14:paraId="36C2EE48" w14:textId="77777777" w:rsidR="00CD6EA7" w:rsidRPr="00363D0B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5.3. Заказчик предоставляет Исполнителю любым удобным способом дизайн-макеты для печати в течение 7 (семи) рабочих дней с даты заключения Договора. </w:t>
      </w:r>
    </w:p>
    <w:p w14:paraId="6F3C1A24" w14:textId="77777777" w:rsidR="00CD6EA7" w:rsidRPr="00363D0B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5.4. Исполнитель обеспечивает адаптацию и печать переданных материалов в соответствии с требованиями к размещению информации на билбордах.</w:t>
      </w:r>
    </w:p>
    <w:p w14:paraId="6FC3DD0C" w14:textId="77777777" w:rsidR="00CD6EA7" w:rsidRPr="00363D0B" w:rsidRDefault="00CD6EA7" w:rsidP="00CD6EA7">
      <w:pPr>
        <w:ind w:firstLine="708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5.5. Если обнаружатся бракованные печатные экземпляры (например, брак печати, разрывы и прочие дефекты), Исполнитель осуществляет замену таких экземпляров за счет собственных средств и в кратчайший срок - не более одного дня.</w:t>
      </w:r>
    </w:p>
    <w:p w14:paraId="48040CDF" w14:textId="77777777" w:rsidR="00CD6EA7" w:rsidRPr="00363D0B" w:rsidRDefault="00CD6EA7" w:rsidP="00CD6EA7">
      <w:pPr>
        <w:ind w:firstLine="708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5.6. Недопустимые дефекты изготавливаемых печатных материалов:</w:t>
      </w:r>
    </w:p>
    <w:p w14:paraId="5E6E960F" w14:textId="77777777" w:rsidR="00CD6EA7" w:rsidRPr="00363D0B" w:rsidRDefault="00CD6EA7" w:rsidP="00CD6EA7">
      <w:pPr>
        <w:ind w:firstLine="708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- дефекты, приводящие к потере товарного вида, искажению или потере информации, в том числе </w:t>
      </w:r>
      <w:proofErr w:type="spellStart"/>
      <w:r w:rsidRPr="00363D0B">
        <w:rPr>
          <w:sz w:val="16"/>
          <w:szCs w:val="16"/>
        </w:rPr>
        <w:t>непропечатка</w:t>
      </w:r>
      <w:proofErr w:type="spellEnd"/>
      <w:r w:rsidRPr="00363D0B">
        <w:rPr>
          <w:sz w:val="16"/>
          <w:szCs w:val="16"/>
        </w:rPr>
        <w:t xml:space="preserve">, «бледная» печать, смазывание, пятна, загрязнения, царапины, сдвоенная печать, разрывы. </w:t>
      </w:r>
    </w:p>
    <w:p w14:paraId="537FAF7D" w14:textId="77777777" w:rsidR="00CD6EA7" w:rsidRPr="00363D0B" w:rsidRDefault="00CD6EA7" w:rsidP="00CD6EA7">
      <w:pPr>
        <w:ind w:firstLine="708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- искажение изображения, дефекты воспроизведения текста;</w:t>
      </w:r>
    </w:p>
    <w:p w14:paraId="647C39C8" w14:textId="77777777" w:rsidR="00CD6EA7" w:rsidRPr="00363D0B" w:rsidRDefault="00CD6EA7" w:rsidP="00CD6EA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63D0B">
        <w:rPr>
          <w:rFonts w:ascii="Times New Roman" w:hAnsi="Times New Roman" w:cs="Times New Roman"/>
          <w:sz w:val="16"/>
          <w:szCs w:val="16"/>
          <w:lang w:eastAsia="zh-CN"/>
        </w:rPr>
        <w:t>Н</w:t>
      </w:r>
      <w:r w:rsidRPr="00363D0B">
        <w:rPr>
          <w:rFonts w:ascii="Times New Roman" w:hAnsi="Times New Roman" w:cs="Times New Roman"/>
          <w:kern w:val="2"/>
          <w:sz w:val="16"/>
          <w:szCs w:val="16"/>
          <w:lang w:eastAsia="zh-CN"/>
        </w:rPr>
        <w:t xml:space="preserve">е допускается смещение при монтаже </w:t>
      </w:r>
      <w:r w:rsidRPr="00363D0B">
        <w:rPr>
          <w:rFonts w:ascii="Times New Roman" w:eastAsia="Lucida Sans Unicode" w:hAnsi="Times New Roman" w:cs="Times New Roman"/>
          <w:color w:val="000000"/>
          <w:kern w:val="2"/>
          <w:sz w:val="16"/>
          <w:szCs w:val="16"/>
          <w:lang w:eastAsia="zh-CN" w:bidi="hi-IN"/>
        </w:rPr>
        <w:t>печатных материалов для наружной рекламы</w:t>
      </w:r>
      <w:r w:rsidRPr="00363D0B">
        <w:rPr>
          <w:rFonts w:ascii="Times New Roman" w:hAnsi="Times New Roman" w:cs="Times New Roman"/>
          <w:kern w:val="2"/>
          <w:sz w:val="16"/>
          <w:szCs w:val="16"/>
          <w:lang w:eastAsia="zh-CN"/>
        </w:rPr>
        <w:t xml:space="preserve"> за границы значимой информации;</w:t>
      </w:r>
    </w:p>
    <w:p w14:paraId="0CC192AA" w14:textId="77777777" w:rsidR="00CD6EA7" w:rsidRPr="00363D0B" w:rsidRDefault="00CD6EA7" w:rsidP="00CD6EA7">
      <w:pPr>
        <w:ind w:firstLine="708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5.7. Исполнитель обязуется обеспечить четкое соблюдение высокого уровня печати, наличие системы контроля качества цвета, а также контроль за соблюдением сроков изготовления и соответствие рекламных/информационных материалов дизайн макетам, предоставленным Заказчиком.</w:t>
      </w:r>
    </w:p>
    <w:p w14:paraId="79243189" w14:textId="77777777" w:rsidR="00CD6EA7" w:rsidRPr="00363D0B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5.8. При оказании услуг по размещению рекламных материалов Исполнитель осуществляет контроль за ходом реализации рекламной кампании на соответствие требованиям настоящего Технического задания. </w:t>
      </w:r>
    </w:p>
    <w:p w14:paraId="7C8D544B" w14:textId="77777777" w:rsidR="00CD6EA7" w:rsidRPr="00363D0B" w:rsidRDefault="00CD6EA7" w:rsidP="00CD6EA7">
      <w:pPr>
        <w:tabs>
          <w:tab w:val="left" w:pos="709"/>
        </w:tabs>
        <w:autoSpaceDE w:val="0"/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5.9. В период оказания услуг по договору Исполнитель обязан информировать Заказчика обо всех изменениях, влекущих изменение условий настоящего Договора.</w:t>
      </w:r>
    </w:p>
    <w:p w14:paraId="54E7C771" w14:textId="77777777" w:rsidR="00CD6EA7" w:rsidRPr="00363D0B" w:rsidRDefault="00CD6EA7" w:rsidP="00CD6EA7">
      <w:pPr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5.10. Заказчик вправе в любое время проверять ход оказания Услуг по Договору.</w:t>
      </w:r>
    </w:p>
    <w:p w14:paraId="5ADB202D" w14:textId="77777777" w:rsidR="00CD6EA7" w:rsidRPr="00363D0B" w:rsidRDefault="00CD6EA7" w:rsidP="00CD6EA7">
      <w:pPr>
        <w:jc w:val="both"/>
        <w:rPr>
          <w:sz w:val="16"/>
          <w:szCs w:val="16"/>
        </w:rPr>
      </w:pPr>
    </w:p>
    <w:p w14:paraId="236E4E4B" w14:textId="77777777" w:rsidR="00CD6EA7" w:rsidRPr="00363D0B" w:rsidRDefault="00CD6EA7" w:rsidP="00CD6EA7">
      <w:pPr>
        <w:autoSpaceDE w:val="0"/>
        <w:ind w:firstLine="709"/>
        <w:jc w:val="both"/>
        <w:rPr>
          <w:b/>
          <w:sz w:val="16"/>
          <w:szCs w:val="16"/>
        </w:rPr>
      </w:pPr>
      <w:r w:rsidRPr="00363D0B">
        <w:rPr>
          <w:b/>
          <w:sz w:val="16"/>
          <w:szCs w:val="16"/>
        </w:rPr>
        <w:t>6.</w:t>
      </w:r>
      <w:r w:rsidRPr="00363D0B">
        <w:rPr>
          <w:b/>
          <w:sz w:val="16"/>
          <w:szCs w:val="16"/>
        </w:rPr>
        <w:tab/>
        <w:t>Требования по передаче Заказчику отчетных документов по завершению оказания услуг:</w:t>
      </w:r>
    </w:p>
    <w:p w14:paraId="59BE54F5" w14:textId="77777777" w:rsidR="00CD6EA7" w:rsidRPr="00363D0B" w:rsidRDefault="00CD6EA7" w:rsidP="00CD6EA7">
      <w:pPr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6.1. По итогам оказания услуг Исполнитель одновременно с актом оказания услуг передает Заказчику составленную на бумажном носителе в 2 (двух) экземплярах и в 1 (одном) экземпляре на электронном носителе (USB или CD-диске) отчетную документацию (далее – отчет) и фотоотчет оказанных услуг. Материальный электронный носитель предоставляется Заказчику в собственность. В состав отчета, предоставляемого на электронном носителе, должны быть включены все документы, предоставленные в составе отчета на бумажном носителе (включая сканированные копии всех подтверждающих документов, в том числе фотоотчет).</w:t>
      </w:r>
    </w:p>
    <w:p w14:paraId="75CE204E" w14:textId="77777777" w:rsidR="00CD6EA7" w:rsidRPr="00363D0B" w:rsidRDefault="00CD6EA7" w:rsidP="00CD6EA7">
      <w:pPr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Отчет должен содержать подробное описание оказанных услуг, согласно пунктам Технического задания, а также документы, подтверждающие оказание услуг в полном объеме: копии подписанных договоров и актов оказанных услуг, заключённых с третьими лицами (при наличии) на право размещения рекламных материалов на билбордах</w:t>
      </w:r>
      <w:r w:rsidR="00C33AEB" w:rsidRPr="00363D0B">
        <w:rPr>
          <w:sz w:val="16"/>
          <w:szCs w:val="16"/>
        </w:rPr>
        <w:t>.</w:t>
      </w:r>
      <w:r w:rsidRPr="00363D0B">
        <w:rPr>
          <w:sz w:val="16"/>
          <w:szCs w:val="16"/>
        </w:rPr>
        <w:t xml:space="preserve"> Фотоотчет – цветные фотоматериалы, формата А4 с привязкой к местности, подтверждающие факт оказания услуг в полном объеме, согласно всем требованиям Технического задания (по 2 фотографии с разных </w:t>
      </w:r>
      <w:proofErr w:type="gramStart"/>
      <w:r w:rsidRPr="00363D0B">
        <w:rPr>
          <w:sz w:val="16"/>
          <w:szCs w:val="16"/>
        </w:rPr>
        <w:t>ракурсов  каждого</w:t>
      </w:r>
      <w:proofErr w:type="gramEnd"/>
      <w:r w:rsidRPr="00363D0B">
        <w:rPr>
          <w:sz w:val="16"/>
          <w:szCs w:val="16"/>
        </w:rPr>
        <w:t xml:space="preserve"> билборда).</w:t>
      </w:r>
    </w:p>
    <w:p w14:paraId="7FBA405A" w14:textId="77777777" w:rsidR="00CD6EA7" w:rsidRPr="00363D0B" w:rsidRDefault="00CD6EA7" w:rsidP="00CD6EA7">
      <w:pPr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6.2. Все листы отчета Исполнителя должны быть прошиты и пронумерованы. Отчет должен содержать опись входящих в его состав документов, быть скреплен печатью Исполнителя и подписан Исполнителем или лицом, уполномоченным Исполнителем. </w:t>
      </w:r>
    </w:p>
    <w:p w14:paraId="2743ABD1" w14:textId="77777777" w:rsidR="00CD6EA7" w:rsidRPr="00363D0B" w:rsidRDefault="00CD6EA7" w:rsidP="00CD6EA7">
      <w:pPr>
        <w:tabs>
          <w:tab w:val="left" w:pos="1134"/>
        </w:tabs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6.3. </w:t>
      </w:r>
      <w:r w:rsidRPr="00363D0B">
        <w:rPr>
          <w:rFonts w:eastAsia="Calibri"/>
          <w:sz w:val="16"/>
          <w:szCs w:val="16"/>
        </w:rPr>
        <w:t xml:space="preserve">Все предоставляемые фотоматериалы в рамках настоящего Технического задания должны быть поименованы, что бы Заказчик мог индивидуализировать </w:t>
      </w:r>
      <w:r w:rsidRPr="00363D0B">
        <w:rPr>
          <w:sz w:val="16"/>
          <w:szCs w:val="16"/>
        </w:rPr>
        <w:t xml:space="preserve">к какой местности, району расположения билборда относится то или иное изображение. </w:t>
      </w:r>
      <w:r w:rsidRPr="00363D0B">
        <w:rPr>
          <w:rFonts w:eastAsia="Calibri"/>
          <w:sz w:val="16"/>
          <w:szCs w:val="16"/>
        </w:rPr>
        <w:t xml:space="preserve">Например: Фото№1/ </w:t>
      </w:r>
      <w:r w:rsidRPr="00363D0B">
        <w:rPr>
          <w:sz w:val="16"/>
          <w:szCs w:val="16"/>
        </w:rPr>
        <w:t xml:space="preserve">билборд </w:t>
      </w:r>
      <w:r w:rsidR="00C33AEB" w:rsidRPr="00363D0B">
        <w:rPr>
          <w:sz w:val="16"/>
          <w:szCs w:val="16"/>
        </w:rPr>
        <w:t>Ключевское шоссе дом 5</w:t>
      </w:r>
      <w:r w:rsidRPr="00363D0B">
        <w:rPr>
          <w:sz w:val="16"/>
          <w:szCs w:val="16"/>
        </w:rPr>
        <w:t xml:space="preserve">, район города … координаты… </w:t>
      </w:r>
    </w:p>
    <w:p w14:paraId="6A2332C9" w14:textId="77777777" w:rsidR="00CD6EA7" w:rsidRPr="00363D0B" w:rsidRDefault="00CD6EA7" w:rsidP="00CD6EA7">
      <w:pPr>
        <w:ind w:firstLine="709"/>
        <w:jc w:val="both"/>
        <w:rPr>
          <w:b/>
          <w:bCs/>
          <w:sz w:val="16"/>
          <w:szCs w:val="16"/>
        </w:rPr>
      </w:pPr>
      <w:r w:rsidRPr="00363D0B">
        <w:rPr>
          <w:sz w:val="16"/>
          <w:szCs w:val="16"/>
        </w:rPr>
        <w:t xml:space="preserve">6.4. Подтверждением надлежащего оказания услуг Исполнителем является принятие отчета об оказании услуг </w:t>
      </w:r>
      <w:r w:rsidRPr="00363D0B">
        <w:rPr>
          <w:b/>
          <w:bCs/>
          <w:sz w:val="16"/>
          <w:szCs w:val="16"/>
        </w:rPr>
        <w:t xml:space="preserve">по размещению рекламы на </w:t>
      </w:r>
      <w:proofErr w:type="gramStart"/>
      <w:r w:rsidRPr="00363D0B">
        <w:rPr>
          <w:b/>
          <w:bCs/>
          <w:sz w:val="16"/>
          <w:szCs w:val="16"/>
        </w:rPr>
        <w:t>билбордах.</w:t>
      </w:r>
      <w:r w:rsidRPr="00363D0B">
        <w:rPr>
          <w:rFonts w:eastAsia="Calibri"/>
          <w:sz w:val="16"/>
          <w:szCs w:val="16"/>
        </w:rPr>
        <w:t>и</w:t>
      </w:r>
      <w:proofErr w:type="gramEnd"/>
      <w:r w:rsidRPr="00363D0B">
        <w:rPr>
          <w:rFonts w:eastAsia="Calibri"/>
          <w:sz w:val="16"/>
          <w:szCs w:val="16"/>
        </w:rPr>
        <w:t xml:space="preserve"> подписание Сторонами Акта оказанных услуг (Приложение №3 к Договору).</w:t>
      </w:r>
    </w:p>
    <w:p w14:paraId="63603C42" w14:textId="77777777" w:rsidR="00CD6EA7" w:rsidRPr="00363D0B" w:rsidRDefault="00CD6EA7" w:rsidP="00CD6EA7">
      <w:pPr>
        <w:jc w:val="both"/>
        <w:rPr>
          <w:sz w:val="16"/>
          <w:szCs w:val="16"/>
        </w:rPr>
      </w:pPr>
    </w:p>
    <w:p w14:paraId="7DF497C0" w14:textId="77777777" w:rsidR="00CD6EA7" w:rsidRPr="00363D0B" w:rsidRDefault="00CD6EA7" w:rsidP="00CD6EA7">
      <w:pPr>
        <w:ind w:firstLine="708"/>
        <w:jc w:val="both"/>
        <w:rPr>
          <w:b/>
          <w:sz w:val="16"/>
          <w:szCs w:val="16"/>
        </w:rPr>
      </w:pPr>
      <w:r w:rsidRPr="00363D0B">
        <w:rPr>
          <w:b/>
          <w:sz w:val="16"/>
          <w:szCs w:val="16"/>
        </w:rPr>
        <w:t>7. Требования к безопасности услуг:</w:t>
      </w:r>
    </w:p>
    <w:p w14:paraId="2B6E908B" w14:textId="77777777" w:rsidR="00CD6EA7" w:rsidRPr="00363D0B" w:rsidRDefault="00CD6EA7" w:rsidP="00CD6EA7">
      <w:pPr>
        <w:ind w:firstLine="720"/>
        <w:contextualSpacing/>
        <w:jc w:val="both"/>
        <w:rPr>
          <w:b/>
          <w:sz w:val="16"/>
          <w:szCs w:val="16"/>
        </w:rPr>
      </w:pPr>
      <w:r w:rsidRPr="00363D0B">
        <w:rPr>
          <w:sz w:val="16"/>
          <w:szCs w:val="16"/>
        </w:rPr>
        <w:t>7.1. Исполнитель несет все сопутствующие расходы, связанные с оказанием Услуг по Договору, в том числе затраты на расходные материалы.</w:t>
      </w:r>
    </w:p>
    <w:p w14:paraId="4BABFEA2" w14:textId="77777777" w:rsidR="00CD6EA7" w:rsidRPr="00363D0B" w:rsidRDefault="00CD6EA7" w:rsidP="00CD6EA7">
      <w:pPr>
        <w:ind w:firstLine="720"/>
        <w:contextualSpacing/>
        <w:jc w:val="both"/>
        <w:rPr>
          <w:sz w:val="16"/>
          <w:szCs w:val="16"/>
        </w:rPr>
      </w:pPr>
      <w:r w:rsidRPr="00363D0B">
        <w:rPr>
          <w:sz w:val="16"/>
          <w:szCs w:val="16"/>
        </w:rPr>
        <w:lastRenderedPageBreak/>
        <w:t>7.2. Исполнитель гарантирует качественное оказание услуг в полном объеме, в установленные сроки, в соответствии со всеми требованиями Договора и настоящего Технического задания, а также действующего законодательства Российской Федерации, применимому к конкретному виду услуг, указанных в Техническом задании.</w:t>
      </w:r>
    </w:p>
    <w:p w14:paraId="20547A66" w14:textId="77777777" w:rsidR="00CD6EA7" w:rsidRPr="00363D0B" w:rsidRDefault="00CD6EA7" w:rsidP="00CD6EA7">
      <w:pPr>
        <w:ind w:firstLine="709"/>
        <w:contextualSpacing/>
        <w:jc w:val="both"/>
        <w:rPr>
          <w:sz w:val="16"/>
          <w:szCs w:val="16"/>
        </w:rPr>
      </w:pPr>
      <w:r w:rsidRPr="00363D0B">
        <w:rPr>
          <w:sz w:val="16"/>
          <w:szCs w:val="16"/>
        </w:rPr>
        <w:t>7.3. Исполнитель гарантирует что все рекламные плоскости, предусмотренные настоящим Техническим заданием, находятся в пригодном рабочем состоянии, позволяющим осуществлять использование по назначению в целях проведения рекламной кампании. В случае поломки или иных недостатков (дефектов), возникших в процессе оказания услуг и препятствующих использованию по назначению той или иной рекламной плоскости, Исполнитель обеспечивает ремонт или замену (размещает рекламные материалы на аналогичных рекламных конструкциях), производит все доработки, устраняет недостатки своими силами и за свой счет незамедлительно (в течение одного дня), предварительно уведомив об этом Заказчика.</w:t>
      </w:r>
    </w:p>
    <w:p w14:paraId="63E863F5" w14:textId="77777777" w:rsidR="00CD6EA7" w:rsidRPr="00363D0B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7.4. Исполнитель несет ответственность в соответствии законодательством РФ и условиями Договора за качество, размер, яркость, цветность, полноту отображения информации и прочих параметров напечатанного рекламного материала, подлежащего размещению на билбордах, расположенных на </w:t>
      </w:r>
      <w:r w:rsidRPr="00363D0B">
        <w:rPr>
          <w:bCs/>
          <w:sz w:val="16"/>
          <w:szCs w:val="16"/>
        </w:rPr>
        <w:t xml:space="preserve">территории </w:t>
      </w:r>
      <w:r w:rsidR="008F1A5F" w:rsidRPr="00363D0B">
        <w:rPr>
          <w:bCs/>
          <w:sz w:val="16"/>
          <w:szCs w:val="16"/>
        </w:rPr>
        <w:t>города Петрозаводск.</w:t>
      </w:r>
    </w:p>
    <w:p w14:paraId="654FA417" w14:textId="77777777" w:rsidR="00CD6EA7" w:rsidRPr="00363D0B" w:rsidRDefault="00CD6EA7" w:rsidP="00CD6EA7">
      <w:pPr>
        <w:autoSpaceDE w:val="0"/>
        <w:ind w:firstLine="709"/>
        <w:jc w:val="both"/>
        <w:rPr>
          <w:bCs/>
          <w:sz w:val="16"/>
          <w:szCs w:val="16"/>
        </w:rPr>
      </w:pPr>
      <w:r w:rsidRPr="00363D0B">
        <w:rPr>
          <w:sz w:val="16"/>
          <w:szCs w:val="16"/>
        </w:rPr>
        <w:t>7.5. Исполнитель несет ответственность в соответствии законодательством РФ и условиями Договора за целостность рекламных конструкций, за целостность материала, размещаемого на билбордах</w:t>
      </w:r>
      <w:r w:rsidRPr="00363D0B">
        <w:rPr>
          <w:bCs/>
          <w:sz w:val="16"/>
          <w:szCs w:val="16"/>
        </w:rPr>
        <w:t>.</w:t>
      </w:r>
    </w:p>
    <w:p w14:paraId="3B56EA63" w14:textId="77777777" w:rsidR="00CD6EA7" w:rsidRPr="00363D0B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7.6. Исполнитель обязуется оказать услуги качество и </w:t>
      </w:r>
      <w:proofErr w:type="gramStart"/>
      <w:r w:rsidRPr="00363D0B">
        <w:rPr>
          <w:sz w:val="16"/>
          <w:szCs w:val="16"/>
        </w:rPr>
        <w:t>характеристики</w:t>
      </w:r>
      <w:proofErr w:type="gramEnd"/>
      <w:r w:rsidRPr="00363D0B">
        <w:rPr>
          <w:sz w:val="16"/>
          <w:szCs w:val="16"/>
        </w:rPr>
        <w:t xml:space="preserve"> которых соответствуют требованиям настоящего Технического задания либо являются улучшенными, без изменения цены Договора.</w:t>
      </w:r>
    </w:p>
    <w:p w14:paraId="106A9E40" w14:textId="77777777" w:rsidR="00CD6EA7" w:rsidRPr="00363D0B" w:rsidRDefault="00CD6EA7" w:rsidP="00CD6EA7">
      <w:pPr>
        <w:ind w:firstLine="709"/>
        <w:contextualSpacing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7.7. В случае, если Исполнителем в срок, требуемый </w:t>
      </w:r>
      <w:proofErr w:type="gramStart"/>
      <w:r w:rsidRPr="00363D0B">
        <w:rPr>
          <w:sz w:val="16"/>
          <w:szCs w:val="16"/>
        </w:rPr>
        <w:t>Заказчиком</w:t>
      </w:r>
      <w:proofErr w:type="gramEnd"/>
      <w:r w:rsidRPr="00363D0B">
        <w:rPr>
          <w:sz w:val="16"/>
          <w:szCs w:val="16"/>
        </w:rPr>
        <w:t xml:space="preserve"> не были устранены недостатки, недочеты либо недостатки являются существенными и неустранимыми, Заказчик вправе отказаться от исполнения договора и потребовать возмещения причиненных убытков с Исполнителя.</w:t>
      </w:r>
    </w:p>
    <w:p w14:paraId="6545BF43" w14:textId="77777777" w:rsidR="00CD6EA7" w:rsidRPr="00363D0B" w:rsidRDefault="00CD6EA7" w:rsidP="00CD6EA7">
      <w:pPr>
        <w:ind w:firstLine="709"/>
        <w:contextualSpacing/>
        <w:jc w:val="both"/>
        <w:rPr>
          <w:bCs/>
          <w:iCs/>
          <w:sz w:val="16"/>
          <w:szCs w:val="16"/>
        </w:rPr>
      </w:pPr>
      <w:r w:rsidRPr="00363D0B">
        <w:rPr>
          <w:bCs/>
          <w:iCs/>
          <w:sz w:val="16"/>
          <w:szCs w:val="16"/>
        </w:rPr>
        <w:t>7.8. Для определения качества услуг Заказчик вправе привлекать сотрудников независимых экспертных организаций.</w:t>
      </w:r>
    </w:p>
    <w:p w14:paraId="3FC74827" w14:textId="77777777" w:rsidR="008F1A5F" w:rsidRPr="00363D0B" w:rsidRDefault="00CD6EA7" w:rsidP="00CD6EA7">
      <w:pPr>
        <w:ind w:firstLine="709"/>
        <w:contextualSpacing/>
        <w:jc w:val="both"/>
        <w:rPr>
          <w:rFonts w:eastAsia="Calibri"/>
          <w:bCs/>
          <w:iCs/>
          <w:sz w:val="16"/>
          <w:szCs w:val="16"/>
        </w:rPr>
      </w:pPr>
      <w:r w:rsidRPr="00363D0B">
        <w:rPr>
          <w:rFonts w:eastAsia="Calibri"/>
          <w:bCs/>
          <w:iCs/>
          <w:sz w:val="16"/>
          <w:szCs w:val="16"/>
        </w:rPr>
        <w:t>7.9. Все услуги должны оказываться в соответствии с требованиями промышленной безопасности, охраны труда, техники безопасности и электробезопасности, установленными в соответствии с законодательством Российской Федерации</w:t>
      </w:r>
      <w:r w:rsidR="008F1A5F" w:rsidRPr="00363D0B">
        <w:rPr>
          <w:rFonts w:eastAsia="Calibri"/>
          <w:bCs/>
          <w:iCs/>
          <w:sz w:val="16"/>
          <w:szCs w:val="16"/>
        </w:rPr>
        <w:t>.</w:t>
      </w:r>
    </w:p>
    <w:p w14:paraId="5B27DFB3" w14:textId="77777777" w:rsidR="00CD6EA7" w:rsidRPr="00363D0B" w:rsidRDefault="00CD6EA7" w:rsidP="00CD6EA7">
      <w:pPr>
        <w:ind w:firstLine="709"/>
        <w:contextualSpacing/>
        <w:jc w:val="both"/>
        <w:rPr>
          <w:rFonts w:eastAsia="Calibri"/>
          <w:sz w:val="16"/>
          <w:szCs w:val="16"/>
        </w:rPr>
      </w:pPr>
      <w:r w:rsidRPr="00363D0B">
        <w:rPr>
          <w:rFonts w:eastAsia="Calibri"/>
          <w:sz w:val="16"/>
          <w:szCs w:val="16"/>
        </w:rPr>
        <w:t>7.10. В ходе оказания услуг Исполнитель несет ответственность за причинение какого-либо вреда здоровью, жизни или имуществу третьих лиц в полном объеме. Во время оказания услуг Заказчик не несет никакой ответственности за причинение какого-либо вреда здоровью, жизни или имуществу третьих лиц, вызванных действиями или бездействиями Исполнителя, его работников или представителей.</w:t>
      </w:r>
    </w:p>
    <w:p w14:paraId="23BDC692" w14:textId="77777777" w:rsidR="00CD6EA7" w:rsidRPr="00363D0B" w:rsidRDefault="00CD6EA7" w:rsidP="00CD6EA7">
      <w:pPr>
        <w:ind w:firstLine="709"/>
        <w:contextualSpacing/>
        <w:jc w:val="both"/>
        <w:rPr>
          <w:sz w:val="16"/>
          <w:szCs w:val="16"/>
        </w:rPr>
      </w:pPr>
      <w:r w:rsidRPr="00363D0B">
        <w:rPr>
          <w:sz w:val="16"/>
          <w:szCs w:val="16"/>
        </w:rPr>
        <w:t>7.11. Для обеспечения взаимодействия с Заказчиком Исполнителем назначается ответственное контактное лицо, определяются контактные телефоны, указывается адрес электронной почты для оперативного обмена данными в электронной форме.</w:t>
      </w:r>
    </w:p>
    <w:p w14:paraId="4277A222" w14:textId="77777777" w:rsidR="00CD6EA7" w:rsidRPr="00363D0B" w:rsidRDefault="00CD6EA7" w:rsidP="00CD6EA7">
      <w:pPr>
        <w:ind w:firstLine="709"/>
        <w:contextualSpacing/>
        <w:jc w:val="both"/>
        <w:rPr>
          <w:rFonts w:eastAsia="Calibri"/>
          <w:sz w:val="16"/>
          <w:szCs w:val="16"/>
        </w:rPr>
      </w:pPr>
    </w:p>
    <w:p w14:paraId="0293DD0E" w14:textId="77777777" w:rsidR="00CD6EA7" w:rsidRPr="00363D0B" w:rsidRDefault="00CD6EA7" w:rsidP="00CD6EA7">
      <w:pPr>
        <w:autoSpaceDE w:val="0"/>
        <w:ind w:firstLine="709"/>
        <w:jc w:val="both"/>
        <w:rPr>
          <w:b/>
          <w:sz w:val="16"/>
          <w:szCs w:val="16"/>
        </w:rPr>
      </w:pPr>
      <w:r w:rsidRPr="00363D0B">
        <w:rPr>
          <w:b/>
          <w:sz w:val="16"/>
          <w:szCs w:val="16"/>
        </w:rPr>
        <w:t>8.</w:t>
      </w:r>
      <w:r w:rsidRPr="00363D0B">
        <w:rPr>
          <w:sz w:val="16"/>
          <w:szCs w:val="16"/>
        </w:rPr>
        <w:tab/>
      </w:r>
      <w:r w:rsidRPr="00363D0B">
        <w:rPr>
          <w:b/>
          <w:sz w:val="16"/>
          <w:szCs w:val="16"/>
        </w:rPr>
        <w:t>Правовое регулирование оказываемых услуг.</w:t>
      </w:r>
    </w:p>
    <w:p w14:paraId="7D94085F" w14:textId="77777777" w:rsidR="00CD6EA7" w:rsidRPr="00363D0B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Услуги должны быть оказаны в соответствии с действующим законодательством Российской Федерации:</w:t>
      </w:r>
    </w:p>
    <w:p w14:paraId="33121DC0" w14:textId="77777777" w:rsidR="00CD6EA7" w:rsidRPr="00363D0B" w:rsidRDefault="00CD6EA7" w:rsidP="00CD6EA7">
      <w:pPr>
        <w:autoSpaceDE w:val="0"/>
        <w:ind w:firstLine="709"/>
        <w:jc w:val="both"/>
        <w:rPr>
          <w:b/>
          <w:sz w:val="16"/>
          <w:szCs w:val="16"/>
        </w:rPr>
      </w:pPr>
      <w:r w:rsidRPr="00363D0B">
        <w:rPr>
          <w:b/>
          <w:sz w:val="16"/>
          <w:szCs w:val="16"/>
        </w:rPr>
        <w:t>-</w:t>
      </w:r>
      <w:r w:rsidRPr="00363D0B">
        <w:rPr>
          <w:rFonts w:eastAsia="Lucida Sans Unicode"/>
          <w:color w:val="000000"/>
          <w:sz w:val="16"/>
          <w:szCs w:val="16"/>
        </w:rPr>
        <w:t xml:space="preserve"> Гражданским кодексом Российской Федерации;</w:t>
      </w:r>
    </w:p>
    <w:p w14:paraId="590C1542" w14:textId="77777777" w:rsidR="00CD6EA7" w:rsidRPr="00363D0B" w:rsidRDefault="00CD6EA7" w:rsidP="00CD6EA7">
      <w:pPr>
        <w:autoSpaceDE w:val="0"/>
        <w:ind w:firstLine="709"/>
        <w:jc w:val="both"/>
        <w:rPr>
          <w:b/>
          <w:sz w:val="16"/>
          <w:szCs w:val="16"/>
        </w:rPr>
      </w:pPr>
      <w:r w:rsidRPr="00363D0B">
        <w:rPr>
          <w:rFonts w:eastAsia="Lucida Sans Unicode"/>
          <w:color w:val="000000"/>
          <w:sz w:val="16"/>
          <w:szCs w:val="16"/>
        </w:rPr>
        <w:t>- Федеральным законом от 27.07.2006 № 149-ФЗ «Об информации, информационных технологиях и о защите информации»;</w:t>
      </w:r>
    </w:p>
    <w:p w14:paraId="3F985BE5" w14:textId="77777777" w:rsidR="00CD6EA7" w:rsidRPr="00363D0B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-   Федеральным законом «О рекламе» от 13.03.2006 № 38-ФЗ,</w:t>
      </w:r>
    </w:p>
    <w:p w14:paraId="530A2EA4" w14:textId="77777777" w:rsidR="00CD6EA7" w:rsidRPr="00363D0B" w:rsidRDefault="00CD6EA7" w:rsidP="00CD6EA7">
      <w:pPr>
        <w:autoSpaceDE w:val="0"/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- Законом Российской Федерации от 27.12.1991 №2124-1 «О средствах массовой информации»;</w:t>
      </w:r>
    </w:p>
    <w:p w14:paraId="48AC2A3C" w14:textId="77777777" w:rsidR="00CD6EA7" w:rsidRPr="00363D0B" w:rsidRDefault="00CD6EA7" w:rsidP="00CD6EA7">
      <w:pPr>
        <w:ind w:firstLine="708"/>
        <w:jc w:val="both"/>
        <w:rPr>
          <w:sz w:val="16"/>
          <w:szCs w:val="16"/>
        </w:rPr>
      </w:pPr>
      <w:r w:rsidRPr="00363D0B">
        <w:rPr>
          <w:sz w:val="16"/>
          <w:szCs w:val="16"/>
        </w:rPr>
        <w:t>- Федерального закона от 27.07.2006 № 152-ФЗ «О персональных данных»;</w:t>
      </w:r>
    </w:p>
    <w:p w14:paraId="0FDD25C7" w14:textId="77777777" w:rsidR="00CD6EA7" w:rsidRPr="00363D0B" w:rsidRDefault="00CD6EA7" w:rsidP="00CD6EA7">
      <w:pPr>
        <w:ind w:firstLine="708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- ГОСТ Р 54766-2011 (ИСО 12647-2:2004) Технология полиграфии. Контроль процесса изготовления цифровых файлов, растровых </w:t>
      </w:r>
      <w:proofErr w:type="spellStart"/>
      <w:r w:rsidRPr="00363D0B">
        <w:rPr>
          <w:sz w:val="16"/>
          <w:szCs w:val="16"/>
        </w:rPr>
        <w:t>цветоделений</w:t>
      </w:r>
      <w:proofErr w:type="spellEnd"/>
      <w:r w:rsidRPr="00363D0B">
        <w:rPr>
          <w:sz w:val="16"/>
          <w:szCs w:val="16"/>
        </w:rPr>
        <w:t>, пробных и тиражных оттисков. Часть 2. Процессы офсетной печати;</w:t>
      </w:r>
    </w:p>
    <w:p w14:paraId="31FEFEF0" w14:textId="77777777" w:rsidR="00CD6EA7" w:rsidRPr="00363D0B" w:rsidRDefault="00CD6EA7" w:rsidP="00CD6EA7">
      <w:pPr>
        <w:ind w:firstLine="708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- ГОСТ Р ИСО 12647-1-2009 Технология полиграфии. Контроль процесса изготовления цифровых файлов, растровых </w:t>
      </w:r>
      <w:proofErr w:type="spellStart"/>
      <w:r w:rsidRPr="00363D0B">
        <w:rPr>
          <w:sz w:val="16"/>
          <w:szCs w:val="16"/>
        </w:rPr>
        <w:t>цветоделений</w:t>
      </w:r>
      <w:proofErr w:type="spellEnd"/>
      <w:r w:rsidRPr="00363D0B">
        <w:rPr>
          <w:sz w:val="16"/>
          <w:szCs w:val="16"/>
        </w:rPr>
        <w:t>, пробных и тиражных оттисков. Часть 1. Параметры и методы измерения;</w:t>
      </w:r>
    </w:p>
    <w:p w14:paraId="1E870725" w14:textId="77777777" w:rsidR="00CD6EA7" w:rsidRPr="00363D0B" w:rsidRDefault="00CD6EA7" w:rsidP="00CD6EA7">
      <w:pPr>
        <w:ind w:firstLine="708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- </w:t>
      </w:r>
      <w:r w:rsidRPr="00363D0B">
        <w:rPr>
          <w:iCs/>
          <w:sz w:val="16"/>
          <w:szCs w:val="16"/>
        </w:rPr>
        <w:t>Единых санитарно-эпидемиологическими и гигиеническими требованиями к печатным книгам и другим изделиям полиграфической промышленности;</w:t>
      </w:r>
    </w:p>
    <w:p w14:paraId="3D29D4A2" w14:textId="77777777" w:rsidR="00CD6EA7" w:rsidRPr="00363D0B" w:rsidRDefault="00CD6EA7" w:rsidP="00CD6E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  <w:r w:rsidRPr="00363D0B">
        <w:rPr>
          <w:sz w:val="16"/>
          <w:szCs w:val="16"/>
        </w:rPr>
        <w:t xml:space="preserve"> - иными нормативно-правовыми актами Российской Федерации и правилами размещения рекламы, применимыми к данному виду услуг.</w:t>
      </w:r>
    </w:p>
    <w:p w14:paraId="08CF1B8E" w14:textId="77777777" w:rsidR="00363D0B" w:rsidRDefault="00363D0B" w:rsidP="00CD6E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14:paraId="0C60BBC1" w14:textId="77777777" w:rsidR="00363D0B" w:rsidRPr="00363D0B" w:rsidRDefault="00363D0B" w:rsidP="00363D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Спецификация: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155"/>
        <w:gridCol w:w="944"/>
        <w:gridCol w:w="2154"/>
        <w:gridCol w:w="1034"/>
        <w:gridCol w:w="850"/>
      </w:tblGrid>
      <w:tr w:rsidR="00363D0B" w:rsidRPr="00363D0B" w14:paraId="60CB5B24" w14:textId="77777777" w:rsidTr="00363D0B">
        <w:tc>
          <w:tcPr>
            <w:tcW w:w="1696" w:type="dxa"/>
          </w:tcPr>
          <w:p w14:paraId="760F922F" w14:textId="77777777" w:rsidR="00363D0B" w:rsidRPr="00363D0B" w:rsidRDefault="00363D0B" w:rsidP="00CD6EA7">
            <w:pPr>
              <w:rPr>
                <w:b/>
                <w:bCs/>
                <w:sz w:val="16"/>
                <w:szCs w:val="16"/>
              </w:rPr>
            </w:pPr>
            <w:r w:rsidRPr="00363D0B">
              <w:rPr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1155" w:type="dxa"/>
          </w:tcPr>
          <w:p w14:paraId="4E680252" w14:textId="77777777" w:rsidR="00363D0B" w:rsidRPr="00363D0B" w:rsidRDefault="00363D0B" w:rsidP="00CD6EA7">
            <w:pPr>
              <w:rPr>
                <w:b/>
                <w:bCs/>
                <w:sz w:val="16"/>
                <w:szCs w:val="16"/>
              </w:rPr>
            </w:pPr>
            <w:r w:rsidRPr="00363D0B">
              <w:rPr>
                <w:b/>
                <w:bCs/>
                <w:sz w:val="16"/>
                <w:szCs w:val="16"/>
              </w:rPr>
              <w:t>Тип</w:t>
            </w:r>
          </w:p>
        </w:tc>
        <w:tc>
          <w:tcPr>
            <w:tcW w:w="944" w:type="dxa"/>
          </w:tcPr>
          <w:p w14:paraId="072DD757" w14:textId="77777777" w:rsidR="00363D0B" w:rsidRPr="00363D0B" w:rsidRDefault="00363D0B" w:rsidP="00CD6EA7">
            <w:pPr>
              <w:rPr>
                <w:b/>
                <w:bCs/>
                <w:sz w:val="16"/>
                <w:szCs w:val="16"/>
              </w:rPr>
            </w:pPr>
            <w:r w:rsidRPr="00363D0B">
              <w:rPr>
                <w:b/>
                <w:bCs/>
                <w:sz w:val="16"/>
                <w:szCs w:val="16"/>
              </w:rPr>
              <w:t>Формат/м</w:t>
            </w:r>
          </w:p>
        </w:tc>
        <w:tc>
          <w:tcPr>
            <w:tcW w:w="2154" w:type="dxa"/>
          </w:tcPr>
          <w:p w14:paraId="04AAC607" w14:textId="77777777" w:rsidR="00363D0B" w:rsidRPr="00363D0B" w:rsidRDefault="00363D0B" w:rsidP="00CD6EA7">
            <w:pPr>
              <w:rPr>
                <w:b/>
                <w:bCs/>
                <w:sz w:val="16"/>
                <w:szCs w:val="16"/>
              </w:rPr>
            </w:pPr>
            <w:r w:rsidRPr="00363D0B">
              <w:rPr>
                <w:b/>
                <w:bCs/>
                <w:sz w:val="16"/>
                <w:szCs w:val="16"/>
              </w:rPr>
              <w:t>Адрес</w:t>
            </w:r>
          </w:p>
        </w:tc>
        <w:tc>
          <w:tcPr>
            <w:tcW w:w="1034" w:type="dxa"/>
          </w:tcPr>
          <w:p w14:paraId="267BAE78" w14:textId="77777777" w:rsidR="00363D0B" w:rsidRPr="00363D0B" w:rsidRDefault="00363D0B" w:rsidP="00CD6EA7">
            <w:pPr>
              <w:rPr>
                <w:b/>
                <w:bCs/>
                <w:sz w:val="16"/>
                <w:szCs w:val="16"/>
              </w:rPr>
            </w:pPr>
            <w:r w:rsidRPr="00363D0B">
              <w:rPr>
                <w:b/>
                <w:bCs/>
                <w:sz w:val="16"/>
                <w:szCs w:val="16"/>
              </w:rPr>
              <w:t>Сторона</w:t>
            </w:r>
          </w:p>
        </w:tc>
        <w:tc>
          <w:tcPr>
            <w:tcW w:w="850" w:type="dxa"/>
          </w:tcPr>
          <w:p w14:paraId="71E106B6" w14:textId="77777777" w:rsidR="00363D0B" w:rsidRPr="00363D0B" w:rsidRDefault="00363D0B" w:rsidP="00CD6EA7">
            <w:pPr>
              <w:rPr>
                <w:b/>
                <w:bCs/>
                <w:sz w:val="16"/>
                <w:szCs w:val="16"/>
              </w:rPr>
            </w:pPr>
            <w:r w:rsidRPr="00363D0B">
              <w:rPr>
                <w:b/>
                <w:bCs/>
                <w:sz w:val="16"/>
                <w:szCs w:val="16"/>
              </w:rPr>
              <w:t>Свет</w:t>
            </w:r>
          </w:p>
        </w:tc>
      </w:tr>
      <w:tr w:rsidR="00363D0B" w:rsidRPr="00363D0B" w14:paraId="3ED652A5" w14:textId="77777777" w:rsidTr="00363D0B">
        <w:tc>
          <w:tcPr>
            <w:tcW w:w="1696" w:type="dxa"/>
          </w:tcPr>
          <w:p w14:paraId="74746AFD" w14:textId="77777777" w:rsidR="00363D0B" w:rsidRPr="00363D0B" w:rsidRDefault="00363D0B" w:rsidP="00363D0B">
            <w:pPr>
              <w:rPr>
                <w:sz w:val="16"/>
                <w:szCs w:val="16"/>
              </w:rPr>
            </w:pPr>
            <w:r w:rsidRPr="00363D0B">
              <w:rPr>
                <w:sz w:val="16"/>
                <w:szCs w:val="16"/>
              </w:rPr>
              <w:t>Петрозаводск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94FDE" w14:textId="77777777" w:rsidR="00363D0B" w:rsidRPr="00363D0B" w:rsidRDefault="00363D0B" w:rsidP="00363D0B">
            <w:pPr>
              <w:rPr>
                <w:sz w:val="16"/>
                <w:szCs w:val="16"/>
              </w:rPr>
            </w:pPr>
            <w:r w:rsidRPr="00363D0B">
              <w:rPr>
                <w:color w:val="000000"/>
                <w:sz w:val="16"/>
                <w:szCs w:val="16"/>
              </w:rPr>
              <w:t>Билборд (</w:t>
            </w:r>
            <w:proofErr w:type="spellStart"/>
            <w:r w:rsidRPr="00363D0B">
              <w:rPr>
                <w:color w:val="000000"/>
                <w:sz w:val="16"/>
                <w:szCs w:val="16"/>
              </w:rPr>
              <w:t>Призматрон</w:t>
            </w:r>
            <w:proofErr w:type="spellEnd"/>
            <w:r w:rsidRPr="00363D0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9B71C" w14:textId="77777777" w:rsidR="00363D0B" w:rsidRPr="00363D0B" w:rsidRDefault="00363D0B" w:rsidP="00363D0B">
            <w:pPr>
              <w:rPr>
                <w:sz w:val="16"/>
                <w:szCs w:val="16"/>
              </w:rPr>
            </w:pPr>
            <w:r w:rsidRPr="00363D0B">
              <w:rPr>
                <w:color w:val="000000"/>
                <w:sz w:val="16"/>
                <w:szCs w:val="16"/>
              </w:rPr>
              <w:t>3x6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2A79B" w14:textId="77777777" w:rsidR="00363D0B" w:rsidRPr="00363D0B" w:rsidRDefault="00363D0B" w:rsidP="00363D0B">
            <w:pPr>
              <w:rPr>
                <w:sz w:val="16"/>
                <w:szCs w:val="16"/>
              </w:rPr>
            </w:pPr>
            <w:r w:rsidRPr="00363D0B">
              <w:rPr>
                <w:sz w:val="16"/>
                <w:szCs w:val="16"/>
              </w:rPr>
              <w:t xml:space="preserve">Первомайский пр-т. Х-Железнодорожная </w:t>
            </w:r>
            <w:proofErr w:type="spellStart"/>
            <w:r w:rsidRPr="00363D0B">
              <w:rPr>
                <w:sz w:val="16"/>
                <w:szCs w:val="16"/>
              </w:rPr>
              <w:t>ул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4B7A8" w14:textId="77777777" w:rsidR="00363D0B" w:rsidRPr="00363D0B" w:rsidRDefault="00363D0B" w:rsidP="00363D0B">
            <w:pPr>
              <w:rPr>
                <w:sz w:val="16"/>
                <w:szCs w:val="16"/>
              </w:rPr>
            </w:pPr>
            <w:r w:rsidRPr="00363D0B">
              <w:rPr>
                <w:sz w:val="16"/>
                <w:szCs w:val="16"/>
              </w:rPr>
              <w:t>А1-А3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7368" w14:textId="77777777" w:rsidR="00363D0B" w:rsidRPr="00363D0B" w:rsidRDefault="00363D0B" w:rsidP="00363D0B">
            <w:pPr>
              <w:rPr>
                <w:sz w:val="16"/>
                <w:szCs w:val="16"/>
              </w:rPr>
            </w:pPr>
            <w:r w:rsidRPr="00363D0B">
              <w:rPr>
                <w:color w:val="000000"/>
                <w:sz w:val="16"/>
                <w:szCs w:val="16"/>
              </w:rPr>
              <w:t>есть</w:t>
            </w:r>
          </w:p>
        </w:tc>
      </w:tr>
    </w:tbl>
    <w:p w14:paraId="3F2D5324" w14:textId="77777777" w:rsidR="00CD6EA7" w:rsidRPr="00363D0B" w:rsidRDefault="00CD6EA7" w:rsidP="00CD6EA7">
      <w:pPr>
        <w:rPr>
          <w:sz w:val="16"/>
          <w:szCs w:val="16"/>
        </w:rPr>
      </w:pPr>
    </w:p>
    <w:p w14:paraId="48DB65B1" w14:textId="77777777" w:rsidR="008A18F4" w:rsidRPr="00363D0B" w:rsidRDefault="008A18F4">
      <w:pPr>
        <w:rPr>
          <w:sz w:val="16"/>
          <w:szCs w:val="16"/>
        </w:rPr>
      </w:pPr>
    </w:p>
    <w:sectPr w:rsidR="008A18F4" w:rsidRPr="00363D0B" w:rsidSect="005E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22C"/>
    <w:multiLevelType w:val="hybridMultilevel"/>
    <w:tmpl w:val="71A4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077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A7"/>
    <w:rsid w:val="00113A0F"/>
    <w:rsid w:val="001213C7"/>
    <w:rsid w:val="001C4818"/>
    <w:rsid w:val="00363D0B"/>
    <w:rsid w:val="00475CF8"/>
    <w:rsid w:val="004F692A"/>
    <w:rsid w:val="005E45CF"/>
    <w:rsid w:val="006A70E8"/>
    <w:rsid w:val="0074046C"/>
    <w:rsid w:val="008A18F4"/>
    <w:rsid w:val="008F1A5F"/>
    <w:rsid w:val="00C33AEB"/>
    <w:rsid w:val="00CD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E095"/>
  <w15:docId w15:val="{13AD177F-1F66-4394-9FC6-9955DCF1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для таблиц,Без интервала2"/>
    <w:link w:val="NoSpacing"/>
    <w:qFormat/>
    <w:rsid w:val="00CD6EA7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character" w:customStyle="1" w:styleId="NoSpacing">
    <w:name w:val="No Spacing Знак"/>
    <w:link w:val="1"/>
    <w:rsid w:val="00CD6EA7"/>
    <w:rPr>
      <w:rFonts w:ascii="Calibri" w:eastAsia="Times New Roman" w:hAnsi="Calibri" w:cs="Times New Roman"/>
      <w:kern w:val="0"/>
    </w:rPr>
  </w:style>
  <w:style w:type="paragraph" w:styleId="a3">
    <w:name w:val="No Spacing"/>
    <w:aliases w:val="мой,МОЙ,Без интервала 111"/>
    <w:link w:val="a4"/>
    <w:qFormat/>
    <w:rsid w:val="00CD6EA7"/>
    <w:pPr>
      <w:spacing w:after="0" w:line="240" w:lineRule="auto"/>
    </w:pPr>
    <w:rPr>
      <w:kern w:val="0"/>
    </w:rPr>
  </w:style>
  <w:style w:type="character" w:customStyle="1" w:styleId="a4">
    <w:name w:val="Без интервала Знак"/>
    <w:aliases w:val="мой Знак,МОЙ Знак,Без интервала 111 Знак"/>
    <w:link w:val="a3"/>
    <w:locked/>
    <w:rsid w:val="00CD6EA7"/>
    <w:rPr>
      <w:kern w:val="0"/>
    </w:rPr>
  </w:style>
  <w:style w:type="table" w:styleId="a5">
    <w:name w:val="Table Grid"/>
    <w:basedOn w:val="a1"/>
    <w:uiPriority w:val="39"/>
    <w:rsid w:val="0036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Марианна Леонидовна</dc:creator>
  <cp:keywords/>
  <dc:description/>
  <cp:lastModifiedBy>Полякова Марианна Леонидовна</cp:lastModifiedBy>
  <cp:revision>3</cp:revision>
  <dcterms:created xsi:type="dcterms:W3CDTF">2023-12-04T11:16:00Z</dcterms:created>
  <dcterms:modified xsi:type="dcterms:W3CDTF">2023-12-04T11:32:00Z</dcterms:modified>
</cp:coreProperties>
</file>