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19" w:rsidRDefault="004209C5" w:rsidP="00882D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Спецификация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709"/>
        <w:gridCol w:w="3119"/>
        <w:gridCol w:w="5103"/>
        <w:gridCol w:w="851"/>
        <w:gridCol w:w="708"/>
      </w:tblGrid>
      <w:tr w:rsidR="00563D26" w:rsidRPr="00BA53A4" w:rsidTr="00B653C7">
        <w:tc>
          <w:tcPr>
            <w:tcW w:w="709" w:type="dxa"/>
            <w:vAlign w:val="center"/>
          </w:tcPr>
          <w:p w:rsidR="00563D26" w:rsidRPr="00B653C7" w:rsidRDefault="00563D26" w:rsidP="00B653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653C7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B653C7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B653C7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B653C7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563D26" w:rsidRPr="00B653C7" w:rsidRDefault="00563D26" w:rsidP="00B653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653C7">
              <w:rPr>
                <w:rFonts w:ascii="Times New Roman" w:hAnsi="Times New Roman" w:cs="Times New Roman"/>
                <w:bCs/>
              </w:rPr>
              <w:t>МНН/ТН</w:t>
            </w:r>
          </w:p>
        </w:tc>
        <w:tc>
          <w:tcPr>
            <w:tcW w:w="5103" w:type="dxa"/>
            <w:vAlign w:val="center"/>
          </w:tcPr>
          <w:p w:rsidR="00563D26" w:rsidRPr="00B653C7" w:rsidRDefault="00563D26" w:rsidP="00B653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653C7">
              <w:rPr>
                <w:rFonts w:ascii="Times New Roman" w:hAnsi="Times New Roman" w:cs="Times New Roman"/>
                <w:bCs/>
              </w:rPr>
              <w:t>Функциональные, технические и качественные характеристики товара</w:t>
            </w:r>
          </w:p>
        </w:tc>
        <w:tc>
          <w:tcPr>
            <w:tcW w:w="851" w:type="dxa"/>
            <w:vAlign w:val="center"/>
          </w:tcPr>
          <w:p w:rsidR="00563D26" w:rsidRPr="00B653C7" w:rsidRDefault="00563D26" w:rsidP="00B653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653C7">
              <w:rPr>
                <w:rFonts w:ascii="Times New Roman" w:hAnsi="Times New Roman" w:cs="Times New Roman"/>
                <w:bCs/>
              </w:rPr>
              <w:t xml:space="preserve">Ед. </w:t>
            </w:r>
            <w:proofErr w:type="spellStart"/>
            <w:r w:rsidRPr="00B653C7">
              <w:rPr>
                <w:rFonts w:ascii="Times New Roman" w:hAnsi="Times New Roman" w:cs="Times New Roman"/>
                <w:bCs/>
              </w:rPr>
              <w:t>изм</w:t>
            </w:r>
            <w:proofErr w:type="spellEnd"/>
            <w:r w:rsidRPr="00B653C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8" w:type="dxa"/>
            <w:vAlign w:val="center"/>
          </w:tcPr>
          <w:p w:rsidR="00563D26" w:rsidRPr="00B653C7" w:rsidRDefault="00563D26" w:rsidP="00B653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653C7">
              <w:rPr>
                <w:rFonts w:ascii="Times New Roman" w:hAnsi="Times New Roman" w:cs="Times New Roman"/>
                <w:bCs/>
              </w:rPr>
              <w:t>Кол-во</w:t>
            </w:r>
          </w:p>
        </w:tc>
      </w:tr>
      <w:tr w:rsidR="00563D26" w:rsidRPr="00BA53A4" w:rsidTr="00B653C7">
        <w:tc>
          <w:tcPr>
            <w:tcW w:w="709" w:type="dxa"/>
            <w:vAlign w:val="center"/>
          </w:tcPr>
          <w:p w:rsidR="00563D26" w:rsidRPr="00B653C7" w:rsidRDefault="00563D26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63D26" w:rsidRPr="00B653C7" w:rsidRDefault="00563D26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Актовеги</w:t>
            </w:r>
            <w:proofErr w:type="gramStart"/>
            <w:r w:rsidRPr="00B653C7">
              <w:rPr>
                <w:rFonts w:ascii="Times New Roman" w:hAnsi="Times New Roman" w:cs="Times New Roman"/>
              </w:rPr>
              <w:t>н</w:t>
            </w:r>
            <w:proofErr w:type="spellEnd"/>
            <w:r w:rsidRPr="00B653C7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B653C7">
              <w:rPr>
                <w:rFonts w:ascii="Times New Roman" w:hAnsi="Times New Roman" w:cs="Times New Roman"/>
              </w:rPr>
              <w:t>Депротеинизированный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диализат из крови телят)</w:t>
            </w:r>
          </w:p>
        </w:tc>
        <w:tc>
          <w:tcPr>
            <w:tcW w:w="5103" w:type="dxa"/>
            <w:vAlign w:val="center"/>
          </w:tcPr>
          <w:p w:rsidR="00563D26" w:rsidRPr="00B653C7" w:rsidRDefault="00563D26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/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инъекц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. 40 мг/1 мл: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амп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5 мл №5,</w:t>
            </w:r>
          </w:p>
        </w:tc>
        <w:tc>
          <w:tcPr>
            <w:tcW w:w="851" w:type="dxa"/>
            <w:vAlign w:val="center"/>
          </w:tcPr>
          <w:p w:rsidR="00563D26" w:rsidRPr="00B653C7" w:rsidRDefault="00B653C7" w:rsidP="00B653C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563D26" w:rsidRPr="00B653C7" w:rsidRDefault="00563D26" w:rsidP="00B653C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 xml:space="preserve">Аминокислоты для парентерального питания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нутрифлекс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 xml:space="preserve">Липид эмульсия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/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инф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1,25л.</w:t>
            </w:r>
          </w:p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контейнер пластиковый.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Аминофиллин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эуфиллин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pStyle w:val="1"/>
              <w:spacing w:before="0" w:beforeAutospacing="0" w:after="200" w:afterAutospacing="0" w:line="360" w:lineRule="atLeast"/>
              <w:jc w:val="center"/>
              <w:textAlignment w:val="baseline"/>
              <w:outlineLvl w:val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B653C7">
              <w:rPr>
                <w:b w:val="0"/>
                <w:color w:val="000000"/>
                <w:sz w:val="22"/>
                <w:szCs w:val="22"/>
              </w:rPr>
              <w:t>Р-р</w:t>
            </w:r>
            <w:proofErr w:type="spellEnd"/>
            <w:r w:rsidRPr="00B653C7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53C7">
              <w:rPr>
                <w:b w:val="0"/>
                <w:color w:val="000000"/>
                <w:sz w:val="22"/>
                <w:szCs w:val="22"/>
              </w:rPr>
              <w:t>для</w:t>
            </w:r>
            <w:proofErr w:type="gramEnd"/>
            <w:r w:rsidRPr="00B653C7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53C7">
              <w:rPr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B653C7">
              <w:rPr>
                <w:b w:val="0"/>
                <w:color w:val="000000"/>
                <w:sz w:val="22"/>
                <w:szCs w:val="22"/>
              </w:rPr>
              <w:t xml:space="preserve">/в введ.24 мг/мл </w:t>
            </w:r>
            <w:proofErr w:type="spellStart"/>
            <w:r w:rsidRPr="00B653C7">
              <w:rPr>
                <w:b w:val="0"/>
                <w:color w:val="000000"/>
                <w:sz w:val="22"/>
                <w:szCs w:val="22"/>
              </w:rPr>
              <w:t>амп</w:t>
            </w:r>
            <w:proofErr w:type="spellEnd"/>
            <w:r w:rsidRPr="00B653C7">
              <w:rPr>
                <w:b w:val="0"/>
                <w:color w:val="000000"/>
                <w:sz w:val="22"/>
                <w:szCs w:val="22"/>
              </w:rPr>
              <w:t>. 10 мл №10</w:t>
            </w:r>
          </w:p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563D26" w:rsidRPr="00BA53A4" w:rsidTr="00B653C7">
        <w:tc>
          <w:tcPr>
            <w:tcW w:w="709" w:type="dxa"/>
            <w:vAlign w:val="center"/>
          </w:tcPr>
          <w:p w:rsidR="00563D26" w:rsidRPr="00B653C7" w:rsidRDefault="00563D26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63D26" w:rsidRPr="00B653C7" w:rsidRDefault="00563D26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Аммиак</w:t>
            </w:r>
          </w:p>
        </w:tc>
        <w:tc>
          <w:tcPr>
            <w:tcW w:w="5103" w:type="dxa"/>
            <w:vAlign w:val="center"/>
          </w:tcPr>
          <w:p w:rsidR="00563D26" w:rsidRPr="00B653C7" w:rsidRDefault="00E75672" w:rsidP="00B653C7">
            <w:pPr>
              <w:pStyle w:val="1"/>
              <w:shd w:val="clear" w:color="auto" w:fill="FFFFFF"/>
              <w:spacing w:before="0" w:beforeAutospacing="0"/>
              <w:jc w:val="center"/>
              <w:outlineLvl w:val="0"/>
              <w:rPr>
                <w:b w:val="0"/>
                <w:color w:val="333F48"/>
                <w:sz w:val="22"/>
                <w:szCs w:val="22"/>
              </w:rPr>
            </w:pPr>
            <w:proofErr w:type="spellStart"/>
            <w:r w:rsidRPr="00B653C7">
              <w:rPr>
                <w:b w:val="0"/>
                <w:color w:val="333F48"/>
                <w:sz w:val="22"/>
                <w:szCs w:val="22"/>
              </w:rPr>
              <w:t>Р-р</w:t>
            </w:r>
            <w:proofErr w:type="spellEnd"/>
            <w:r w:rsidR="00563D26" w:rsidRPr="00B653C7">
              <w:rPr>
                <w:b w:val="0"/>
                <w:color w:val="333F48"/>
                <w:sz w:val="22"/>
                <w:szCs w:val="22"/>
              </w:rPr>
              <w:t xml:space="preserve"> 10 % </w:t>
            </w:r>
            <w:r w:rsidRPr="00B653C7">
              <w:rPr>
                <w:b w:val="0"/>
                <w:color w:val="333F48"/>
                <w:sz w:val="22"/>
                <w:szCs w:val="22"/>
              </w:rPr>
              <w:t>фл.</w:t>
            </w:r>
            <w:r w:rsidR="00563D26" w:rsidRPr="00B653C7">
              <w:rPr>
                <w:b w:val="0"/>
                <w:color w:val="333F48"/>
                <w:sz w:val="22"/>
                <w:szCs w:val="22"/>
              </w:rPr>
              <w:t xml:space="preserve">100 мл </w:t>
            </w:r>
            <w:r w:rsidRPr="00B653C7">
              <w:rPr>
                <w:b w:val="0"/>
                <w:color w:val="333F48"/>
                <w:sz w:val="22"/>
                <w:szCs w:val="22"/>
              </w:rPr>
              <w:t>№</w:t>
            </w:r>
            <w:r w:rsidR="00563D26" w:rsidRPr="00B653C7">
              <w:rPr>
                <w:b w:val="0"/>
                <w:color w:val="333F48"/>
                <w:sz w:val="22"/>
                <w:szCs w:val="22"/>
              </w:rPr>
              <w:t>1</w:t>
            </w:r>
          </w:p>
          <w:p w:rsidR="00563D26" w:rsidRPr="00B653C7" w:rsidRDefault="00563D26" w:rsidP="00B65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63D26" w:rsidRPr="00B653C7" w:rsidRDefault="00B653C7" w:rsidP="00B653C7">
            <w:pPr>
              <w:pStyle w:val="1"/>
              <w:shd w:val="clear" w:color="auto" w:fill="FFFFFF"/>
              <w:spacing w:before="0" w:beforeAutospacing="0"/>
              <w:jc w:val="center"/>
              <w:outlineLvl w:val="0"/>
              <w:rPr>
                <w:b w:val="0"/>
                <w:color w:val="333F48"/>
                <w:sz w:val="22"/>
                <w:szCs w:val="22"/>
              </w:rPr>
            </w:pPr>
            <w:proofErr w:type="spellStart"/>
            <w:r w:rsidRPr="00B653C7">
              <w:rPr>
                <w:b w:val="0"/>
                <w:color w:val="333F48"/>
                <w:sz w:val="22"/>
                <w:szCs w:val="22"/>
              </w:rPr>
              <w:t>Фл</w:t>
            </w:r>
            <w:proofErr w:type="spellEnd"/>
            <w:r w:rsidRPr="00B653C7">
              <w:rPr>
                <w:b w:val="0"/>
                <w:color w:val="333F48"/>
                <w:sz w:val="22"/>
                <w:szCs w:val="22"/>
              </w:rPr>
              <w:t>.</w:t>
            </w:r>
          </w:p>
        </w:tc>
        <w:tc>
          <w:tcPr>
            <w:tcW w:w="708" w:type="dxa"/>
            <w:vAlign w:val="center"/>
          </w:tcPr>
          <w:p w:rsidR="00563D26" w:rsidRPr="00B653C7" w:rsidRDefault="00563D26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Аминокапроновая кислота</w:t>
            </w:r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/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инф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50 мг/мл: контейнеры 100 мл, №36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Амиодарон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shd w:val="clear" w:color="auto" w:fill="FFFFFF"/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F48"/>
                <w:kern w:val="36"/>
              </w:rPr>
            </w:pPr>
            <w:r w:rsidRPr="00B653C7">
              <w:rPr>
                <w:rFonts w:ascii="Times New Roman" w:eastAsia="Times New Roman" w:hAnsi="Times New Roman" w:cs="Times New Roman"/>
                <w:bCs/>
                <w:color w:val="333F48"/>
                <w:kern w:val="36"/>
              </w:rPr>
              <w:t xml:space="preserve">Концентрат </w:t>
            </w:r>
            <w:proofErr w:type="spellStart"/>
            <w:r w:rsidRPr="00B653C7">
              <w:rPr>
                <w:rFonts w:ascii="Times New Roman" w:eastAsia="Times New Roman" w:hAnsi="Times New Roman" w:cs="Times New Roman"/>
                <w:bCs/>
                <w:color w:val="333F48"/>
                <w:kern w:val="36"/>
              </w:rPr>
              <w:t>д</w:t>
            </w:r>
            <w:proofErr w:type="spellEnd"/>
            <w:r w:rsidRPr="00B653C7">
              <w:rPr>
                <w:rFonts w:ascii="Times New Roman" w:eastAsia="Times New Roman" w:hAnsi="Times New Roman" w:cs="Times New Roman"/>
                <w:bCs/>
                <w:color w:val="333F48"/>
                <w:kern w:val="36"/>
              </w:rPr>
              <w:t>/</w:t>
            </w:r>
            <w:proofErr w:type="spellStart"/>
            <w:r w:rsidRPr="00B653C7">
              <w:rPr>
                <w:rFonts w:ascii="Times New Roman" w:eastAsia="Times New Roman" w:hAnsi="Times New Roman" w:cs="Times New Roman"/>
                <w:bCs/>
                <w:color w:val="333F48"/>
                <w:kern w:val="36"/>
              </w:rPr>
              <w:t>приг</w:t>
            </w:r>
            <w:proofErr w:type="spellEnd"/>
            <w:r w:rsidRPr="00B653C7">
              <w:rPr>
                <w:rFonts w:ascii="Times New Roman" w:eastAsia="Times New Roman" w:hAnsi="Times New Roman" w:cs="Times New Roman"/>
                <w:bCs/>
                <w:color w:val="333F48"/>
                <w:kern w:val="36"/>
              </w:rPr>
              <w:t xml:space="preserve"> </w:t>
            </w:r>
            <w:proofErr w:type="spellStart"/>
            <w:r w:rsidRPr="00B653C7">
              <w:rPr>
                <w:rFonts w:ascii="Times New Roman" w:eastAsia="Times New Roman" w:hAnsi="Times New Roman" w:cs="Times New Roman"/>
                <w:bCs/>
                <w:color w:val="333F48"/>
                <w:kern w:val="36"/>
              </w:rPr>
              <w:t>р-ра</w:t>
            </w:r>
            <w:proofErr w:type="spellEnd"/>
            <w:r w:rsidRPr="00B653C7">
              <w:rPr>
                <w:rFonts w:ascii="Times New Roman" w:eastAsia="Times New Roman" w:hAnsi="Times New Roman" w:cs="Times New Roman"/>
                <w:bCs/>
                <w:color w:val="333F48"/>
                <w:kern w:val="36"/>
              </w:rPr>
              <w:t xml:space="preserve"> для в/</w:t>
            </w:r>
            <w:proofErr w:type="gramStart"/>
            <w:r w:rsidRPr="00B653C7">
              <w:rPr>
                <w:rFonts w:ascii="Times New Roman" w:eastAsia="Times New Roman" w:hAnsi="Times New Roman" w:cs="Times New Roman"/>
                <w:bCs/>
                <w:color w:val="333F48"/>
                <w:kern w:val="36"/>
              </w:rPr>
              <w:t>м</w:t>
            </w:r>
            <w:proofErr w:type="gramEnd"/>
            <w:r w:rsidRPr="00B653C7">
              <w:rPr>
                <w:rFonts w:ascii="Times New Roman" w:eastAsia="Times New Roman" w:hAnsi="Times New Roman" w:cs="Times New Roman"/>
                <w:bCs/>
                <w:color w:val="333F48"/>
                <w:kern w:val="36"/>
              </w:rPr>
              <w:t xml:space="preserve"> </w:t>
            </w:r>
            <w:proofErr w:type="spellStart"/>
            <w:r w:rsidRPr="00B653C7">
              <w:rPr>
                <w:rFonts w:ascii="Times New Roman" w:eastAsia="Times New Roman" w:hAnsi="Times New Roman" w:cs="Times New Roman"/>
                <w:bCs/>
                <w:color w:val="333F48"/>
                <w:kern w:val="36"/>
              </w:rPr>
              <w:t>введ</w:t>
            </w:r>
            <w:proofErr w:type="spellEnd"/>
            <w:r w:rsidRPr="00B653C7">
              <w:rPr>
                <w:rFonts w:ascii="Times New Roman" w:eastAsia="Times New Roman" w:hAnsi="Times New Roman" w:cs="Times New Roman"/>
                <w:bCs/>
                <w:color w:val="333F48"/>
                <w:kern w:val="36"/>
              </w:rPr>
              <w:t xml:space="preserve"> 50 мг/мл </w:t>
            </w:r>
            <w:proofErr w:type="spellStart"/>
            <w:r w:rsidRPr="00B653C7">
              <w:rPr>
                <w:rFonts w:ascii="Times New Roman" w:eastAsia="Times New Roman" w:hAnsi="Times New Roman" w:cs="Times New Roman"/>
                <w:bCs/>
                <w:color w:val="333F48"/>
                <w:kern w:val="36"/>
              </w:rPr>
              <w:t>амп</w:t>
            </w:r>
            <w:proofErr w:type="spellEnd"/>
            <w:r w:rsidRPr="00B653C7">
              <w:rPr>
                <w:rFonts w:ascii="Times New Roman" w:eastAsia="Times New Roman" w:hAnsi="Times New Roman" w:cs="Times New Roman"/>
                <w:bCs/>
                <w:color w:val="333F48"/>
                <w:kern w:val="36"/>
              </w:rPr>
              <w:t>. 3 мл №10</w:t>
            </w:r>
          </w:p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Амоксициллин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Капс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500 мг: №16.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Амоксициллин+клавулановая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кислота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амоксиклав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eastAsia="Times New Roman" w:hAnsi="Times New Roman" w:cs="Times New Roman"/>
              </w:rPr>
              <w:t>Порошок для приготовления инъекционного раствора;1,0+0,2 №5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Амоксициллин+клавулановая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кислота </w:t>
            </w:r>
            <w:proofErr w:type="spellStart"/>
            <w:r w:rsidRPr="00B653C7">
              <w:rPr>
                <w:rFonts w:ascii="Times New Roman" w:hAnsi="Times New Roman" w:cs="Times New Roman"/>
              </w:rPr>
              <w:t>экоклав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eastAsia="Times New Roman" w:hAnsi="Times New Roman" w:cs="Times New Roman"/>
              </w:rPr>
              <w:t>Таблетки, покрытые оболочкой 875мг+125Мг  №14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B653C7">
              <w:rPr>
                <w:rFonts w:ascii="Times New Roman" w:hAnsi="Times New Roman" w:cs="Times New Roman"/>
              </w:rPr>
              <w:t>эпинефрин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с адреналином</w:t>
            </w:r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eastAsia="Times New Roman" w:hAnsi="Times New Roman" w:cs="Times New Roman"/>
              </w:rPr>
              <w:t>Раствор для инъекций (0,04+0,000005)мл 1,8мл №50  картриджи.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Аскорбиновая кислота</w:t>
            </w:r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инъекц</w:t>
            </w:r>
            <w:proofErr w:type="spellEnd"/>
            <w:r w:rsidRPr="00B653C7">
              <w:rPr>
                <w:rFonts w:ascii="Times New Roman" w:hAnsi="Times New Roman" w:cs="Times New Roman"/>
              </w:rPr>
              <w:t>. 5% 2мл., №10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Ацетазоламид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диакарб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 xml:space="preserve">Таб.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</w:rPr>
              <w:t>/приема внутрь 250мг №30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 xml:space="preserve">Ацетилсалициловая кислота аспирин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кардио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 xml:space="preserve">Таб. </w:t>
            </w:r>
            <w:proofErr w:type="spellStart"/>
            <w:proofErr w:type="gramStart"/>
            <w:r w:rsidRPr="00B653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653C7">
              <w:rPr>
                <w:rFonts w:ascii="Times New Roman" w:hAnsi="Times New Roman" w:cs="Times New Roman"/>
              </w:rPr>
              <w:t xml:space="preserve">/о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</w:rPr>
              <w:t>/приема внутрь 100мг№ 28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Ацетилцистеин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флуимуцил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/в/</w:t>
            </w:r>
            <w:proofErr w:type="gramStart"/>
            <w:r w:rsidRPr="00B653C7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Pr="00B653C7">
              <w:rPr>
                <w:rFonts w:ascii="Times New Roman" w:hAnsi="Times New Roman" w:cs="Times New Roman"/>
                <w:color w:val="333333"/>
              </w:rPr>
              <w:t xml:space="preserve"> введения и ингаляций 100 мг/1 мл: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амп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3 мл №5.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Бетагистин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Таб</w:t>
            </w:r>
            <w:proofErr w:type="gramStart"/>
            <w:r w:rsidRPr="00B653C7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B653C7">
              <w:rPr>
                <w:rFonts w:ascii="Times New Roman" w:hAnsi="Times New Roman" w:cs="Times New Roman"/>
              </w:rPr>
              <w:t>/приема внутрь 24мг№20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Бетадин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</w:rPr>
              <w:t>/наружного применения 10%-120мл</w:t>
            </w:r>
            <w:proofErr w:type="gramStart"/>
            <w:r w:rsidRPr="00B653C7">
              <w:rPr>
                <w:rFonts w:ascii="Times New Roman" w:hAnsi="Times New Roman" w:cs="Times New Roman"/>
              </w:rPr>
              <w:t>,ф</w:t>
            </w:r>
            <w:proofErr w:type="gramEnd"/>
            <w:r w:rsidRPr="00B653C7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Бисакодил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Супп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ректальные 10 мг: №10.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Бисопролол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53C7">
              <w:rPr>
                <w:rFonts w:ascii="Times New Roman" w:hAnsi="Times New Roman" w:cs="Times New Roman"/>
              </w:rPr>
              <w:t>Таб</w:t>
            </w:r>
            <w:proofErr w:type="spellEnd"/>
            <w:proofErr w:type="gramEnd"/>
            <w:r w:rsidRPr="00B653C7">
              <w:rPr>
                <w:rFonts w:ascii="Times New Roman" w:hAnsi="Times New Roman" w:cs="Times New Roman"/>
              </w:rPr>
              <w:t xml:space="preserve"> .2,5мг№30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Валсартан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Таб.80мг№30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Валсартан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53C7">
              <w:rPr>
                <w:rFonts w:ascii="Times New Roman" w:hAnsi="Times New Roman" w:cs="Times New Roman"/>
              </w:rPr>
              <w:t>Таб</w:t>
            </w:r>
            <w:proofErr w:type="spellEnd"/>
            <w:proofErr w:type="gramEnd"/>
            <w:r w:rsidRPr="00B653C7">
              <w:rPr>
                <w:rFonts w:ascii="Times New Roman" w:hAnsi="Times New Roman" w:cs="Times New Roman"/>
              </w:rPr>
              <w:t xml:space="preserve"> 160мг№30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Валсартан+сакубитрил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юперио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 xml:space="preserve">Таб. </w:t>
            </w:r>
            <w:proofErr w:type="spellStart"/>
            <w:proofErr w:type="gramStart"/>
            <w:r w:rsidRPr="00B653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653C7">
              <w:rPr>
                <w:rFonts w:ascii="Times New Roman" w:hAnsi="Times New Roman" w:cs="Times New Roman"/>
              </w:rPr>
              <w:t>/о 200мг№ 28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Вилдаглиптин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галвус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Таб</w:t>
            </w:r>
            <w:proofErr w:type="gramStart"/>
            <w:r w:rsidRPr="00B653C7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 w:rsidRPr="00B653C7">
              <w:rPr>
                <w:rFonts w:ascii="Times New Roman" w:hAnsi="Times New Roman" w:cs="Times New Roman"/>
              </w:rPr>
              <w:t>/о 50мг№ 28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Гидроксизин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 xml:space="preserve">Таб.,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покр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пленочной оболочкой, 25 мг: №30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Гиулоронидаза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лидаза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Лиофилизат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/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пригот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.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р-ра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/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инъекц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. и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местн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прим.1280МЕ 64УЕ №10.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Дексаметазон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/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инъекц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. 4 мг/1 мл: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амп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№10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Декстроза глюкоза</w:t>
            </w:r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Style w:val="ad"/>
                <w:rFonts w:ascii="Times New Roman" w:hAnsi="Times New Roman" w:cs="Times New Roman"/>
                <w:bCs/>
                <w:i w:val="0"/>
                <w:color w:val="5F6368"/>
                <w:shd w:val="clear" w:color="auto" w:fill="FFFFFF"/>
              </w:rPr>
              <w:t>Р-р</w:t>
            </w:r>
            <w:proofErr w:type="spellEnd"/>
            <w:r w:rsidRPr="00B653C7">
              <w:rPr>
                <w:rStyle w:val="ad"/>
                <w:rFonts w:ascii="Times New Roman" w:hAnsi="Times New Roman" w:cs="Times New Roman"/>
                <w:bCs/>
                <w:i w:val="0"/>
                <w:color w:val="5F6368"/>
                <w:shd w:val="clear" w:color="auto" w:fill="FFFFFF"/>
              </w:rPr>
              <w:t xml:space="preserve"> д</w:t>
            </w:r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ля в/в </w:t>
            </w:r>
            <w:proofErr w:type="spellStart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введ</w:t>
            </w:r>
            <w:proofErr w:type="spellEnd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 40% 10мл N10 </w:t>
            </w:r>
            <w:proofErr w:type="spellStart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амп</w:t>
            </w:r>
            <w:proofErr w:type="spellEnd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Диоксиметил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тетрагидропиримидин+Хлорамфеникол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левометил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Мазь для наружного применения 30г.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Диоксиметил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тетрагидропиримидин+Лидокаин+Офлоксацин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офломелид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Мазь для наружного применения 50,0г.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shd w:val="clear" w:color="auto" w:fill="FFFFFF" w:themeFill="background1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Дротаверин</w:t>
            </w:r>
            <w:proofErr w:type="spellEnd"/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/</w:t>
            </w:r>
            <w:proofErr w:type="spellStart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инъекц</w:t>
            </w:r>
            <w:proofErr w:type="spellEnd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. 20 мг/мл: 2 мл </w:t>
            </w:r>
            <w:proofErr w:type="spellStart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амп</w:t>
            </w:r>
            <w:proofErr w:type="spellEnd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. №10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Дроперидол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/</w:t>
            </w:r>
            <w:proofErr w:type="spellStart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инъекц</w:t>
            </w:r>
            <w:proofErr w:type="spellEnd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. 0.25% 5 мл): </w:t>
            </w:r>
            <w:proofErr w:type="spellStart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амп</w:t>
            </w:r>
            <w:proofErr w:type="spellEnd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 №5</w:t>
            </w:r>
            <w:proofErr w:type="gramEnd"/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Инозин/</w:t>
            </w:r>
            <w:proofErr w:type="spellStart"/>
            <w:r w:rsidRPr="00B653C7">
              <w:rPr>
                <w:rFonts w:ascii="Times New Roman" w:hAnsi="Times New Roman" w:cs="Times New Roman"/>
              </w:rPr>
              <w:t>Никотинамид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/Янтарная кислота </w:t>
            </w:r>
            <w:proofErr w:type="spellStart"/>
            <w:r w:rsidRPr="00B653C7">
              <w:rPr>
                <w:rFonts w:ascii="Times New Roman" w:hAnsi="Times New Roman" w:cs="Times New Roman"/>
              </w:rPr>
              <w:t>цитофлавин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 xml:space="preserve">Р </w:t>
            </w:r>
            <w:proofErr w:type="gramStart"/>
            <w:r w:rsidRPr="00B653C7">
              <w:rPr>
                <w:rFonts w:ascii="Times New Roman" w:hAnsi="Times New Roman" w:cs="Times New Roman"/>
                <w:color w:val="333333"/>
              </w:rPr>
              <w:t>-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р</w:t>
            </w:r>
            <w:proofErr w:type="spellEnd"/>
            <w:proofErr w:type="gramEnd"/>
            <w:r w:rsidRPr="00B653C7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/в/в введения: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амп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10 мл  №10.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 xml:space="preserve">Инсулин растворимый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актрапид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29293A"/>
                <w:shd w:val="clear" w:color="auto" w:fill="F9F9F9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  <w:color w:val="29293A"/>
                <w:shd w:val="clear" w:color="auto" w:fill="F9F9F9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29293A"/>
                <w:shd w:val="clear" w:color="auto" w:fill="F9F9F9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29293A"/>
                <w:shd w:val="clear" w:color="auto" w:fill="F9F9F9"/>
              </w:rPr>
              <w:t>/</w:t>
            </w:r>
            <w:proofErr w:type="spellStart"/>
            <w:r w:rsidRPr="00B653C7">
              <w:rPr>
                <w:rFonts w:ascii="Times New Roman" w:hAnsi="Times New Roman" w:cs="Times New Roman"/>
                <w:color w:val="29293A"/>
                <w:shd w:val="clear" w:color="auto" w:fill="F9F9F9"/>
              </w:rPr>
              <w:t>инъекц</w:t>
            </w:r>
            <w:proofErr w:type="spellEnd"/>
            <w:r w:rsidRPr="00B653C7">
              <w:rPr>
                <w:rFonts w:ascii="Times New Roman" w:hAnsi="Times New Roman" w:cs="Times New Roman"/>
                <w:color w:val="29293A"/>
                <w:shd w:val="clear" w:color="auto" w:fill="F9F9F9"/>
              </w:rPr>
              <w:t xml:space="preserve">. 100 </w:t>
            </w:r>
            <w:proofErr w:type="gramStart"/>
            <w:r w:rsidRPr="00B653C7">
              <w:rPr>
                <w:rFonts w:ascii="Times New Roman" w:hAnsi="Times New Roman" w:cs="Times New Roman"/>
                <w:color w:val="29293A"/>
                <w:shd w:val="clear" w:color="auto" w:fill="F9F9F9"/>
              </w:rPr>
              <w:t>ЕД</w:t>
            </w:r>
            <w:proofErr w:type="gramEnd"/>
            <w:r w:rsidRPr="00B653C7">
              <w:rPr>
                <w:rFonts w:ascii="Times New Roman" w:hAnsi="Times New Roman" w:cs="Times New Roman"/>
                <w:color w:val="29293A"/>
                <w:shd w:val="clear" w:color="auto" w:fill="F9F9F9"/>
              </w:rPr>
              <w:t xml:space="preserve">/1 мл: </w:t>
            </w:r>
            <w:proofErr w:type="spellStart"/>
            <w:r w:rsidRPr="00B653C7">
              <w:rPr>
                <w:rFonts w:ascii="Times New Roman" w:hAnsi="Times New Roman" w:cs="Times New Roman"/>
                <w:color w:val="29293A"/>
                <w:shd w:val="clear" w:color="auto" w:fill="F9F9F9"/>
              </w:rPr>
              <w:t>фл</w:t>
            </w:r>
            <w:proofErr w:type="spellEnd"/>
            <w:r w:rsidRPr="00B653C7">
              <w:rPr>
                <w:rFonts w:ascii="Times New Roman" w:hAnsi="Times New Roman" w:cs="Times New Roman"/>
                <w:color w:val="29293A"/>
                <w:shd w:val="clear" w:color="auto" w:fill="F9F9F9"/>
              </w:rPr>
              <w:t>. 10 мл №1.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 xml:space="preserve">Инсулин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изофан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протафан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Сусп</w:t>
            </w:r>
            <w:proofErr w:type="spellEnd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. </w:t>
            </w:r>
            <w:proofErr w:type="spellStart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/</w:t>
            </w:r>
            <w:proofErr w:type="spellStart"/>
            <w:proofErr w:type="gramStart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п</w:t>
            </w:r>
            <w:proofErr w:type="spellEnd"/>
            <w:proofErr w:type="gramEnd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/к введения 100 ЕД/1 мл: </w:t>
            </w:r>
            <w:proofErr w:type="spellStart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фл</w:t>
            </w:r>
            <w:proofErr w:type="spellEnd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. 10 мл.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Изосорбида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динитрат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 xml:space="preserve">Таб.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пролонгир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действия 40 мг:  №30.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Ипратропия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бромид + </w:t>
            </w:r>
            <w:proofErr w:type="spellStart"/>
            <w:r w:rsidRPr="00B653C7">
              <w:rPr>
                <w:rFonts w:ascii="Times New Roman" w:hAnsi="Times New Roman" w:cs="Times New Roman"/>
              </w:rPr>
              <w:t>фенотерол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беродуал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/ингаляций 0.5 мг+0.25 мг/мл: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фл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20 мл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Йодинол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для местного и наружного применения 50мл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Йодопирон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для местного и наружного применения 1% 250мл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Калия хлорид</w:t>
            </w:r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/в/</w:t>
            </w:r>
            <w:proofErr w:type="gramStart"/>
            <w:r w:rsidRPr="00B653C7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Pr="00B653C7">
              <w:rPr>
                <w:rFonts w:ascii="Times New Roman" w:hAnsi="Times New Roman" w:cs="Times New Roman"/>
                <w:color w:val="333333"/>
              </w:rPr>
              <w:t xml:space="preserve"> введения и приема внутрь 40 мг/10 мл: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амп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№10.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Кальция хлорид</w:t>
            </w:r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/в/</w:t>
            </w:r>
            <w:proofErr w:type="gramStart"/>
            <w:r w:rsidRPr="00B653C7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Pr="00B653C7">
              <w:rPr>
                <w:rFonts w:ascii="Times New Roman" w:hAnsi="Times New Roman" w:cs="Times New Roman"/>
                <w:color w:val="333333"/>
              </w:rPr>
              <w:t xml:space="preserve"> введения 100 мг/мл: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амп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№;10.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Карведилол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Таб</w:t>
            </w:r>
            <w:proofErr w:type="gramStart"/>
            <w:r w:rsidRPr="00B653C7">
              <w:rPr>
                <w:rFonts w:ascii="Times New Roman" w:hAnsi="Times New Roman" w:cs="Times New Roman"/>
              </w:rPr>
              <w:t>.д</w:t>
            </w:r>
            <w:proofErr w:type="gramEnd"/>
            <w:r w:rsidRPr="00B653C7">
              <w:rPr>
                <w:rFonts w:ascii="Times New Roman" w:hAnsi="Times New Roman" w:cs="Times New Roman"/>
              </w:rPr>
              <w:t>ля приема внутрь 6,25мг№30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Кларитромицин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Таб</w:t>
            </w:r>
            <w:proofErr w:type="gramStart"/>
            <w:r w:rsidRPr="00B653C7">
              <w:rPr>
                <w:rFonts w:ascii="Times New Roman" w:hAnsi="Times New Roman" w:cs="Times New Roman"/>
              </w:rPr>
              <w:t>.д</w:t>
            </w:r>
            <w:proofErr w:type="gramEnd"/>
            <w:r w:rsidRPr="00B653C7">
              <w:rPr>
                <w:rFonts w:ascii="Times New Roman" w:hAnsi="Times New Roman" w:cs="Times New Roman"/>
              </w:rPr>
              <w:t>ля приема внутрь 500мг№10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Кордиамин</w:t>
            </w:r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spacing w:before="50" w:after="50" w:line="12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/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инъекц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. 250 мг/2 мл: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амп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№10.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Левофлоксацин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инф</w:t>
            </w:r>
            <w:proofErr w:type="spellEnd"/>
            <w:r w:rsidRPr="00B653C7">
              <w:rPr>
                <w:rFonts w:ascii="Times New Roman" w:hAnsi="Times New Roman" w:cs="Times New Roman"/>
              </w:rPr>
              <w:t>. 5мг/мл.100мл</w:t>
            </w:r>
            <w:proofErr w:type="gramStart"/>
            <w:r w:rsidRPr="00B653C7">
              <w:rPr>
                <w:rFonts w:ascii="Times New Roman" w:hAnsi="Times New Roman" w:cs="Times New Roman"/>
              </w:rPr>
              <w:t>,ф</w:t>
            </w:r>
            <w:proofErr w:type="gramEnd"/>
            <w:r w:rsidRPr="00B653C7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Левофлоксацин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Таб</w:t>
            </w:r>
            <w:proofErr w:type="gramStart"/>
            <w:r w:rsidRPr="00B653C7">
              <w:rPr>
                <w:rFonts w:ascii="Times New Roman" w:hAnsi="Times New Roman" w:cs="Times New Roman"/>
              </w:rPr>
              <w:t>.д</w:t>
            </w:r>
            <w:proofErr w:type="gramEnd"/>
            <w:r w:rsidRPr="00B653C7">
              <w:rPr>
                <w:rFonts w:ascii="Times New Roman" w:hAnsi="Times New Roman" w:cs="Times New Roman"/>
              </w:rPr>
              <w:t>ля приема внутрь 500мг№20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Лидокаин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/ин. 100 мг/мл, 2мл,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амп</w:t>
            </w:r>
            <w:proofErr w:type="spellEnd"/>
            <w:r w:rsidRPr="00B653C7">
              <w:rPr>
                <w:rFonts w:ascii="Times New Roman" w:hAnsi="Times New Roman" w:cs="Times New Roman"/>
              </w:rPr>
              <w:t>. №10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Лорноксикам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Лиоф</w:t>
            </w:r>
            <w:proofErr w:type="gramStart"/>
            <w:r w:rsidRPr="00B653C7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B653C7">
              <w:rPr>
                <w:rFonts w:ascii="Times New Roman" w:hAnsi="Times New Roman" w:cs="Times New Roman"/>
              </w:rPr>
              <w:t>/в и в/м 8мг № 5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Магния сульфат</w:t>
            </w:r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/</w:t>
            </w:r>
            <w:proofErr w:type="gramStart"/>
            <w:r w:rsidRPr="00B653C7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Pr="00B653C7">
              <w:rPr>
                <w:rFonts w:ascii="Times New Roman" w:hAnsi="Times New Roman" w:cs="Times New Roman"/>
                <w:color w:val="333333"/>
              </w:rPr>
              <w:t>/</w:t>
            </w:r>
            <w:proofErr w:type="gramStart"/>
            <w:r w:rsidRPr="00B653C7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Pr="00B653C7">
              <w:rPr>
                <w:rFonts w:ascii="Times New Roman" w:hAnsi="Times New Roman" w:cs="Times New Roman"/>
                <w:color w:val="333333"/>
              </w:rPr>
              <w:t xml:space="preserve"> и в/м введения 250 мг/мл: 5 мл 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амп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№10.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Меглюмина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натрия </w:t>
            </w:r>
            <w:proofErr w:type="spellStart"/>
            <w:r w:rsidRPr="00B653C7">
              <w:rPr>
                <w:rFonts w:ascii="Times New Roman" w:hAnsi="Times New Roman" w:cs="Times New Roman"/>
              </w:rPr>
              <w:t>сукцинат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реамберин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 xml:space="preserve">Р </w:t>
            </w:r>
            <w:proofErr w:type="gramStart"/>
            <w:r w:rsidRPr="00B653C7">
              <w:rPr>
                <w:rFonts w:ascii="Times New Roman" w:hAnsi="Times New Roman" w:cs="Times New Roman"/>
              </w:rPr>
              <w:t>-</w:t>
            </w:r>
            <w:proofErr w:type="spellStart"/>
            <w:r w:rsidRPr="00B653C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653C7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инф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1,5%-400,0 </w:t>
            </w:r>
            <w:proofErr w:type="spellStart"/>
            <w:r w:rsidRPr="00B653C7">
              <w:rPr>
                <w:rFonts w:ascii="Times New Roman" w:hAnsi="Times New Roman" w:cs="Times New Roman"/>
              </w:rPr>
              <w:t>фл.инд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Меглюмин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/Янтарная кислота/Инозин </w:t>
            </w:r>
            <w:proofErr w:type="spellStart"/>
            <w:r w:rsidRPr="00B653C7">
              <w:rPr>
                <w:rFonts w:ascii="Times New Roman" w:hAnsi="Times New Roman" w:cs="Times New Roman"/>
              </w:rPr>
              <w:t>ремаксол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инф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400мл</w:t>
            </w:r>
            <w:proofErr w:type="gramStart"/>
            <w:r w:rsidRPr="00B653C7">
              <w:rPr>
                <w:rFonts w:ascii="Times New Roman" w:hAnsi="Times New Roman" w:cs="Times New Roman"/>
              </w:rPr>
              <w:t>,ф</w:t>
            </w:r>
            <w:proofErr w:type="gramEnd"/>
            <w:r w:rsidRPr="00B653C7">
              <w:rPr>
                <w:rFonts w:ascii="Times New Roman" w:hAnsi="Times New Roman" w:cs="Times New Roman"/>
              </w:rPr>
              <w:t>л.№5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Менадиона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 натрия бисульфат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викасол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Раствор для внутримышечного введения 10 мг/мл, 1мл, №10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Метопролол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табл. 25 мг, N 60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Метопролол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табл. 50 мг, N 30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Медифокс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Гель 50г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Натрия хлорид</w:t>
            </w:r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</w:rPr>
              <w:t>/</w:t>
            </w:r>
            <w:proofErr w:type="spellStart"/>
            <w:r w:rsidRPr="00B653C7">
              <w:rPr>
                <w:rFonts w:ascii="Times New Roman" w:hAnsi="Times New Roman" w:cs="Times New Roman"/>
              </w:rPr>
              <w:t>инъекц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09%-10мл №10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 xml:space="preserve">Нитроглицерин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нитроминт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Аэрозоль/</w:t>
            </w:r>
            <w:proofErr w:type="spellStart"/>
            <w:r w:rsidRPr="00B653C7">
              <w:rPr>
                <w:rFonts w:ascii="Times New Roman" w:hAnsi="Times New Roman" w:cs="Times New Roman"/>
              </w:rPr>
              <w:t>спрей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0,4мг 180д, 10г.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Октреотид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/в/в и </w:t>
            </w:r>
            <w:proofErr w:type="spellStart"/>
            <w:proofErr w:type="gramStart"/>
            <w:r w:rsidRPr="00B653C7">
              <w:rPr>
                <w:rFonts w:ascii="Times New Roman" w:hAnsi="Times New Roman" w:cs="Times New Roman"/>
                <w:color w:val="333333"/>
              </w:rPr>
              <w:t>п</w:t>
            </w:r>
            <w:proofErr w:type="spellEnd"/>
            <w:proofErr w:type="gramEnd"/>
            <w:r w:rsidRPr="00B653C7">
              <w:rPr>
                <w:rFonts w:ascii="Times New Roman" w:hAnsi="Times New Roman" w:cs="Times New Roman"/>
                <w:color w:val="333333"/>
              </w:rPr>
              <w:t xml:space="preserve">/к введения 100 мкг/1 мл: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амп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№5.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Омепразол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Лиоф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</w:rPr>
              <w:t>/</w:t>
            </w:r>
            <w:proofErr w:type="spellStart"/>
            <w:r w:rsidRPr="00B653C7">
              <w:rPr>
                <w:rFonts w:ascii="Times New Roman" w:hAnsi="Times New Roman" w:cs="Times New Roman"/>
              </w:rPr>
              <w:t>р-ра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</w:rPr>
              <w:t>/</w:t>
            </w:r>
            <w:proofErr w:type="spellStart"/>
            <w:r w:rsidRPr="00B653C7">
              <w:rPr>
                <w:rFonts w:ascii="Times New Roman" w:hAnsi="Times New Roman" w:cs="Times New Roman"/>
              </w:rPr>
              <w:t>инф</w:t>
            </w:r>
            <w:proofErr w:type="spellEnd"/>
            <w:r w:rsidRPr="00B653C7">
              <w:rPr>
                <w:rFonts w:ascii="Times New Roman" w:hAnsi="Times New Roman" w:cs="Times New Roman"/>
              </w:rPr>
              <w:t>. 40 мг, № 1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Панкреатин</w:t>
            </w:r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 xml:space="preserve">Таблетки, покрытые оболочкой 25 </w:t>
            </w:r>
            <w:proofErr w:type="gramStart"/>
            <w:r w:rsidRPr="00B653C7">
              <w:rPr>
                <w:rFonts w:ascii="Times New Roman" w:hAnsi="Times New Roman" w:cs="Times New Roman"/>
              </w:rPr>
              <w:t>ЕД</w:t>
            </w:r>
            <w:proofErr w:type="gramEnd"/>
            <w:r w:rsidRPr="00B653C7">
              <w:rPr>
                <w:rFonts w:ascii="Times New Roman" w:hAnsi="Times New Roman" w:cs="Times New Roman"/>
              </w:rPr>
              <w:t>, № 60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Пантенол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Спрей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</w:rPr>
              <w:t>/ухода за кожей, 58мл.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563D26" w:rsidRPr="00BA53A4" w:rsidTr="00B653C7">
        <w:tc>
          <w:tcPr>
            <w:tcW w:w="709" w:type="dxa"/>
            <w:vAlign w:val="center"/>
          </w:tcPr>
          <w:p w:rsidR="00563D26" w:rsidRPr="00B653C7" w:rsidRDefault="00563D26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63D26" w:rsidRPr="00B653C7" w:rsidRDefault="00563D26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Парацетамол</w:t>
            </w:r>
            <w:r w:rsidR="004E2E42"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2E42" w:rsidRPr="00B653C7">
              <w:rPr>
                <w:rFonts w:ascii="Times New Roman" w:hAnsi="Times New Roman" w:cs="Times New Roman"/>
              </w:rPr>
              <w:t>ифимол</w:t>
            </w:r>
            <w:proofErr w:type="spellEnd"/>
          </w:p>
        </w:tc>
        <w:tc>
          <w:tcPr>
            <w:tcW w:w="5103" w:type="dxa"/>
            <w:vAlign w:val="center"/>
          </w:tcPr>
          <w:p w:rsidR="00563D26" w:rsidRPr="00B653C7" w:rsidRDefault="00563D26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/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инф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. 10 мг/мл: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фл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 100 мл</w:t>
            </w:r>
            <w:r w:rsidR="004E2E42" w:rsidRPr="00B653C7">
              <w:rPr>
                <w:rFonts w:ascii="Times New Roman" w:hAnsi="Times New Roman" w:cs="Times New Roman"/>
                <w:color w:val="333333"/>
              </w:rPr>
              <w:t>, №1</w:t>
            </w:r>
          </w:p>
        </w:tc>
        <w:tc>
          <w:tcPr>
            <w:tcW w:w="851" w:type="dxa"/>
            <w:vAlign w:val="center"/>
          </w:tcPr>
          <w:p w:rsidR="00563D26" w:rsidRPr="00B653C7" w:rsidRDefault="00B653C7" w:rsidP="00B653C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Фл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563D26" w:rsidRPr="00B653C7" w:rsidRDefault="00563D26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Пентоксифиллин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shd w:val="clear" w:color="auto" w:fill="FFFFFF"/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F48"/>
                <w:kern w:val="36"/>
              </w:rPr>
            </w:pPr>
            <w:r w:rsidRPr="00B653C7">
              <w:rPr>
                <w:rFonts w:ascii="Times New Roman" w:eastAsia="Times New Roman" w:hAnsi="Times New Roman" w:cs="Times New Roman"/>
                <w:bCs/>
                <w:color w:val="333F48"/>
                <w:kern w:val="36"/>
              </w:rPr>
              <w:t>Раствор для инъекций 20 мг/мл 5 мл №10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Пентоксифиллин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Таб.,100 мг,№60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Пирацетам+циннаризин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фезам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Капс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400 мг+25 мг: №60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Пиридоксин</w:t>
            </w:r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 xml:space="preserve">Р </w:t>
            </w:r>
            <w:proofErr w:type="gramStart"/>
            <w:r w:rsidRPr="00B653C7">
              <w:rPr>
                <w:rFonts w:ascii="Times New Roman" w:hAnsi="Times New Roman" w:cs="Times New Roman"/>
              </w:rPr>
              <w:t>-</w:t>
            </w:r>
            <w:proofErr w:type="spellStart"/>
            <w:r w:rsidRPr="00B653C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/ин. 50 мг/мл, 1мл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амп</w:t>
            </w:r>
            <w:proofErr w:type="spellEnd"/>
            <w:r w:rsidRPr="00B653C7">
              <w:rPr>
                <w:rFonts w:ascii="Times New Roman" w:hAnsi="Times New Roman" w:cs="Times New Roman"/>
              </w:rPr>
              <w:t>, №10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Платифиллин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 xml:space="preserve">Р </w:t>
            </w:r>
            <w:proofErr w:type="gramStart"/>
            <w:r w:rsidRPr="00B653C7">
              <w:rPr>
                <w:rFonts w:ascii="Times New Roman" w:hAnsi="Times New Roman" w:cs="Times New Roman"/>
              </w:rPr>
              <w:t>-</w:t>
            </w:r>
            <w:proofErr w:type="spellStart"/>
            <w:r w:rsidRPr="00B653C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653C7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п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/к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введ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. 2 мг/мл, 1мл,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амп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№10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Повидон-йод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для наружного применения 10% 120мл</w:t>
            </w:r>
            <w:proofErr w:type="gramStart"/>
            <w:r w:rsidRPr="00B653C7">
              <w:rPr>
                <w:rFonts w:ascii="Times New Roman" w:hAnsi="Times New Roman" w:cs="Times New Roman"/>
              </w:rPr>
              <w:t>,ф</w:t>
            </w:r>
            <w:proofErr w:type="gramEnd"/>
            <w:r w:rsidRPr="00B653C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Преднизолон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 xml:space="preserve">Раствор для внутривенного введения 30 мг/мл, 1мл,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амп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№3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Пропофол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 xml:space="preserve">Эмульсия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/в/</w:t>
            </w:r>
            <w:proofErr w:type="gramStart"/>
            <w:r w:rsidRPr="00B653C7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Pr="00B653C7">
              <w:rPr>
                <w:rFonts w:ascii="Times New Roman" w:hAnsi="Times New Roman" w:cs="Times New Roman"/>
                <w:color w:val="333333"/>
              </w:rPr>
              <w:t xml:space="preserve"> введения </w:t>
            </w:r>
            <w:r w:rsidRPr="00B653C7">
              <w:rPr>
                <w:rFonts w:ascii="Times New Roman" w:hAnsi="Times New Roman" w:cs="Times New Roman"/>
              </w:rPr>
              <w:t xml:space="preserve">2% </w:t>
            </w:r>
            <w:r w:rsidRPr="00B653C7">
              <w:rPr>
                <w:rFonts w:ascii="Times New Roman" w:hAnsi="Times New Roman" w:cs="Times New Roman"/>
                <w:color w:val="333333"/>
              </w:rPr>
              <w:t xml:space="preserve"> 20 мг/1 мл: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фл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 50мл,№1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Рамиприл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Табл. 10 мг, №30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Рокуроний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/в/</w:t>
            </w:r>
            <w:proofErr w:type="gramStart"/>
            <w:r w:rsidRPr="00B653C7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Pr="00B653C7">
              <w:rPr>
                <w:rFonts w:ascii="Times New Roman" w:hAnsi="Times New Roman" w:cs="Times New Roman"/>
                <w:color w:val="333333"/>
              </w:rPr>
              <w:t xml:space="preserve"> введения 10 мг/1 мл: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фл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5 мл №10.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Тиамина хлорид</w:t>
            </w:r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Р </w:t>
            </w:r>
            <w:proofErr w:type="gramStart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-</w:t>
            </w:r>
            <w:proofErr w:type="spellStart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р</w:t>
            </w:r>
            <w:proofErr w:type="spellEnd"/>
            <w:proofErr w:type="gramEnd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/в/м введения 50 мг/1 мл.№10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Тизанидин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spacing w:before="50" w:after="50" w:line="120" w:lineRule="atLeast"/>
              <w:ind w:left="10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Таб. 4 мг: №30.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Тиоктовая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кислота </w:t>
            </w:r>
            <w:proofErr w:type="spellStart"/>
            <w:r w:rsidRPr="00B653C7">
              <w:rPr>
                <w:rFonts w:ascii="Times New Roman" w:hAnsi="Times New Roman" w:cs="Times New Roman"/>
              </w:rPr>
              <w:t>тиолепта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Конц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. для </w:t>
            </w:r>
            <w:proofErr w:type="spellStart"/>
            <w:r w:rsidRPr="00B653C7">
              <w:rPr>
                <w:rFonts w:ascii="Times New Roman" w:hAnsi="Times New Roman" w:cs="Times New Roman"/>
              </w:rPr>
              <w:t>р-ра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</w:rPr>
              <w:t>/</w:t>
            </w:r>
            <w:proofErr w:type="spellStart"/>
            <w:r w:rsidRPr="00B653C7">
              <w:rPr>
                <w:rFonts w:ascii="Times New Roman" w:hAnsi="Times New Roman" w:cs="Times New Roman"/>
              </w:rPr>
              <w:t>инф</w:t>
            </w:r>
            <w:proofErr w:type="spellEnd"/>
            <w:r w:rsidRPr="00B653C7">
              <w:rPr>
                <w:rFonts w:ascii="Times New Roman" w:hAnsi="Times New Roman" w:cs="Times New Roman"/>
              </w:rPr>
              <w:t>. 12мг/мл 50мл №1фл</w:t>
            </w:r>
            <w:proofErr w:type="gramStart"/>
            <w:r w:rsidRPr="00B653C7">
              <w:rPr>
                <w:rFonts w:ascii="Times New Roman" w:hAnsi="Times New Roman" w:cs="Times New Roman"/>
              </w:rPr>
              <w:t>.(</w:t>
            </w:r>
            <w:proofErr w:type="gramEnd"/>
            <w:r w:rsidRPr="00B653C7">
              <w:rPr>
                <w:rFonts w:ascii="Times New Roman" w:hAnsi="Times New Roman" w:cs="Times New Roman"/>
              </w:rPr>
              <w:t xml:space="preserve"> со </w:t>
            </w:r>
            <w:proofErr w:type="spellStart"/>
            <w:r w:rsidRPr="00B653C7">
              <w:rPr>
                <w:rFonts w:ascii="Times New Roman" w:hAnsi="Times New Roman" w:cs="Times New Roman"/>
              </w:rPr>
              <w:t>светозащищающим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футляром).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Тиоридазин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сонапакс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 xml:space="preserve">Таб.,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покр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оболочкой, 10 мг: №60.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Толперизон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Капс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150 мг: №30.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Торасемид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Таб</w:t>
            </w:r>
            <w:proofErr w:type="gramStart"/>
            <w:r w:rsidRPr="00B653C7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B653C7">
              <w:rPr>
                <w:rFonts w:ascii="Times New Roman" w:hAnsi="Times New Roman" w:cs="Times New Roman"/>
              </w:rPr>
              <w:t>/приема внутрь 10мг№60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Торасемид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53C7">
              <w:rPr>
                <w:rFonts w:ascii="Times New Roman" w:hAnsi="Times New Roman" w:cs="Times New Roman"/>
              </w:rPr>
              <w:t>Таб</w:t>
            </w:r>
            <w:proofErr w:type="spellEnd"/>
            <w:proofErr w:type="gramEnd"/>
            <w:r w:rsidRPr="00B653C7">
              <w:rPr>
                <w:rFonts w:ascii="Times New Roman" w:hAnsi="Times New Roman" w:cs="Times New Roman"/>
              </w:rPr>
              <w:t xml:space="preserve"> для приема внутрь 5мг№20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>Уголь активированный</w:t>
            </w:r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53C7">
              <w:rPr>
                <w:rFonts w:ascii="Times New Roman" w:hAnsi="Times New Roman" w:cs="Times New Roman"/>
              </w:rPr>
              <w:t>Таб</w:t>
            </w:r>
            <w:proofErr w:type="spellEnd"/>
            <w:proofErr w:type="gramEnd"/>
            <w:r w:rsidRPr="00B653C7">
              <w:rPr>
                <w:rFonts w:ascii="Times New Roman" w:hAnsi="Times New Roman" w:cs="Times New Roman"/>
              </w:rPr>
              <w:t xml:space="preserve"> для приема внутрь 250мг№10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rPr>
          <w:trHeight w:val="64"/>
        </w:trPr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Урапидил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эбрантил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 xml:space="preserve">Р </w:t>
            </w:r>
            <w:proofErr w:type="gramStart"/>
            <w:r w:rsidRPr="00B653C7">
              <w:rPr>
                <w:rFonts w:ascii="Times New Roman" w:hAnsi="Times New Roman" w:cs="Times New Roman"/>
                <w:color w:val="333333"/>
              </w:rPr>
              <w:t>–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р</w:t>
            </w:r>
            <w:proofErr w:type="spellEnd"/>
            <w:proofErr w:type="gramEnd"/>
            <w:r w:rsidRPr="00B653C7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/в/в 5 мг 5 мл: амп.№5,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Фамотидин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53C7">
              <w:rPr>
                <w:rFonts w:ascii="Times New Roman" w:hAnsi="Times New Roman" w:cs="Times New Roman"/>
              </w:rPr>
              <w:t>Таб</w:t>
            </w:r>
            <w:proofErr w:type="spellEnd"/>
            <w:proofErr w:type="gramEnd"/>
            <w:r w:rsidRPr="00B653C7">
              <w:rPr>
                <w:rFonts w:ascii="Times New Roman" w:hAnsi="Times New Roman" w:cs="Times New Roman"/>
              </w:rPr>
              <w:t>, 20мг№20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563D26" w:rsidRPr="00BA53A4" w:rsidTr="00B653C7">
        <w:tc>
          <w:tcPr>
            <w:tcW w:w="709" w:type="dxa"/>
            <w:vAlign w:val="center"/>
          </w:tcPr>
          <w:p w:rsidR="00563D26" w:rsidRPr="00B653C7" w:rsidRDefault="00563D26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63D26" w:rsidRPr="00B653C7" w:rsidRDefault="00563D26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Фукорцин</w:t>
            </w:r>
            <w:proofErr w:type="spellEnd"/>
          </w:p>
        </w:tc>
        <w:tc>
          <w:tcPr>
            <w:tcW w:w="5103" w:type="dxa"/>
            <w:vAlign w:val="center"/>
          </w:tcPr>
          <w:p w:rsidR="00563D26" w:rsidRPr="00B653C7" w:rsidRDefault="00563D26" w:rsidP="00B653C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Р-р</w:t>
            </w:r>
            <w:proofErr w:type="spellEnd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/</w:t>
            </w:r>
            <w:proofErr w:type="spellStart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наружн</w:t>
            </w:r>
            <w:proofErr w:type="spellEnd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 xml:space="preserve">. прим. (спиртовой): </w:t>
            </w:r>
            <w:proofErr w:type="spellStart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фл</w:t>
            </w:r>
            <w:proofErr w:type="spellEnd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.  25 мл</w:t>
            </w:r>
          </w:p>
        </w:tc>
        <w:tc>
          <w:tcPr>
            <w:tcW w:w="851" w:type="dxa"/>
            <w:vAlign w:val="center"/>
          </w:tcPr>
          <w:p w:rsidR="00563D26" w:rsidRPr="00B653C7" w:rsidRDefault="00B653C7" w:rsidP="00B653C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Фл</w:t>
            </w:r>
            <w:proofErr w:type="spellEnd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563D26" w:rsidRPr="00B653C7" w:rsidRDefault="00563D26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Фуросемид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/</w:t>
            </w:r>
            <w:proofErr w:type="gramStart"/>
            <w:r w:rsidRPr="00B653C7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Pr="00B653C7">
              <w:rPr>
                <w:rFonts w:ascii="Times New Roman" w:hAnsi="Times New Roman" w:cs="Times New Roman"/>
                <w:color w:val="333333"/>
              </w:rPr>
              <w:t>/</w:t>
            </w:r>
            <w:proofErr w:type="gramStart"/>
            <w:r w:rsidRPr="00B653C7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Pr="00B653C7">
              <w:rPr>
                <w:rFonts w:ascii="Times New Roman" w:hAnsi="Times New Roman" w:cs="Times New Roman"/>
                <w:color w:val="333333"/>
              </w:rPr>
              <w:t xml:space="preserve"> и в/м введения 10 мг 2 мл: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амп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№10,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Фуросемид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Таб. 40 мг: №50,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Хлоропирамин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653C7">
              <w:rPr>
                <w:rFonts w:ascii="Times New Roman" w:hAnsi="Times New Roman" w:cs="Times New Roman"/>
              </w:rPr>
              <w:t>для</w:t>
            </w:r>
            <w:proofErr w:type="gram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53C7">
              <w:rPr>
                <w:rFonts w:ascii="Times New Roman" w:hAnsi="Times New Roman" w:cs="Times New Roman"/>
              </w:rPr>
              <w:t>в</w:t>
            </w:r>
            <w:proofErr w:type="gramEnd"/>
            <w:r w:rsidRPr="00B653C7">
              <w:rPr>
                <w:rFonts w:ascii="Times New Roman" w:hAnsi="Times New Roman" w:cs="Times New Roman"/>
              </w:rPr>
              <w:t xml:space="preserve">/в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введ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. 20 мг/мл, 1мл,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амп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№10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Хлоргексидин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53C7">
              <w:rPr>
                <w:rFonts w:ascii="Times New Roman" w:hAnsi="Times New Roman" w:cs="Times New Roman"/>
              </w:rPr>
              <w:t>водный</w:t>
            </w:r>
            <w:proofErr w:type="gramEnd"/>
            <w:r w:rsidRPr="00B653C7">
              <w:rPr>
                <w:rFonts w:ascii="Times New Roman" w:hAnsi="Times New Roman" w:cs="Times New Roman"/>
              </w:rPr>
              <w:t xml:space="preserve"> для наружного применения 0,05% 100мл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Ципрофлоксацин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2мг/мл 100мл №44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Ципрофлоксацин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53C7">
              <w:rPr>
                <w:rFonts w:ascii="Times New Roman" w:hAnsi="Times New Roman" w:cs="Times New Roman"/>
              </w:rPr>
              <w:t>Таб</w:t>
            </w:r>
            <w:proofErr w:type="spellEnd"/>
            <w:proofErr w:type="gram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</w:rPr>
              <w:t>/приема внутрь 500мг№10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563D26" w:rsidRPr="00BA53A4" w:rsidTr="00B653C7">
        <w:tc>
          <w:tcPr>
            <w:tcW w:w="709" w:type="dxa"/>
            <w:vAlign w:val="center"/>
          </w:tcPr>
          <w:p w:rsidR="00563D26" w:rsidRPr="00B653C7" w:rsidRDefault="00563D26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63D26" w:rsidRPr="00B653C7" w:rsidRDefault="00563D26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Цефтриаксон</w:t>
            </w:r>
            <w:proofErr w:type="spellEnd"/>
          </w:p>
        </w:tc>
        <w:tc>
          <w:tcPr>
            <w:tcW w:w="5103" w:type="dxa"/>
            <w:vAlign w:val="center"/>
          </w:tcPr>
          <w:p w:rsidR="00563D26" w:rsidRPr="00B653C7" w:rsidRDefault="00563D26" w:rsidP="00B653C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B653C7">
              <w:rPr>
                <w:rFonts w:ascii="Times New Roman" w:eastAsia="Times New Roman" w:hAnsi="Times New Roman" w:cs="Times New Roman"/>
                <w:color w:val="333333"/>
              </w:rPr>
              <w:t xml:space="preserve">Порошок </w:t>
            </w:r>
            <w:proofErr w:type="spellStart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/</w:t>
            </w:r>
            <w:proofErr w:type="spellStart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пригот</w:t>
            </w:r>
            <w:proofErr w:type="spellEnd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 xml:space="preserve">. </w:t>
            </w:r>
            <w:proofErr w:type="spellStart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р-ра</w:t>
            </w:r>
            <w:proofErr w:type="spellEnd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/</w:t>
            </w:r>
            <w:proofErr w:type="gramStart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в</w:t>
            </w:r>
            <w:proofErr w:type="gramEnd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/</w:t>
            </w:r>
            <w:proofErr w:type="gramStart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в</w:t>
            </w:r>
            <w:proofErr w:type="gramEnd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 xml:space="preserve"> и в/м введения 1 г: </w:t>
            </w:r>
            <w:proofErr w:type="spellStart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фл</w:t>
            </w:r>
            <w:proofErr w:type="spellEnd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 xml:space="preserve">. </w:t>
            </w:r>
            <w:r w:rsidR="00F96EEA" w:rsidRPr="00B653C7">
              <w:rPr>
                <w:rFonts w:ascii="Times New Roman" w:eastAsia="Times New Roman" w:hAnsi="Times New Roman" w:cs="Times New Roman"/>
                <w:color w:val="333333"/>
              </w:rPr>
              <w:t>№1</w:t>
            </w:r>
          </w:p>
          <w:p w:rsidR="00563D26" w:rsidRPr="00B653C7" w:rsidRDefault="00563D26" w:rsidP="00B65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63D26" w:rsidRPr="00B653C7" w:rsidRDefault="00B653C7" w:rsidP="00B653C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Фл</w:t>
            </w:r>
            <w:proofErr w:type="spellEnd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563D26" w:rsidRPr="00B653C7" w:rsidRDefault="00563D26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Цефатаксим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B653C7">
              <w:rPr>
                <w:rFonts w:ascii="Times New Roman" w:eastAsia="Times New Roman" w:hAnsi="Times New Roman" w:cs="Times New Roman"/>
                <w:color w:val="333333"/>
              </w:rPr>
              <w:t xml:space="preserve">Порошок </w:t>
            </w:r>
            <w:proofErr w:type="spellStart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/</w:t>
            </w:r>
            <w:proofErr w:type="spellStart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пригот</w:t>
            </w:r>
            <w:proofErr w:type="spellEnd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 xml:space="preserve">. </w:t>
            </w:r>
            <w:proofErr w:type="spellStart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р-ра</w:t>
            </w:r>
            <w:proofErr w:type="spellEnd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/</w:t>
            </w:r>
            <w:proofErr w:type="gramStart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в</w:t>
            </w:r>
            <w:proofErr w:type="gramEnd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/</w:t>
            </w:r>
            <w:proofErr w:type="gramStart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в</w:t>
            </w:r>
            <w:proofErr w:type="gramEnd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 xml:space="preserve"> и в/м введения 1 г: </w:t>
            </w:r>
            <w:proofErr w:type="spellStart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фл</w:t>
            </w:r>
            <w:proofErr w:type="spellEnd"/>
            <w:r w:rsidRPr="00B653C7">
              <w:rPr>
                <w:rFonts w:ascii="Times New Roman" w:eastAsia="Times New Roman" w:hAnsi="Times New Roman" w:cs="Times New Roman"/>
                <w:color w:val="333333"/>
              </w:rPr>
              <w:t>. №50.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Эпинефрин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адреналин</w:t>
            </w:r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Р-р</w:t>
            </w:r>
            <w:proofErr w:type="spellEnd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/</w:t>
            </w:r>
            <w:proofErr w:type="spellStart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инъекц</w:t>
            </w:r>
            <w:proofErr w:type="spellEnd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. 1 мг 1 мл: </w:t>
            </w:r>
            <w:proofErr w:type="spellStart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амп</w:t>
            </w:r>
            <w:proofErr w:type="spellEnd"/>
            <w:r w:rsidRPr="00B653C7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. №5,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</w:rPr>
              <w:t>Этамзилат</w:t>
            </w:r>
            <w:proofErr w:type="spellEnd"/>
            <w:r w:rsidRPr="00B653C7">
              <w:rPr>
                <w:rFonts w:ascii="Times New Roman" w:hAnsi="Times New Roman" w:cs="Times New Roman"/>
              </w:rPr>
              <w:t xml:space="preserve"> натрия</w:t>
            </w:r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</w:rPr>
              <w:t xml:space="preserve">Р </w:t>
            </w:r>
            <w:proofErr w:type="gramStart"/>
            <w:r w:rsidRPr="00B653C7">
              <w:rPr>
                <w:rFonts w:ascii="Times New Roman" w:hAnsi="Times New Roman" w:cs="Times New Roman"/>
              </w:rPr>
              <w:t>-</w:t>
            </w:r>
            <w:proofErr w:type="spellStart"/>
            <w:r w:rsidRPr="00B653C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65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</w:rPr>
              <w:t>/ин. 125 мг/мл, 2 мл, N 10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B653C7" w:rsidRPr="00BA53A4" w:rsidTr="00B653C7">
        <w:tc>
          <w:tcPr>
            <w:tcW w:w="709" w:type="dxa"/>
            <w:vAlign w:val="center"/>
          </w:tcPr>
          <w:p w:rsidR="00B653C7" w:rsidRPr="00B653C7" w:rsidRDefault="00B653C7" w:rsidP="00B653C7">
            <w:pPr>
              <w:pStyle w:val="a8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lang w:val="en-US"/>
              </w:rPr>
              <w:t>L-</w:t>
            </w:r>
            <w:proofErr w:type="spellStart"/>
            <w:r w:rsidRPr="00B653C7">
              <w:rPr>
                <w:rFonts w:ascii="Times New Roman" w:hAnsi="Times New Roman" w:cs="Times New Roman"/>
                <w:lang w:val="en-US"/>
              </w:rPr>
              <w:t>лизина</w:t>
            </w:r>
            <w:proofErr w:type="spellEnd"/>
            <w:r w:rsidRPr="00B653C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lang w:val="en-US"/>
              </w:rPr>
              <w:t>эсцинат</w:t>
            </w:r>
            <w:proofErr w:type="spellEnd"/>
          </w:p>
        </w:tc>
        <w:tc>
          <w:tcPr>
            <w:tcW w:w="5103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Конц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.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/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пригот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.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р-ра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д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/в/</w:t>
            </w:r>
            <w:proofErr w:type="gramStart"/>
            <w:r w:rsidRPr="00B653C7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Pr="00B653C7">
              <w:rPr>
                <w:rFonts w:ascii="Times New Roman" w:hAnsi="Times New Roman" w:cs="Times New Roman"/>
                <w:color w:val="333333"/>
              </w:rPr>
              <w:t xml:space="preserve"> введения 1 мг/мл: </w:t>
            </w: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амп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 5 мл №10.</w:t>
            </w:r>
          </w:p>
        </w:tc>
        <w:tc>
          <w:tcPr>
            <w:tcW w:w="851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3C7">
              <w:rPr>
                <w:rFonts w:ascii="Times New Roman" w:hAnsi="Times New Roman" w:cs="Times New Roman"/>
                <w:color w:val="333333"/>
              </w:rPr>
              <w:t>Уп</w:t>
            </w:r>
            <w:proofErr w:type="spellEnd"/>
            <w:r w:rsidRPr="00B653C7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8" w:type="dxa"/>
            <w:vAlign w:val="center"/>
          </w:tcPr>
          <w:p w:rsidR="00B653C7" w:rsidRPr="00B653C7" w:rsidRDefault="00B653C7" w:rsidP="00B653C7">
            <w:pPr>
              <w:jc w:val="center"/>
              <w:rPr>
                <w:rFonts w:ascii="Times New Roman" w:hAnsi="Times New Roman" w:cs="Times New Roman"/>
              </w:rPr>
            </w:pPr>
            <w:r w:rsidRPr="00B653C7"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</w:tbl>
    <w:p w:rsidR="00704E9E" w:rsidRPr="00A2641F" w:rsidRDefault="00704E9E" w:rsidP="00563D26">
      <w:pPr>
        <w:pStyle w:val="2"/>
        <w:tabs>
          <w:tab w:val="left" w:pos="7545"/>
        </w:tabs>
        <w:spacing w:after="0"/>
        <w:ind w:left="-709" w:firstLine="0"/>
        <w:jc w:val="both"/>
        <w:rPr>
          <w:b/>
          <w:sz w:val="24"/>
          <w:szCs w:val="24"/>
        </w:rPr>
      </w:pPr>
      <w:r w:rsidRPr="00A2641F">
        <w:rPr>
          <w:b/>
          <w:sz w:val="24"/>
          <w:szCs w:val="24"/>
        </w:rPr>
        <w:t>Срок поставки товара:</w:t>
      </w:r>
      <w:r w:rsidR="00563D26">
        <w:rPr>
          <w:b/>
          <w:sz w:val="24"/>
          <w:szCs w:val="24"/>
        </w:rPr>
        <w:tab/>
      </w:r>
    </w:p>
    <w:p w:rsidR="00704E9E" w:rsidRPr="00A2641F" w:rsidRDefault="00704E9E" w:rsidP="00704E9E">
      <w:pPr>
        <w:pStyle w:val="Standard"/>
        <w:ind w:left="-709"/>
        <w:jc w:val="both"/>
      </w:pPr>
      <w:r w:rsidRPr="00A2641F">
        <w:rPr>
          <w:rFonts w:eastAsia="Times New Roman"/>
        </w:rPr>
        <w:t xml:space="preserve">Поставка осуществляется отдельными партиями по заявкам Покупателя. </w:t>
      </w:r>
      <w:r w:rsidRPr="00A2641F">
        <w:t xml:space="preserve">Срок исполнения каждой заявки не должен составлять более 2 рабочих дней с момента получения Поставщиком заявки Покупателя.  </w:t>
      </w:r>
    </w:p>
    <w:p w:rsidR="00704E9E" w:rsidRPr="00A2641F" w:rsidRDefault="00704E9E" w:rsidP="00704E9E">
      <w:pPr>
        <w:pStyle w:val="2"/>
        <w:spacing w:after="0"/>
        <w:ind w:left="-709" w:firstLine="0"/>
        <w:jc w:val="both"/>
        <w:rPr>
          <w:rFonts w:eastAsia="Times New Roman"/>
          <w:color w:val="000005"/>
          <w:sz w:val="24"/>
          <w:szCs w:val="24"/>
        </w:rPr>
      </w:pPr>
    </w:p>
    <w:p w:rsidR="00704E9E" w:rsidRPr="00A2641F" w:rsidRDefault="00704E9E" w:rsidP="00704E9E">
      <w:pPr>
        <w:ind w:left="-709"/>
        <w:jc w:val="both"/>
        <w:rPr>
          <w:rFonts w:ascii="Times New Roman" w:hAnsi="Times New Roman" w:cs="Times New Roman"/>
          <w:b/>
        </w:rPr>
      </w:pPr>
      <w:proofErr w:type="gramStart"/>
      <w:r w:rsidRPr="00A2641F">
        <w:rPr>
          <w:rFonts w:ascii="Times New Roman" w:hAnsi="Times New Roman" w:cs="Times New Roman"/>
        </w:rPr>
        <w:t xml:space="preserve">Поставка Товара осуществляется на склад Заказчика, расположенный по адресу: 153043 г. Иваново, ул. Полка «Нормандия-Неман», д. 106 (аптека больницы). </w:t>
      </w:r>
      <w:proofErr w:type="gramEnd"/>
    </w:p>
    <w:p w:rsidR="00704E9E" w:rsidRPr="00A2641F" w:rsidRDefault="00704E9E" w:rsidP="00704E9E">
      <w:pPr>
        <w:ind w:left="-709"/>
        <w:jc w:val="both"/>
        <w:rPr>
          <w:rFonts w:ascii="Times New Roman" w:hAnsi="Times New Roman" w:cs="Times New Roman"/>
          <w:b/>
        </w:rPr>
      </w:pPr>
      <w:r w:rsidRPr="00A2641F">
        <w:rPr>
          <w:rFonts w:ascii="Times New Roman" w:hAnsi="Times New Roman" w:cs="Times New Roman"/>
        </w:rPr>
        <w:t xml:space="preserve"> </w:t>
      </w:r>
      <w:r w:rsidRPr="00A2641F">
        <w:rPr>
          <w:rFonts w:ascii="Times New Roman" w:hAnsi="Times New Roman" w:cs="Times New Roman"/>
          <w:b/>
          <w:bCs/>
        </w:rPr>
        <w:t>Документы, предоставляемые в подтверждение соответствия предлагаемых участником товаров:</w:t>
      </w:r>
    </w:p>
    <w:p w:rsidR="00704E9E" w:rsidRPr="00A2641F" w:rsidRDefault="00704E9E" w:rsidP="00704E9E">
      <w:pPr>
        <w:ind w:left="-709"/>
        <w:jc w:val="both"/>
        <w:rPr>
          <w:rFonts w:ascii="Times New Roman" w:hAnsi="Times New Roman" w:cs="Times New Roman"/>
        </w:rPr>
      </w:pPr>
      <w:r w:rsidRPr="00A2641F">
        <w:rPr>
          <w:rFonts w:ascii="Times New Roman" w:hAnsi="Times New Roman" w:cs="Times New Roman"/>
        </w:rPr>
        <w:t>На момент подачи заявки (в том числе через электронный магазин) поставщик должен представить документы, подтверждающие соответствие товара, являющегося предметом закупки, требованиям действующего законодательства РФ:</w:t>
      </w:r>
    </w:p>
    <w:p w:rsidR="00704E9E" w:rsidRPr="00A2641F" w:rsidRDefault="00704E9E" w:rsidP="00704E9E">
      <w:pPr>
        <w:ind w:left="-709"/>
        <w:jc w:val="both"/>
        <w:rPr>
          <w:rFonts w:ascii="Times New Roman" w:hAnsi="Times New Roman" w:cs="Times New Roman"/>
        </w:rPr>
      </w:pPr>
      <w:r w:rsidRPr="00A2641F">
        <w:rPr>
          <w:rFonts w:ascii="Times New Roman" w:hAnsi="Times New Roman" w:cs="Times New Roman"/>
        </w:rPr>
        <w:t>- копии регистрационных удостоверений (при их наличии в соответствии с требованиями законодательства РФ);</w:t>
      </w:r>
    </w:p>
    <w:p w:rsidR="00704E9E" w:rsidRPr="00A85F69" w:rsidRDefault="00704E9E" w:rsidP="00A85F69">
      <w:pPr>
        <w:ind w:left="-709"/>
        <w:jc w:val="both"/>
        <w:rPr>
          <w:rFonts w:ascii="Times New Roman" w:hAnsi="Times New Roman" w:cs="Times New Roman"/>
        </w:rPr>
      </w:pPr>
      <w:r w:rsidRPr="00A2641F">
        <w:rPr>
          <w:rFonts w:ascii="Times New Roman" w:hAnsi="Times New Roman" w:cs="Times New Roman"/>
        </w:rPr>
        <w:t>- иные документы, подтверждающие соответствие товара требованиям действующего законодательства РФ. - копия лицензии (всех страниц со всеми приложениями) выданной федеральной службой по надзору в сфере здравоохранения и социального развития или органом исполнительной власти субъекта РФ на осуществление фармацевтической деятельности, в соответствии с Федеральным законом от 08.08.2001 г. «О лицензировании отдельных видов деятельности» № 128-ФЗ (если деятельность лицензируется)</w:t>
      </w:r>
      <w:proofErr w:type="gramStart"/>
      <w:r w:rsidRPr="00A2641F">
        <w:rPr>
          <w:rFonts w:ascii="Times New Roman" w:hAnsi="Times New Roman" w:cs="Times New Roman"/>
        </w:rPr>
        <w:t>.</w:t>
      </w:r>
      <w:r w:rsidRPr="00A2641F">
        <w:rPr>
          <w:rFonts w:ascii="Times New Roman" w:hAnsi="Times New Roman" w:cs="Times New Roman"/>
          <w:b/>
        </w:rPr>
        <w:t>И</w:t>
      </w:r>
      <w:proofErr w:type="gramEnd"/>
      <w:r w:rsidRPr="00A2641F">
        <w:rPr>
          <w:rFonts w:ascii="Times New Roman" w:hAnsi="Times New Roman" w:cs="Times New Roman"/>
          <w:b/>
        </w:rPr>
        <w:t>ные требования связанные с определением соответствия поставляемого</w:t>
      </w:r>
      <w:r w:rsidRPr="00A2641F">
        <w:rPr>
          <w:rFonts w:ascii="Times New Roman" w:hAnsi="Times New Roman" w:cs="Times New Roman"/>
          <w:b/>
        </w:rPr>
        <w:br/>
        <w:t>товара потребностям заказчика:</w:t>
      </w:r>
    </w:p>
    <w:p w:rsidR="00704E9E" w:rsidRPr="00A2641F" w:rsidRDefault="00704E9E" w:rsidP="00704E9E">
      <w:pPr>
        <w:jc w:val="both"/>
        <w:rPr>
          <w:rFonts w:ascii="Times New Roman" w:hAnsi="Times New Roman" w:cs="Times New Roman"/>
          <w:iCs/>
        </w:rPr>
      </w:pPr>
      <w:r w:rsidRPr="00A2641F">
        <w:rPr>
          <w:rFonts w:ascii="Times New Roman" w:hAnsi="Times New Roman" w:cs="Times New Roman"/>
          <w:iCs/>
        </w:rPr>
        <w:t>В отношении предлагаемого товара должна быть продекларирована страна его происхождения, а также данные документа, подтверждающего страну происхождения товара, при наличии такого документа.</w:t>
      </w:r>
    </w:p>
    <w:p w:rsidR="00704E9E" w:rsidRPr="00A2641F" w:rsidRDefault="00704E9E" w:rsidP="00704E9E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A2641F">
        <w:rPr>
          <w:rFonts w:ascii="Times New Roman" w:hAnsi="Times New Roman" w:cs="Times New Roman"/>
          <w:b/>
          <w:i/>
          <w:u w:val="single"/>
        </w:rPr>
        <w:lastRenderedPageBreak/>
        <w:t>Предельная отпускная цена лекарственных препаратов, предлагаемых участником запроса котировок, должна быть зарегистрирована; предложенная цена не должна превышать предельную отпускную цену лекарственных препаратов.</w:t>
      </w:r>
    </w:p>
    <w:p w:rsidR="00704E9E" w:rsidRPr="00A2641F" w:rsidRDefault="00704E9E" w:rsidP="00704E9E">
      <w:pPr>
        <w:jc w:val="both"/>
        <w:rPr>
          <w:rFonts w:ascii="Times New Roman" w:hAnsi="Times New Roman" w:cs="Times New Roman"/>
          <w:b/>
        </w:rPr>
      </w:pPr>
      <w:r w:rsidRPr="00A2641F">
        <w:rPr>
          <w:rFonts w:ascii="Times New Roman" w:hAnsi="Times New Roman" w:cs="Times New Roman"/>
          <w:b/>
        </w:rPr>
        <w:t>Технические и функциональные характеристики товара:</w:t>
      </w:r>
    </w:p>
    <w:p w:rsidR="00704E9E" w:rsidRPr="00A2641F" w:rsidRDefault="00704E9E" w:rsidP="00704E9E">
      <w:pPr>
        <w:jc w:val="both"/>
        <w:rPr>
          <w:rFonts w:ascii="Times New Roman" w:hAnsi="Times New Roman" w:cs="Times New Roman"/>
        </w:rPr>
      </w:pPr>
      <w:r w:rsidRPr="00A2641F">
        <w:rPr>
          <w:rFonts w:ascii="Times New Roman" w:hAnsi="Times New Roman" w:cs="Times New Roman"/>
          <w:iCs/>
        </w:rPr>
        <w:t xml:space="preserve">Поставляемый товар должен быть новым товаром (товаром, который не был в употреблении, в ремонте, в том </w:t>
      </w:r>
      <w:proofErr w:type="gramStart"/>
      <w:r w:rsidRPr="00A2641F">
        <w:rPr>
          <w:rFonts w:ascii="Times New Roman" w:hAnsi="Times New Roman" w:cs="Times New Roman"/>
          <w:iCs/>
        </w:rPr>
        <w:t>числе</w:t>
      </w:r>
      <w:proofErr w:type="gramEnd"/>
      <w:r w:rsidRPr="00A2641F">
        <w:rPr>
          <w:rFonts w:ascii="Times New Roman" w:hAnsi="Times New Roman" w:cs="Times New Roman"/>
          <w:iCs/>
        </w:rPr>
        <w:t xml:space="preserve"> который не был восстановлен, не были восстановлены потребительские свойства) в случае, если иное не предусмотрено описанием объекта закупки.</w:t>
      </w:r>
    </w:p>
    <w:p w:rsidR="00704E9E" w:rsidRPr="00A2641F" w:rsidRDefault="00704E9E" w:rsidP="00704E9E">
      <w:pPr>
        <w:jc w:val="both"/>
        <w:rPr>
          <w:rFonts w:ascii="Times New Roman" w:hAnsi="Times New Roman" w:cs="Times New Roman"/>
          <w:b/>
        </w:rPr>
      </w:pPr>
      <w:r w:rsidRPr="00A2641F">
        <w:rPr>
          <w:rFonts w:ascii="Times New Roman" w:hAnsi="Times New Roman" w:cs="Times New Roman"/>
          <w:b/>
        </w:rPr>
        <w:t>Требования   к безопасности товара:</w:t>
      </w:r>
    </w:p>
    <w:p w:rsidR="00704E9E" w:rsidRPr="00A2641F" w:rsidRDefault="00704E9E" w:rsidP="00704E9E">
      <w:pPr>
        <w:jc w:val="both"/>
        <w:rPr>
          <w:rFonts w:ascii="Times New Roman" w:hAnsi="Times New Roman" w:cs="Times New Roman"/>
          <w:iCs/>
        </w:rPr>
      </w:pPr>
      <w:r w:rsidRPr="00A2641F">
        <w:rPr>
          <w:rFonts w:ascii="Times New Roman" w:hAnsi="Times New Roman" w:cs="Times New Roman"/>
          <w:iCs/>
        </w:rPr>
        <w:t>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если такие требования предъявляются действующим законодательством РФ.</w:t>
      </w:r>
    </w:p>
    <w:p w:rsidR="00704E9E" w:rsidRPr="00A2641F" w:rsidRDefault="00704E9E" w:rsidP="00704E9E">
      <w:pPr>
        <w:jc w:val="both"/>
        <w:rPr>
          <w:rFonts w:ascii="Times New Roman" w:hAnsi="Times New Roman" w:cs="Times New Roman"/>
          <w:b/>
        </w:rPr>
      </w:pPr>
      <w:r w:rsidRPr="00A2641F">
        <w:rPr>
          <w:rFonts w:ascii="Times New Roman" w:hAnsi="Times New Roman" w:cs="Times New Roman"/>
          <w:b/>
        </w:rPr>
        <w:t>Требования к качеству товара:</w:t>
      </w:r>
    </w:p>
    <w:p w:rsidR="00704E9E" w:rsidRPr="00A2641F" w:rsidRDefault="00704E9E" w:rsidP="00704E9E">
      <w:pPr>
        <w:jc w:val="both"/>
        <w:rPr>
          <w:rFonts w:ascii="Times New Roman" w:hAnsi="Times New Roman" w:cs="Times New Roman"/>
          <w:iCs/>
        </w:rPr>
      </w:pPr>
      <w:proofErr w:type="gramStart"/>
      <w:r w:rsidRPr="00A2641F">
        <w:rPr>
          <w:rFonts w:ascii="Times New Roman" w:hAnsi="Times New Roman" w:cs="Times New Roman"/>
          <w:iCs/>
        </w:rPr>
        <w:t>Все изделия медицинского назначения, подлежащие поставке должны быть зарегистрированы</w:t>
      </w:r>
      <w:proofErr w:type="gramEnd"/>
      <w:r w:rsidRPr="00A2641F">
        <w:rPr>
          <w:rFonts w:ascii="Times New Roman" w:hAnsi="Times New Roman" w:cs="Times New Roman"/>
          <w:iCs/>
        </w:rPr>
        <w:t xml:space="preserve"> как разрешенные к применению на территории РФ и на момент поставки иметь копии регистрационных удостоверений. </w:t>
      </w:r>
    </w:p>
    <w:p w:rsidR="00704E9E" w:rsidRPr="00A2641F" w:rsidRDefault="00704E9E" w:rsidP="00704E9E">
      <w:pPr>
        <w:jc w:val="both"/>
        <w:rPr>
          <w:rFonts w:ascii="Times New Roman" w:hAnsi="Times New Roman" w:cs="Times New Roman"/>
          <w:iCs/>
        </w:rPr>
      </w:pPr>
      <w:r w:rsidRPr="00A2641F">
        <w:rPr>
          <w:rFonts w:ascii="Times New Roman" w:hAnsi="Times New Roman" w:cs="Times New Roman"/>
          <w:iCs/>
        </w:rPr>
        <w:t>На момент поставки товара поставщик должен представить документы, подтверждающие соответствие товара, являющегося предметом запроса котировок, требованиям действующего законодательства РФ:</w:t>
      </w:r>
    </w:p>
    <w:p w:rsidR="00704E9E" w:rsidRPr="00A2641F" w:rsidRDefault="00704E9E" w:rsidP="00704E9E">
      <w:pPr>
        <w:jc w:val="both"/>
        <w:rPr>
          <w:rFonts w:ascii="Times New Roman" w:hAnsi="Times New Roman" w:cs="Times New Roman"/>
          <w:iCs/>
        </w:rPr>
      </w:pPr>
      <w:r w:rsidRPr="00A2641F">
        <w:rPr>
          <w:rFonts w:ascii="Times New Roman" w:hAnsi="Times New Roman" w:cs="Times New Roman"/>
          <w:iCs/>
        </w:rPr>
        <w:t xml:space="preserve">- копии сертификатов соответствия системы ГОСТ </w:t>
      </w:r>
      <w:proofErr w:type="gramStart"/>
      <w:r w:rsidRPr="00A2641F">
        <w:rPr>
          <w:rFonts w:ascii="Times New Roman" w:hAnsi="Times New Roman" w:cs="Times New Roman"/>
          <w:iCs/>
        </w:rPr>
        <w:t>Р</w:t>
      </w:r>
      <w:proofErr w:type="gramEnd"/>
      <w:r w:rsidRPr="00A2641F">
        <w:rPr>
          <w:rFonts w:ascii="Times New Roman" w:hAnsi="Times New Roman" w:cs="Times New Roman"/>
          <w:iCs/>
        </w:rPr>
        <w:t xml:space="preserve"> или копии деклараций о соответствии (при их наличии в соответствии с требованиями законодательства РФ);</w:t>
      </w:r>
    </w:p>
    <w:p w:rsidR="00704E9E" w:rsidRPr="00A2641F" w:rsidRDefault="00704E9E" w:rsidP="00704E9E">
      <w:pPr>
        <w:jc w:val="both"/>
        <w:rPr>
          <w:rFonts w:ascii="Times New Roman" w:hAnsi="Times New Roman" w:cs="Times New Roman"/>
          <w:iCs/>
        </w:rPr>
      </w:pPr>
      <w:r w:rsidRPr="00A2641F">
        <w:rPr>
          <w:rFonts w:ascii="Times New Roman" w:hAnsi="Times New Roman" w:cs="Times New Roman"/>
          <w:iCs/>
        </w:rPr>
        <w:t>- копии санитарно-эпидемиологических заключений (при их наличии в соответствии с требованиями законодательства РФ);</w:t>
      </w:r>
    </w:p>
    <w:p w:rsidR="00704E9E" w:rsidRPr="00A2641F" w:rsidRDefault="00704E9E" w:rsidP="00704E9E">
      <w:pPr>
        <w:jc w:val="both"/>
        <w:rPr>
          <w:rFonts w:ascii="Times New Roman" w:hAnsi="Times New Roman" w:cs="Times New Roman"/>
          <w:iCs/>
        </w:rPr>
      </w:pPr>
      <w:r w:rsidRPr="00A2641F">
        <w:rPr>
          <w:rFonts w:ascii="Times New Roman" w:hAnsi="Times New Roman" w:cs="Times New Roman"/>
          <w:iCs/>
        </w:rPr>
        <w:t>- копии регистрационных удостоверений (при их наличии в соответствии с требованиями законодательства РФ);</w:t>
      </w:r>
    </w:p>
    <w:p w:rsidR="00704E9E" w:rsidRPr="00A2641F" w:rsidRDefault="00704E9E" w:rsidP="00704E9E">
      <w:pPr>
        <w:jc w:val="both"/>
        <w:rPr>
          <w:rFonts w:ascii="Times New Roman" w:hAnsi="Times New Roman" w:cs="Times New Roman"/>
          <w:iCs/>
        </w:rPr>
      </w:pPr>
      <w:r w:rsidRPr="00A2641F">
        <w:rPr>
          <w:rFonts w:ascii="Times New Roman" w:hAnsi="Times New Roman" w:cs="Times New Roman"/>
          <w:iCs/>
        </w:rPr>
        <w:t xml:space="preserve">- иные документы, подтверждающие соответствие товара требованиям действующего законодательства РФ. </w:t>
      </w:r>
    </w:p>
    <w:p w:rsidR="00704E9E" w:rsidRPr="00A2641F" w:rsidRDefault="00704E9E" w:rsidP="00704E9E">
      <w:pPr>
        <w:jc w:val="both"/>
        <w:rPr>
          <w:rFonts w:ascii="Times New Roman" w:hAnsi="Times New Roman" w:cs="Times New Roman"/>
          <w:iCs/>
        </w:rPr>
      </w:pPr>
      <w:r w:rsidRPr="00A2641F">
        <w:rPr>
          <w:rFonts w:ascii="Times New Roman" w:hAnsi="Times New Roman" w:cs="Times New Roman"/>
          <w:iCs/>
        </w:rPr>
        <w:t>- копия лицензии (всех страниц со всеми приложениями) выданной федеральной службой по надзору в сфере здравоохранения и социального развития или органом исполнительной власти субъекта РФ на осуществление фармацевтической деятельности, в соответствии с Федеральным законом от 08.08.2001 г. «О лицензировании отдельных видов деятельности» № 128-ФЗ (если деятельность лицензируется).</w:t>
      </w:r>
    </w:p>
    <w:p w:rsidR="00704E9E" w:rsidRPr="00A2641F" w:rsidRDefault="00704E9E" w:rsidP="00704E9E">
      <w:pPr>
        <w:jc w:val="both"/>
        <w:rPr>
          <w:rFonts w:ascii="Times New Roman" w:hAnsi="Times New Roman" w:cs="Times New Roman"/>
          <w:iCs/>
        </w:rPr>
      </w:pPr>
      <w:proofErr w:type="gramStart"/>
      <w:r w:rsidRPr="00A2641F">
        <w:rPr>
          <w:rFonts w:ascii="Times New Roman" w:hAnsi="Times New Roman" w:cs="Times New Roman"/>
          <w:iCs/>
        </w:rPr>
        <w:t xml:space="preserve">Требования установлены Постановлением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соответствии», Приказом </w:t>
      </w:r>
      <w:proofErr w:type="spellStart"/>
      <w:r w:rsidRPr="00A2641F">
        <w:rPr>
          <w:rFonts w:ascii="Times New Roman" w:hAnsi="Times New Roman" w:cs="Times New Roman"/>
          <w:iCs/>
        </w:rPr>
        <w:t>Роспотребнадзора</w:t>
      </w:r>
      <w:proofErr w:type="spellEnd"/>
      <w:r w:rsidRPr="00A2641F">
        <w:rPr>
          <w:rFonts w:ascii="Times New Roman" w:hAnsi="Times New Roman" w:cs="Times New Roman"/>
          <w:iCs/>
        </w:rPr>
        <w:t xml:space="preserve"> от 19.07.2007 № 224 «О санитарно-эпидемиологических экспертизах, обследованиях, исследованиях, испытаниях и токсикологических, гигиенических и иных видах оценок» и Приказом </w:t>
      </w:r>
      <w:proofErr w:type="spellStart"/>
      <w:r w:rsidRPr="00A2641F">
        <w:rPr>
          <w:rFonts w:ascii="Times New Roman" w:hAnsi="Times New Roman" w:cs="Times New Roman"/>
          <w:iCs/>
        </w:rPr>
        <w:t>Минздравсоцразвития</w:t>
      </w:r>
      <w:proofErr w:type="spellEnd"/>
      <w:r w:rsidRPr="00A2641F">
        <w:rPr>
          <w:rFonts w:ascii="Times New Roman" w:hAnsi="Times New Roman" w:cs="Times New Roman"/>
          <w:iCs/>
        </w:rPr>
        <w:t xml:space="preserve"> РФ от 30.10.2006 № 735 «Об утверждении Административного регламента Федеральной</w:t>
      </w:r>
      <w:proofErr w:type="gramEnd"/>
      <w:r w:rsidRPr="00A2641F">
        <w:rPr>
          <w:rFonts w:ascii="Times New Roman" w:hAnsi="Times New Roman" w:cs="Times New Roman"/>
          <w:iCs/>
        </w:rPr>
        <w:t xml:space="preserve"> службы по надзору в сфере здравоохранения и социального развития по исполнению государственной функций по регистрации изделий медицинского назначения».</w:t>
      </w:r>
    </w:p>
    <w:p w:rsidR="00704E9E" w:rsidRPr="00A2641F" w:rsidRDefault="00704E9E" w:rsidP="00704E9E">
      <w:pPr>
        <w:jc w:val="both"/>
        <w:rPr>
          <w:rFonts w:ascii="Times New Roman" w:hAnsi="Times New Roman" w:cs="Times New Roman"/>
          <w:b/>
          <w:iCs/>
        </w:rPr>
      </w:pPr>
      <w:r w:rsidRPr="00A2641F">
        <w:rPr>
          <w:rFonts w:ascii="Times New Roman" w:hAnsi="Times New Roman" w:cs="Times New Roman"/>
          <w:b/>
          <w:iCs/>
        </w:rPr>
        <w:lastRenderedPageBreak/>
        <w:t>Остаточный срок:</w:t>
      </w:r>
    </w:p>
    <w:p w:rsidR="00704E9E" w:rsidRPr="00A2641F" w:rsidRDefault="00704E9E" w:rsidP="00704E9E">
      <w:pPr>
        <w:jc w:val="both"/>
        <w:rPr>
          <w:rFonts w:ascii="Times New Roman" w:hAnsi="Times New Roman" w:cs="Times New Roman"/>
          <w:iCs/>
          <w:color w:val="FF0000"/>
        </w:rPr>
      </w:pPr>
      <w:r w:rsidRPr="00A2641F">
        <w:rPr>
          <w:rFonts w:ascii="Times New Roman" w:eastAsia="Calibri" w:hAnsi="Times New Roman" w:cs="Times New Roman"/>
        </w:rPr>
        <w:t xml:space="preserve">Остаточный срок годности Товара должен быть не менее 70%  на момент поставки </w:t>
      </w:r>
      <w:proofErr w:type="gramStart"/>
      <w:r w:rsidRPr="00A2641F">
        <w:rPr>
          <w:rFonts w:ascii="Times New Roman" w:eastAsia="Calibri" w:hAnsi="Times New Roman" w:cs="Times New Roman"/>
        </w:rPr>
        <w:t>Товара</w:t>
      </w:r>
      <w:proofErr w:type="gramEnd"/>
      <w:r w:rsidRPr="00A2641F">
        <w:rPr>
          <w:rFonts w:ascii="Times New Roman" w:eastAsia="Calibri" w:hAnsi="Times New Roman" w:cs="Times New Roman"/>
        </w:rPr>
        <w:t xml:space="preserve"> на склад Покупателя. </w:t>
      </w:r>
      <w:proofErr w:type="gramStart"/>
      <w:r w:rsidRPr="00A2641F">
        <w:rPr>
          <w:rFonts w:ascii="Times New Roman" w:eastAsia="Calibri" w:hAnsi="Times New Roman" w:cs="Times New Roman"/>
        </w:rPr>
        <w:t>Поставка Товара с меньшим сроком годности возможна в случае временного или полного прекращения производства Товара (в том числе субстанции для его производства), временного или полного прекращения ввоза на территорию Российской Федерации, прекращения регистрации, осуществления перерегистрации Товара, отсутствия, в том числе временного, на территории Российской Федерации, что должно подтверждаться соответствующими письмами от производителей и др., и только по согласованию с Покупателем</w:t>
      </w:r>
      <w:proofErr w:type="gramEnd"/>
      <w:r w:rsidRPr="00A2641F">
        <w:rPr>
          <w:rFonts w:ascii="Times New Roman" w:eastAsia="Calibri" w:hAnsi="Times New Roman" w:cs="Times New Roman"/>
        </w:rPr>
        <w:t xml:space="preserve">. В случае поставки Товара с остаточным сроком годности менее вышеуказанного без предварительного согласования с Покупателем, Поставщик осуществляет замену такого Товара за свой счет на Товар со сроком годности, оговоренным в настоящем пункте, в течение 10 календарных дней </w:t>
      </w:r>
      <w:proofErr w:type="gramStart"/>
      <w:r w:rsidRPr="00A2641F">
        <w:rPr>
          <w:rFonts w:ascii="Times New Roman" w:eastAsia="Calibri" w:hAnsi="Times New Roman" w:cs="Times New Roman"/>
        </w:rPr>
        <w:t>с даты получения</w:t>
      </w:r>
      <w:proofErr w:type="gramEnd"/>
      <w:r w:rsidRPr="00A2641F">
        <w:rPr>
          <w:rFonts w:ascii="Times New Roman" w:eastAsia="Calibri" w:hAnsi="Times New Roman" w:cs="Times New Roman"/>
        </w:rPr>
        <w:t xml:space="preserve"> уведомления от Покупателя.</w:t>
      </w:r>
    </w:p>
    <w:p w:rsidR="00704E9E" w:rsidRPr="00A2641F" w:rsidRDefault="00704E9E" w:rsidP="00704E9E">
      <w:pPr>
        <w:jc w:val="both"/>
        <w:rPr>
          <w:rFonts w:ascii="Times New Roman" w:hAnsi="Times New Roman" w:cs="Times New Roman"/>
          <w:b/>
        </w:rPr>
      </w:pPr>
      <w:r w:rsidRPr="00A2641F">
        <w:rPr>
          <w:rFonts w:ascii="Times New Roman" w:hAnsi="Times New Roman" w:cs="Times New Roman"/>
          <w:b/>
        </w:rPr>
        <w:t>Требования к упаковке Товара:</w:t>
      </w:r>
    </w:p>
    <w:p w:rsidR="00882D19" w:rsidRPr="004248F6" w:rsidRDefault="00704E9E" w:rsidP="00704E9E">
      <w:pPr>
        <w:rPr>
          <w:rFonts w:ascii="Times New Roman" w:hAnsi="Times New Roman" w:cs="Times New Roman"/>
        </w:rPr>
      </w:pPr>
      <w:r w:rsidRPr="00A2641F">
        <w:rPr>
          <w:rFonts w:ascii="Times New Roman" w:hAnsi="Times New Roman" w:cs="Times New Roman"/>
          <w:iCs/>
        </w:rPr>
        <w:t>Товар поставляется в упаковке, позволяющей обеспечить сохранность Товара от повреждений при его отгрузке, перевозке и хранении.</w:t>
      </w:r>
      <w:r w:rsidRPr="00A2641F">
        <w:rPr>
          <w:rFonts w:ascii="Times New Roman" w:hAnsi="Times New Roman" w:cs="Times New Roman"/>
        </w:rPr>
        <w:t xml:space="preserve"> Медицинские препараты должны поставляться в упаковке, гарантирующей полную их сохранность при отгрузке, транспортировке и хранении.</w:t>
      </w:r>
      <w:r>
        <w:rPr>
          <w:rFonts w:ascii="Times New Roman" w:hAnsi="Times New Roman" w:cs="Times New Roman"/>
        </w:rPr>
        <w:t xml:space="preserve"> </w:t>
      </w:r>
    </w:p>
    <w:sectPr w:rsidR="00882D19" w:rsidRPr="004248F6" w:rsidSect="0042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7EE"/>
    <w:multiLevelType w:val="multilevel"/>
    <w:tmpl w:val="6878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05A3B"/>
    <w:multiLevelType w:val="hybridMultilevel"/>
    <w:tmpl w:val="DEE22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4086B"/>
    <w:multiLevelType w:val="hybridMultilevel"/>
    <w:tmpl w:val="5260AE2C"/>
    <w:lvl w:ilvl="0" w:tplc="3B3E22CE">
      <w:start w:val="1"/>
      <w:numFmt w:val="decimal"/>
      <w:lvlText w:val="%1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1D64B1"/>
    <w:multiLevelType w:val="hybridMultilevel"/>
    <w:tmpl w:val="65DE7572"/>
    <w:lvl w:ilvl="0" w:tplc="5C6C1C3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B467A"/>
    <w:multiLevelType w:val="multilevel"/>
    <w:tmpl w:val="E51E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A2525"/>
    <w:multiLevelType w:val="hybridMultilevel"/>
    <w:tmpl w:val="2932A5BC"/>
    <w:lvl w:ilvl="0" w:tplc="F876666E">
      <w:start w:val="1"/>
      <w:numFmt w:val="decimal"/>
      <w:lvlText w:val="%1"/>
      <w:lvlJc w:val="left"/>
      <w:pPr>
        <w:ind w:left="927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500653"/>
    <w:multiLevelType w:val="multilevel"/>
    <w:tmpl w:val="9870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D5632B"/>
    <w:multiLevelType w:val="multilevel"/>
    <w:tmpl w:val="8972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D1C5A"/>
    <w:multiLevelType w:val="hybridMultilevel"/>
    <w:tmpl w:val="BBD8C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37CA5"/>
    <w:multiLevelType w:val="hybridMultilevel"/>
    <w:tmpl w:val="2772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36D9D"/>
    <w:multiLevelType w:val="hybridMultilevel"/>
    <w:tmpl w:val="D5386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5706C"/>
    <w:multiLevelType w:val="multilevel"/>
    <w:tmpl w:val="6CF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11C62"/>
    <w:multiLevelType w:val="hybridMultilevel"/>
    <w:tmpl w:val="3FF60C9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C77B28"/>
    <w:multiLevelType w:val="hybridMultilevel"/>
    <w:tmpl w:val="E838396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576329B0"/>
    <w:multiLevelType w:val="hybridMultilevel"/>
    <w:tmpl w:val="D97C1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93CAF"/>
    <w:multiLevelType w:val="multilevel"/>
    <w:tmpl w:val="AF62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B71577"/>
    <w:multiLevelType w:val="multilevel"/>
    <w:tmpl w:val="30C4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736029"/>
    <w:multiLevelType w:val="multilevel"/>
    <w:tmpl w:val="9790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FD5A7A"/>
    <w:multiLevelType w:val="hybridMultilevel"/>
    <w:tmpl w:val="676AB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5"/>
  </w:num>
  <w:num w:numId="5">
    <w:abstractNumId w:val="12"/>
  </w:num>
  <w:num w:numId="6">
    <w:abstractNumId w:val="3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18"/>
  </w:num>
  <w:num w:numId="11">
    <w:abstractNumId w:val="1"/>
  </w:num>
  <w:num w:numId="12">
    <w:abstractNumId w:val="15"/>
  </w:num>
  <w:num w:numId="13">
    <w:abstractNumId w:val="11"/>
  </w:num>
  <w:num w:numId="14">
    <w:abstractNumId w:val="6"/>
  </w:num>
  <w:num w:numId="15">
    <w:abstractNumId w:val="7"/>
  </w:num>
  <w:num w:numId="16">
    <w:abstractNumId w:val="17"/>
  </w:num>
  <w:num w:numId="17">
    <w:abstractNumId w:val="0"/>
  </w:num>
  <w:num w:numId="18">
    <w:abstractNumId w:val="4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2D19"/>
    <w:rsid w:val="00000265"/>
    <w:rsid w:val="00020CAF"/>
    <w:rsid w:val="00024C50"/>
    <w:rsid w:val="00033F90"/>
    <w:rsid w:val="00047597"/>
    <w:rsid w:val="00051FA9"/>
    <w:rsid w:val="00056436"/>
    <w:rsid w:val="00082C95"/>
    <w:rsid w:val="000A0B68"/>
    <w:rsid w:val="000A2E63"/>
    <w:rsid w:val="000A3C64"/>
    <w:rsid w:val="000C672A"/>
    <w:rsid w:val="000C7F34"/>
    <w:rsid w:val="000D3EA2"/>
    <w:rsid w:val="000F5F00"/>
    <w:rsid w:val="001054A6"/>
    <w:rsid w:val="00106AE2"/>
    <w:rsid w:val="00107828"/>
    <w:rsid w:val="001125E8"/>
    <w:rsid w:val="00124A4F"/>
    <w:rsid w:val="00140B8B"/>
    <w:rsid w:val="00154BED"/>
    <w:rsid w:val="001626FB"/>
    <w:rsid w:val="00164303"/>
    <w:rsid w:val="00164C61"/>
    <w:rsid w:val="00176E2F"/>
    <w:rsid w:val="00177379"/>
    <w:rsid w:val="00184BDB"/>
    <w:rsid w:val="001B0185"/>
    <w:rsid w:val="001B1B6F"/>
    <w:rsid w:val="001B43E0"/>
    <w:rsid w:val="001C5747"/>
    <w:rsid w:val="001C6B82"/>
    <w:rsid w:val="001D06F8"/>
    <w:rsid w:val="001D3C10"/>
    <w:rsid w:val="001D4B80"/>
    <w:rsid w:val="001D55F9"/>
    <w:rsid w:val="001E245C"/>
    <w:rsid w:val="001F49AF"/>
    <w:rsid w:val="0020504F"/>
    <w:rsid w:val="00217377"/>
    <w:rsid w:val="00224198"/>
    <w:rsid w:val="00227805"/>
    <w:rsid w:val="00232A74"/>
    <w:rsid w:val="0023377B"/>
    <w:rsid w:val="00260883"/>
    <w:rsid w:val="00271A6A"/>
    <w:rsid w:val="00271D1E"/>
    <w:rsid w:val="002870BA"/>
    <w:rsid w:val="0029794F"/>
    <w:rsid w:val="002A2EDB"/>
    <w:rsid w:val="002A4F45"/>
    <w:rsid w:val="002A5CE6"/>
    <w:rsid w:val="002C1687"/>
    <w:rsid w:val="002C5919"/>
    <w:rsid w:val="002E38AD"/>
    <w:rsid w:val="002F0A94"/>
    <w:rsid w:val="002F3497"/>
    <w:rsid w:val="002F57A3"/>
    <w:rsid w:val="002F7812"/>
    <w:rsid w:val="00302AFE"/>
    <w:rsid w:val="00306E30"/>
    <w:rsid w:val="00311F79"/>
    <w:rsid w:val="00316927"/>
    <w:rsid w:val="0033610C"/>
    <w:rsid w:val="00343D76"/>
    <w:rsid w:val="003646D0"/>
    <w:rsid w:val="003653F8"/>
    <w:rsid w:val="00367F45"/>
    <w:rsid w:val="00386FB0"/>
    <w:rsid w:val="003A0384"/>
    <w:rsid w:val="003A39EF"/>
    <w:rsid w:val="003A440C"/>
    <w:rsid w:val="003B44EE"/>
    <w:rsid w:val="003C088F"/>
    <w:rsid w:val="003C1D1E"/>
    <w:rsid w:val="003C4C0B"/>
    <w:rsid w:val="003D0581"/>
    <w:rsid w:val="003D27E4"/>
    <w:rsid w:val="003D3F29"/>
    <w:rsid w:val="003D4CEB"/>
    <w:rsid w:val="003E0190"/>
    <w:rsid w:val="003E2E7E"/>
    <w:rsid w:val="003F1265"/>
    <w:rsid w:val="003F2A8F"/>
    <w:rsid w:val="003F385C"/>
    <w:rsid w:val="003F5498"/>
    <w:rsid w:val="00402851"/>
    <w:rsid w:val="0040562C"/>
    <w:rsid w:val="00405BC4"/>
    <w:rsid w:val="00407EA8"/>
    <w:rsid w:val="00412E84"/>
    <w:rsid w:val="004209C5"/>
    <w:rsid w:val="00421646"/>
    <w:rsid w:val="00424713"/>
    <w:rsid w:val="004248F6"/>
    <w:rsid w:val="004326B5"/>
    <w:rsid w:val="004534E8"/>
    <w:rsid w:val="0045510D"/>
    <w:rsid w:val="00480CE1"/>
    <w:rsid w:val="00482EEA"/>
    <w:rsid w:val="00496D1F"/>
    <w:rsid w:val="004A4E5A"/>
    <w:rsid w:val="004A7E90"/>
    <w:rsid w:val="004C1ACE"/>
    <w:rsid w:val="004D7FE5"/>
    <w:rsid w:val="004E2E42"/>
    <w:rsid w:val="004F2BB4"/>
    <w:rsid w:val="004F4509"/>
    <w:rsid w:val="00507060"/>
    <w:rsid w:val="00513256"/>
    <w:rsid w:val="0052554D"/>
    <w:rsid w:val="0053483C"/>
    <w:rsid w:val="00534DA0"/>
    <w:rsid w:val="00551865"/>
    <w:rsid w:val="00552AC1"/>
    <w:rsid w:val="005549E2"/>
    <w:rsid w:val="00563D26"/>
    <w:rsid w:val="0057727D"/>
    <w:rsid w:val="00577403"/>
    <w:rsid w:val="005907BE"/>
    <w:rsid w:val="0059148D"/>
    <w:rsid w:val="005937E8"/>
    <w:rsid w:val="00593807"/>
    <w:rsid w:val="0059382B"/>
    <w:rsid w:val="00595115"/>
    <w:rsid w:val="005A1B9C"/>
    <w:rsid w:val="005B17FD"/>
    <w:rsid w:val="005B6793"/>
    <w:rsid w:val="005C70C4"/>
    <w:rsid w:val="005D2271"/>
    <w:rsid w:val="005E0796"/>
    <w:rsid w:val="005E0B9B"/>
    <w:rsid w:val="005E3F22"/>
    <w:rsid w:val="005E6A05"/>
    <w:rsid w:val="005F2341"/>
    <w:rsid w:val="0062315C"/>
    <w:rsid w:val="0062684C"/>
    <w:rsid w:val="0063304D"/>
    <w:rsid w:val="00650409"/>
    <w:rsid w:val="006542F7"/>
    <w:rsid w:val="006570D3"/>
    <w:rsid w:val="006645D9"/>
    <w:rsid w:val="006710CD"/>
    <w:rsid w:val="00674AD2"/>
    <w:rsid w:val="00687BFA"/>
    <w:rsid w:val="0069724B"/>
    <w:rsid w:val="006B3A30"/>
    <w:rsid w:val="006C2491"/>
    <w:rsid w:val="006E35AC"/>
    <w:rsid w:val="006E79DD"/>
    <w:rsid w:val="006E7A7D"/>
    <w:rsid w:val="00704E9E"/>
    <w:rsid w:val="007213FC"/>
    <w:rsid w:val="00722070"/>
    <w:rsid w:val="00733CA3"/>
    <w:rsid w:val="00745885"/>
    <w:rsid w:val="0075770B"/>
    <w:rsid w:val="00770145"/>
    <w:rsid w:val="00771177"/>
    <w:rsid w:val="00775F17"/>
    <w:rsid w:val="0078387B"/>
    <w:rsid w:val="00795BC2"/>
    <w:rsid w:val="007A5223"/>
    <w:rsid w:val="007A6C4D"/>
    <w:rsid w:val="007C00A0"/>
    <w:rsid w:val="007C4095"/>
    <w:rsid w:val="007D3211"/>
    <w:rsid w:val="007E1396"/>
    <w:rsid w:val="00805898"/>
    <w:rsid w:val="008145A3"/>
    <w:rsid w:val="00822CE7"/>
    <w:rsid w:val="00836111"/>
    <w:rsid w:val="00840446"/>
    <w:rsid w:val="0086046E"/>
    <w:rsid w:val="008607EA"/>
    <w:rsid w:val="008650E8"/>
    <w:rsid w:val="00872EFE"/>
    <w:rsid w:val="00881410"/>
    <w:rsid w:val="00882419"/>
    <w:rsid w:val="00882D19"/>
    <w:rsid w:val="00883FF3"/>
    <w:rsid w:val="00884C74"/>
    <w:rsid w:val="00893B04"/>
    <w:rsid w:val="00895C23"/>
    <w:rsid w:val="008A6224"/>
    <w:rsid w:val="008B3C77"/>
    <w:rsid w:val="008B6F39"/>
    <w:rsid w:val="008D787B"/>
    <w:rsid w:val="008E1E4B"/>
    <w:rsid w:val="008E515D"/>
    <w:rsid w:val="008E5C79"/>
    <w:rsid w:val="008F78ED"/>
    <w:rsid w:val="00903CD6"/>
    <w:rsid w:val="009154D7"/>
    <w:rsid w:val="00923C1B"/>
    <w:rsid w:val="00934F8D"/>
    <w:rsid w:val="009366DD"/>
    <w:rsid w:val="00940E06"/>
    <w:rsid w:val="009412ED"/>
    <w:rsid w:val="0095308E"/>
    <w:rsid w:val="00956BD3"/>
    <w:rsid w:val="00961098"/>
    <w:rsid w:val="009727D4"/>
    <w:rsid w:val="00975608"/>
    <w:rsid w:val="00976C3B"/>
    <w:rsid w:val="009A02F4"/>
    <w:rsid w:val="009A76EB"/>
    <w:rsid w:val="009B0600"/>
    <w:rsid w:val="009B2312"/>
    <w:rsid w:val="009C1D14"/>
    <w:rsid w:val="009D031D"/>
    <w:rsid w:val="009D0A8D"/>
    <w:rsid w:val="009D4439"/>
    <w:rsid w:val="00A03EC6"/>
    <w:rsid w:val="00A04ADE"/>
    <w:rsid w:val="00A1212C"/>
    <w:rsid w:val="00A1287D"/>
    <w:rsid w:val="00A25097"/>
    <w:rsid w:val="00A37B9B"/>
    <w:rsid w:val="00A4145E"/>
    <w:rsid w:val="00A43E51"/>
    <w:rsid w:val="00A450D4"/>
    <w:rsid w:val="00A50587"/>
    <w:rsid w:val="00A52652"/>
    <w:rsid w:val="00A57B0A"/>
    <w:rsid w:val="00A62E6F"/>
    <w:rsid w:val="00A66023"/>
    <w:rsid w:val="00A6726C"/>
    <w:rsid w:val="00A70EB3"/>
    <w:rsid w:val="00A7478B"/>
    <w:rsid w:val="00A814A0"/>
    <w:rsid w:val="00A83E74"/>
    <w:rsid w:val="00A85F69"/>
    <w:rsid w:val="00A93593"/>
    <w:rsid w:val="00AA458A"/>
    <w:rsid w:val="00AA76A7"/>
    <w:rsid w:val="00AC6ED3"/>
    <w:rsid w:val="00AC7BA0"/>
    <w:rsid w:val="00AD1B50"/>
    <w:rsid w:val="00AD53EF"/>
    <w:rsid w:val="00AD5D5D"/>
    <w:rsid w:val="00AE165D"/>
    <w:rsid w:val="00AE69D0"/>
    <w:rsid w:val="00AF39E6"/>
    <w:rsid w:val="00AF65CD"/>
    <w:rsid w:val="00B12B40"/>
    <w:rsid w:val="00B20044"/>
    <w:rsid w:val="00B21267"/>
    <w:rsid w:val="00B21663"/>
    <w:rsid w:val="00B24952"/>
    <w:rsid w:val="00B32035"/>
    <w:rsid w:val="00B523B2"/>
    <w:rsid w:val="00B622E7"/>
    <w:rsid w:val="00B653C7"/>
    <w:rsid w:val="00B65DF7"/>
    <w:rsid w:val="00B75CCF"/>
    <w:rsid w:val="00B7613A"/>
    <w:rsid w:val="00B8356A"/>
    <w:rsid w:val="00B9777E"/>
    <w:rsid w:val="00BA3E9B"/>
    <w:rsid w:val="00BA422B"/>
    <w:rsid w:val="00BA73E0"/>
    <w:rsid w:val="00BB36C7"/>
    <w:rsid w:val="00BB4BEE"/>
    <w:rsid w:val="00BC0E54"/>
    <w:rsid w:val="00BC4578"/>
    <w:rsid w:val="00BC53F3"/>
    <w:rsid w:val="00BD19B4"/>
    <w:rsid w:val="00BF316D"/>
    <w:rsid w:val="00BF4BD7"/>
    <w:rsid w:val="00C15C67"/>
    <w:rsid w:val="00C232D5"/>
    <w:rsid w:val="00C32152"/>
    <w:rsid w:val="00C604EA"/>
    <w:rsid w:val="00C7117E"/>
    <w:rsid w:val="00C74263"/>
    <w:rsid w:val="00C81991"/>
    <w:rsid w:val="00C86C2F"/>
    <w:rsid w:val="00C909EE"/>
    <w:rsid w:val="00C92931"/>
    <w:rsid w:val="00CA1A46"/>
    <w:rsid w:val="00CD0ECB"/>
    <w:rsid w:val="00CE24CA"/>
    <w:rsid w:val="00CE4235"/>
    <w:rsid w:val="00CE44CA"/>
    <w:rsid w:val="00CE4FC6"/>
    <w:rsid w:val="00CE5F6B"/>
    <w:rsid w:val="00CF43B4"/>
    <w:rsid w:val="00CF7DF5"/>
    <w:rsid w:val="00D06E4F"/>
    <w:rsid w:val="00D13572"/>
    <w:rsid w:val="00D137EE"/>
    <w:rsid w:val="00D15E05"/>
    <w:rsid w:val="00D161B2"/>
    <w:rsid w:val="00D45659"/>
    <w:rsid w:val="00D47005"/>
    <w:rsid w:val="00D508E7"/>
    <w:rsid w:val="00D51D25"/>
    <w:rsid w:val="00D6661B"/>
    <w:rsid w:val="00D7350F"/>
    <w:rsid w:val="00D741C0"/>
    <w:rsid w:val="00D80CB2"/>
    <w:rsid w:val="00DB6E20"/>
    <w:rsid w:val="00DC664B"/>
    <w:rsid w:val="00DC6F77"/>
    <w:rsid w:val="00DD3126"/>
    <w:rsid w:val="00DD4FF0"/>
    <w:rsid w:val="00DD59BD"/>
    <w:rsid w:val="00DD64C7"/>
    <w:rsid w:val="00DE0790"/>
    <w:rsid w:val="00DF1B92"/>
    <w:rsid w:val="00DF5A9B"/>
    <w:rsid w:val="00E0044D"/>
    <w:rsid w:val="00E0611E"/>
    <w:rsid w:val="00E11AF6"/>
    <w:rsid w:val="00E157BC"/>
    <w:rsid w:val="00E20415"/>
    <w:rsid w:val="00E3433B"/>
    <w:rsid w:val="00E34F78"/>
    <w:rsid w:val="00E50CC2"/>
    <w:rsid w:val="00E5397A"/>
    <w:rsid w:val="00E63DD8"/>
    <w:rsid w:val="00E75672"/>
    <w:rsid w:val="00E816B5"/>
    <w:rsid w:val="00E82C4F"/>
    <w:rsid w:val="00E90A97"/>
    <w:rsid w:val="00E94F79"/>
    <w:rsid w:val="00EA2661"/>
    <w:rsid w:val="00EA6C51"/>
    <w:rsid w:val="00EB1789"/>
    <w:rsid w:val="00EB3133"/>
    <w:rsid w:val="00ED229E"/>
    <w:rsid w:val="00ED3271"/>
    <w:rsid w:val="00EE4445"/>
    <w:rsid w:val="00F05777"/>
    <w:rsid w:val="00F05E72"/>
    <w:rsid w:val="00F136FA"/>
    <w:rsid w:val="00F164E3"/>
    <w:rsid w:val="00F20E09"/>
    <w:rsid w:val="00F21804"/>
    <w:rsid w:val="00F235B8"/>
    <w:rsid w:val="00F31C11"/>
    <w:rsid w:val="00F50B6F"/>
    <w:rsid w:val="00F51904"/>
    <w:rsid w:val="00F53F2E"/>
    <w:rsid w:val="00F56FDB"/>
    <w:rsid w:val="00F649B5"/>
    <w:rsid w:val="00F80152"/>
    <w:rsid w:val="00F8046C"/>
    <w:rsid w:val="00F83819"/>
    <w:rsid w:val="00F83A02"/>
    <w:rsid w:val="00F84642"/>
    <w:rsid w:val="00F9349A"/>
    <w:rsid w:val="00F96EEA"/>
    <w:rsid w:val="00FA0B92"/>
    <w:rsid w:val="00FA3AA0"/>
    <w:rsid w:val="00FA3E89"/>
    <w:rsid w:val="00FA4680"/>
    <w:rsid w:val="00FB40F3"/>
    <w:rsid w:val="00FE3157"/>
    <w:rsid w:val="00FE4F41"/>
    <w:rsid w:val="00FF5A12"/>
    <w:rsid w:val="00FF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4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B3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D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AD5D5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AD5D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AD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1B50"/>
  </w:style>
  <w:style w:type="paragraph" w:styleId="a7">
    <w:name w:val="No Spacing"/>
    <w:uiPriority w:val="1"/>
    <w:qFormat/>
    <w:rsid w:val="00A128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Style5">
    <w:name w:val="1CStyle5"/>
    <w:rsid w:val="00A1287D"/>
    <w:pPr>
      <w:jc w:val="center"/>
    </w:pPr>
    <w:rPr>
      <w:rFonts w:ascii="Tahoma" w:eastAsiaTheme="minorEastAsia" w:hAnsi="Tahoma"/>
      <w:sz w:val="18"/>
      <w:lang w:eastAsia="ru-RU"/>
    </w:rPr>
  </w:style>
  <w:style w:type="paragraph" w:customStyle="1" w:styleId="1CStyle4">
    <w:name w:val="1CStyle4"/>
    <w:rsid w:val="00A1287D"/>
    <w:pPr>
      <w:jc w:val="center"/>
    </w:pPr>
    <w:rPr>
      <w:rFonts w:ascii="Tahoma" w:eastAsiaTheme="minorEastAsia" w:hAnsi="Tahoma"/>
      <w:sz w:val="18"/>
      <w:lang w:eastAsia="ru-RU"/>
    </w:rPr>
  </w:style>
  <w:style w:type="paragraph" w:styleId="a8">
    <w:name w:val="List Paragraph"/>
    <w:basedOn w:val="a"/>
    <w:uiPriority w:val="34"/>
    <w:qFormat/>
    <w:rsid w:val="00A1287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C6B8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table" w:customStyle="1" w:styleId="TableStyle0">
    <w:name w:val="TableStyle0"/>
    <w:rsid w:val="001C6B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3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CStyle13">
    <w:name w:val="1CStyle13"/>
    <w:rsid w:val="004248F6"/>
    <w:pPr>
      <w:jc w:val="center"/>
    </w:pPr>
    <w:rPr>
      <w:rFonts w:ascii="Tahoma" w:eastAsiaTheme="minorEastAsia" w:hAnsi="Tahoma"/>
      <w:sz w:val="18"/>
      <w:lang w:eastAsia="ru-RU"/>
    </w:rPr>
  </w:style>
  <w:style w:type="paragraph" w:customStyle="1" w:styleId="1CStyle12">
    <w:name w:val="1CStyle12"/>
    <w:rsid w:val="004248F6"/>
    <w:pPr>
      <w:jc w:val="center"/>
    </w:pPr>
    <w:rPr>
      <w:rFonts w:ascii="Tahoma" w:eastAsiaTheme="minorEastAsia" w:hAnsi="Tahoma"/>
      <w:sz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0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06F8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D06E4F"/>
    <w:rPr>
      <w:b/>
      <w:bCs/>
    </w:rPr>
  </w:style>
  <w:style w:type="character" w:styleId="ac">
    <w:name w:val="Hyperlink"/>
    <w:basedOn w:val="a0"/>
    <w:uiPriority w:val="99"/>
    <w:unhideWhenUsed/>
    <w:rsid w:val="00DD64C7"/>
    <w:rPr>
      <w:color w:val="0000FF"/>
      <w:u w:val="single"/>
    </w:rPr>
  </w:style>
  <w:style w:type="paragraph" w:customStyle="1" w:styleId="prod-itemp">
    <w:name w:val="prod-item__p"/>
    <w:basedOn w:val="a"/>
    <w:rsid w:val="00D1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unhideWhenUsed/>
    <w:rsid w:val="00704E9E"/>
    <w:pPr>
      <w:suppressAutoHyphens/>
      <w:autoSpaceDN w:val="0"/>
      <w:spacing w:after="120" w:line="240" w:lineRule="auto"/>
      <w:ind w:left="566" w:hanging="283"/>
    </w:pPr>
    <w:rPr>
      <w:rFonts w:ascii="Times New Roman" w:eastAsia="Calibri" w:hAnsi="Times New Roman" w:cs="Times New Roman"/>
      <w:kern w:val="3"/>
      <w:sz w:val="20"/>
      <w:szCs w:val="20"/>
    </w:rPr>
  </w:style>
  <w:style w:type="paragraph" w:customStyle="1" w:styleId="Standard">
    <w:name w:val="Standard"/>
    <w:rsid w:val="00704E9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563D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7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3629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FA74-6EEB-48B5-BB29-615C1272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2023-10-11T07:51:00Z</dcterms:created>
  <dcterms:modified xsi:type="dcterms:W3CDTF">2023-10-11T07:51:00Z</dcterms:modified>
</cp:coreProperties>
</file>