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1A" w:rsidRPr="00F05FBB" w:rsidRDefault="0067401A" w:rsidP="0067401A">
      <w:pPr>
        <w:widowControl w:val="0"/>
        <w:spacing w:after="14" w:line="280" w:lineRule="exact"/>
        <w:jc w:val="center"/>
        <w:rPr>
          <w:bCs/>
          <w:color w:val="00000A"/>
        </w:rPr>
      </w:pPr>
      <w:bookmarkStart w:id="0" w:name="bookmark9"/>
      <w:bookmarkStart w:id="1" w:name="_GoBack"/>
      <w:bookmarkEnd w:id="0"/>
      <w:bookmarkEnd w:id="1"/>
      <w:r w:rsidRPr="00F05FBB">
        <w:rPr>
          <w:bCs/>
          <w:color w:val="00000A"/>
        </w:rPr>
        <w:t>Техническое задание</w:t>
      </w:r>
    </w:p>
    <w:p w:rsidR="0067401A" w:rsidRPr="00F05FBB" w:rsidRDefault="00F05FBB" w:rsidP="0067401A">
      <w:pPr>
        <w:widowControl w:val="0"/>
        <w:spacing w:after="160" w:line="240" w:lineRule="exact"/>
        <w:ind w:firstLine="580"/>
        <w:jc w:val="center"/>
        <w:rPr>
          <w:color w:val="00000A"/>
          <w:sz w:val="28"/>
          <w:szCs w:val="28"/>
        </w:rPr>
      </w:pPr>
      <w:bookmarkStart w:id="2" w:name="bookmark10"/>
      <w:r>
        <w:rPr>
          <w:color w:val="00000A"/>
        </w:rPr>
        <w:t>Поставка</w:t>
      </w:r>
      <w:r w:rsidR="0067401A" w:rsidRPr="00F05FBB">
        <w:rPr>
          <w:color w:val="00000A"/>
        </w:rPr>
        <w:t xml:space="preserve"> </w:t>
      </w:r>
      <w:r w:rsidR="0067401A" w:rsidRPr="00F05FBB">
        <w:rPr>
          <w:color w:val="000000"/>
          <w:shd w:val="clear" w:color="auto" w:fill="FFFFFF"/>
        </w:rPr>
        <w:t>медицински</w:t>
      </w:r>
      <w:r w:rsidR="00615361" w:rsidRPr="00F05FBB">
        <w:rPr>
          <w:color w:val="000000"/>
          <w:shd w:val="clear" w:color="auto" w:fill="FFFFFF"/>
        </w:rPr>
        <w:t>х</w:t>
      </w:r>
      <w:r w:rsidR="0067401A" w:rsidRPr="00F05FBB">
        <w:rPr>
          <w:color w:val="000000"/>
          <w:shd w:val="clear" w:color="auto" w:fill="FFFFFF"/>
        </w:rPr>
        <w:t xml:space="preserve"> расходных материалов (</w:t>
      </w:r>
      <w:r w:rsidR="00B06EE1">
        <w:rPr>
          <w:color w:val="000000"/>
          <w:shd w:val="clear" w:color="auto" w:fill="FFFFFF"/>
        </w:rPr>
        <w:t>катетеры_2 вида)</w:t>
      </w:r>
      <w:bookmarkEnd w:id="2"/>
    </w:p>
    <w:tbl>
      <w:tblPr>
        <w:tblStyle w:val="1"/>
        <w:tblW w:w="10493" w:type="dxa"/>
        <w:tblInd w:w="-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7096"/>
        <w:gridCol w:w="709"/>
        <w:gridCol w:w="708"/>
      </w:tblGrid>
      <w:tr w:rsidR="00655206" w:rsidRPr="007B37ED" w:rsidTr="007B37ED">
        <w:trPr>
          <w:trHeight w:val="349"/>
        </w:trPr>
        <w:tc>
          <w:tcPr>
            <w:tcW w:w="567" w:type="dxa"/>
            <w:vAlign w:val="center"/>
          </w:tcPr>
          <w:p w:rsidR="00655206" w:rsidRPr="007B37ED" w:rsidRDefault="00655206" w:rsidP="00F6602D">
            <w:pPr>
              <w:jc w:val="center"/>
              <w:rPr>
                <w:rFonts w:eastAsia="Calibri"/>
                <w:color w:val="00000A"/>
              </w:rPr>
            </w:pPr>
            <w:r w:rsidRPr="007B37ED">
              <w:rPr>
                <w:rFonts w:eastAsia="Calibri"/>
                <w:color w:val="00000A"/>
              </w:rPr>
              <w:t>№ п/п</w:t>
            </w:r>
          </w:p>
        </w:tc>
        <w:tc>
          <w:tcPr>
            <w:tcW w:w="1413" w:type="dxa"/>
            <w:shd w:val="clear" w:color="auto" w:fill="auto"/>
            <w:tcMar>
              <w:left w:w="93" w:type="dxa"/>
            </w:tcMar>
            <w:vAlign w:val="center"/>
          </w:tcPr>
          <w:p w:rsidR="00655206" w:rsidRPr="007B37ED" w:rsidRDefault="00655206" w:rsidP="00F6602D">
            <w:pPr>
              <w:jc w:val="center"/>
              <w:rPr>
                <w:rFonts w:eastAsia="Calibri"/>
                <w:color w:val="00000A"/>
              </w:rPr>
            </w:pPr>
            <w:r w:rsidRPr="007B37ED">
              <w:rPr>
                <w:rFonts w:eastAsia="Calibri"/>
                <w:color w:val="00000A"/>
              </w:rPr>
              <w:t>Наименование продукции</w:t>
            </w:r>
          </w:p>
        </w:tc>
        <w:tc>
          <w:tcPr>
            <w:tcW w:w="7096" w:type="dxa"/>
            <w:vAlign w:val="center"/>
          </w:tcPr>
          <w:p w:rsidR="00655206" w:rsidRPr="007B37ED" w:rsidRDefault="00655206" w:rsidP="00F6602D">
            <w:pPr>
              <w:jc w:val="center"/>
              <w:rPr>
                <w:rFonts w:eastAsia="Calibri"/>
                <w:color w:val="00000A"/>
              </w:rPr>
            </w:pPr>
            <w:r w:rsidRPr="007B37ED">
              <w:rPr>
                <w:rFonts w:eastAsia="Calibri"/>
                <w:color w:val="00000A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auto"/>
            <w:tcMar>
              <w:left w:w="93" w:type="dxa"/>
            </w:tcMar>
            <w:vAlign w:val="center"/>
          </w:tcPr>
          <w:p w:rsidR="00655206" w:rsidRPr="007B37ED" w:rsidRDefault="00655206" w:rsidP="009B5D30">
            <w:pPr>
              <w:jc w:val="center"/>
              <w:rPr>
                <w:rFonts w:eastAsia="Calibri"/>
                <w:color w:val="00000A"/>
              </w:rPr>
            </w:pPr>
            <w:r w:rsidRPr="007B37ED">
              <w:rPr>
                <w:rFonts w:eastAsia="Calibri"/>
                <w:color w:val="00000A"/>
              </w:rPr>
              <w:t>Ед. изм.</w:t>
            </w:r>
          </w:p>
        </w:tc>
        <w:tc>
          <w:tcPr>
            <w:tcW w:w="708" w:type="dxa"/>
            <w:shd w:val="clear" w:color="auto" w:fill="auto"/>
            <w:tcMar>
              <w:left w:w="93" w:type="dxa"/>
            </w:tcMar>
            <w:vAlign w:val="center"/>
          </w:tcPr>
          <w:p w:rsidR="00655206" w:rsidRPr="007B37ED" w:rsidRDefault="00655206" w:rsidP="009B5D30">
            <w:pPr>
              <w:jc w:val="center"/>
              <w:rPr>
                <w:rFonts w:eastAsia="Calibri"/>
                <w:color w:val="00000A"/>
              </w:rPr>
            </w:pPr>
            <w:r w:rsidRPr="007B37ED">
              <w:rPr>
                <w:rFonts w:eastAsia="Calibri"/>
                <w:color w:val="00000A"/>
              </w:rPr>
              <w:t>Кол-во</w:t>
            </w:r>
          </w:p>
        </w:tc>
      </w:tr>
      <w:tr w:rsidR="007B37ED" w:rsidRPr="007B37ED" w:rsidTr="007B37ED">
        <w:tc>
          <w:tcPr>
            <w:tcW w:w="567" w:type="dxa"/>
            <w:vAlign w:val="center"/>
          </w:tcPr>
          <w:p w:rsidR="007B37ED" w:rsidRPr="007B37ED" w:rsidRDefault="007B37ED" w:rsidP="007B37ED">
            <w:pPr>
              <w:jc w:val="right"/>
              <w:rPr>
                <w:bCs/>
              </w:rPr>
            </w:pPr>
            <w:r w:rsidRPr="007B37ED">
              <w:rPr>
                <w:bCs/>
              </w:rPr>
              <w:t>1</w:t>
            </w:r>
          </w:p>
        </w:tc>
        <w:tc>
          <w:tcPr>
            <w:tcW w:w="1413" w:type="dxa"/>
            <w:shd w:val="clear" w:color="auto" w:fill="auto"/>
            <w:tcMar>
              <w:left w:w="93" w:type="dxa"/>
            </w:tcMar>
            <w:vAlign w:val="center"/>
          </w:tcPr>
          <w:p w:rsidR="00B06EE1" w:rsidRPr="00B06EE1" w:rsidRDefault="00B06EE1" w:rsidP="00B06EE1">
            <w:pPr>
              <w:snapToGrid w:val="0"/>
              <w:ind w:left="57" w:right="57" w:firstLine="113"/>
              <w:jc w:val="center"/>
              <w:rPr>
                <w:color w:val="000000"/>
                <w:lang w:eastAsia="ru-RU"/>
              </w:rPr>
            </w:pPr>
            <w:r w:rsidRPr="00B06EE1">
              <w:rPr>
                <w:color w:val="000000"/>
                <w:lang w:eastAsia="ru-RU"/>
              </w:rPr>
              <w:t xml:space="preserve">Катетер мочеточниковый </w:t>
            </w:r>
          </w:p>
          <w:p w:rsidR="00D84FD9" w:rsidRPr="007B37ED" w:rsidRDefault="00B06EE1" w:rsidP="00D84FD9">
            <w:pPr>
              <w:snapToGrid w:val="0"/>
              <w:ind w:left="57" w:right="57" w:firstLine="113"/>
              <w:jc w:val="center"/>
              <w:rPr>
                <w:lang w:eastAsia="ru-RU"/>
              </w:rPr>
            </w:pPr>
            <w:r w:rsidRPr="00B06EE1">
              <w:rPr>
                <w:color w:val="000000"/>
                <w:lang w:eastAsia="ru-RU"/>
              </w:rPr>
              <w:t>ROTA5200STR</w:t>
            </w:r>
            <w:r w:rsidR="00D84FD9">
              <w:rPr>
                <w:color w:val="000000"/>
                <w:lang w:eastAsia="ru-RU"/>
              </w:rPr>
              <w:t xml:space="preserve"> или эквивалент</w:t>
            </w:r>
          </w:p>
        </w:tc>
        <w:tc>
          <w:tcPr>
            <w:tcW w:w="7096" w:type="dxa"/>
            <w:shd w:val="clear" w:color="auto" w:fill="auto"/>
            <w:vAlign w:val="center"/>
          </w:tcPr>
          <w:tbl>
            <w:tblPr>
              <w:tblW w:w="6991" w:type="dxa"/>
              <w:tblLayout w:type="fixed"/>
              <w:tblLook w:val="04A0" w:firstRow="1" w:lastRow="0" w:firstColumn="1" w:lastColumn="0" w:noHBand="0" w:noVBand="1"/>
            </w:tblPr>
            <w:tblGrid>
              <w:gridCol w:w="3236"/>
              <w:gridCol w:w="3755"/>
            </w:tblGrid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Гибкий конец катетера</w:t>
                  </w:r>
                </w:p>
              </w:tc>
              <w:tc>
                <w:tcPr>
                  <w:tcW w:w="37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Диаметр катетера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 менее 1.67 мм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Длина катетера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 менее 80 см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Универсальный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Исполнение конца катетера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Прямой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Отверстия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Боковые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Тип конца катетера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Открытый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Форма конца катетера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Конический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Материал изготовления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Термочувствительный полиуретан</w:t>
                  </w:r>
                </w:p>
              </w:tc>
            </w:tr>
            <w:tr w:rsidR="00B06EE1" w:rsidRPr="00B06EE1" w:rsidTr="00B06EE1">
              <w:trPr>
                <w:trHeight w:val="6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Полная </w:t>
                  </w:r>
                  <w:proofErr w:type="spellStart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рентгеноконтрастность</w:t>
                  </w:r>
                  <w:proofErr w:type="spellEnd"/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Атравматичный</w:t>
                  </w:r>
                  <w:proofErr w:type="spellEnd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наконечник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Кол-во дренажных отверстий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Шаг разметки, см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Гидрофильное покрытие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Стилет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Адаптер присоединяемый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Отсутствие латекса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Соответствие</w:t>
                  </w:r>
                </w:p>
              </w:tc>
            </w:tr>
            <w:tr w:rsidR="00B06EE1" w:rsidRPr="00B06EE1" w:rsidTr="00B06EE1">
              <w:trPr>
                <w:trHeight w:val="60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Стерильная индивидуальная упаковка</w:t>
                  </w:r>
                </w:p>
              </w:tc>
              <w:tc>
                <w:tcPr>
                  <w:tcW w:w="37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:rsidR="007B37ED" w:rsidRPr="007B37ED" w:rsidRDefault="007B37ED" w:rsidP="007B37ED">
            <w:pPr>
              <w:jc w:val="both"/>
            </w:pPr>
          </w:p>
        </w:tc>
        <w:tc>
          <w:tcPr>
            <w:tcW w:w="709" w:type="dxa"/>
            <w:tcMar>
              <w:left w:w="93" w:type="dxa"/>
            </w:tcMar>
            <w:vAlign w:val="center"/>
          </w:tcPr>
          <w:p w:rsidR="007B37ED" w:rsidRPr="007B37ED" w:rsidRDefault="007B37ED" w:rsidP="007B37ED">
            <w:pPr>
              <w:snapToGrid w:val="0"/>
              <w:ind w:left="-105" w:right="-99"/>
              <w:jc w:val="center"/>
              <w:rPr>
                <w:lang w:eastAsia="ru-RU"/>
              </w:rPr>
            </w:pPr>
            <w:r w:rsidRPr="007B37ED">
              <w:rPr>
                <w:lang w:eastAsia="ru-RU"/>
              </w:rPr>
              <w:t>шт.</w:t>
            </w:r>
          </w:p>
        </w:tc>
        <w:tc>
          <w:tcPr>
            <w:tcW w:w="708" w:type="dxa"/>
            <w:shd w:val="clear" w:color="auto" w:fill="auto"/>
            <w:tcMar>
              <w:left w:w="93" w:type="dxa"/>
            </w:tcMar>
            <w:vAlign w:val="center"/>
          </w:tcPr>
          <w:p w:rsidR="007B37ED" w:rsidRPr="007B37ED" w:rsidRDefault="007B37ED" w:rsidP="007B37ED">
            <w:pPr>
              <w:snapToGrid w:val="0"/>
              <w:ind w:left="-105" w:right="-110"/>
              <w:jc w:val="center"/>
              <w:rPr>
                <w:lang w:eastAsia="ru-RU"/>
              </w:rPr>
            </w:pPr>
            <w:r w:rsidRPr="007B37ED">
              <w:rPr>
                <w:lang w:eastAsia="ru-RU"/>
              </w:rPr>
              <w:t>20</w:t>
            </w:r>
          </w:p>
        </w:tc>
      </w:tr>
      <w:tr w:rsidR="007B37ED" w:rsidRPr="007B37ED" w:rsidTr="007B37ED">
        <w:tc>
          <w:tcPr>
            <w:tcW w:w="567" w:type="dxa"/>
            <w:vAlign w:val="center"/>
          </w:tcPr>
          <w:p w:rsidR="007B37ED" w:rsidRPr="007B37ED" w:rsidRDefault="007B37ED" w:rsidP="007B37ED">
            <w:pPr>
              <w:jc w:val="right"/>
              <w:rPr>
                <w:bCs/>
              </w:rPr>
            </w:pPr>
            <w:r w:rsidRPr="007B37ED">
              <w:rPr>
                <w:bCs/>
              </w:rPr>
              <w:t>2</w:t>
            </w:r>
          </w:p>
        </w:tc>
        <w:tc>
          <w:tcPr>
            <w:tcW w:w="1413" w:type="dxa"/>
            <w:shd w:val="clear" w:color="auto" w:fill="auto"/>
            <w:tcMar>
              <w:left w:w="93" w:type="dxa"/>
            </w:tcMar>
            <w:vAlign w:val="center"/>
          </w:tcPr>
          <w:p w:rsidR="00B06EE1" w:rsidRDefault="00B06EE1" w:rsidP="00B06EE1">
            <w:r>
              <w:t>Катетер мочеточниковый</w:t>
            </w:r>
          </w:p>
          <w:p w:rsidR="007B37ED" w:rsidRDefault="00B06EE1" w:rsidP="00B06EE1">
            <w:r>
              <w:t>ИНКП6010ЮЛ</w:t>
            </w:r>
            <w:r>
              <w:t xml:space="preserve"> или эквивалент</w:t>
            </w:r>
          </w:p>
          <w:p w:rsidR="00B06EE1" w:rsidRPr="007B37ED" w:rsidRDefault="00B06EE1" w:rsidP="00B06EE1"/>
        </w:tc>
        <w:tc>
          <w:tcPr>
            <w:tcW w:w="7096" w:type="dxa"/>
            <w:shd w:val="clear" w:color="auto" w:fill="auto"/>
            <w:vAlign w:val="center"/>
          </w:tcPr>
          <w:tbl>
            <w:tblPr>
              <w:tblW w:w="6991" w:type="dxa"/>
              <w:tblLayout w:type="fixed"/>
              <w:tblLook w:val="04A0" w:firstRow="1" w:lastRow="0" w:firstColumn="1" w:lastColumn="0" w:noHBand="0" w:noVBand="1"/>
            </w:tblPr>
            <w:tblGrid>
              <w:gridCol w:w="3164"/>
              <w:gridCol w:w="3827"/>
            </w:tblGrid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Гибкий конец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Градуировка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Диаметр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 менее 2 мм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Длина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не менее 74 см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Исполнение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Универсальный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Исполнение конца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Прямой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Отверстия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Боковые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Тип конца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Открытый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Форма конца катетера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Закругленный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Материал изготовления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Термопластичный полиуретан</w:t>
                  </w:r>
                </w:p>
              </w:tc>
            </w:tr>
            <w:tr w:rsidR="00B06EE1" w:rsidRPr="00B06EE1" w:rsidTr="00B06EE1">
              <w:trPr>
                <w:trHeight w:val="6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Полная </w:t>
                  </w:r>
                  <w:proofErr w:type="spellStart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рентгеноконтрастность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Атравматичный</w:t>
                  </w:r>
                  <w:proofErr w:type="spellEnd"/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наконечник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Кол-во боковых отверстий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Шаг разметки, см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Стилет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Материал стилета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Полиамид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Адаптер присоединяемый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  <w:tr w:rsidR="00B06EE1" w:rsidRPr="00B06EE1" w:rsidTr="00B06EE1">
              <w:trPr>
                <w:trHeight w:val="3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Отсутствие латекса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Соответствие</w:t>
                  </w:r>
                </w:p>
              </w:tc>
            </w:tr>
            <w:tr w:rsidR="00B06EE1" w:rsidRPr="00B06EE1" w:rsidTr="00B06EE1">
              <w:trPr>
                <w:trHeight w:val="600"/>
              </w:trPr>
              <w:tc>
                <w:tcPr>
                  <w:tcW w:w="31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Стерильная индивидуальная упаковка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6EE1" w:rsidRPr="00B06EE1" w:rsidRDefault="00B06EE1" w:rsidP="00B06EE1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06EE1">
                    <w:rPr>
                      <w:color w:val="000000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</w:tr>
          </w:tbl>
          <w:p w:rsidR="007B37ED" w:rsidRPr="007B37ED" w:rsidRDefault="007B37ED" w:rsidP="007B37ED">
            <w:pPr>
              <w:jc w:val="both"/>
            </w:pPr>
          </w:p>
        </w:tc>
        <w:tc>
          <w:tcPr>
            <w:tcW w:w="709" w:type="dxa"/>
            <w:tcMar>
              <w:left w:w="93" w:type="dxa"/>
            </w:tcMar>
            <w:vAlign w:val="center"/>
          </w:tcPr>
          <w:p w:rsidR="007B37ED" w:rsidRPr="007B37ED" w:rsidRDefault="007B37ED" w:rsidP="007B37ED">
            <w:pPr>
              <w:snapToGrid w:val="0"/>
              <w:ind w:left="-105" w:right="-99"/>
              <w:jc w:val="center"/>
              <w:rPr>
                <w:lang w:eastAsia="ru-RU"/>
              </w:rPr>
            </w:pPr>
            <w:r w:rsidRPr="007B37ED">
              <w:rPr>
                <w:lang w:eastAsia="ru-RU"/>
              </w:rPr>
              <w:t>шт.</w:t>
            </w:r>
          </w:p>
        </w:tc>
        <w:tc>
          <w:tcPr>
            <w:tcW w:w="708" w:type="dxa"/>
            <w:shd w:val="clear" w:color="auto" w:fill="auto"/>
            <w:tcMar>
              <w:left w:w="93" w:type="dxa"/>
            </w:tcMar>
            <w:vAlign w:val="center"/>
          </w:tcPr>
          <w:p w:rsidR="007B37ED" w:rsidRPr="007B37ED" w:rsidRDefault="007B37ED" w:rsidP="007B37ED">
            <w:pPr>
              <w:snapToGrid w:val="0"/>
              <w:ind w:left="-105" w:right="-100"/>
              <w:jc w:val="center"/>
              <w:rPr>
                <w:lang w:eastAsia="ru-RU"/>
              </w:rPr>
            </w:pPr>
            <w:r w:rsidRPr="007B37ED">
              <w:rPr>
                <w:lang w:eastAsia="ru-RU"/>
              </w:rPr>
              <w:t>20</w:t>
            </w:r>
          </w:p>
        </w:tc>
      </w:tr>
    </w:tbl>
    <w:p w:rsidR="003D5113" w:rsidRDefault="003D5113" w:rsidP="0067401A">
      <w:pPr>
        <w:ind w:firstLine="567"/>
        <w:jc w:val="both"/>
      </w:pPr>
    </w:p>
    <w:p w:rsidR="00234C08" w:rsidRPr="00F65E51" w:rsidRDefault="00234C08" w:rsidP="0067401A">
      <w:pPr>
        <w:ind w:firstLine="567"/>
        <w:jc w:val="both"/>
      </w:pPr>
      <w:r w:rsidRPr="00F65E51">
        <w:t>1. Требования к товару:</w:t>
      </w:r>
    </w:p>
    <w:p w:rsidR="00234C08" w:rsidRPr="00F65E51" w:rsidRDefault="00333423" w:rsidP="0067401A">
      <w:pPr>
        <w:ind w:firstLine="567"/>
        <w:jc w:val="both"/>
      </w:pPr>
      <w:r w:rsidRPr="00F65E51">
        <w:lastRenderedPageBreak/>
        <w:t xml:space="preserve">1.1. </w:t>
      </w:r>
      <w:r w:rsidR="00234C08" w:rsidRPr="00F65E51">
        <w:t>Качество товара должно соответствовать технологическим и эксплуатационным (техническим) требованиям, предъявляемым к товару данного вида действующими нормативами и стандартами Российской Федерации.</w:t>
      </w:r>
    </w:p>
    <w:p w:rsidR="00234C08" w:rsidRDefault="00333423" w:rsidP="0067401A">
      <w:pPr>
        <w:ind w:firstLine="567"/>
        <w:jc w:val="both"/>
      </w:pPr>
      <w:r w:rsidRPr="00F65E51">
        <w:t xml:space="preserve">1.2. </w:t>
      </w:r>
      <w:r w:rsidR="00234C08" w:rsidRPr="00F65E51">
        <w:t>Поставляемый товар должен быть новым товаром, товаром, не прошедшим переработку и восстановление потребительских свойств, не бывшим в употреблении, эквивалентным запрашиваемым техническим характеристикам и параметрам, а также свободным от прав на него третьих лиц. Импортный товар должен быть выпущен для свободного обращения на территории РФ с уплатой всех таможенных платежей и пошлин.</w:t>
      </w:r>
    </w:p>
    <w:p w:rsidR="00333423" w:rsidRPr="00F65E51" w:rsidRDefault="00EF5AA6" w:rsidP="0067401A">
      <w:pPr>
        <w:ind w:firstLine="567"/>
        <w:jc w:val="both"/>
        <w:rPr>
          <w:b/>
        </w:rPr>
      </w:pPr>
      <w:r w:rsidRPr="00F65E51">
        <w:t>2.</w:t>
      </w:r>
      <w:r w:rsidRPr="00F65E51">
        <w:rPr>
          <w:b/>
        </w:rPr>
        <w:t xml:space="preserve"> </w:t>
      </w:r>
      <w:r w:rsidR="003A556B" w:rsidRPr="003A556B">
        <w:rPr>
          <w:lang w:eastAsia="ru-RU"/>
        </w:rPr>
        <w:t xml:space="preserve">Гарантийный срок: </w:t>
      </w:r>
      <w:r w:rsidR="007B37ED" w:rsidRPr="007B37ED">
        <w:rPr>
          <w:lang w:eastAsia="ru-RU"/>
        </w:rPr>
        <w:t>не менее 12 (двенадцати) месяцев после получения товара и подписания сторонами товарной накладной (ТОРГ-12)</w:t>
      </w:r>
      <w:r w:rsidR="00A1641A">
        <w:rPr>
          <w:lang w:eastAsia="ru-RU"/>
        </w:rPr>
        <w:t>/</w:t>
      </w:r>
      <w:r w:rsidR="00A1641A" w:rsidRPr="001534AF">
        <w:t>Универсального передаточного документа (УПД)</w:t>
      </w:r>
      <w:r w:rsidR="00A1641A">
        <w:t>.</w:t>
      </w:r>
    </w:p>
    <w:p w:rsidR="00EF5AA6" w:rsidRPr="00F65E51" w:rsidRDefault="00EF5AA6" w:rsidP="0067401A">
      <w:pPr>
        <w:pStyle w:val="a4"/>
        <w:tabs>
          <w:tab w:val="left" w:pos="851"/>
          <w:tab w:val="left" w:pos="1134"/>
          <w:tab w:val="right" w:pos="11055"/>
        </w:tabs>
        <w:spacing w:after="0" w:line="240" w:lineRule="auto"/>
        <w:ind w:firstLine="567"/>
        <w:jc w:val="both"/>
      </w:pPr>
      <w:r w:rsidRPr="00F65E51">
        <w:rPr>
          <w:lang w:eastAsia="ru-RU"/>
        </w:rPr>
        <w:t xml:space="preserve">3. Сроки поставки товара: </w:t>
      </w:r>
      <w:r w:rsidR="003547F7" w:rsidRPr="00F65E51">
        <w:rPr>
          <w:lang w:eastAsia="ru-RU"/>
        </w:rPr>
        <w:t xml:space="preserve">на основании заявки, направленной посредством автоматизированной системы заказов «Электронный ордер» в течение </w:t>
      </w:r>
      <w:r w:rsidR="0011105F">
        <w:rPr>
          <w:lang w:eastAsia="ru-RU"/>
        </w:rPr>
        <w:t>50</w:t>
      </w:r>
      <w:r w:rsidR="003547F7" w:rsidRPr="00F65E51">
        <w:rPr>
          <w:lang w:eastAsia="ru-RU"/>
        </w:rPr>
        <w:t xml:space="preserve"> (</w:t>
      </w:r>
      <w:r w:rsidR="0011105F">
        <w:rPr>
          <w:lang w:eastAsia="ru-RU"/>
        </w:rPr>
        <w:t>пятидесяти</w:t>
      </w:r>
      <w:r w:rsidR="003547F7" w:rsidRPr="00F65E51">
        <w:rPr>
          <w:lang w:eastAsia="ru-RU"/>
        </w:rPr>
        <w:t xml:space="preserve">) </w:t>
      </w:r>
      <w:r w:rsidR="00F05FBB">
        <w:rPr>
          <w:lang w:eastAsia="ru-RU"/>
        </w:rPr>
        <w:t xml:space="preserve">календарных </w:t>
      </w:r>
      <w:r w:rsidR="003547F7" w:rsidRPr="00F65E51">
        <w:rPr>
          <w:lang w:eastAsia="ru-RU"/>
        </w:rPr>
        <w:t>дней.</w:t>
      </w:r>
      <w:r w:rsidRPr="00F65E51">
        <w:t xml:space="preserve"> </w:t>
      </w:r>
    </w:p>
    <w:p w:rsidR="00EF5AA6" w:rsidRPr="00F65E51" w:rsidRDefault="00EF5AA6" w:rsidP="0067401A">
      <w:pPr>
        <w:pStyle w:val="ConsPlusNormal"/>
        <w:widowControl/>
        <w:tabs>
          <w:tab w:val="left" w:pos="851"/>
          <w:tab w:val="left" w:pos="1134"/>
          <w:tab w:val="left" w:pos="550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E51">
        <w:rPr>
          <w:rFonts w:ascii="Times New Roman" w:hAnsi="Times New Roman" w:cs="Times New Roman"/>
          <w:sz w:val="24"/>
          <w:szCs w:val="24"/>
        </w:rPr>
        <w:t xml:space="preserve">4. </w:t>
      </w:r>
      <w:r w:rsidR="003547F7" w:rsidRPr="00F65E51">
        <w:rPr>
          <w:rFonts w:ascii="Times New Roman" w:hAnsi="Times New Roman" w:cs="Times New Roman"/>
          <w:sz w:val="24"/>
          <w:szCs w:val="24"/>
        </w:rPr>
        <w:t>Место</w:t>
      </w:r>
      <w:r w:rsidRPr="00F65E51">
        <w:rPr>
          <w:rFonts w:ascii="Times New Roman" w:hAnsi="Times New Roman" w:cs="Times New Roman"/>
          <w:sz w:val="24"/>
          <w:szCs w:val="24"/>
        </w:rPr>
        <w:t xml:space="preserve"> поставки товара: 640014, </w:t>
      </w:r>
      <w:proofErr w:type="spellStart"/>
      <w:r w:rsidRPr="00F65E51">
        <w:rPr>
          <w:rFonts w:ascii="Times New Roman" w:hAnsi="Times New Roman" w:cs="Times New Roman"/>
          <w:sz w:val="24"/>
          <w:szCs w:val="24"/>
        </w:rPr>
        <w:t>г.Ку</w:t>
      </w:r>
      <w:r w:rsidR="003547F7" w:rsidRPr="00F65E51">
        <w:rPr>
          <w:rFonts w:ascii="Times New Roman" w:hAnsi="Times New Roman" w:cs="Times New Roman"/>
          <w:sz w:val="24"/>
          <w:szCs w:val="24"/>
        </w:rPr>
        <w:t>рган</w:t>
      </w:r>
      <w:proofErr w:type="spellEnd"/>
      <w:r w:rsidR="003547F7" w:rsidRPr="00F65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47F7" w:rsidRPr="00F65E51">
        <w:rPr>
          <w:rFonts w:ascii="Times New Roman" w:hAnsi="Times New Roman" w:cs="Times New Roman"/>
          <w:sz w:val="24"/>
          <w:szCs w:val="24"/>
        </w:rPr>
        <w:t>ул.Карбышева</w:t>
      </w:r>
      <w:proofErr w:type="spellEnd"/>
      <w:r w:rsidR="003547F7" w:rsidRPr="00F65E51">
        <w:rPr>
          <w:rFonts w:ascii="Times New Roman" w:hAnsi="Times New Roman" w:cs="Times New Roman"/>
          <w:sz w:val="24"/>
          <w:szCs w:val="24"/>
        </w:rPr>
        <w:t>, д.35</w:t>
      </w:r>
      <w:r w:rsidRPr="00F65E51">
        <w:rPr>
          <w:rFonts w:ascii="Times New Roman" w:hAnsi="Times New Roman" w:cs="Times New Roman"/>
          <w:sz w:val="24"/>
          <w:szCs w:val="24"/>
        </w:rPr>
        <w:t>.</w:t>
      </w:r>
    </w:p>
    <w:p w:rsidR="00EF5AA6" w:rsidRPr="00F65E51" w:rsidRDefault="003547F7" w:rsidP="0067401A">
      <w:pPr>
        <w:pStyle w:val="20"/>
        <w:shd w:val="clear" w:color="auto" w:fill="auto"/>
        <w:tabs>
          <w:tab w:val="left" w:pos="851"/>
          <w:tab w:val="left" w:pos="1134"/>
        </w:tabs>
        <w:spacing w:before="0" w:line="278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E51">
        <w:rPr>
          <w:rFonts w:ascii="Times New Roman" w:hAnsi="Times New Roman" w:cs="Times New Roman"/>
          <w:sz w:val="24"/>
          <w:szCs w:val="24"/>
        </w:rPr>
        <w:t>5. Стоимость т</w:t>
      </w:r>
      <w:r w:rsidR="00EF5AA6" w:rsidRPr="00F65E51">
        <w:rPr>
          <w:rFonts w:ascii="Times New Roman" w:hAnsi="Times New Roman" w:cs="Times New Roman"/>
          <w:sz w:val="24"/>
          <w:szCs w:val="24"/>
        </w:rPr>
        <w:t>овара включает в себя все расходы на перевозку, доставку, страхование, уплату таможенных пошлин, налогов, сборов, других обязательных платежей связанных с выполнением условий настоящего Договора, а также стоимость упаковки</w:t>
      </w:r>
      <w:r w:rsidR="00EF5AA6" w:rsidRPr="00F65E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55983" w:rsidRDefault="00D55983" w:rsidP="0067401A">
      <w:pPr>
        <w:ind w:firstLine="567"/>
        <w:jc w:val="both"/>
      </w:pPr>
      <w:r w:rsidRPr="00F65E51">
        <w:t xml:space="preserve">6. Порядок оплаты </w:t>
      </w:r>
      <w:r w:rsidR="003B1478" w:rsidRPr="00F65E51">
        <w:t>товара</w:t>
      </w:r>
      <w:r w:rsidRPr="00F65E51">
        <w:t xml:space="preserve">: </w:t>
      </w:r>
      <w:r w:rsidR="00EF5AA6" w:rsidRPr="00F65E51">
        <w:t xml:space="preserve">в течение </w:t>
      </w:r>
      <w:r w:rsidR="0011105F">
        <w:t>30</w:t>
      </w:r>
      <w:r w:rsidR="00EF5AA6" w:rsidRPr="00F65E51">
        <w:t xml:space="preserve"> (</w:t>
      </w:r>
      <w:r w:rsidR="0011105F">
        <w:t>тридцати</w:t>
      </w:r>
      <w:r w:rsidR="00EF5AA6" w:rsidRPr="00F65E51">
        <w:t xml:space="preserve">) </w:t>
      </w:r>
      <w:r w:rsidR="003B1478" w:rsidRPr="00F65E51">
        <w:t xml:space="preserve">календарных </w:t>
      </w:r>
      <w:r w:rsidR="00EF5AA6" w:rsidRPr="00F65E51">
        <w:t xml:space="preserve">дней </w:t>
      </w:r>
      <w:r w:rsidR="003A556B" w:rsidRPr="003A556B">
        <w:t xml:space="preserve">после получения товара и подписания сторонами </w:t>
      </w:r>
      <w:r w:rsidR="001534AF" w:rsidRPr="001534AF">
        <w:t>товарной накладной (ТОРГ-12)/Универсального передаточного документа (УПД), на основании счета на оплату Поставщика</w:t>
      </w:r>
      <w:r w:rsidRPr="00F65E51">
        <w:t>.</w:t>
      </w:r>
    </w:p>
    <w:p w:rsidR="00615361" w:rsidRDefault="00615361" w:rsidP="0067401A">
      <w:pPr>
        <w:ind w:firstLine="567"/>
        <w:jc w:val="both"/>
      </w:pPr>
    </w:p>
    <w:p w:rsidR="00615361" w:rsidRDefault="00615361" w:rsidP="0067401A">
      <w:pPr>
        <w:ind w:firstLine="567"/>
        <w:jc w:val="both"/>
      </w:pPr>
    </w:p>
    <w:p w:rsidR="00615361" w:rsidRPr="00F05FBB" w:rsidRDefault="00B06EE1" w:rsidP="00615361">
      <w:pPr>
        <w:ind w:firstLine="567"/>
        <w:jc w:val="both"/>
      </w:pPr>
      <w:r>
        <w:t xml:space="preserve">Главная </w:t>
      </w:r>
      <w:proofErr w:type="spellStart"/>
      <w:proofErr w:type="gramStart"/>
      <w:r>
        <w:t>мед.сестра</w:t>
      </w:r>
      <w:proofErr w:type="spellEnd"/>
      <w:proofErr w:type="gramEnd"/>
      <w:r w:rsidR="00615361" w:rsidRPr="00F05FBB">
        <w:t xml:space="preserve">                                                         </w:t>
      </w:r>
      <w:r>
        <w:t>Т</w:t>
      </w:r>
      <w:r w:rsidR="00615361" w:rsidRPr="00F05FBB">
        <w:t>.</w:t>
      </w:r>
      <w:r>
        <w:t>Н</w:t>
      </w:r>
      <w:r w:rsidR="00615361" w:rsidRPr="00F05FBB">
        <w:t xml:space="preserve">. </w:t>
      </w:r>
      <w:r>
        <w:t>Рязанова</w:t>
      </w:r>
    </w:p>
    <w:p w:rsidR="00F05FBB" w:rsidRPr="00F05FBB" w:rsidRDefault="00F05FBB" w:rsidP="00615361">
      <w:pPr>
        <w:ind w:firstLine="567"/>
        <w:jc w:val="both"/>
      </w:pPr>
    </w:p>
    <w:p w:rsidR="00615361" w:rsidRPr="00F05FBB" w:rsidRDefault="00B06EE1" w:rsidP="00615361">
      <w:pPr>
        <w:ind w:firstLine="567"/>
        <w:jc w:val="both"/>
      </w:pPr>
      <w:r>
        <w:t>11</w:t>
      </w:r>
      <w:r w:rsidR="00615361" w:rsidRPr="00F05FBB">
        <w:t>.0</w:t>
      </w:r>
      <w:r w:rsidR="007B37ED">
        <w:t>9</w:t>
      </w:r>
      <w:r w:rsidR="00615361" w:rsidRPr="00F05FBB">
        <w:t>.2022</w:t>
      </w:r>
    </w:p>
    <w:p w:rsidR="006215A0" w:rsidRDefault="006215A0" w:rsidP="0067401A">
      <w:pPr>
        <w:ind w:firstLine="567"/>
        <w:jc w:val="both"/>
        <w:rPr>
          <w:sz w:val="22"/>
          <w:szCs w:val="22"/>
        </w:rPr>
      </w:pPr>
    </w:p>
    <w:p w:rsidR="002F017E" w:rsidRDefault="002F017E" w:rsidP="0067401A">
      <w:pPr>
        <w:ind w:firstLine="567"/>
        <w:jc w:val="right"/>
        <w:rPr>
          <w:sz w:val="22"/>
          <w:szCs w:val="22"/>
        </w:rPr>
      </w:pPr>
    </w:p>
    <w:p w:rsidR="0067401A" w:rsidRDefault="0067401A" w:rsidP="0067401A">
      <w:pPr>
        <w:ind w:firstLine="567"/>
        <w:jc w:val="right"/>
        <w:rPr>
          <w:sz w:val="22"/>
          <w:szCs w:val="22"/>
        </w:rPr>
      </w:pPr>
    </w:p>
    <w:sectPr w:rsidR="0067401A" w:rsidSect="00D559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5D5"/>
    <w:multiLevelType w:val="hybridMultilevel"/>
    <w:tmpl w:val="587E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3F72"/>
    <w:multiLevelType w:val="hybridMultilevel"/>
    <w:tmpl w:val="618A4BB6"/>
    <w:lvl w:ilvl="0" w:tplc="6A26CA1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3655"/>
    <w:multiLevelType w:val="multilevel"/>
    <w:tmpl w:val="55BE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83687"/>
    <w:multiLevelType w:val="hybridMultilevel"/>
    <w:tmpl w:val="1F5082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76D5"/>
    <w:multiLevelType w:val="multilevel"/>
    <w:tmpl w:val="7AE29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A675BBD"/>
    <w:multiLevelType w:val="hybridMultilevel"/>
    <w:tmpl w:val="1AEE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477C"/>
    <w:multiLevelType w:val="hybridMultilevel"/>
    <w:tmpl w:val="58DC5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705A0"/>
    <w:multiLevelType w:val="hybridMultilevel"/>
    <w:tmpl w:val="22E6408A"/>
    <w:lvl w:ilvl="0" w:tplc="1334101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1"/>
    <w:rsid w:val="00085ABE"/>
    <w:rsid w:val="000D3D21"/>
    <w:rsid w:val="0011105F"/>
    <w:rsid w:val="001534AF"/>
    <w:rsid w:val="0015684F"/>
    <w:rsid w:val="001E096F"/>
    <w:rsid w:val="00234C08"/>
    <w:rsid w:val="00246001"/>
    <w:rsid w:val="002F017E"/>
    <w:rsid w:val="002F27AE"/>
    <w:rsid w:val="00333423"/>
    <w:rsid w:val="003547F7"/>
    <w:rsid w:val="003A556B"/>
    <w:rsid w:val="003B1478"/>
    <w:rsid w:val="003D5113"/>
    <w:rsid w:val="0050085F"/>
    <w:rsid w:val="00534A35"/>
    <w:rsid w:val="00615361"/>
    <w:rsid w:val="006215A0"/>
    <w:rsid w:val="00655206"/>
    <w:rsid w:val="0067401A"/>
    <w:rsid w:val="00735259"/>
    <w:rsid w:val="0077690A"/>
    <w:rsid w:val="007B37ED"/>
    <w:rsid w:val="007C0DAA"/>
    <w:rsid w:val="0081289A"/>
    <w:rsid w:val="008C3E4A"/>
    <w:rsid w:val="00910C8F"/>
    <w:rsid w:val="009A0B93"/>
    <w:rsid w:val="009B5D30"/>
    <w:rsid w:val="009C5C33"/>
    <w:rsid w:val="00A1641A"/>
    <w:rsid w:val="00A37A82"/>
    <w:rsid w:val="00AF644D"/>
    <w:rsid w:val="00B06EE1"/>
    <w:rsid w:val="00B549E2"/>
    <w:rsid w:val="00CE60E5"/>
    <w:rsid w:val="00D55983"/>
    <w:rsid w:val="00D84FD9"/>
    <w:rsid w:val="00DC0E8A"/>
    <w:rsid w:val="00E22484"/>
    <w:rsid w:val="00EA47C8"/>
    <w:rsid w:val="00EE7338"/>
    <w:rsid w:val="00EF5AA6"/>
    <w:rsid w:val="00F05FBB"/>
    <w:rsid w:val="00F42C0D"/>
    <w:rsid w:val="00F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6410"/>
  <w15:chartTrackingRefBased/>
  <w15:docId w15:val="{713DC3C0-8022-4695-BCCB-F15F1C8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1"/>
    <w:pPr>
      <w:ind w:left="720"/>
      <w:contextualSpacing/>
    </w:pPr>
  </w:style>
  <w:style w:type="character" w:customStyle="1" w:styleId="2">
    <w:name w:val="Основной текст (2)_"/>
    <w:link w:val="20"/>
    <w:qFormat/>
    <w:locked/>
    <w:rsid w:val="00EF5AA6"/>
    <w:rPr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F5AA6"/>
    <w:pPr>
      <w:widowControl w:val="0"/>
      <w:shd w:val="clear" w:color="auto" w:fill="FFFFFF"/>
      <w:suppressAutoHyphens w:val="0"/>
      <w:spacing w:before="60" w:line="293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EF5AA6"/>
    <w:pPr>
      <w:spacing w:after="140" w:line="288" w:lineRule="auto"/>
    </w:pPr>
    <w:rPr>
      <w:color w:val="00000A"/>
    </w:rPr>
  </w:style>
  <w:style w:type="character" w:customStyle="1" w:styleId="a5">
    <w:name w:val="Основной текст Знак"/>
    <w:basedOn w:val="a0"/>
    <w:link w:val="a4"/>
    <w:rsid w:val="00EF5AA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onsPlusNormal">
    <w:name w:val="ConsPlusNormal"/>
    <w:qFormat/>
    <w:rsid w:val="00EF5AA6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character" w:customStyle="1" w:styleId="a6">
    <w:name w:val="Другое_"/>
    <w:basedOn w:val="a0"/>
    <w:link w:val="a7"/>
    <w:rsid w:val="003B1478"/>
    <w:rPr>
      <w:rFonts w:ascii="Arial" w:eastAsia="Arial" w:hAnsi="Arial" w:cs="Arial"/>
    </w:rPr>
  </w:style>
  <w:style w:type="paragraph" w:customStyle="1" w:styleId="a7">
    <w:name w:val="Другое"/>
    <w:basedOn w:val="a"/>
    <w:link w:val="a6"/>
    <w:rsid w:val="003B1478"/>
    <w:pPr>
      <w:widowControl w:val="0"/>
      <w:suppressAutoHyphens w:val="0"/>
    </w:pPr>
    <w:rPr>
      <w:rFonts w:ascii="Arial" w:eastAsia="Arial" w:hAnsi="Arial" w:cs="Arial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F01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17E"/>
    <w:rPr>
      <w:rFonts w:ascii="Segoe UI" w:eastAsia="Times New Roman" w:hAnsi="Segoe UI" w:cs="Segoe UI"/>
      <w:sz w:val="18"/>
      <w:szCs w:val="18"/>
      <w:lang w:eastAsia="zh-CN"/>
    </w:rPr>
  </w:style>
  <w:style w:type="table" w:customStyle="1" w:styleId="1">
    <w:name w:val="Сетка таблицы1"/>
    <w:basedOn w:val="a1"/>
    <w:next w:val="aa"/>
    <w:uiPriority w:val="39"/>
    <w:rsid w:val="0067401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7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B37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</dc:creator>
  <cp:keywords/>
  <dc:description/>
  <cp:lastModifiedBy>Savina</cp:lastModifiedBy>
  <cp:revision>3</cp:revision>
  <cp:lastPrinted>2023-09-11T10:21:00Z</cp:lastPrinted>
  <dcterms:created xsi:type="dcterms:W3CDTF">2023-09-11T10:22:00Z</dcterms:created>
  <dcterms:modified xsi:type="dcterms:W3CDTF">2023-09-11T10:32:00Z</dcterms:modified>
</cp:coreProperties>
</file>